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F7" w:rsidRPr="00BE3DBF" w:rsidRDefault="00904CF7" w:rsidP="00904CF7">
      <w:pPr>
        <w:jc w:val="right"/>
        <w:rPr>
          <w:rFonts w:ascii="Calibri" w:hAnsi="Calibri" w:cs="Calibri"/>
          <w:lang w:val="fr-FR"/>
        </w:rPr>
      </w:pPr>
      <w:r w:rsidRPr="00BE3DBF">
        <w:rPr>
          <w:rFonts w:ascii="Calibri" w:hAnsi="Calibri" w:cs="Calibri"/>
          <w:noProof/>
          <w:lang w:val="fr-FR" w:eastAsia="fr-FR"/>
        </w:rPr>
        <w:drawing>
          <wp:inline distT="0" distB="0" distL="0" distR="0">
            <wp:extent cx="380418" cy="752475"/>
            <wp:effectExtent l="0" t="0" r="63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384552" cy="760651"/>
                    </a:xfrm>
                    <a:prstGeom prst="rect">
                      <a:avLst/>
                    </a:prstGeom>
                    <a:noFill/>
                    <a:ln w="9525">
                      <a:noFill/>
                      <a:miter lim="800000"/>
                      <a:headEnd/>
                      <a:tailEnd/>
                    </a:ln>
                  </pic:spPr>
                </pic:pic>
              </a:graphicData>
            </a:graphic>
          </wp:inline>
        </w:drawing>
      </w:r>
    </w:p>
    <w:p w:rsidR="007160E4" w:rsidRDefault="00E146C2" w:rsidP="00675F2E">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rsidR="007160E4" w:rsidRPr="00BE3DBF" w:rsidRDefault="007160E4" w:rsidP="00675F2E">
      <w:pPr>
        <w:jc w:val="center"/>
        <w:rPr>
          <w:rFonts w:ascii="Calibri" w:hAnsi="Calibri" w:cs="Calibri"/>
          <w:b/>
          <w:sz w:val="32"/>
          <w:szCs w:val="32"/>
          <w:lang w:val="fr-FR"/>
        </w:rPr>
      </w:pPr>
    </w:p>
    <w:p w:rsidR="007160E4" w:rsidRDefault="001D4B0F" w:rsidP="001D4B0F">
      <w:pPr>
        <w:jc w:val="center"/>
        <w:rPr>
          <w:rFonts w:ascii="Calibri" w:hAnsi="Calibri" w:cs="Calibri"/>
          <w:b/>
          <w:sz w:val="24"/>
          <w:szCs w:val="32"/>
          <w:lang w:val="fr-FR"/>
        </w:rPr>
      </w:pPr>
      <w:r w:rsidRPr="001D4B0F">
        <w:rPr>
          <w:rFonts w:ascii="Calibri" w:hAnsi="Calibri" w:cs="Calibri"/>
          <w:b/>
          <w:sz w:val="24"/>
          <w:szCs w:val="32"/>
          <w:lang w:val="fr-FR"/>
        </w:rPr>
        <w:t xml:space="preserve">Recrutement d’un cabinet/bureau d’études ou ONG pour élaborer le schéma provincial, les plans territoriaux d'aménagement du territoire et les cartes d'utilisation des terres dans les </w:t>
      </w:r>
      <w:r w:rsidRPr="001D4B0F">
        <w:rPr>
          <w:rFonts w:ascii="Calibri" w:hAnsi="Calibri" w:cs="Calibri"/>
          <w:b/>
          <w:sz w:val="24"/>
          <w:szCs w:val="32"/>
          <w:u w:val="single"/>
          <w:lang w:val="fr-FR"/>
        </w:rPr>
        <w:t>provinces du Bas-Uélé de l’Ituri et de la Tshopo</w:t>
      </w:r>
      <w:r>
        <w:rPr>
          <w:rFonts w:ascii="Calibri" w:hAnsi="Calibri" w:cs="Calibri"/>
          <w:b/>
          <w:sz w:val="24"/>
          <w:szCs w:val="32"/>
          <w:u w:val="single"/>
          <w:lang w:val="fr-FR"/>
        </w:rPr>
        <w:t>.</w:t>
      </w:r>
    </w:p>
    <w:p w:rsidR="001D4B0F" w:rsidRPr="001D4B0F" w:rsidRDefault="001D4B0F" w:rsidP="001D4B0F">
      <w:pPr>
        <w:jc w:val="center"/>
        <w:rPr>
          <w:rFonts w:ascii="Calibri" w:hAnsi="Calibri" w:cs="Calibri"/>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3960"/>
      </w:tblGrid>
      <w:tr w:rsidR="002339E8" w:rsidRPr="00BE3DBF" w:rsidTr="00EF0762">
        <w:trPr>
          <w:cantSplit/>
        </w:trPr>
        <w:tc>
          <w:tcPr>
            <w:tcW w:w="5400" w:type="dxa"/>
            <w:vMerge w:val="restart"/>
          </w:tcPr>
          <w:p w:rsidR="002339E8" w:rsidRPr="00BE3DBF" w:rsidRDefault="002339E8" w:rsidP="00EF0762">
            <w:pPr>
              <w:jc w:val="center"/>
              <w:rPr>
                <w:rFonts w:ascii="Calibri" w:hAnsi="Calibri" w:cs="Calibri"/>
                <w:color w:val="FF0000"/>
                <w:sz w:val="22"/>
                <w:szCs w:val="22"/>
                <w:lang w:val="fr-FR"/>
              </w:rPr>
            </w:pPr>
          </w:p>
          <w:p w:rsidR="002339E8" w:rsidRPr="00BE3DBF" w:rsidRDefault="002339E8" w:rsidP="00EF0762">
            <w:pPr>
              <w:jc w:val="center"/>
              <w:rPr>
                <w:rFonts w:ascii="Calibri" w:hAnsi="Calibri" w:cs="Calibri"/>
                <w:color w:val="FF0000"/>
                <w:sz w:val="22"/>
                <w:szCs w:val="22"/>
                <w:lang w:val="fr-FR"/>
              </w:rPr>
            </w:pPr>
            <w:r w:rsidRPr="00BE3DBF">
              <w:rPr>
                <w:rFonts w:ascii="Calibri" w:hAnsi="Calibri" w:cs="Calibri"/>
                <w:color w:val="FF0000"/>
                <w:sz w:val="22"/>
                <w:szCs w:val="22"/>
                <w:lang w:val="fr-FR"/>
              </w:rPr>
              <w:t>NOM &amp; ADRESSE DE L’ENTREPRISE</w:t>
            </w:r>
          </w:p>
        </w:tc>
        <w:tc>
          <w:tcPr>
            <w:tcW w:w="3960" w:type="dxa"/>
          </w:tcPr>
          <w:p w:rsidR="00675F2E" w:rsidRDefault="002339E8" w:rsidP="002339E8">
            <w:pPr>
              <w:rPr>
                <w:rFonts w:ascii="Calibri" w:hAnsi="Calibri" w:cs="Calibri"/>
                <w:sz w:val="22"/>
                <w:szCs w:val="22"/>
                <w:lang w:val="fr-FR"/>
              </w:rPr>
            </w:pPr>
            <w:r w:rsidRPr="007160E4">
              <w:rPr>
                <w:rFonts w:ascii="Calibri" w:hAnsi="Calibri" w:cs="Calibri"/>
                <w:sz w:val="22"/>
                <w:szCs w:val="22"/>
                <w:lang w:val="fr-FR"/>
              </w:rPr>
              <w:t>DATE :</w:t>
            </w:r>
            <w:r w:rsidR="001D4B0F">
              <w:rPr>
                <w:rFonts w:ascii="Calibri" w:hAnsi="Calibri" w:cs="Calibri"/>
                <w:sz w:val="22"/>
                <w:szCs w:val="22"/>
                <w:lang w:val="fr-FR"/>
              </w:rPr>
              <w:t xml:space="preserve"> 0</w:t>
            </w:r>
            <w:r w:rsidR="00025081">
              <w:rPr>
                <w:rFonts w:ascii="Calibri" w:hAnsi="Calibri" w:cs="Calibri"/>
                <w:sz w:val="22"/>
                <w:szCs w:val="22"/>
                <w:lang w:val="fr-FR"/>
              </w:rPr>
              <w:t>4</w:t>
            </w:r>
            <w:r w:rsidR="001D4B0F">
              <w:rPr>
                <w:rFonts w:ascii="Calibri" w:hAnsi="Calibri" w:cs="Calibri"/>
                <w:sz w:val="22"/>
                <w:szCs w:val="22"/>
                <w:lang w:val="fr-FR"/>
              </w:rPr>
              <w:t>/0</w:t>
            </w:r>
            <w:r w:rsidR="00025081">
              <w:rPr>
                <w:rFonts w:ascii="Calibri" w:hAnsi="Calibri" w:cs="Calibri"/>
                <w:sz w:val="22"/>
                <w:szCs w:val="22"/>
                <w:lang w:val="fr-FR"/>
              </w:rPr>
              <w:t>4</w:t>
            </w:r>
            <w:r w:rsidR="007160E4" w:rsidRPr="007160E4">
              <w:rPr>
                <w:rFonts w:ascii="Calibri" w:hAnsi="Calibri" w:cs="Calibri"/>
                <w:sz w:val="22"/>
                <w:szCs w:val="22"/>
                <w:lang w:val="fr-FR"/>
              </w:rPr>
              <w:t>/201</w:t>
            </w:r>
            <w:r w:rsidR="00BF1ED8">
              <w:rPr>
                <w:rFonts w:ascii="Calibri" w:hAnsi="Calibri" w:cs="Calibri"/>
                <w:sz w:val="22"/>
                <w:szCs w:val="22"/>
                <w:lang w:val="fr-FR"/>
              </w:rPr>
              <w:t>9</w:t>
            </w:r>
          </w:p>
          <w:p w:rsidR="00250F6E" w:rsidRPr="007160E4" w:rsidRDefault="00250F6E" w:rsidP="002339E8">
            <w:pPr>
              <w:rPr>
                <w:rFonts w:ascii="Calibri" w:hAnsi="Calibri" w:cs="Calibri"/>
                <w:sz w:val="22"/>
                <w:szCs w:val="22"/>
                <w:lang w:val="fr-FR"/>
              </w:rPr>
            </w:pPr>
          </w:p>
        </w:tc>
      </w:tr>
      <w:tr w:rsidR="00904CF7" w:rsidRPr="00BE3DBF" w:rsidTr="00EF0762">
        <w:trPr>
          <w:cantSplit/>
          <w:trHeight w:val="460"/>
        </w:trPr>
        <w:tc>
          <w:tcPr>
            <w:tcW w:w="5400" w:type="dxa"/>
            <w:vMerge/>
          </w:tcPr>
          <w:p w:rsidR="00904CF7" w:rsidRPr="00BE3DBF" w:rsidRDefault="00904CF7" w:rsidP="00EF0762">
            <w:pPr>
              <w:rPr>
                <w:rFonts w:ascii="Calibri" w:hAnsi="Calibri" w:cs="Calibri"/>
                <w:color w:val="FF0000"/>
                <w:sz w:val="22"/>
                <w:szCs w:val="22"/>
                <w:lang w:val="fr-FR"/>
              </w:rPr>
            </w:pPr>
          </w:p>
        </w:tc>
        <w:tc>
          <w:tcPr>
            <w:tcW w:w="3960" w:type="dxa"/>
            <w:tcBorders>
              <w:bottom w:val="single" w:sz="4" w:space="0" w:color="auto"/>
            </w:tcBorders>
          </w:tcPr>
          <w:p w:rsidR="00904CF7" w:rsidRPr="007160E4" w:rsidRDefault="00904CF7" w:rsidP="002339E8">
            <w:pPr>
              <w:rPr>
                <w:rFonts w:ascii="Calibri" w:hAnsi="Calibri" w:cs="Calibri"/>
                <w:sz w:val="22"/>
                <w:szCs w:val="22"/>
                <w:lang w:val="fr-FR"/>
              </w:rPr>
            </w:pPr>
            <w:r w:rsidRPr="007160E4">
              <w:rPr>
                <w:rFonts w:ascii="Calibri" w:hAnsi="Calibri" w:cs="Calibri"/>
                <w:sz w:val="22"/>
                <w:szCs w:val="22"/>
                <w:lang w:val="fr-FR"/>
              </w:rPr>
              <w:t>REFERENCE</w:t>
            </w:r>
            <w:r w:rsidR="002339E8" w:rsidRPr="007160E4">
              <w:rPr>
                <w:rFonts w:ascii="Calibri" w:hAnsi="Calibri" w:cs="Calibri"/>
                <w:sz w:val="22"/>
                <w:szCs w:val="22"/>
                <w:lang w:val="fr-FR"/>
              </w:rPr>
              <w:t> :</w:t>
            </w:r>
            <w:r w:rsidR="00BF1ED8">
              <w:rPr>
                <w:rFonts w:ascii="Calibri" w:hAnsi="Calibri" w:cs="Calibri"/>
                <w:sz w:val="22"/>
                <w:szCs w:val="22"/>
                <w:lang w:val="fr-FR"/>
              </w:rPr>
              <w:t>080</w:t>
            </w:r>
            <w:r w:rsidR="007160E4" w:rsidRPr="007160E4">
              <w:rPr>
                <w:rFonts w:ascii="Calibri" w:hAnsi="Calibri" w:cs="Calibri"/>
                <w:sz w:val="22"/>
                <w:szCs w:val="22"/>
                <w:lang w:val="fr-FR"/>
              </w:rPr>
              <w:t>/RFP/PIREDD</w:t>
            </w:r>
            <w:r w:rsidR="000D6BA6">
              <w:rPr>
                <w:rFonts w:ascii="Calibri" w:hAnsi="Calibri" w:cs="Calibri"/>
                <w:sz w:val="22"/>
                <w:szCs w:val="22"/>
                <w:lang w:val="fr-FR"/>
              </w:rPr>
              <w:t>-O</w:t>
            </w:r>
            <w:r w:rsidR="007160E4" w:rsidRPr="007160E4">
              <w:rPr>
                <w:rFonts w:ascii="Calibri" w:hAnsi="Calibri" w:cs="Calibri"/>
                <w:sz w:val="22"/>
                <w:szCs w:val="22"/>
                <w:lang w:val="fr-FR"/>
              </w:rPr>
              <w:t>/201</w:t>
            </w:r>
            <w:r w:rsidR="00025081">
              <w:rPr>
                <w:rFonts w:ascii="Calibri" w:hAnsi="Calibri" w:cs="Calibri"/>
                <w:sz w:val="22"/>
                <w:szCs w:val="22"/>
                <w:lang w:val="fr-FR"/>
              </w:rPr>
              <w:t>9</w:t>
            </w:r>
          </w:p>
        </w:tc>
      </w:tr>
    </w:tbl>
    <w:p w:rsidR="00904CF7" w:rsidRPr="00BE3DBF" w:rsidRDefault="00904CF7" w:rsidP="00904CF7">
      <w:pPr>
        <w:rPr>
          <w:rFonts w:ascii="Calibri" w:hAnsi="Calibri" w:cs="Calibri"/>
          <w:color w:val="FF0000"/>
          <w:sz w:val="22"/>
          <w:szCs w:val="22"/>
          <w:lang w:val="fr-FR"/>
        </w:rPr>
      </w:pPr>
    </w:p>
    <w:p w:rsidR="00904CF7" w:rsidRPr="00BE3DBF" w:rsidRDefault="00904CF7" w:rsidP="00904CF7">
      <w:pPr>
        <w:rPr>
          <w:rFonts w:ascii="Calibri" w:hAnsi="Calibri" w:cs="Calibri"/>
          <w:sz w:val="22"/>
          <w:szCs w:val="22"/>
          <w:lang w:val="fr-FR"/>
        </w:rPr>
      </w:pPr>
    </w:p>
    <w:p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rsidR="002339E8" w:rsidRPr="00BE3DBF" w:rsidRDefault="002339E8" w:rsidP="002339E8">
      <w:pPr>
        <w:rPr>
          <w:rFonts w:ascii="Calibri" w:hAnsi="Calibri" w:cs="Calibri"/>
          <w:sz w:val="22"/>
          <w:szCs w:val="22"/>
          <w:lang w:val="fr-FR"/>
        </w:rPr>
      </w:pPr>
    </w:p>
    <w:p w:rsidR="00904CF7" w:rsidRPr="00BE3DBF" w:rsidRDefault="002339E8" w:rsidP="007160E4">
      <w:pPr>
        <w:ind w:firstLine="720"/>
        <w:jc w:val="both"/>
        <w:outlineLvl w:val="0"/>
        <w:rPr>
          <w:rFonts w:ascii="Calibri" w:hAnsi="Calibri" w:cs="Calibri"/>
          <w:sz w:val="22"/>
          <w:szCs w:val="22"/>
          <w:lang w:val="fr-FR"/>
        </w:rPr>
      </w:pPr>
      <w:r w:rsidRPr="00BE3DBF">
        <w:rPr>
          <w:rFonts w:ascii="Calibri" w:hAnsi="Calibri" w:cs="Calibri"/>
          <w:sz w:val="22"/>
          <w:szCs w:val="22"/>
          <w:lang w:val="fr-FR"/>
        </w:rPr>
        <w:t>Nous vous demandons de bien vouloir nous adres</w:t>
      </w:r>
      <w:r w:rsidR="007160E4">
        <w:rPr>
          <w:rFonts w:ascii="Calibri" w:hAnsi="Calibri" w:cs="Calibri"/>
          <w:sz w:val="22"/>
          <w:szCs w:val="22"/>
          <w:lang w:val="fr-FR"/>
        </w:rPr>
        <w:t xml:space="preserve">ser votre soumission au titre </w:t>
      </w:r>
      <w:bookmarkStart w:id="0" w:name="_Hlk523724527"/>
      <w:r w:rsidR="001D4B0F" w:rsidRPr="001D4B0F">
        <w:rPr>
          <w:rFonts w:ascii="Calibri" w:hAnsi="Calibri" w:cs="Calibri"/>
          <w:b/>
          <w:sz w:val="22"/>
          <w:szCs w:val="22"/>
          <w:u w:val="single"/>
          <w:lang w:val="fr-FR"/>
        </w:rPr>
        <w:t>Recrutement d’un cabinet/bureau d’études ou ONG pour élaborer le schéma provincial, les plans territoriaux d'aménagement du territoire et les cartes d'utilisation des terres</w:t>
      </w:r>
      <w:r w:rsidR="001D4B0F">
        <w:rPr>
          <w:rFonts w:ascii="Calibri" w:hAnsi="Calibri" w:cs="Calibri"/>
          <w:b/>
          <w:sz w:val="22"/>
          <w:szCs w:val="22"/>
          <w:u w:val="single"/>
          <w:lang w:val="fr-FR"/>
        </w:rPr>
        <w:t xml:space="preserve"> dans les</w:t>
      </w:r>
      <w:r w:rsidR="001D4B0F" w:rsidRPr="001D4B0F">
        <w:rPr>
          <w:rFonts w:ascii="Calibri" w:hAnsi="Calibri" w:cs="Calibri"/>
          <w:b/>
          <w:sz w:val="22"/>
          <w:szCs w:val="22"/>
          <w:u w:val="single"/>
          <w:lang w:val="fr-FR"/>
        </w:rPr>
        <w:t xml:space="preserve"> province</w:t>
      </w:r>
      <w:r w:rsidR="001D4B0F">
        <w:rPr>
          <w:rFonts w:ascii="Calibri" w:hAnsi="Calibri" w:cs="Calibri"/>
          <w:b/>
          <w:sz w:val="22"/>
          <w:szCs w:val="22"/>
          <w:u w:val="single"/>
          <w:lang w:val="fr-FR"/>
        </w:rPr>
        <w:t>s</w:t>
      </w:r>
      <w:r w:rsidR="00F51201">
        <w:rPr>
          <w:rFonts w:ascii="Calibri" w:hAnsi="Calibri" w:cs="Calibri"/>
          <w:b/>
          <w:sz w:val="22"/>
          <w:szCs w:val="22"/>
          <w:u w:val="single"/>
          <w:lang w:val="fr-FR"/>
        </w:rPr>
        <w:t xml:space="preserve"> de</w:t>
      </w:r>
      <w:r w:rsidR="00F51201" w:rsidRPr="001D4B0F">
        <w:rPr>
          <w:rFonts w:ascii="Calibri" w:hAnsi="Calibri" w:cs="Calibri"/>
          <w:b/>
          <w:sz w:val="22"/>
          <w:szCs w:val="22"/>
          <w:u w:val="single"/>
          <w:lang w:val="fr-FR"/>
        </w:rPr>
        <w:t>l’Ituri</w:t>
      </w:r>
      <w:r w:rsidR="00F51201">
        <w:rPr>
          <w:rFonts w:ascii="Calibri" w:hAnsi="Calibri" w:cs="Calibri"/>
          <w:b/>
          <w:sz w:val="22"/>
          <w:szCs w:val="22"/>
          <w:u w:val="single"/>
          <w:lang w:val="fr-FR"/>
        </w:rPr>
        <w:t xml:space="preserve"> (lot 1), </w:t>
      </w:r>
      <w:r w:rsidR="00F51201" w:rsidRPr="001D4B0F">
        <w:rPr>
          <w:rFonts w:ascii="Calibri" w:hAnsi="Calibri" w:cs="Calibri"/>
          <w:b/>
          <w:sz w:val="22"/>
          <w:szCs w:val="22"/>
          <w:u w:val="single"/>
          <w:lang w:val="fr-FR"/>
        </w:rPr>
        <w:t>de</w:t>
      </w:r>
      <w:r w:rsidR="001D4B0F">
        <w:rPr>
          <w:rFonts w:ascii="Calibri" w:hAnsi="Calibri" w:cs="Calibri"/>
          <w:b/>
          <w:sz w:val="22"/>
          <w:szCs w:val="22"/>
          <w:u w:val="single"/>
          <w:lang w:val="fr-FR"/>
        </w:rPr>
        <w:t xml:space="preserve"> de la Tshopo</w:t>
      </w:r>
      <w:bookmarkEnd w:id="0"/>
      <w:r w:rsidR="00F51201">
        <w:rPr>
          <w:rFonts w:ascii="Calibri" w:hAnsi="Calibri" w:cs="Calibri"/>
          <w:b/>
          <w:sz w:val="22"/>
          <w:szCs w:val="22"/>
          <w:u w:val="single"/>
          <w:lang w:val="fr-FR"/>
        </w:rPr>
        <w:t xml:space="preserve"> (lot 2) et </w:t>
      </w:r>
      <w:r w:rsidR="00F51201" w:rsidRPr="001D4B0F">
        <w:rPr>
          <w:rFonts w:ascii="Calibri" w:hAnsi="Calibri" w:cs="Calibri"/>
          <w:b/>
          <w:sz w:val="22"/>
          <w:szCs w:val="22"/>
          <w:u w:val="single"/>
          <w:lang w:val="fr-FR"/>
        </w:rPr>
        <w:t>Bas-Uélé</w:t>
      </w:r>
      <w:r w:rsidR="00F51201">
        <w:rPr>
          <w:rFonts w:ascii="Calibri" w:hAnsi="Calibri" w:cs="Calibri"/>
          <w:b/>
          <w:sz w:val="22"/>
          <w:szCs w:val="22"/>
          <w:u w:val="single"/>
          <w:lang w:val="fr-FR"/>
        </w:rPr>
        <w:t xml:space="preserve"> (lot 3)</w:t>
      </w:r>
      <w:r w:rsidR="00A40DB0" w:rsidRPr="00A40DB0">
        <w:rPr>
          <w:rFonts w:ascii="Calibri" w:hAnsi="Calibri" w:cs="Calibri"/>
          <w:b/>
          <w:sz w:val="22"/>
          <w:szCs w:val="22"/>
          <w:lang w:val="fr-FR"/>
        </w:rPr>
        <w:t xml:space="preserve"> </w:t>
      </w:r>
      <w:r w:rsidR="007160E4" w:rsidRPr="00AC66B5">
        <w:rPr>
          <w:rFonts w:ascii="Calibri" w:hAnsi="Calibri" w:cs="Calibri"/>
          <w:sz w:val="22"/>
          <w:szCs w:val="22"/>
          <w:lang w:val="fr-FR"/>
        </w:rPr>
        <w:t>suivant les Termes de Référence (TDRs) ci-joint (</w:t>
      </w:r>
      <w:r w:rsidR="00AC66B5" w:rsidRPr="00AC66B5">
        <w:rPr>
          <w:rFonts w:ascii="Calibri" w:hAnsi="Calibri" w:cs="Calibri"/>
          <w:sz w:val="22"/>
          <w:szCs w:val="22"/>
          <w:lang w:val="fr-FR"/>
        </w:rPr>
        <w:t>Annexe 3</w:t>
      </w:r>
      <w:r w:rsidR="007160E4" w:rsidRPr="00AC66B5">
        <w:rPr>
          <w:rFonts w:ascii="Calibri" w:hAnsi="Calibri" w:cs="Calibri"/>
          <w:sz w:val="22"/>
          <w:szCs w:val="22"/>
          <w:lang w:val="fr-FR"/>
        </w:rPr>
        <w:t>).</w:t>
      </w:r>
    </w:p>
    <w:p w:rsidR="00904CF7" w:rsidRPr="00BE3DBF" w:rsidRDefault="00904CF7" w:rsidP="00904CF7">
      <w:pPr>
        <w:ind w:firstLine="720"/>
        <w:outlineLvl w:val="0"/>
        <w:rPr>
          <w:rFonts w:ascii="Calibri" w:hAnsi="Calibri" w:cs="Calibri"/>
          <w:sz w:val="22"/>
          <w:szCs w:val="22"/>
          <w:lang w:val="fr-FR"/>
        </w:rPr>
      </w:pPr>
    </w:p>
    <w:p w:rsidR="00904CF7"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rsidR="007160E4" w:rsidRPr="00BE3DBF" w:rsidRDefault="007160E4" w:rsidP="00904CF7">
      <w:pPr>
        <w:ind w:firstLine="720"/>
        <w:outlineLvl w:val="0"/>
        <w:rPr>
          <w:rFonts w:ascii="Calibri" w:hAnsi="Calibri" w:cs="Calibri"/>
          <w:sz w:val="22"/>
          <w:szCs w:val="22"/>
          <w:lang w:val="fr-FR"/>
        </w:rPr>
      </w:pPr>
    </w:p>
    <w:p w:rsidR="007160E4" w:rsidRPr="00E66D2D" w:rsidRDefault="007160E4" w:rsidP="007160E4">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déposées jusqu’au </w:t>
      </w:r>
      <w:r w:rsidR="00BF1ED8">
        <w:rPr>
          <w:rFonts w:ascii="Calibri" w:hAnsi="Calibri" w:cs="Calibri"/>
          <w:b/>
          <w:i/>
          <w:sz w:val="22"/>
          <w:szCs w:val="22"/>
          <w:lang w:val="fr-FR"/>
        </w:rPr>
        <w:t>24 avril</w:t>
      </w:r>
      <w:r w:rsidRPr="00625A60">
        <w:rPr>
          <w:rFonts w:ascii="Calibri" w:hAnsi="Calibri" w:cs="Calibri"/>
          <w:b/>
          <w:i/>
          <w:sz w:val="22"/>
          <w:szCs w:val="22"/>
          <w:lang w:val="fr-FR"/>
        </w:rPr>
        <w:t>201</w:t>
      </w:r>
      <w:r w:rsidR="00BF1ED8">
        <w:rPr>
          <w:rFonts w:ascii="Calibri" w:hAnsi="Calibri" w:cs="Calibri"/>
          <w:b/>
          <w:i/>
          <w:sz w:val="22"/>
          <w:szCs w:val="22"/>
          <w:lang w:val="fr-FR"/>
        </w:rPr>
        <w:t>9</w:t>
      </w:r>
      <w:r w:rsidRPr="00625A60">
        <w:rPr>
          <w:rFonts w:ascii="Calibri" w:hAnsi="Calibri" w:cs="Calibri"/>
          <w:b/>
          <w:i/>
          <w:sz w:val="22"/>
          <w:szCs w:val="22"/>
          <w:lang w:val="fr-FR"/>
        </w:rPr>
        <w:t xml:space="preserve"> à 1</w:t>
      </w:r>
      <w:r>
        <w:rPr>
          <w:rFonts w:ascii="Calibri" w:hAnsi="Calibri" w:cs="Calibri"/>
          <w:b/>
          <w:i/>
          <w:sz w:val="22"/>
          <w:szCs w:val="22"/>
          <w:lang w:val="fr-FR"/>
        </w:rPr>
        <w:t>6</w:t>
      </w:r>
      <w:r w:rsidRPr="00625A60">
        <w:rPr>
          <w:rFonts w:ascii="Calibri" w:hAnsi="Calibri" w:cs="Calibri"/>
          <w:b/>
          <w:i/>
          <w:sz w:val="22"/>
          <w:szCs w:val="22"/>
          <w:lang w:val="fr-FR"/>
        </w:rPr>
        <w:t>h00,</w:t>
      </w:r>
      <w:r w:rsidRPr="00E66D2D">
        <w:rPr>
          <w:rFonts w:ascii="Calibri" w:hAnsi="Calibri" w:cs="Calibri"/>
          <w:i/>
          <w:sz w:val="22"/>
          <w:szCs w:val="22"/>
          <w:lang w:val="fr-FR"/>
        </w:rPr>
        <w:t xml:space="preserve"> heure de Kinshasa, </w:t>
      </w:r>
      <w:r w:rsidRPr="00E66D2D">
        <w:rPr>
          <w:rFonts w:ascii="Calibri" w:hAnsi="Calibri" w:cs="Calibri"/>
          <w:sz w:val="22"/>
          <w:szCs w:val="22"/>
          <w:lang w:val="fr-FR"/>
        </w:rPr>
        <w:t>à l’adresse suivante :</w:t>
      </w:r>
    </w:p>
    <w:p w:rsidR="007160E4" w:rsidRPr="00BE3DBF" w:rsidRDefault="007160E4" w:rsidP="007160E4">
      <w:pPr>
        <w:ind w:firstLine="720"/>
        <w:outlineLvl w:val="0"/>
        <w:rPr>
          <w:rFonts w:ascii="Calibri" w:hAnsi="Calibri" w:cs="Calibri"/>
          <w:sz w:val="22"/>
          <w:szCs w:val="22"/>
          <w:lang w:val="fr-FR"/>
        </w:rPr>
      </w:pPr>
    </w:p>
    <w:p w:rsidR="007160E4" w:rsidRPr="00B41E9A" w:rsidRDefault="007160E4" w:rsidP="007160E4">
      <w:pPr>
        <w:tabs>
          <w:tab w:val="left" w:pos="1843"/>
        </w:tabs>
        <w:ind w:left="360"/>
        <w:rPr>
          <w:rFonts w:ascii="Calibri" w:hAnsi="Calibri" w:cs="Calibri"/>
          <w:b/>
          <w:sz w:val="22"/>
          <w:szCs w:val="22"/>
          <w:lang w:val="fr-FR"/>
        </w:rPr>
      </w:pPr>
      <w:r w:rsidRPr="00B41E9A">
        <w:rPr>
          <w:rFonts w:ascii="Calibri" w:hAnsi="Calibri" w:cs="Calibri"/>
          <w:b/>
          <w:sz w:val="22"/>
          <w:szCs w:val="22"/>
          <w:lang w:val="fr-FR"/>
        </w:rPr>
        <w:t>Par courrier :</w:t>
      </w:r>
      <w:r w:rsidRPr="00B41E9A">
        <w:rPr>
          <w:rFonts w:ascii="Calibri" w:hAnsi="Calibri" w:cs="Calibri"/>
          <w:b/>
          <w:sz w:val="22"/>
          <w:szCs w:val="22"/>
          <w:lang w:val="fr-FR"/>
        </w:rPr>
        <w:tab/>
      </w:r>
      <w:r>
        <w:rPr>
          <w:rFonts w:ascii="Calibri" w:hAnsi="Calibri" w:cs="Calibri"/>
          <w:b/>
          <w:sz w:val="22"/>
          <w:szCs w:val="22"/>
          <w:lang w:val="fr-FR"/>
        </w:rPr>
        <w:t xml:space="preserve">Registry - </w:t>
      </w:r>
      <w:r w:rsidRPr="00B41E9A">
        <w:rPr>
          <w:rFonts w:ascii="Calibri" w:hAnsi="Calibri" w:cs="Calibri"/>
          <w:sz w:val="22"/>
          <w:szCs w:val="22"/>
          <w:lang w:val="fr-FR"/>
        </w:rPr>
        <w:t xml:space="preserve">Service </w:t>
      </w:r>
      <w:r>
        <w:rPr>
          <w:rFonts w:ascii="Calibri" w:hAnsi="Calibri" w:cs="Calibri"/>
          <w:sz w:val="22"/>
          <w:szCs w:val="22"/>
          <w:lang w:val="fr-FR"/>
        </w:rPr>
        <w:t>Courrier</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Programme des Nations Unies Pour le Développement</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A l’attention du Directeur des Opérations</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 xml:space="preserve">Immeuble Losonia, </w:t>
      </w:r>
      <w:r>
        <w:rPr>
          <w:rFonts w:ascii="Calibri" w:hAnsi="Calibri" w:cs="Calibri"/>
          <w:sz w:val="22"/>
          <w:szCs w:val="22"/>
          <w:lang w:val="fr-FR"/>
        </w:rPr>
        <w:t>Rez-de chaussée</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 xml:space="preserve">Boulevard du 30 Juin, </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Kinshasa/GOMBE</w:t>
      </w:r>
    </w:p>
    <w:p w:rsidR="007160E4" w:rsidRDefault="007160E4" w:rsidP="007160E4">
      <w:pPr>
        <w:ind w:left="1843"/>
        <w:rPr>
          <w:rFonts w:ascii="Calibri" w:hAnsi="Calibri" w:cs="Calibri"/>
          <w:sz w:val="22"/>
          <w:szCs w:val="22"/>
          <w:lang w:val="fr-FR"/>
        </w:rPr>
      </w:pPr>
      <w:r w:rsidRPr="00B41E9A">
        <w:rPr>
          <w:rFonts w:ascii="Calibri" w:hAnsi="Calibri" w:cs="Calibri"/>
          <w:sz w:val="22"/>
          <w:szCs w:val="22"/>
          <w:lang w:val="fr-FR"/>
        </w:rPr>
        <w:t>République Démocratique du Congo</w:t>
      </w:r>
    </w:p>
    <w:p w:rsidR="007160E4" w:rsidRDefault="007160E4" w:rsidP="007160E4">
      <w:pPr>
        <w:ind w:left="1843"/>
        <w:rPr>
          <w:rFonts w:ascii="Calibri" w:hAnsi="Calibri" w:cs="Calibri"/>
          <w:sz w:val="22"/>
          <w:szCs w:val="22"/>
          <w:lang w:val="fr-FR"/>
        </w:rPr>
      </w:pPr>
      <w:r>
        <w:rPr>
          <w:rFonts w:ascii="Calibri" w:hAnsi="Calibri" w:cs="Calibri"/>
          <w:sz w:val="22"/>
          <w:szCs w:val="22"/>
          <w:lang w:val="fr-FR"/>
        </w:rPr>
        <w:t>Ou</w:t>
      </w:r>
    </w:p>
    <w:p w:rsidR="007160E4" w:rsidRDefault="007160E4" w:rsidP="007160E4">
      <w:pPr>
        <w:rPr>
          <w:rFonts w:ascii="Calibri" w:hAnsi="Calibri" w:cs="Calibri"/>
          <w:sz w:val="22"/>
          <w:szCs w:val="22"/>
          <w:lang w:val="fr-FR"/>
        </w:rPr>
      </w:pPr>
      <w:r w:rsidRPr="00B44052">
        <w:rPr>
          <w:rFonts w:ascii="Calibri" w:hAnsi="Calibri" w:cs="Calibri"/>
          <w:b/>
          <w:sz w:val="22"/>
          <w:szCs w:val="22"/>
          <w:lang w:val="fr-FR"/>
        </w:rPr>
        <w:t>Par e-mail :</w:t>
      </w:r>
      <w:hyperlink r:id="rId12" w:history="1">
        <w:r w:rsidR="000D6BA6" w:rsidRPr="002C655B">
          <w:rPr>
            <w:rStyle w:val="Lienhypertexte"/>
            <w:rFonts w:ascii="Calibri" w:hAnsi="Calibri" w:cs="Calibri"/>
            <w:sz w:val="22"/>
            <w:szCs w:val="22"/>
            <w:lang w:val="fr-FR"/>
          </w:rPr>
          <w:t>soumissions.cd@undp.org</w:t>
        </w:r>
      </w:hyperlink>
    </w:p>
    <w:p w:rsidR="007160E4" w:rsidRDefault="007160E4" w:rsidP="00AC66B5">
      <w:pPr>
        <w:rPr>
          <w:rFonts w:ascii="Calibri" w:hAnsi="Calibri" w:cs="Calibri"/>
          <w:sz w:val="22"/>
          <w:szCs w:val="22"/>
          <w:lang w:val="fr-FR"/>
        </w:rPr>
      </w:pPr>
    </w:p>
    <w:p w:rsidR="007160E4" w:rsidRPr="007608F8" w:rsidRDefault="007160E4" w:rsidP="007160E4">
      <w:pPr>
        <w:jc w:val="both"/>
        <w:rPr>
          <w:rFonts w:ascii="Calibri" w:hAnsi="Calibri" w:cs="Calibri"/>
          <w:sz w:val="22"/>
          <w:szCs w:val="22"/>
          <w:lang w:val="fr-FR"/>
        </w:rPr>
      </w:pPr>
      <w:r w:rsidRPr="00BE3DBF">
        <w:rPr>
          <w:rFonts w:ascii="Calibri" w:hAnsi="Calibri" w:cs="Calibri"/>
          <w:sz w:val="22"/>
          <w:szCs w:val="22"/>
          <w:lang w:val="fr-FR"/>
        </w:rPr>
        <w:tab/>
      </w:r>
      <w:r w:rsidRPr="007608F8">
        <w:rPr>
          <w:rFonts w:ascii="Calibri" w:hAnsi="Calibri" w:cs="Calibri"/>
          <w:sz w:val="22"/>
          <w:szCs w:val="22"/>
          <w:lang w:val="fr-FR"/>
        </w:rPr>
        <w:t xml:space="preserve">Votre soumission doit être rédigée en </w:t>
      </w:r>
      <w:r w:rsidRPr="007608F8">
        <w:rPr>
          <w:rFonts w:ascii="Calibri" w:hAnsi="Calibri" w:cs="Calibri"/>
          <w:b/>
          <w:i/>
          <w:sz w:val="22"/>
          <w:szCs w:val="22"/>
          <w:lang w:val="fr-FR"/>
        </w:rPr>
        <w:t>Français</w:t>
      </w:r>
      <w:r w:rsidRPr="007608F8">
        <w:rPr>
          <w:rFonts w:ascii="Calibri" w:hAnsi="Calibri" w:cs="Calibri"/>
          <w:sz w:val="22"/>
          <w:szCs w:val="22"/>
          <w:lang w:val="fr-FR"/>
        </w:rPr>
        <w:t xml:space="preserve"> et assortie d’une durée de validité minimum de </w:t>
      </w:r>
      <w:r>
        <w:rPr>
          <w:rFonts w:ascii="Calibri" w:hAnsi="Calibri" w:cs="Calibri"/>
          <w:b/>
          <w:i/>
          <w:sz w:val="22"/>
          <w:szCs w:val="22"/>
          <w:lang w:val="fr-FR"/>
        </w:rPr>
        <w:t xml:space="preserve">90(quatre-vingt-dix) </w:t>
      </w:r>
      <w:r w:rsidRPr="007608F8">
        <w:rPr>
          <w:rFonts w:ascii="Calibri" w:hAnsi="Calibri" w:cs="Calibri"/>
          <w:b/>
          <w:i/>
          <w:sz w:val="22"/>
          <w:szCs w:val="22"/>
          <w:lang w:val="fr-FR"/>
        </w:rPr>
        <w:t xml:space="preserve">jours. </w:t>
      </w:r>
    </w:p>
    <w:p w:rsidR="00904CF7" w:rsidRPr="00BE3DBF" w:rsidRDefault="00904CF7" w:rsidP="00904CF7">
      <w:pPr>
        <w:jc w:val="both"/>
        <w:rPr>
          <w:rFonts w:ascii="Calibri" w:hAnsi="Calibri" w:cs="Calibri"/>
          <w:sz w:val="22"/>
          <w:szCs w:val="22"/>
          <w:lang w:val="fr-FR"/>
        </w:rPr>
      </w:pPr>
    </w:p>
    <w:p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AC66B5"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.pdf et exempte de virus ou fichiers corrompus.</w:t>
      </w:r>
    </w:p>
    <w:p w:rsidR="00904CF7" w:rsidRPr="00BE3DBF" w:rsidRDefault="00904CF7" w:rsidP="00904CF7">
      <w:pPr>
        <w:jc w:val="both"/>
        <w:rPr>
          <w:rFonts w:ascii="Calibri" w:hAnsi="Calibri" w:cs="Calibri"/>
          <w:sz w:val="22"/>
          <w:szCs w:val="22"/>
          <w:lang w:val="fr-FR"/>
        </w:rPr>
      </w:pPr>
    </w:p>
    <w:p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p>
    <w:p w:rsidR="00904CF7" w:rsidRPr="00BE3DBF" w:rsidRDefault="00904CF7" w:rsidP="00904CF7">
      <w:pPr>
        <w:rPr>
          <w:rFonts w:ascii="Calibri" w:hAnsi="Calibri" w:cs="Calibri"/>
          <w:sz w:val="22"/>
          <w:szCs w:val="22"/>
          <w:lang w:val="fr-FR"/>
        </w:rPr>
      </w:pPr>
    </w:p>
    <w:p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rsidR="00904CF7" w:rsidRPr="00BE3DBF" w:rsidRDefault="00904CF7" w:rsidP="00904CF7">
      <w:pPr>
        <w:rPr>
          <w:rFonts w:ascii="Calibri" w:hAnsi="Calibri" w:cs="Calibri"/>
          <w:sz w:val="22"/>
          <w:szCs w:val="22"/>
          <w:lang w:val="fr-FR"/>
        </w:rPr>
      </w:pPr>
    </w:p>
    <w:p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rsidR="00904CF7" w:rsidRPr="00BE3DBF" w:rsidRDefault="00904CF7" w:rsidP="00904CF7">
      <w:pPr>
        <w:ind w:firstLine="720"/>
        <w:jc w:val="both"/>
        <w:rPr>
          <w:rFonts w:ascii="Calibri" w:hAnsi="Calibri" w:cs="Calibri"/>
          <w:sz w:val="22"/>
          <w:szCs w:val="22"/>
          <w:lang w:val="fr-FR"/>
        </w:rPr>
      </w:pPr>
    </w:p>
    <w:p w:rsidR="0087570F" w:rsidRPr="00BE3DBF"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rsidR="0087570F" w:rsidRPr="00BE3DBF" w:rsidRDefault="0087570F" w:rsidP="0087570F">
      <w:pPr>
        <w:jc w:val="both"/>
        <w:rPr>
          <w:rStyle w:val="lev"/>
          <w:rFonts w:ascii="Calibri" w:hAnsi="Calibri" w:cs="Calibri"/>
          <w:b w:val="0"/>
          <w:iCs/>
          <w:sz w:val="22"/>
          <w:szCs w:val="22"/>
          <w:lang w:val="fr-FR"/>
        </w:rPr>
      </w:pPr>
    </w:p>
    <w:p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w:t>
      </w:r>
      <w:r w:rsidR="00EF62FA">
        <w:rPr>
          <w:rFonts w:ascii="Calibri" w:hAnsi="Calibri" w:cs="Calibri"/>
          <w:sz w:val="22"/>
          <w:szCs w:val="22"/>
          <w:lang w:val="fr-FR"/>
        </w:rPr>
        <w:t>es du PNUD figurant à l’annexe 4</w:t>
      </w:r>
      <w:r w:rsidRPr="00BE3DBF">
        <w:rPr>
          <w:rFonts w:ascii="Calibri" w:hAnsi="Calibri" w:cs="Calibri"/>
          <w:sz w:val="22"/>
          <w:szCs w:val="22"/>
          <w:lang w:val="fr-FR"/>
        </w:rPr>
        <w:t xml:space="preserve"> des présentes.</w:t>
      </w:r>
    </w:p>
    <w:p w:rsidR="0087570F" w:rsidRPr="00BE3DBF" w:rsidRDefault="0087570F" w:rsidP="0087570F">
      <w:pPr>
        <w:ind w:firstLine="720"/>
        <w:rPr>
          <w:rFonts w:ascii="Calibri" w:hAnsi="Calibri" w:cs="Calibri"/>
          <w:sz w:val="22"/>
          <w:szCs w:val="22"/>
          <w:lang w:val="fr-FR"/>
        </w:rPr>
      </w:pPr>
    </w:p>
    <w:p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rsidR="0087570F" w:rsidRPr="00BE3DBF" w:rsidRDefault="0087570F" w:rsidP="0087570F">
      <w:pPr>
        <w:ind w:firstLine="720"/>
        <w:jc w:val="both"/>
        <w:rPr>
          <w:rFonts w:ascii="Calibri" w:hAnsi="Calibri" w:cs="Calibri"/>
          <w:sz w:val="22"/>
          <w:szCs w:val="22"/>
          <w:lang w:val="fr-FR"/>
        </w:rPr>
      </w:pPr>
    </w:p>
    <w:p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rsidR="00B26DD5" w:rsidRPr="003E25D7" w:rsidRDefault="00CD3D86" w:rsidP="0087570F">
      <w:pPr>
        <w:jc w:val="both"/>
        <w:rPr>
          <w:rFonts w:asciiTheme="minorHAnsi" w:hAnsiTheme="minorHAnsi" w:cstheme="minorHAnsi"/>
          <w:sz w:val="22"/>
          <w:szCs w:val="22"/>
          <w:lang w:val="fr-FR"/>
        </w:rPr>
      </w:pPr>
      <w:hyperlink r:id="rId13" w:history="1">
        <w:r w:rsidR="00B26DD5" w:rsidRPr="003E25D7">
          <w:rPr>
            <w:rStyle w:val="Lienhypertexte"/>
            <w:rFonts w:asciiTheme="minorHAnsi" w:hAnsiTheme="minorHAnsi" w:cstheme="minorHAnsi"/>
            <w:sz w:val="22"/>
            <w:szCs w:val="22"/>
            <w:lang w:val="fr-FR"/>
          </w:rPr>
          <w:t>http://www.undp.org/content/undp/en/home/operations/procurement/protestandsanctions/</w:t>
        </w:r>
      </w:hyperlink>
      <w:r w:rsidR="00B26DD5" w:rsidRPr="003E25D7">
        <w:rPr>
          <w:rFonts w:asciiTheme="minorHAnsi" w:hAnsiTheme="minorHAnsi" w:cstheme="minorHAnsi"/>
          <w:sz w:val="22"/>
          <w:szCs w:val="22"/>
          <w:lang w:val="fr-FR"/>
        </w:rPr>
        <w:t>.</w:t>
      </w:r>
    </w:p>
    <w:p w:rsidR="0087570F" w:rsidRPr="00B26DD5" w:rsidRDefault="0087570F" w:rsidP="0087570F">
      <w:pPr>
        <w:jc w:val="both"/>
        <w:rPr>
          <w:rStyle w:val="lev"/>
          <w:rFonts w:asciiTheme="minorHAnsi" w:hAnsiTheme="minorHAnsi" w:cstheme="minorHAnsi"/>
          <w:b w:val="0"/>
          <w:iCs/>
          <w:sz w:val="22"/>
          <w:szCs w:val="22"/>
          <w:lang w:val="fr-FR"/>
        </w:rPr>
      </w:pPr>
      <w:r w:rsidRPr="00B26DD5">
        <w:rPr>
          <w:rStyle w:val="lev"/>
          <w:rFonts w:asciiTheme="minorHAnsi" w:hAnsiTheme="minorHAnsi" w:cstheme="minorHAnsi"/>
          <w:b w:val="0"/>
          <w:iCs/>
          <w:sz w:val="22"/>
          <w:szCs w:val="22"/>
          <w:lang w:val="fr-FR"/>
        </w:rPr>
        <w:tab/>
      </w:r>
    </w:p>
    <w:p w:rsidR="0087570F" w:rsidRPr="00BE3DBF" w:rsidRDefault="0087570F" w:rsidP="0087570F">
      <w:pPr>
        <w:ind w:firstLine="720"/>
        <w:jc w:val="both"/>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 xml:space="preserve">Le PNUD encourage chaque </w:t>
      </w:r>
      <w:r w:rsidR="00525DBB" w:rsidRPr="00BE3DBF">
        <w:rPr>
          <w:rStyle w:val="lev"/>
          <w:rFonts w:ascii="Calibri" w:hAnsi="Calibri" w:cs="Calibri"/>
          <w:b w:val="0"/>
          <w:iCs/>
          <w:sz w:val="22"/>
          <w:szCs w:val="22"/>
          <w:lang w:val="fr-FR"/>
        </w:rPr>
        <w:t xml:space="preserve">prestataire de services </w:t>
      </w:r>
      <w:r w:rsidRPr="00BE3DBF">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lang w:val="fr-FR"/>
        </w:rPr>
        <w:t>P</w:t>
      </w:r>
      <w:r w:rsidRPr="00BE3DBF">
        <w:rPr>
          <w:rStyle w:val="lev"/>
          <w:rFonts w:ascii="Calibri" w:hAnsi="Calibri" w:cs="Calibri"/>
          <w:b w:val="0"/>
          <w:iCs/>
          <w:sz w:val="22"/>
          <w:szCs w:val="22"/>
          <w:lang w:val="fr-FR"/>
        </w:rPr>
        <w:t>.</w:t>
      </w:r>
    </w:p>
    <w:p w:rsidR="0087570F" w:rsidRPr="00BE3DBF" w:rsidRDefault="0087570F" w:rsidP="0087570F">
      <w:pPr>
        <w:jc w:val="both"/>
        <w:rPr>
          <w:rFonts w:ascii="Calibri" w:hAnsi="Calibri" w:cs="Calibri"/>
          <w:sz w:val="22"/>
          <w:szCs w:val="22"/>
          <w:lang w:val="fr-FR"/>
        </w:rPr>
      </w:pPr>
    </w:p>
    <w:p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BE3DBF">
          <w:rPr>
            <w:rStyle w:val="Lienhypertexte"/>
            <w:rFonts w:ascii="Calibri" w:hAnsi="Calibri" w:cs="Calibri"/>
            <w:sz w:val="22"/>
            <w:szCs w:val="22"/>
            <w:lang w:val="fr-FR"/>
          </w:rPr>
          <w:t>http://www.un.org/depts/ptd/pdf/conduct_english.pdf</w:t>
        </w:r>
      </w:hyperlink>
    </w:p>
    <w:p w:rsidR="0087570F" w:rsidRPr="00BE3DBF" w:rsidRDefault="0087570F" w:rsidP="0087570F">
      <w:pPr>
        <w:rPr>
          <w:rFonts w:ascii="Calibri" w:hAnsi="Calibri" w:cs="Calibri"/>
          <w:sz w:val="22"/>
          <w:szCs w:val="22"/>
          <w:lang w:val="fr-FR"/>
        </w:rPr>
      </w:pPr>
    </w:p>
    <w:p w:rsidR="0087570F" w:rsidRPr="00BE3DBF" w:rsidRDefault="0087570F" w:rsidP="0087570F">
      <w:pPr>
        <w:ind w:left="720"/>
        <w:rPr>
          <w:rStyle w:val="lev"/>
          <w:rFonts w:ascii="Calibri" w:hAnsi="Calibri" w:cs="Calibri"/>
          <w:b w:val="0"/>
          <w:iCs/>
          <w:sz w:val="22"/>
          <w:szCs w:val="22"/>
          <w:lang w:val="fr-FR"/>
        </w:rPr>
      </w:pPr>
      <w:r w:rsidRPr="00BE3DBF">
        <w:rPr>
          <w:rStyle w:val="lev"/>
          <w:rFonts w:ascii="Calibri" w:hAnsi="Calibri" w:cs="Calibri"/>
          <w:b w:val="0"/>
          <w:iCs/>
          <w:sz w:val="22"/>
          <w:szCs w:val="22"/>
          <w:lang w:val="fr-FR"/>
        </w:rPr>
        <w:t>Nous vous remercions et attendons avec intérêt votre</w:t>
      </w:r>
      <w:r w:rsidR="00692233" w:rsidRPr="00BE3DBF">
        <w:rPr>
          <w:rStyle w:val="lev"/>
          <w:rFonts w:ascii="Calibri" w:hAnsi="Calibri" w:cs="Calibri"/>
          <w:b w:val="0"/>
          <w:iCs/>
          <w:sz w:val="22"/>
          <w:szCs w:val="22"/>
          <w:lang w:val="fr-FR"/>
        </w:rPr>
        <w:t xml:space="preserve"> soumission</w:t>
      </w:r>
      <w:r w:rsidRPr="00BE3DBF">
        <w:rPr>
          <w:rStyle w:val="lev"/>
          <w:rFonts w:ascii="Calibri" w:hAnsi="Calibri" w:cs="Calibri"/>
          <w:b w:val="0"/>
          <w:iCs/>
          <w:sz w:val="22"/>
          <w:szCs w:val="22"/>
          <w:lang w:val="fr-FR"/>
        </w:rPr>
        <w:t>.</w:t>
      </w:r>
    </w:p>
    <w:p w:rsidR="000541A1" w:rsidRDefault="000541A1" w:rsidP="00675F2E">
      <w:pPr>
        <w:ind w:left="5760" w:firstLine="720"/>
        <w:jc w:val="both"/>
        <w:rPr>
          <w:rStyle w:val="lev"/>
          <w:rFonts w:ascii="Calibri" w:hAnsi="Calibri" w:cs="Calibri"/>
          <w:b w:val="0"/>
          <w:iCs/>
          <w:sz w:val="22"/>
          <w:szCs w:val="22"/>
          <w:lang w:val="fr-FR"/>
        </w:rPr>
      </w:pPr>
    </w:p>
    <w:p w:rsidR="0087570F" w:rsidRDefault="0087570F" w:rsidP="00675F2E">
      <w:pPr>
        <w:ind w:left="5760" w:firstLine="720"/>
        <w:jc w:val="both"/>
        <w:rPr>
          <w:rFonts w:ascii="Calibri" w:hAnsi="Calibri" w:cs="Calibri"/>
          <w:iCs/>
          <w:snapToGrid w:val="0"/>
          <w:sz w:val="22"/>
          <w:szCs w:val="22"/>
          <w:lang w:val="fr-FR"/>
        </w:rPr>
      </w:pPr>
      <w:r w:rsidRPr="00BE3DBF">
        <w:rPr>
          <w:rStyle w:val="lev"/>
          <w:rFonts w:ascii="Calibri" w:hAnsi="Calibri" w:cs="Calibri"/>
          <w:b w:val="0"/>
          <w:iCs/>
          <w:sz w:val="22"/>
          <w:szCs w:val="22"/>
          <w:lang w:val="fr-FR"/>
        </w:rPr>
        <w:t>Cordialement,</w:t>
      </w:r>
    </w:p>
    <w:p w:rsidR="00675F2E" w:rsidRDefault="00675F2E" w:rsidP="00675F2E">
      <w:pPr>
        <w:ind w:left="5760" w:firstLine="720"/>
        <w:jc w:val="both"/>
        <w:rPr>
          <w:rFonts w:ascii="Calibri" w:hAnsi="Calibri" w:cs="Calibri"/>
          <w:iCs/>
          <w:snapToGrid w:val="0"/>
          <w:sz w:val="22"/>
          <w:szCs w:val="22"/>
          <w:lang w:val="fr-FR"/>
        </w:rPr>
      </w:pPr>
      <w:r>
        <w:rPr>
          <w:rFonts w:ascii="Calibri" w:hAnsi="Calibri" w:cs="Calibri"/>
          <w:iCs/>
          <w:snapToGrid w:val="0"/>
          <w:sz w:val="22"/>
          <w:szCs w:val="22"/>
          <w:lang w:val="fr-FR"/>
        </w:rPr>
        <w:t>Procurement</w:t>
      </w:r>
      <w:r w:rsidR="00BF1ED8">
        <w:rPr>
          <w:rFonts w:ascii="Calibri" w:hAnsi="Calibri" w:cs="Calibri"/>
          <w:iCs/>
          <w:snapToGrid w:val="0"/>
          <w:sz w:val="22"/>
          <w:szCs w:val="22"/>
          <w:lang w:val="fr-FR"/>
        </w:rPr>
        <w:t>Unit</w:t>
      </w:r>
    </w:p>
    <w:p w:rsidR="00675F2E" w:rsidRPr="0066372C" w:rsidRDefault="00675F2E" w:rsidP="00675F2E">
      <w:pPr>
        <w:ind w:left="5760" w:firstLine="720"/>
        <w:jc w:val="both"/>
        <w:rPr>
          <w:rFonts w:asciiTheme="minorHAnsi" w:hAnsiTheme="minorHAnsi" w:cstheme="minorHAnsi"/>
          <w:iCs/>
          <w:snapToGrid w:val="0"/>
          <w:sz w:val="22"/>
          <w:szCs w:val="22"/>
          <w:lang w:val="fr-FR"/>
        </w:rPr>
      </w:pPr>
    </w:p>
    <w:p w:rsidR="00904CF7" w:rsidRPr="0066372C" w:rsidRDefault="00904CF7" w:rsidP="0066372C">
      <w:pPr>
        <w:ind w:firstLine="720"/>
        <w:jc w:val="right"/>
        <w:rPr>
          <w:rFonts w:asciiTheme="minorHAnsi" w:hAnsiTheme="minorHAnsi" w:cstheme="minorHAnsi"/>
          <w:b/>
          <w:sz w:val="22"/>
          <w:szCs w:val="22"/>
          <w:lang w:val="fr-FR"/>
        </w:rPr>
      </w:pPr>
      <w:r w:rsidRPr="0066372C">
        <w:rPr>
          <w:rFonts w:asciiTheme="minorHAnsi" w:hAnsiTheme="minorHAnsi" w:cstheme="minorHAnsi"/>
          <w:b/>
          <w:sz w:val="22"/>
          <w:szCs w:val="22"/>
          <w:lang w:val="fr-FR"/>
        </w:rPr>
        <w:t>Annex</w:t>
      </w:r>
      <w:r w:rsidR="00B043BB" w:rsidRPr="0066372C">
        <w:rPr>
          <w:rFonts w:asciiTheme="minorHAnsi" w:hAnsiTheme="minorHAnsi" w:cstheme="minorHAnsi"/>
          <w:b/>
          <w:sz w:val="22"/>
          <w:szCs w:val="22"/>
          <w:lang w:val="fr-FR"/>
        </w:rPr>
        <w:t>e</w:t>
      </w:r>
      <w:r w:rsidRPr="0066372C">
        <w:rPr>
          <w:rFonts w:asciiTheme="minorHAnsi" w:hAnsiTheme="minorHAnsi" w:cstheme="minorHAnsi"/>
          <w:b/>
          <w:sz w:val="22"/>
          <w:szCs w:val="22"/>
          <w:lang w:val="fr-FR"/>
        </w:rPr>
        <w:t xml:space="preserve"> 1</w:t>
      </w:r>
    </w:p>
    <w:p w:rsidR="00904CF7" w:rsidRPr="0066372C" w:rsidRDefault="00904CF7" w:rsidP="00904CF7">
      <w:pPr>
        <w:rPr>
          <w:rFonts w:asciiTheme="minorHAnsi" w:hAnsiTheme="minorHAnsi" w:cstheme="minorHAnsi"/>
          <w:b/>
          <w:sz w:val="28"/>
          <w:lang w:val="fr-FR"/>
        </w:rPr>
      </w:pPr>
    </w:p>
    <w:p w:rsidR="00250F6E" w:rsidRDefault="00250F6E" w:rsidP="00904CF7">
      <w:pPr>
        <w:jc w:val="center"/>
        <w:rPr>
          <w:rFonts w:asciiTheme="minorHAnsi" w:hAnsiTheme="minorHAnsi" w:cstheme="minorHAnsi"/>
          <w:b/>
          <w:sz w:val="28"/>
          <w:lang w:val="fr-FR"/>
        </w:rPr>
      </w:pPr>
    </w:p>
    <w:p w:rsidR="00904CF7" w:rsidRPr="0066372C" w:rsidRDefault="00904CF7" w:rsidP="00904CF7">
      <w:pPr>
        <w:jc w:val="center"/>
        <w:rPr>
          <w:rFonts w:asciiTheme="minorHAnsi" w:hAnsiTheme="minorHAnsi" w:cstheme="minorHAnsi"/>
          <w:b/>
          <w:sz w:val="28"/>
          <w:lang w:val="fr-FR"/>
        </w:rPr>
      </w:pPr>
      <w:r w:rsidRPr="0066372C">
        <w:rPr>
          <w:rFonts w:asciiTheme="minorHAnsi" w:hAnsiTheme="minorHAnsi" w:cstheme="minorHAnsi"/>
          <w:b/>
          <w:sz w:val="28"/>
          <w:lang w:val="fr-FR"/>
        </w:rPr>
        <w:t xml:space="preserve">Description </w:t>
      </w:r>
      <w:r w:rsidR="00B043BB" w:rsidRPr="0066372C">
        <w:rPr>
          <w:rFonts w:asciiTheme="minorHAnsi" w:hAnsiTheme="minorHAnsi" w:cstheme="minorHAnsi"/>
          <w:b/>
          <w:sz w:val="28"/>
          <w:lang w:val="fr-FR"/>
        </w:rPr>
        <w:t>des exigences</w:t>
      </w:r>
    </w:p>
    <w:p w:rsidR="00904CF7" w:rsidRPr="0066372C" w:rsidRDefault="00904CF7" w:rsidP="00904CF7">
      <w:pPr>
        <w:jc w:val="both"/>
        <w:rPr>
          <w:rFonts w:asciiTheme="minorHAnsi" w:hAnsiTheme="minorHAnsi" w:cs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5"/>
        <w:gridCol w:w="6483"/>
      </w:tblGrid>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Contexte</w:t>
            </w:r>
          </w:p>
        </w:tc>
        <w:tc>
          <w:tcPr>
            <w:tcW w:w="636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Voir TDRs (Term</w:t>
            </w:r>
            <w:r w:rsidR="00250F6E" w:rsidRPr="00250F6E">
              <w:rPr>
                <w:rFonts w:asciiTheme="minorHAnsi" w:hAnsiTheme="minorHAnsi" w:cstheme="minorHAnsi"/>
                <w:bCs/>
                <w:sz w:val="22"/>
                <w:szCs w:val="22"/>
                <w:lang w:val="fr-FR"/>
              </w:rPr>
              <w:t>es de Référence), Annexe 3</w:t>
            </w:r>
          </w:p>
          <w:p w:rsidR="00675F2E" w:rsidRPr="00250F6E" w:rsidRDefault="00675F2E" w:rsidP="00675F2E">
            <w:pPr>
              <w:rPr>
                <w:rFonts w:asciiTheme="minorHAnsi" w:hAnsiTheme="minorHAnsi" w:cstheme="minorHAnsi"/>
                <w:bCs/>
                <w:i/>
                <w:color w:val="FF0000"/>
                <w:sz w:val="22"/>
                <w:szCs w:val="22"/>
                <w:lang w:val="fr-FR"/>
              </w:rPr>
            </w:pP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Brève description des services requis</w:t>
            </w:r>
          </w:p>
        </w:tc>
        <w:tc>
          <w:tcPr>
            <w:tcW w:w="6365" w:type="dxa"/>
            <w:shd w:val="clear" w:color="auto" w:fill="auto"/>
          </w:tcPr>
          <w:p w:rsidR="00675F2E" w:rsidRPr="000D6BA6" w:rsidRDefault="000D6BA6" w:rsidP="00675F2E">
            <w:pPr>
              <w:rPr>
                <w:rFonts w:asciiTheme="minorHAnsi" w:hAnsiTheme="minorHAnsi" w:cstheme="minorHAnsi"/>
                <w:bCs/>
                <w:sz w:val="22"/>
                <w:szCs w:val="22"/>
                <w:lang w:val="fr-FR"/>
              </w:rPr>
            </w:pPr>
            <w:r w:rsidRPr="000D6BA6">
              <w:rPr>
                <w:rFonts w:asciiTheme="minorHAnsi" w:hAnsiTheme="minorHAnsi" w:cstheme="minorHAnsi"/>
                <w:b/>
                <w:bCs/>
                <w:sz w:val="22"/>
                <w:szCs w:val="22"/>
                <w:lang w:val="fr-FR"/>
              </w:rPr>
              <w:t xml:space="preserve">Recrutement d’un cabinet/bureau d’études ou ONG pour élaborer le schéma provincial, les plans territoriaux d'aménagement du territoire et les cartes d'utilisation des terres dans </w:t>
            </w:r>
            <w:r w:rsidRPr="00C379E1">
              <w:rPr>
                <w:rFonts w:asciiTheme="minorHAnsi" w:hAnsiTheme="minorHAnsi" w:cstheme="minorHAnsi"/>
                <w:b/>
                <w:bCs/>
                <w:sz w:val="22"/>
                <w:szCs w:val="22"/>
                <w:u w:val="single"/>
                <w:lang w:val="fr-FR"/>
              </w:rPr>
              <w:t>les provinces du Bas-Uélé de l’Ituri et de la Tshopo</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Liste et description des prestations attendues</w:t>
            </w:r>
          </w:p>
        </w:tc>
        <w:tc>
          <w:tcPr>
            <w:tcW w:w="636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Les prestations attendues sont énumérées dans les</w:t>
            </w:r>
            <w:r w:rsidR="00250F6E" w:rsidRPr="00250F6E">
              <w:rPr>
                <w:rFonts w:asciiTheme="minorHAnsi" w:hAnsiTheme="minorHAnsi" w:cstheme="minorHAnsi"/>
                <w:bCs/>
                <w:sz w:val="22"/>
                <w:szCs w:val="22"/>
                <w:lang w:val="fr-FR"/>
              </w:rPr>
              <w:t xml:space="preserve"> Termes de Référence en Annexe 3</w:t>
            </w:r>
            <w:r w:rsidRPr="00250F6E">
              <w:rPr>
                <w:rFonts w:asciiTheme="minorHAnsi" w:hAnsiTheme="minorHAnsi" w:cstheme="minorHAnsi"/>
                <w:bCs/>
                <w:sz w:val="22"/>
                <w:szCs w:val="22"/>
                <w:lang w:val="fr-FR"/>
              </w:rPr>
              <w:t xml:space="preserve">.  </w:t>
            </w:r>
          </w:p>
          <w:p w:rsidR="00675F2E" w:rsidRPr="00250F6E" w:rsidRDefault="00675F2E" w:rsidP="00675F2E">
            <w:pPr>
              <w:rPr>
                <w:rFonts w:asciiTheme="minorHAnsi" w:hAnsiTheme="minorHAnsi" w:cstheme="minorHAnsi"/>
                <w:bCs/>
                <w:sz w:val="22"/>
                <w:szCs w:val="22"/>
                <w:lang w:val="fr-FR"/>
              </w:rPr>
            </w:pP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Personne devant superviser le travail/les prestations du prestataire de services</w:t>
            </w:r>
          </w:p>
        </w:tc>
        <w:tc>
          <w:tcPr>
            <w:tcW w:w="6365" w:type="dxa"/>
            <w:shd w:val="clear" w:color="auto" w:fill="auto"/>
          </w:tcPr>
          <w:p w:rsidR="00675F2E" w:rsidRPr="00250F6E" w:rsidRDefault="00364C35" w:rsidP="00675F2E">
            <w:pPr>
              <w:rPr>
                <w:rFonts w:asciiTheme="minorHAnsi" w:hAnsiTheme="minorHAnsi" w:cstheme="minorHAnsi"/>
                <w:bCs/>
                <w:i/>
                <w:color w:val="FF0000"/>
                <w:sz w:val="22"/>
                <w:szCs w:val="22"/>
                <w:lang w:val="fr-FR"/>
              </w:rPr>
            </w:pPr>
            <w:r w:rsidRPr="00250F6E">
              <w:rPr>
                <w:rFonts w:asciiTheme="minorHAnsi" w:hAnsiTheme="minorHAnsi" w:cstheme="minorHAnsi"/>
                <w:bCs/>
                <w:sz w:val="22"/>
                <w:szCs w:val="22"/>
                <w:lang w:val="fr-FR"/>
              </w:rPr>
              <w:t>Point focal désigné par le Projet</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Fréquence des rapports</w:t>
            </w:r>
          </w:p>
        </w:tc>
        <w:tc>
          <w:tcPr>
            <w:tcW w:w="6365" w:type="dxa"/>
            <w:shd w:val="clear" w:color="auto" w:fill="auto"/>
          </w:tcPr>
          <w:p w:rsidR="00250F6E" w:rsidRPr="00250F6E" w:rsidRDefault="00250F6E" w:rsidP="00250F6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Voir TDRs (Termes de Référence), Annexe 3</w:t>
            </w:r>
          </w:p>
          <w:p w:rsidR="00675F2E" w:rsidRPr="00250F6E" w:rsidRDefault="00675F2E" w:rsidP="00675F2E">
            <w:pPr>
              <w:rPr>
                <w:rFonts w:asciiTheme="minorHAnsi" w:hAnsiTheme="minorHAnsi" w:cstheme="minorHAnsi"/>
                <w:bCs/>
                <w:i/>
                <w:color w:val="FF0000"/>
                <w:sz w:val="22"/>
                <w:szCs w:val="22"/>
                <w:lang w:val="fr-FR"/>
              </w:rPr>
            </w:pP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Lieu des prestations</w:t>
            </w:r>
          </w:p>
        </w:tc>
        <w:tc>
          <w:tcPr>
            <w:tcW w:w="6365" w:type="dxa"/>
            <w:shd w:val="clear" w:color="auto" w:fill="auto"/>
          </w:tcPr>
          <w:p w:rsidR="00675F2E" w:rsidRPr="00250F6E" w:rsidRDefault="000D6BA6" w:rsidP="00000040">
            <w:pPr>
              <w:pStyle w:val="BankNormal"/>
              <w:spacing w:after="0"/>
              <w:rPr>
                <w:rFonts w:asciiTheme="minorHAnsi" w:hAnsiTheme="minorHAnsi" w:cstheme="minorHAnsi"/>
                <w:snapToGrid w:val="0"/>
                <w:sz w:val="22"/>
                <w:szCs w:val="22"/>
                <w:lang w:val="fr-FR"/>
              </w:rPr>
            </w:pPr>
            <w:r>
              <w:rPr>
                <w:rFonts w:asciiTheme="minorHAnsi" w:hAnsiTheme="minorHAnsi" w:cstheme="minorHAnsi"/>
                <w:b/>
                <w:bCs/>
                <w:snapToGrid w:val="0"/>
                <w:sz w:val="22"/>
                <w:szCs w:val="22"/>
                <w:lang w:val="fr-FR"/>
              </w:rPr>
              <w:t>P</w:t>
            </w:r>
            <w:r w:rsidRPr="000D6BA6">
              <w:rPr>
                <w:rFonts w:asciiTheme="minorHAnsi" w:hAnsiTheme="minorHAnsi" w:cstheme="minorHAnsi"/>
                <w:b/>
                <w:bCs/>
                <w:snapToGrid w:val="0"/>
                <w:sz w:val="22"/>
                <w:szCs w:val="22"/>
                <w:lang w:val="fr-FR"/>
              </w:rPr>
              <w:t xml:space="preserve">rovinces du </w:t>
            </w:r>
            <w:r w:rsidRPr="00C379E1">
              <w:rPr>
                <w:rFonts w:asciiTheme="minorHAnsi" w:hAnsiTheme="minorHAnsi" w:cstheme="minorHAnsi"/>
                <w:b/>
                <w:bCs/>
                <w:snapToGrid w:val="0"/>
                <w:sz w:val="22"/>
                <w:szCs w:val="22"/>
                <w:u w:val="single"/>
                <w:lang w:val="fr-FR"/>
              </w:rPr>
              <w:t>Bas-Uélé</w:t>
            </w:r>
            <w:r w:rsidRPr="000D6BA6">
              <w:rPr>
                <w:rFonts w:asciiTheme="minorHAnsi" w:hAnsiTheme="minorHAnsi" w:cstheme="minorHAnsi"/>
                <w:b/>
                <w:bCs/>
                <w:snapToGrid w:val="0"/>
                <w:sz w:val="22"/>
                <w:szCs w:val="22"/>
                <w:lang w:val="fr-FR"/>
              </w:rPr>
              <w:t xml:space="preserve"> de </w:t>
            </w:r>
            <w:r w:rsidRPr="00C379E1">
              <w:rPr>
                <w:rFonts w:asciiTheme="minorHAnsi" w:hAnsiTheme="minorHAnsi" w:cstheme="minorHAnsi"/>
                <w:b/>
                <w:bCs/>
                <w:snapToGrid w:val="0"/>
                <w:sz w:val="22"/>
                <w:szCs w:val="22"/>
                <w:u w:val="single"/>
                <w:lang w:val="fr-FR"/>
              </w:rPr>
              <w:t>l’Ituri</w:t>
            </w:r>
            <w:r w:rsidRPr="000D6BA6">
              <w:rPr>
                <w:rFonts w:asciiTheme="minorHAnsi" w:hAnsiTheme="minorHAnsi" w:cstheme="minorHAnsi"/>
                <w:b/>
                <w:bCs/>
                <w:snapToGrid w:val="0"/>
                <w:sz w:val="22"/>
                <w:szCs w:val="22"/>
                <w:lang w:val="fr-FR"/>
              </w:rPr>
              <w:t xml:space="preserve"> et </w:t>
            </w:r>
            <w:r w:rsidRPr="00C379E1">
              <w:rPr>
                <w:rFonts w:asciiTheme="minorHAnsi" w:hAnsiTheme="minorHAnsi" w:cstheme="minorHAnsi"/>
                <w:b/>
                <w:bCs/>
                <w:snapToGrid w:val="0"/>
                <w:sz w:val="22"/>
                <w:szCs w:val="22"/>
                <w:u w:val="single"/>
                <w:lang w:val="fr-FR"/>
              </w:rPr>
              <w:t>de la Tshopo</w:t>
            </w:r>
            <w:r w:rsidR="00DC1184" w:rsidRPr="00250F6E">
              <w:rPr>
                <w:rFonts w:asciiTheme="minorHAnsi" w:hAnsiTheme="minorHAnsi" w:cstheme="minorHAnsi"/>
                <w:snapToGrid w:val="0"/>
                <w:sz w:val="22"/>
                <w:szCs w:val="22"/>
                <w:lang w:val="fr-FR"/>
              </w:rPr>
              <w:t>(les territoires et Chefferies/Secteurs sont i</w:t>
            </w:r>
            <w:r w:rsidR="00250F6E">
              <w:rPr>
                <w:rFonts w:asciiTheme="minorHAnsi" w:hAnsiTheme="minorHAnsi" w:cstheme="minorHAnsi"/>
                <w:snapToGrid w:val="0"/>
                <w:sz w:val="22"/>
                <w:szCs w:val="22"/>
                <w:lang w:val="fr-FR"/>
              </w:rPr>
              <w:t>ndiqués dans les TDRs), Annexe 3</w:t>
            </w:r>
            <w:r w:rsidR="00DC1184" w:rsidRPr="00250F6E">
              <w:rPr>
                <w:rFonts w:asciiTheme="minorHAnsi" w:hAnsiTheme="minorHAnsi" w:cstheme="minorHAnsi"/>
                <w:snapToGrid w:val="0"/>
                <w:sz w:val="22"/>
                <w:szCs w:val="22"/>
                <w:lang w:val="fr-FR"/>
              </w:rPr>
              <w:t xml:space="preserve">. </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Durée prévue des prestations</w:t>
            </w:r>
          </w:p>
        </w:tc>
        <w:tc>
          <w:tcPr>
            <w:tcW w:w="6365" w:type="dxa"/>
            <w:shd w:val="clear" w:color="auto" w:fill="auto"/>
          </w:tcPr>
          <w:p w:rsidR="0038265D" w:rsidRPr="0038265D" w:rsidRDefault="0038265D" w:rsidP="0038265D">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Elle est de 45 jours </w:t>
            </w:r>
            <w:r w:rsidR="00C379E1">
              <w:rPr>
                <w:rFonts w:asciiTheme="minorHAnsi" w:hAnsiTheme="minorHAnsi" w:cstheme="minorHAnsi"/>
                <w:bCs/>
                <w:sz w:val="22"/>
                <w:szCs w:val="22"/>
                <w:lang w:val="fr-FR"/>
              </w:rPr>
              <w:t>ouvrable</w:t>
            </w:r>
            <w:r w:rsidRPr="0038265D">
              <w:rPr>
                <w:rFonts w:asciiTheme="minorHAnsi" w:hAnsiTheme="minorHAnsi" w:cstheme="minorHAnsi"/>
                <w:bCs/>
                <w:sz w:val="22"/>
                <w:szCs w:val="22"/>
                <w:lang w:val="fr-FR"/>
              </w:rPr>
              <w:t>s’étendront sur une</w:t>
            </w:r>
            <w:r>
              <w:rPr>
                <w:rFonts w:asciiTheme="minorHAnsi" w:hAnsiTheme="minorHAnsi" w:cstheme="minorHAnsi"/>
                <w:bCs/>
                <w:sz w:val="22"/>
                <w:szCs w:val="22"/>
                <w:lang w:val="fr-FR"/>
              </w:rPr>
              <w:t xml:space="preserve"> période maximale de trois (3</w:t>
            </w:r>
            <w:r w:rsidRPr="0038265D">
              <w:rPr>
                <w:rFonts w:asciiTheme="minorHAnsi" w:hAnsiTheme="minorHAnsi" w:cstheme="minorHAnsi"/>
                <w:bCs/>
                <w:sz w:val="22"/>
                <w:szCs w:val="22"/>
                <w:lang w:val="fr-FR"/>
              </w:rPr>
              <w:t>) mois pour tous les sites.</w:t>
            </w:r>
          </w:p>
          <w:p w:rsidR="0038265D" w:rsidRPr="0038265D" w:rsidRDefault="0038265D" w:rsidP="0038265D">
            <w:pPr>
              <w:rPr>
                <w:rFonts w:asciiTheme="minorHAnsi" w:hAnsiTheme="minorHAnsi" w:cstheme="minorHAnsi"/>
                <w:bCs/>
                <w:sz w:val="22"/>
                <w:szCs w:val="22"/>
                <w:lang w:val="fr-FR"/>
              </w:rPr>
            </w:pPr>
          </w:p>
          <w:p w:rsidR="0038265D" w:rsidRPr="0038265D" w:rsidRDefault="0038265D" w:rsidP="0038265D">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études sur les </w:t>
            </w:r>
            <w:r w:rsidRPr="0038265D">
              <w:rPr>
                <w:rFonts w:asciiTheme="minorHAnsi" w:hAnsiTheme="minorHAnsi" w:cstheme="minorHAnsi"/>
                <w:bCs/>
                <w:sz w:val="22"/>
                <w:szCs w:val="22"/>
                <w:lang w:val="fr-FR"/>
              </w:rPr>
              <w:t>sites ou autrement dit les trois lots vont être réalisés de manière simultanée par les cabinets sélectionnés</w:t>
            </w:r>
          </w:p>
          <w:p w:rsidR="0038265D" w:rsidRPr="0038265D" w:rsidRDefault="0038265D" w:rsidP="0038265D">
            <w:pPr>
              <w:rPr>
                <w:rFonts w:asciiTheme="minorHAnsi" w:hAnsiTheme="minorHAnsi" w:cstheme="minorHAnsi"/>
                <w:bCs/>
                <w:sz w:val="22"/>
                <w:szCs w:val="22"/>
                <w:lang w:val="fr-FR"/>
              </w:rPr>
            </w:pPr>
          </w:p>
          <w:p w:rsidR="00675F2E" w:rsidRPr="00250F6E" w:rsidRDefault="0038265D" w:rsidP="0038265D">
            <w:pPr>
              <w:rPr>
                <w:rFonts w:asciiTheme="minorHAnsi" w:hAnsiTheme="minorHAnsi" w:cstheme="minorHAnsi"/>
                <w:bCs/>
                <w:sz w:val="22"/>
                <w:szCs w:val="22"/>
                <w:lang w:val="fr-FR"/>
              </w:rPr>
            </w:pPr>
            <w:r w:rsidRPr="0038265D">
              <w:rPr>
                <w:rFonts w:asciiTheme="minorHAnsi" w:hAnsiTheme="minorHAnsi" w:cstheme="minorHAnsi"/>
                <w:bCs/>
                <w:sz w:val="22"/>
                <w:szCs w:val="22"/>
                <w:lang w:val="fr-FR"/>
              </w:rPr>
              <w:t>N.B. : Un cabinet pourra faire des propositions pour plus d’un lot selon ses capacités disponibles. Un Cabinet qui aurait gagné plus d’un lot ne se verrait pas pour autant accorder une période supplémentaire</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Date de commencement prévue</w:t>
            </w:r>
          </w:p>
        </w:tc>
        <w:tc>
          <w:tcPr>
            <w:tcW w:w="6365" w:type="dxa"/>
            <w:shd w:val="clear" w:color="auto" w:fill="auto"/>
          </w:tcPr>
          <w:p w:rsidR="00675F2E" w:rsidRPr="00250F6E" w:rsidRDefault="00DC1184"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À partir de la date d</w:t>
            </w:r>
            <w:r w:rsidR="00250F6E">
              <w:rPr>
                <w:rFonts w:asciiTheme="minorHAnsi" w:hAnsiTheme="minorHAnsi" w:cstheme="minorHAnsi"/>
                <w:bCs/>
                <w:sz w:val="22"/>
                <w:szCs w:val="22"/>
                <w:lang w:val="fr-FR"/>
              </w:rPr>
              <w:t xml:space="preserve">e signature du contrat (prévu </w:t>
            </w:r>
            <w:r w:rsidR="00BF1ED8">
              <w:rPr>
                <w:rFonts w:asciiTheme="minorHAnsi" w:hAnsiTheme="minorHAnsi" w:cstheme="minorHAnsi"/>
                <w:bCs/>
                <w:sz w:val="22"/>
                <w:szCs w:val="22"/>
                <w:lang w:val="fr-FR"/>
              </w:rPr>
              <w:t>fin mai 2019</w:t>
            </w:r>
            <w:r w:rsidRPr="00250F6E">
              <w:rPr>
                <w:rFonts w:asciiTheme="minorHAnsi" w:hAnsiTheme="minorHAnsi" w:cstheme="minorHAnsi"/>
                <w:bCs/>
                <w:sz w:val="22"/>
                <w:szCs w:val="22"/>
                <w:lang w:val="fr-FR"/>
              </w:rPr>
              <w:t>)</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Date-limite d’achèvement</w:t>
            </w:r>
          </w:p>
        </w:tc>
        <w:tc>
          <w:tcPr>
            <w:tcW w:w="6365" w:type="dxa"/>
            <w:shd w:val="clear" w:color="auto" w:fill="auto"/>
          </w:tcPr>
          <w:p w:rsidR="00675F2E" w:rsidRPr="00250F6E" w:rsidRDefault="0038265D" w:rsidP="00675F2E">
            <w:pPr>
              <w:rPr>
                <w:rFonts w:asciiTheme="minorHAnsi" w:hAnsiTheme="minorHAnsi" w:cstheme="minorHAnsi"/>
                <w:bCs/>
                <w:sz w:val="22"/>
                <w:szCs w:val="22"/>
                <w:lang w:val="fr-FR"/>
              </w:rPr>
            </w:pPr>
            <w:r>
              <w:rPr>
                <w:rFonts w:asciiTheme="minorHAnsi" w:hAnsiTheme="minorHAnsi" w:cstheme="minorHAnsi"/>
                <w:bCs/>
                <w:sz w:val="22"/>
                <w:szCs w:val="22"/>
                <w:lang w:val="fr-FR"/>
              </w:rPr>
              <w:t>45 jours ouvrables</w:t>
            </w:r>
            <w:r w:rsidR="00DC1184" w:rsidRPr="00250F6E">
              <w:rPr>
                <w:rFonts w:asciiTheme="minorHAnsi" w:hAnsiTheme="minorHAnsi" w:cstheme="minorHAnsi"/>
                <w:bCs/>
                <w:sz w:val="22"/>
                <w:szCs w:val="22"/>
                <w:lang w:val="fr-FR"/>
              </w:rPr>
              <w:t xml:space="preserve"> au maximum, à partir de la date de signature du contrat</w:t>
            </w:r>
          </w:p>
        </w:tc>
      </w:tr>
      <w:tr w:rsidR="00675F2E" w:rsidRPr="00E51A17" w:rsidTr="00675F2E">
        <w:tblPrEx>
          <w:tblLook w:val="000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Equipements à fournir par le PNUD (doivent être exclus du prix offert)</w:t>
            </w:r>
          </w:p>
        </w:tc>
        <w:tc>
          <w:tcPr>
            <w:tcW w:w="6365" w:type="dxa"/>
          </w:tcPr>
          <w:p w:rsidR="00C03139" w:rsidRPr="00250F6E" w:rsidRDefault="00C03139"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Le cabinet ou l’ONG retenu prendra en charge ses propres frais liés à la réalisation de la mission (frais de déplacement, hébergement et restauration, édition et duplication des livrables, coût des travaux d’enquête et éventuelles études spécifiques nécessaires à la prestation, etc.).</w:t>
            </w:r>
          </w:p>
          <w:p w:rsidR="00675F2E" w:rsidRPr="00250F6E" w:rsidRDefault="00C03139"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L’organisation logistique des ateliers et réunions de validation relatives à la prestation, ainsi que les frais y afférents seront à la charge du Programme Intégré REDD+/Oriental.</w:t>
            </w:r>
          </w:p>
        </w:tc>
      </w:tr>
      <w:tr w:rsidR="00675F2E" w:rsidRPr="00250F6E" w:rsidTr="00675F2E">
        <w:tblPrEx>
          <w:tblLook w:val="000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Calendrier d’exécution indiquant la composition et la chronologie des activités/sous-activités</w:t>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Requis</w:t>
            </w:r>
          </w:p>
          <w:p w:rsidR="00675F2E" w:rsidRPr="00250F6E" w:rsidRDefault="00675F2E" w:rsidP="00C03139">
            <w:pPr>
              <w:rPr>
                <w:rFonts w:asciiTheme="minorHAnsi" w:hAnsiTheme="minorHAnsi" w:cstheme="minorHAnsi"/>
                <w:sz w:val="22"/>
                <w:szCs w:val="22"/>
                <w:lang w:val="fr-FR"/>
              </w:rPr>
            </w:pPr>
          </w:p>
        </w:tc>
      </w:tr>
      <w:tr w:rsidR="00675F2E" w:rsidRPr="00250F6E" w:rsidTr="00675F2E">
        <w:tblPrEx>
          <w:tblLook w:val="000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 xml:space="preserve">Noms et curriculum vitae des personnes qui participeront à </w:t>
            </w:r>
            <w:r w:rsidRPr="00250F6E">
              <w:rPr>
                <w:rFonts w:asciiTheme="minorHAnsi" w:hAnsiTheme="minorHAnsi" w:cstheme="minorHAnsi"/>
                <w:sz w:val="22"/>
                <w:szCs w:val="22"/>
                <w:lang w:val="fr-FR"/>
              </w:rPr>
              <w:lastRenderedPageBreak/>
              <w:t>la fourniture des services</w:t>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lastRenderedPageBreak/>
              <w:t>Requis</w:t>
            </w:r>
          </w:p>
          <w:p w:rsidR="00675F2E" w:rsidRPr="00250F6E" w:rsidRDefault="00675F2E" w:rsidP="00C03139">
            <w:pPr>
              <w:rPr>
                <w:rFonts w:asciiTheme="minorHAnsi" w:hAnsiTheme="minorHAnsi" w:cstheme="minorHAnsi"/>
                <w:sz w:val="22"/>
                <w:szCs w:val="22"/>
                <w:lang w:val="fr-FR"/>
              </w:rPr>
            </w:pPr>
          </w:p>
        </w:tc>
      </w:tr>
      <w:tr w:rsidR="00675F2E" w:rsidRPr="00250F6E"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lastRenderedPageBreak/>
              <w:t>Devise de la soumission</w:t>
            </w:r>
          </w:p>
        </w:tc>
        <w:tc>
          <w:tcPr>
            <w:tcW w:w="6365" w:type="dxa"/>
            <w:shd w:val="clear" w:color="auto" w:fill="auto"/>
          </w:tcPr>
          <w:p w:rsidR="00675F2E" w:rsidRPr="00250F6E" w:rsidRDefault="00675F2E" w:rsidP="00C03139">
            <w:pPr>
              <w:pStyle w:val="BankNormal"/>
              <w:spacing w:after="0"/>
              <w:rPr>
                <w:rFonts w:asciiTheme="minorHAnsi" w:hAnsiTheme="minorHAnsi" w:cstheme="minorHAnsi"/>
                <w:snapToGrid w:val="0"/>
                <w:sz w:val="22"/>
                <w:szCs w:val="22"/>
                <w:lang w:val="fr-FR"/>
              </w:rPr>
            </w:pPr>
            <w:r w:rsidRPr="00250F6E">
              <w:rPr>
                <w:rFonts w:asciiTheme="minorHAnsi" w:hAnsiTheme="minorHAnsi" w:cstheme="minorHAnsi"/>
                <w:snapToGrid w:val="0"/>
                <w:sz w:val="22"/>
                <w:szCs w:val="22"/>
                <w:lang w:val="fr-FR"/>
              </w:rPr>
              <w:t>Dollar des Etats-Unis</w:t>
            </w:r>
          </w:p>
        </w:tc>
      </w:tr>
      <w:tr w:rsidR="00675F2E" w:rsidRPr="00E51A17" w:rsidTr="00675F2E">
        <w:tblPrEx>
          <w:tblLook w:val="000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Taxe sur la valeur ajoutée applicable au prix offert</w:t>
            </w:r>
            <w:r w:rsidRPr="00250F6E">
              <w:rPr>
                <w:rStyle w:val="Appelnotedebasdep"/>
                <w:rFonts w:asciiTheme="minorHAnsi" w:hAnsiTheme="minorHAnsi" w:cstheme="minorHAnsi"/>
                <w:sz w:val="22"/>
                <w:szCs w:val="22"/>
                <w:lang w:val="fr-FR"/>
              </w:rPr>
              <w:footnoteReference w:id="2"/>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Doit exclure la TVA et autres impôts indirects applicables</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Durée de validité des soumissions (à compter du dernier jour de dépôt des soumissions)</w:t>
            </w:r>
          </w:p>
        </w:tc>
        <w:tc>
          <w:tcPr>
            <w:tcW w:w="6365" w:type="dxa"/>
            <w:shd w:val="clear" w:color="auto" w:fill="auto"/>
          </w:tcPr>
          <w:p w:rsidR="00675F2E" w:rsidRPr="00250F6E" w:rsidRDefault="00675F2E" w:rsidP="00675F2E">
            <w:pPr>
              <w:tabs>
                <w:tab w:val="left" w:pos="940"/>
              </w:tabs>
              <w:rPr>
                <w:rFonts w:asciiTheme="minorHAnsi" w:hAnsiTheme="minorHAnsi" w:cstheme="minorHAnsi"/>
                <w:sz w:val="22"/>
                <w:szCs w:val="22"/>
                <w:lang w:val="fr-FR"/>
              </w:rPr>
            </w:pPr>
            <w:r w:rsidRPr="00250F6E">
              <w:rPr>
                <w:rFonts w:asciiTheme="minorHAnsi" w:hAnsiTheme="minorHAnsi" w:cstheme="minorHAnsi"/>
                <w:sz w:val="22"/>
                <w:szCs w:val="22"/>
                <w:lang w:val="fr-FR"/>
              </w:rPr>
              <w:t>90 jours</w:t>
            </w:r>
          </w:p>
          <w:p w:rsidR="00675F2E" w:rsidRPr="00250F6E" w:rsidRDefault="00675F2E" w:rsidP="00675F2E">
            <w:pPr>
              <w:tabs>
                <w:tab w:val="left" w:pos="940"/>
              </w:tabs>
              <w:rPr>
                <w:rFonts w:asciiTheme="minorHAnsi" w:hAnsiTheme="minorHAnsi" w:cstheme="minorHAnsi"/>
                <w:sz w:val="22"/>
                <w:szCs w:val="22"/>
                <w:lang w:val="fr-FR"/>
              </w:rPr>
            </w:pPr>
          </w:p>
          <w:p w:rsidR="00675F2E" w:rsidRPr="00250F6E" w:rsidRDefault="00675F2E" w:rsidP="00675F2E">
            <w:pPr>
              <w:tabs>
                <w:tab w:val="left" w:pos="940"/>
              </w:tabs>
              <w:rPr>
                <w:rFonts w:asciiTheme="minorHAnsi" w:hAnsiTheme="minorHAnsi" w:cstheme="minorHAnsi"/>
                <w:sz w:val="22"/>
                <w:szCs w:val="22"/>
                <w:lang w:val="fr-FR"/>
              </w:rPr>
            </w:pPr>
            <w:r w:rsidRPr="00250F6E">
              <w:rPr>
                <w:rFonts w:asciiTheme="minorHAnsi" w:hAnsiTheme="minorHAnsi" w:cstheme="minorHAns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675F2E" w:rsidRPr="00250F6E" w:rsidTr="00675F2E">
        <w:tblPrEx>
          <w:tblLook w:val="0000"/>
        </w:tblPrEx>
        <w:tc>
          <w:tcPr>
            <w:tcW w:w="2985" w:type="dxa"/>
            <w:tcBorders>
              <w:top w:val="single" w:sz="4" w:space="0" w:color="auto"/>
              <w:left w:val="single" w:sz="4" w:space="0" w:color="auto"/>
              <w:bottom w:val="single" w:sz="4" w:space="0" w:color="auto"/>
              <w:right w:val="single" w:sz="4" w:space="0" w:color="auto"/>
            </w:tcBorders>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Interdites</w:t>
            </w:r>
          </w:p>
          <w:p w:rsidR="00675F2E" w:rsidRPr="00250F6E" w:rsidRDefault="00675F2E" w:rsidP="00675F2E">
            <w:pPr>
              <w:rPr>
                <w:rFonts w:asciiTheme="minorHAnsi" w:hAnsiTheme="minorHAnsi" w:cstheme="minorHAnsi"/>
                <w:sz w:val="22"/>
                <w:szCs w:val="22"/>
                <w:lang w:val="fr-FR"/>
              </w:rPr>
            </w:pPr>
          </w:p>
        </w:tc>
      </w:tr>
      <w:tr w:rsidR="00675F2E" w:rsidRPr="0066372C" w:rsidTr="00885D64">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Conditions de paiement</w:t>
            </w:r>
          </w:p>
        </w:tc>
        <w:tc>
          <w:tcPr>
            <w:tcW w:w="6365" w:type="dxa"/>
            <w:shd w:val="clear" w:color="auto" w:fill="auto"/>
          </w:tcPr>
          <w:tbl>
            <w:tblPr>
              <w:tblW w:w="0" w:type="auto"/>
              <w:tblCellMar>
                <w:left w:w="0" w:type="dxa"/>
                <w:right w:w="0" w:type="dxa"/>
              </w:tblCellMar>
              <w:tblLook w:val="04A0"/>
            </w:tblPr>
            <w:tblGrid>
              <w:gridCol w:w="1615"/>
              <w:gridCol w:w="1912"/>
              <w:gridCol w:w="1012"/>
              <w:gridCol w:w="1708"/>
            </w:tblGrid>
            <w:tr w:rsidR="0066372C" w:rsidRPr="00E51A17" w:rsidTr="000D6BA6">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lang w:val="fr-FR"/>
                    </w:rPr>
                  </w:pPr>
                  <w:r w:rsidRPr="00885D64">
                    <w:rPr>
                      <w:rFonts w:asciiTheme="minorHAnsi" w:hAnsiTheme="minorHAnsi" w:cstheme="minorHAnsi"/>
                      <w:b/>
                      <w:bCs/>
                    </w:rPr>
                    <w:t>Livrables</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rPr>
                  </w:pPr>
                  <w:r w:rsidRPr="00885D64">
                    <w:rPr>
                      <w:rFonts w:asciiTheme="minorHAnsi" w:hAnsiTheme="minorHAnsi" w:cstheme="minorHAnsi"/>
                      <w:b/>
                      <w:bCs/>
                    </w:rPr>
                    <w:t>Calendrier (enjourscalendaires)</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rPr>
                  </w:pPr>
                  <w:r w:rsidRPr="00885D64">
                    <w:rPr>
                      <w:rFonts w:asciiTheme="minorHAnsi" w:hAnsiTheme="minorHAnsi" w:cstheme="minorHAnsi"/>
                      <w:b/>
                      <w:bCs/>
                    </w:rPr>
                    <w:t>Tranche de paiement</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lang w:val="fr-FR"/>
                    </w:rPr>
                  </w:pPr>
                  <w:r w:rsidRPr="00885D64">
                    <w:rPr>
                      <w:rFonts w:asciiTheme="minorHAnsi" w:hAnsiTheme="minorHAnsi" w:cstheme="minorHAnsi"/>
                      <w:b/>
                      <w:bCs/>
                      <w:lang w:val="fr-FR"/>
                    </w:rPr>
                    <w:t>Condition de versement du paiement</w:t>
                  </w:r>
                </w:p>
              </w:tc>
            </w:tr>
            <w:tr w:rsidR="0066372C" w:rsidRPr="00E51A17" w:rsidTr="000D6BA6">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1. </w:t>
                  </w:r>
                  <w:r w:rsidR="000D6BA6" w:rsidRPr="000D6BA6">
                    <w:rPr>
                      <w:rFonts w:asciiTheme="minorHAnsi" w:hAnsiTheme="minorHAnsi" w:cstheme="minorHAnsi"/>
                      <w:color w:val="000000"/>
                      <w:lang w:val="fr-FR"/>
                    </w:rPr>
                    <w:t>Une note de cadrage méthodologique, les activités à conduire, le chronogramme de la mission et les moyens de mise en œuvre</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66372C"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02 jours ouvrables après la signature du contrat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2</w:t>
                  </w:r>
                  <w:r w:rsidR="0066372C" w:rsidRPr="00885D64">
                    <w:rPr>
                      <w:rFonts w:asciiTheme="minorHAnsi" w:hAnsiTheme="minorHAnsi" w:cstheme="minorHAnsi"/>
                    </w:rPr>
                    <w:t>0%</w:t>
                  </w:r>
                </w:p>
              </w:tc>
              <w:tc>
                <w:tcPr>
                  <w:tcW w:w="18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lang w:val="fr-FR"/>
                    </w:rPr>
                    <w:t>Sous trente (30) jours à compter de la date à laquelle les conditions suivantes seront respectées :</w:t>
                  </w:r>
                </w:p>
                <w:p w:rsidR="0066372C" w:rsidRPr="00885D64" w:rsidRDefault="0038265D" w:rsidP="0066372C">
                  <w:pPr>
                    <w:numPr>
                      <w:ilvl w:val="0"/>
                      <w:numId w:val="13"/>
                    </w:numPr>
                    <w:spacing w:line="276" w:lineRule="auto"/>
                    <w:ind w:left="381"/>
                    <w:rPr>
                      <w:rFonts w:asciiTheme="minorHAnsi" w:hAnsiTheme="minorHAnsi" w:cstheme="minorHAnsi"/>
                      <w:lang w:val="fr-FR"/>
                    </w:rPr>
                  </w:pPr>
                  <w:r w:rsidRPr="00885D64">
                    <w:rPr>
                      <w:rFonts w:asciiTheme="minorHAnsi" w:hAnsiTheme="minorHAnsi" w:cstheme="minorHAnsi"/>
                      <w:lang w:val="fr-FR"/>
                    </w:rPr>
                    <w:t>L’acceptation</w:t>
                  </w:r>
                  <w:r w:rsidR="0066372C" w:rsidRPr="00885D64">
                    <w:rPr>
                      <w:rFonts w:asciiTheme="minorHAnsi" w:hAnsiTheme="minorHAnsi" w:cstheme="minorHAnsi"/>
                      <w:lang w:val="fr-FR"/>
                    </w:rPr>
                    <w:t xml:space="preserve"> écrite par le PNUD  de la qualité des prestations (et non pas leur simple réception) ; et </w:t>
                  </w:r>
                </w:p>
                <w:p w:rsidR="0066372C" w:rsidRPr="00885D64" w:rsidRDefault="0066372C" w:rsidP="0066372C">
                  <w:pPr>
                    <w:numPr>
                      <w:ilvl w:val="0"/>
                      <w:numId w:val="13"/>
                    </w:numPr>
                    <w:spacing w:line="276" w:lineRule="auto"/>
                    <w:ind w:left="381"/>
                    <w:rPr>
                      <w:rFonts w:asciiTheme="minorHAnsi" w:hAnsiTheme="minorHAnsi" w:cstheme="minorHAnsi"/>
                      <w:lang w:val="fr-FR"/>
                    </w:rPr>
                  </w:pPr>
                  <w:r w:rsidRPr="00885D64">
                    <w:rPr>
                      <w:rFonts w:asciiTheme="minorHAnsi" w:hAnsiTheme="minorHAnsi" w:cstheme="minorHAnsi"/>
                      <w:lang w:val="fr-FR"/>
                    </w:rPr>
                    <w:t>la réception de la facture du prestataire de services.</w:t>
                  </w:r>
                </w:p>
              </w:tc>
            </w:tr>
            <w:tr w:rsidR="0066372C" w:rsidRPr="00885D64" w:rsidTr="000D6BA6">
              <w:trPr>
                <w:trHeight w:val="593"/>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2. </w:t>
                  </w:r>
                  <w:r w:rsidR="000D6BA6" w:rsidRPr="000D6BA6">
                    <w:rPr>
                      <w:rFonts w:asciiTheme="minorHAnsi" w:hAnsiTheme="minorHAnsi" w:cstheme="minorHAnsi"/>
                      <w:color w:val="000000"/>
                      <w:lang w:val="fr-FR"/>
                    </w:rPr>
                    <w:t>Un rapport provisoire global comprenant : (i) un Schéma Provincial d’Aménagement du Territoire ;(ii) des Plans Territoriaux d’aménagement du territoire ; (iii) les cartes d’utilisation des terres et (iv) des propositions de Contrats Plans à négocier avec le Gouvernement Central.</w:t>
                  </w:r>
                </w:p>
              </w:tc>
              <w:tc>
                <w:tcPr>
                  <w:tcW w:w="1286"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 xml:space="preserve">A remettre au plus tard 21 jours calendaires après la validation de la note de cadrage </w:t>
                  </w: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10 jours calendaires après la validation du rapport provisoire par le Comité Technique de Suivi.</w:t>
                  </w:r>
                </w:p>
              </w:tc>
              <w:tc>
                <w:tcPr>
                  <w:tcW w:w="1012"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4</w:t>
                  </w:r>
                  <w:r w:rsidR="0066372C" w:rsidRPr="00885D64">
                    <w:rPr>
                      <w:rFonts w:asciiTheme="minorHAnsi" w:hAnsiTheme="minorHAnsi" w:cstheme="minorHAnsi"/>
                    </w:rPr>
                    <w:t>0%</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rPr>
                  </w:pPr>
                </w:p>
              </w:tc>
            </w:tr>
            <w:tr w:rsidR="0066372C" w:rsidRPr="00E51A17" w:rsidTr="000D6BA6">
              <w:trPr>
                <w:trHeight w:val="405"/>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3. </w:t>
                  </w:r>
                  <w:r w:rsidR="000D6BA6" w:rsidRPr="000D6BA6">
                    <w:rPr>
                      <w:rFonts w:asciiTheme="minorHAnsi" w:hAnsiTheme="minorHAnsi" w:cstheme="minorHAnsi"/>
                      <w:color w:val="000000"/>
                      <w:lang w:val="fr-FR"/>
                    </w:rPr>
                    <w:t xml:space="preserve">Un plan d’actions pour une bonne mise </w:t>
                  </w:r>
                  <w:r w:rsidR="000D6BA6" w:rsidRPr="000D6BA6">
                    <w:rPr>
                      <w:rFonts w:asciiTheme="minorHAnsi" w:hAnsiTheme="minorHAnsi" w:cstheme="minorHAnsi"/>
                      <w:color w:val="000000"/>
                      <w:lang w:val="fr-FR"/>
                    </w:rPr>
                    <w:lastRenderedPageBreak/>
                    <w:t>en œuvre du Schéma Provincial d’Aménagement du Territoire et des Plans d’aménagement de Territoires</w:t>
                  </w:r>
                  <w:r w:rsidRPr="00885D64">
                    <w:rPr>
                      <w:rFonts w:asciiTheme="minorHAnsi" w:hAnsiTheme="minorHAnsi" w:cstheme="minorHAnsi"/>
                      <w:color w:val="000000"/>
                      <w:lang w:val="fr-FR"/>
                    </w:rPr>
                    <w:t>.</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r>
            <w:tr w:rsidR="0066372C" w:rsidRPr="00885D64" w:rsidTr="000D6BA6">
              <w:trPr>
                <w:trHeight w:val="668"/>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lastRenderedPageBreak/>
                    <w:t xml:space="preserve">4. </w:t>
                  </w:r>
                  <w:r w:rsidR="000D6BA6" w:rsidRPr="000D6BA6">
                    <w:rPr>
                      <w:rFonts w:asciiTheme="minorHAnsi" w:hAnsiTheme="minorHAnsi" w:cstheme="minorHAnsi"/>
                      <w:color w:val="000000"/>
                      <w:lang w:val="fr-FR"/>
                    </w:rPr>
                    <w:t>Un rapport définitif global tenant compte des remarques et observations</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66372C"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2 jours ouvrables après la validation technique</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4</w:t>
                  </w:r>
                  <w:r w:rsidR="0066372C" w:rsidRPr="00885D64">
                    <w:rPr>
                      <w:rFonts w:asciiTheme="minorHAnsi" w:hAnsiTheme="minorHAnsi" w:cstheme="minorHAnsi"/>
                    </w:rPr>
                    <w:t>0%</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rPr>
                  </w:pPr>
                </w:p>
              </w:tc>
            </w:tr>
          </w:tbl>
          <w:p w:rsidR="00675F2E" w:rsidRPr="0066372C" w:rsidRDefault="00675F2E" w:rsidP="00675F2E">
            <w:pPr>
              <w:rPr>
                <w:rFonts w:asciiTheme="minorHAnsi" w:hAnsiTheme="minorHAnsi" w:cstheme="minorHAnsi"/>
                <w:bCs/>
                <w:sz w:val="22"/>
                <w:szCs w:val="22"/>
                <w:lang w:val="fr-FR"/>
              </w:rPr>
            </w:pPr>
          </w:p>
        </w:tc>
      </w:tr>
      <w:tr w:rsidR="00675F2E" w:rsidRPr="0066372C"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lastRenderedPageBreak/>
              <w:t>Personne(s) devant examiner/inspecter/approuver les prestations/les services achevés et autoriser le versement du paiement</w:t>
            </w:r>
          </w:p>
        </w:tc>
        <w:tc>
          <w:tcPr>
            <w:tcW w:w="6365" w:type="dxa"/>
            <w:shd w:val="clear" w:color="auto" w:fill="auto"/>
          </w:tcPr>
          <w:p w:rsidR="00675F2E" w:rsidRPr="00885D64" w:rsidRDefault="00675F2E" w:rsidP="00675F2E">
            <w:pPr>
              <w:rPr>
                <w:rFonts w:asciiTheme="minorHAnsi" w:hAnsiTheme="minorHAnsi" w:cstheme="minorHAnsi"/>
                <w:bCs/>
                <w:sz w:val="22"/>
                <w:szCs w:val="22"/>
                <w:lang w:val="fr-FR"/>
              </w:rPr>
            </w:pPr>
          </w:p>
          <w:p w:rsidR="00885D64" w:rsidRPr="0066372C" w:rsidRDefault="00885D64" w:rsidP="00675F2E">
            <w:pPr>
              <w:rPr>
                <w:rFonts w:asciiTheme="minorHAnsi" w:hAnsiTheme="minorHAnsi" w:cstheme="minorHAnsi"/>
                <w:bCs/>
                <w:sz w:val="22"/>
                <w:szCs w:val="22"/>
                <w:lang w:val="fr-FR"/>
              </w:rPr>
            </w:pPr>
            <w:r w:rsidRPr="00885D64">
              <w:rPr>
                <w:rFonts w:asciiTheme="minorHAnsi" w:hAnsiTheme="minorHAnsi" w:cstheme="minorHAnsi"/>
                <w:bCs/>
                <w:sz w:val="22"/>
                <w:szCs w:val="22"/>
                <w:lang w:val="fr-FR"/>
              </w:rPr>
              <w:t>Management du Projet</w:t>
            </w:r>
          </w:p>
        </w:tc>
      </w:tr>
      <w:tr w:rsidR="00675F2E" w:rsidRPr="0066372C"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Type de contrat devant être signé</w:t>
            </w:r>
          </w:p>
        </w:tc>
        <w:tc>
          <w:tcPr>
            <w:tcW w:w="6365" w:type="dxa"/>
            <w:shd w:val="clear" w:color="auto" w:fill="auto"/>
          </w:tcPr>
          <w:p w:rsidR="00675F2E" w:rsidRPr="0066372C" w:rsidRDefault="001D5212" w:rsidP="001D5212">
            <w:pPr>
              <w:pStyle w:val="BankNormal"/>
              <w:spacing w:after="0"/>
              <w:rPr>
                <w:rFonts w:asciiTheme="minorHAnsi" w:hAnsiTheme="minorHAnsi" w:cstheme="minorHAnsi"/>
                <w:snapToGrid w:val="0"/>
                <w:sz w:val="22"/>
                <w:szCs w:val="22"/>
                <w:lang w:val="fr-FR"/>
              </w:rPr>
            </w:pPr>
            <w:r>
              <w:rPr>
                <w:rFonts w:asciiTheme="minorHAnsi" w:hAnsiTheme="minorHAnsi" w:cstheme="minorHAnsi"/>
                <w:snapToGrid w:val="0"/>
                <w:sz w:val="22"/>
                <w:szCs w:val="22"/>
                <w:lang w:val="fr-FR"/>
              </w:rPr>
              <w:t xml:space="preserve">Contrat de services </w:t>
            </w:r>
          </w:p>
        </w:tc>
      </w:tr>
      <w:tr w:rsidR="00675F2E" w:rsidRPr="00E51A17"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Critère d’attribution du contrat</w:t>
            </w:r>
          </w:p>
        </w:tc>
        <w:tc>
          <w:tcPr>
            <w:tcW w:w="6365" w:type="dxa"/>
            <w:shd w:val="clear" w:color="auto" w:fill="auto"/>
          </w:tcPr>
          <w:p w:rsidR="00675F2E" w:rsidRDefault="00675F2E" w:rsidP="00250F6E">
            <w:pPr>
              <w:pStyle w:val="BankNormal"/>
              <w:numPr>
                <w:ilvl w:val="0"/>
                <w:numId w:val="22"/>
              </w:numPr>
              <w:spacing w:after="0"/>
              <w:rPr>
                <w:rFonts w:asciiTheme="minorHAnsi" w:hAnsiTheme="minorHAnsi" w:cstheme="minorHAnsi"/>
                <w:sz w:val="22"/>
                <w:szCs w:val="22"/>
                <w:lang w:val="fr-FR"/>
              </w:rPr>
            </w:pPr>
            <w:r w:rsidRPr="0066372C">
              <w:rPr>
                <w:rFonts w:asciiTheme="minorHAnsi" w:hAnsiTheme="minorHAnsi" w:cstheme="minorHAnsi"/>
                <w:snapToGrid w:val="0"/>
                <w:sz w:val="22"/>
                <w:szCs w:val="22"/>
                <w:lang w:val="fr-FR"/>
              </w:rPr>
              <w:t>Score combiné le plus élevé (l’offre technique comptant pour 70 % et le prix pour 30 %)</w:t>
            </w:r>
          </w:p>
          <w:p w:rsidR="001D5212" w:rsidRPr="0066372C" w:rsidRDefault="001D5212" w:rsidP="001D5212">
            <w:pPr>
              <w:pStyle w:val="BankNormal"/>
              <w:spacing w:after="0"/>
              <w:rPr>
                <w:rFonts w:asciiTheme="minorHAnsi" w:hAnsiTheme="minorHAnsi" w:cstheme="minorHAnsi"/>
                <w:snapToGrid w:val="0"/>
                <w:sz w:val="22"/>
                <w:szCs w:val="22"/>
                <w:lang w:val="fr-FR"/>
              </w:rPr>
            </w:pPr>
          </w:p>
          <w:p w:rsidR="00675F2E" w:rsidRPr="0066372C" w:rsidRDefault="00675F2E" w:rsidP="00250F6E">
            <w:pPr>
              <w:pStyle w:val="BankNormal"/>
              <w:numPr>
                <w:ilvl w:val="0"/>
                <w:numId w:val="22"/>
              </w:numPr>
              <w:spacing w:after="0"/>
              <w:rPr>
                <w:rFonts w:asciiTheme="minorHAnsi" w:hAnsiTheme="minorHAnsi" w:cstheme="minorHAnsi"/>
                <w:snapToGrid w:val="0"/>
                <w:sz w:val="22"/>
                <w:szCs w:val="22"/>
                <w:lang w:val="fr-FR"/>
              </w:rPr>
            </w:pPr>
            <w:r w:rsidRPr="0066372C">
              <w:rPr>
                <w:rFonts w:asciiTheme="minorHAnsi" w:hAnsiTheme="minorHAnsi" w:cstheme="minorHAnsi"/>
                <w:sz w:val="22"/>
                <w:szCs w:val="22"/>
                <w:lang w:val="fr-FR"/>
              </w:rPr>
              <w:t>Acceptation sans réserve des con</w:t>
            </w:r>
            <w:r w:rsidR="001D5212">
              <w:rPr>
                <w:rFonts w:asciiTheme="minorHAnsi" w:hAnsiTheme="minorHAnsi" w:cstheme="minorHAnsi"/>
                <w:sz w:val="22"/>
                <w:szCs w:val="22"/>
                <w:lang w:val="fr-FR"/>
              </w:rPr>
              <w:t xml:space="preserve">ditions générales du contrat du </w:t>
            </w:r>
            <w:r w:rsidRPr="0066372C">
              <w:rPr>
                <w:rFonts w:asciiTheme="minorHAnsi" w:hAnsiTheme="minorHAnsi" w:cstheme="minorHAnsi"/>
                <w:sz w:val="22"/>
                <w:szCs w:val="22"/>
                <w:lang w:val="fr-FR"/>
              </w:rPr>
              <w:t>PNUD (CGC). Il s’agit d’un critère obligatoire qui ne peut pas être supprimé, quelle que soit la nature des services demandés. La non-acceptation des CGC peut constituer un motif de rejet de la soumission.</w:t>
            </w:r>
          </w:p>
        </w:tc>
      </w:tr>
      <w:tr w:rsidR="00675F2E" w:rsidRPr="00E51A17"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 xml:space="preserve">Critère d’évaluation de la soumission </w:t>
            </w:r>
          </w:p>
        </w:tc>
        <w:tc>
          <w:tcPr>
            <w:tcW w:w="6365" w:type="dxa"/>
            <w:shd w:val="clear" w:color="auto" w:fill="auto"/>
          </w:tcPr>
          <w:p w:rsidR="00675F2E" w:rsidRPr="001D5212" w:rsidRDefault="00675F2E" w:rsidP="00675F2E">
            <w:pPr>
              <w:pStyle w:val="BankNormal"/>
              <w:spacing w:after="0"/>
              <w:rPr>
                <w:rFonts w:asciiTheme="minorHAnsi" w:hAnsiTheme="minorHAnsi" w:cstheme="minorHAnsi"/>
                <w:b/>
                <w:snapToGrid w:val="0"/>
                <w:sz w:val="22"/>
                <w:szCs w:val="22"/>
                <w:u w:val="single"/>
                <w:lang w:val="fr-FR"/>
              </w:rPr>
            </w:pPr>
            <w:r w:rsidRPr="001D5212">
              <w:rPr>
                <w:rFonts w:asciiTheme="minorHAnsi" w:hAnsiTheme="minorHAnsi" w:cstheme="minorHAnsi"/>
                <w:b/>
                <w:snapToGrid w:val="0"/>
                <w:sz w:val="22"/>
                <w:szCs w:val="22"/>
                <w:u w:val="single"/>
                <w:lang w:val="fr-FR"/>
              </w:rPr>
              <w:t>Soumission technique (70 %)</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rPr>
              <w:t xml:space="preserve">Expertise de </w:t>
            </w:r>
            <w:r w:rsidR="00C379E1" w:rsidRPr="001D5212">
              <w:rPr>
                <w:rFonts w:asciiTheme="minorHAnsi" w:hAnsiTheme="minorHAnsi" w:cstheme="minorHAnsi"/>
                <w:snapToGrid w:val="0"/>
                <w:sz w:val="22"/>
                <w:szCs w:val="22"/>
              </w:rPr>
              <w:t>enterprise</w:t>
            </w:r>
            <w:r w:rsidRPr="001D5212">
              <w:rPr>
                <w:rFonts w:asciiTheme="minorHAnsi" w:hAnsiTheme="minorHAnsi" w:cstheme="minorHAnsi"/>
                <w:snapToGrid w:val="0"/>
                <w:sz w:val="22"/>
                <w:szCs w:val="22"/>
              </w:rPr>
              <w:t xml:space="preserve"> – </w:t>
            </w:r>
            <w:r w:rsidRPr="001D5212">
              <w:rPr>
                <w:rFonts w:asciiTheme="minorHAnsi" w:hAnsiTheme="minorHAnsi" w:cstheme="minorHAnsi"/>
                <w:b/>
                <w:bCs/>
                <w:snapToGrid w:val="0"/>
                <w:sz w:val="22"/>
                <w:szCs w:val="22"/>
              </w:rPr>
              <w:t xml:space="preserve">20 points </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lang w:val="fr-FR"/>
              </w:rPr>
              <w:t xml:space="preserve">Compréhension de la mission, Méthodologie, son adéquation aux conditions et au calendrier du plan d’exécution – </w:t>
            </w:r>
            <w:r w:rsidRPr="001D5212">
              <w:rPr>
                <w:rFonts w:asciiTheme="minorHAnsi" w:hAnsiTheme="minorHAnsi" w:cstheme="minorHAnsi"/>
                <w:b/>
                <w:bCs/>
                <w:snapToGrid w:val="0"/>
                <w:sz w:val="22"/>
                <w:szCs w:val="22"/>
                <w:lang w:val="fr-FR"/>
              </w:rPr>
              <w:t>35 points</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lang w:val="fr-FR"/>
              </w:rPr>
              <w:t xml:space="preserve">Qualifications du personnel clé – </w:t>
            </w:r>
            <w:r w:rsidRPr="001D5212">
              <w:rPr>
                <w:rFonts w:asciiTheme="minorHAnsi" w:hAnsiTheme="minorHAnsi" w:cstheme="minorHAnsi"/>
                <w:b/>
                <w:bCs/>
                <w:snapToGrid w:val="0"/>
                <w:sz w:val="22"/>
                <w:szCs w:val="22"/>
                <w:lang w:val="fr-FR"/>
              </w:rPr>
              <w:t>45 points</w:t>
            </w:r>
          </w:p>
          <w:p w:rsidR="001D5212" w:rsidRPr="001D5212" w:rsidRDefault="00806965" w:rsidP="00806965">
            <w:pPr>
              <w:pStyle w:val="BankNormal"/>
              <w:numPr>
                <w:ilvl w:val="0"/>
                <w:numId w:val="15"/>
              </w:numPr>
              <w:spacing w:after="0"/>
              <w:rPr>
                <w:rFonts w:asciiTheme="minorHAnsi" w:hAnsiTheme="minorHAnsi" w:cstheme="minorHAnsi"/>
                <w:snapToGrid w:val="0"/>
                <w:sz w:val="22"/>
                <w:szCs w:val="22"/>
                <w:lang w:val="fr-FR"/>
              </w:rPr>
            </w:pPr>
            <w:r w:rsidRPr="00806965">
              <w:rPr>
                <w:rFonts w:asciiTheme="minorHAnsi" w:hAnsiTheme="minorHAnsi" w:cstheme="minorHAnsi"/>
                <w:snapToGrid w:val="0"/>
                <w:sz w:val="22"/>
                <w:szCs w:val="22"/>
                <w:lang w:val="fr-FR"/>
              </w:rPr>
              <w:t>Un expert aménagiste, spécialiste en développement territorial/local et en décentralisation (Chef d’équipe)</w:t>
            </w:r>
            <w:r w:rsidR="001D5212" w:rsidRPr="001D5212">
              <w:rPr>
                <w:rFonts w:asciiTheme="minorHAnsi" w:hAnsiTheme="minorHAnsi" w:cstheme="minorHAnsi"/>
                <w:b/>
                <w:bCs/>
                <w:snapToGrid w:val="0"/>
                <w:sz w:val="22"/>
                <w:szCs w:val="22"/>
                <w:lang w:val="fr-FR"/>
              </w:rPr>
              <w:t>15 points</w:t>
            </w:r>
          </w:p>
          <w:p w:rsidR="001D5212" w:rsidRPr="001D5212" w:rsidRDefault="001D5212" w:rsidP="001D5212">
            <w:pPr>
              <w:pStyle w:val="BankNormal"/>
              <w:numPr>
                <w:ilvl w:val="0"/>
                <w:numId w:val="15"/>
              </w:numPr>
              <w:spacing w:after="0"/>
              <w:rPr>
                <w:rFonts w:asciiTheme="minorHAnsi" w:hAnsiTheme="minorHAnsi" w:cstheme="minorHAnsi"/>
                <w:snapToGrid w:val="0"/>
                <w:sz w:val="22"/>
                <w:szCs w:val="22"/>
              </w:rPr>
            </w:pPr>
            <w:r w:rsidRPr="001D5212">
              <w:rPr>
                <w:rFonts w:asciiTheme="minorHAnsi" w:hAnsiTheme="minorHAnsi" w:cstheme="minorHAnsi"/>
                <w:snapToGrid w:val="0"/>
                <w:sz w:val="22"/>
                <w:szCs w:val="22"/>
              </w:rPr>
              <w:t>Expert forestier/environnementaliste </w:t>
            </w:r>
            <w:r w:rsidRPr="001D5212">
              <w:rPr>
                <w:rFonts w:asciiTheme="minorHAnsi" w:hAnsiTheme="minorHAnsi" w:cstheme="minorHAnsi"/>
                <w:b/>
                <w:bCs/>
                <w:snapToGrid w:val="0"/>
                <w:sz w:val="22"/>
                <w:szCs w:val="22"/>
              </w:rPr>
              <w:t>10 points</w:t>
            </w:r>
          </w:p>
          <w:p w:rsidR="001D5212" w:rsidRPr="001D5212" w:rsidRDefault="001D5212" w:rsidP="001D5212">
            <w:pPr>
              <w:pStyle w:val="BankNormal"/>
              <w:numPr>
                <w:ilvl w:val="0"/>
                <w:numId w:val="15"/>
              </w:numPr>
              <w:spacing w:after="0"/>
              <w:rPr>
                <w:rFonts w:asciiTheme="minorHAnsi" w:hAnsiTheme="minorHAnsi" w:cstheme="minorHAnsi"/>
                <w:snapToGrid w:val="0"/>
                <w:sz w:val="22"/>
                <w:szCs w:val="22"/>
              </w:rPr>
            </w:pPr>
            <w:r w:rsidRPr="001D5212">
              <w:rPr>
                <w:rFonts w:asciiTheme="minorHAnsi" w:hAnsiTheme="minorHAnsi" w:cstheme="minorHAnsi"/>
                <w:snapToGrid w:val="0"/>
                <w:sz w:val="22"/>
                <w:szCs w:val="22"/>
              </w:rPr>
              <w:t xml:space="preserve">Expert agronome </w:t>
            </w:r>
            <w:r w:rsidRPr="001D5212">
              <w:rPr>
                <w:rFonts w:asciiTheme="minorHAnsi" w:hAnsiTheme="minorHAnsi" w:cstheme="minorHAnsi"/>
                <w:b/>
                <w:bCs/>
                <w:snapToGrid w:val="0"/>
                <w:sz w:val="22"/>
                <w:szCs w:val="22"/>
              </w:rPr>
              <w:t>10 points</w:t>
            </w:r>
          </w:p>
          <w:p w:rsidR="001D5212" w:rsidRPr="003709EA" w:rsidRDefault="00806965" w:rsidP="003709EA">
            <w:pPr>
              <w:pStyle w:val="BankNormal"/>
              <w:numPr>
                <w:ilvl w:val="0"/>
                <w:numId w:val="15"/>
              </w:numPr>
              <w:spacing w:after="0"/>
              <w:rPr>
                <w:rFonts w:asciiTheme="minorHAnsi" w:hAnsiTheme="minorHAnsi" w:cstheme="minorHAnsi"/>
                <w:snapToGrid w:val="0"/>
                <w:sz w:val="22"/>
                <w:szCs w:val="22"/>
                <w:lang w:val="fr-FR"/>
              </w:rPr>
            </w:pPr>
            <w:r w:rsidRPr="00806965">
              <w:rPr>
                <w:rFonts w:asciiTheme="minorHAnsi" w:hAnsiTheme="minorHAnsi" w:cstheme="minorHAnsi"/>
                <w:snapToGrid w:val="0"/>
                <w:sz w:val="22"/>
                <w:szCs w:val="22"/>
                <w:lang w:val="fr-FR"/>
              </w:rPr>
              <w:t>Un expert en Système d’Information Géographique/géomaticien</w:t>
            </w:r>
            <w:r w:rsidR="003709EA" w:rsidRPr="00025081">
              <w:rPr>
                <w:rFonts w:asciiTheme="minorHAnsi" w:hAnsiTheme="minorHAnsi" w:cstheme="minorHAnsi"/>
                <w:b/>
                <w:bCs/>
                <w:snapToGrid w:val="0"/>
                <w:sz w:val="22"/>
                <w:szCs w:val="22"/>
                <w:lang w:val="fr-FR"/>
              </w:rPr>
              <w:t>10</w:t>
            </w:r>
            <w:r w:rsidR="001D5212" w:rsidRPr="00025081">
              <w:rPr>
                <w:rFonts w:asciiTheme="minorHAnsi" w:hAnsiTheme="minorHAnsi" w:cstheme="minorHAnsi"/>
                <w:b/>
                <w:bCs/>
                <w:snapToGrid w:val="0"/>
                <w:sz w:val="22"/>
                <w:szCs w:val="22"/>
                <w:lang w:val="fr-FR"/>
              </w:rPr>
              <w:t xml:space="preserve"> p</w:t>
            </w:r>
            <w:r w:rsidR="001D5212" w:rsidRPr="001D5212">
              <w:rPr>
                <w:rFonts w:asciiTheme="minorHAnsi" w:hAnsiTheme="minorHAnsi" w:cstheme="minorHAnsi"/>
                <w:b/>
                <w:bCs/>
                <w:snapToGrid w:val="0"/>
                <w:sz w:val="22"/>
                <w:szCs w:val="22"/>
                <w:lang w:val="fr-FR"/>
              </w:rPr>
              <w:t>oints</w:t>
            </w:r>
          </w:p>
          <w:p w:rsidR="00675F2E" w:rsidRPr="0066372C" w:rsidRDefault="00675F2E" w:rsidP="00675F2E">
            <w:pPr>
              <w:pStyle w:val="BankNormal"/>
              <w:spacing w:after="0"/>
              <w:rPr>
                <w:rFonts w:asciiTheme="minorHAnsi" w:hAnsiTheme="minorHAnsi" w:cstheme="minorHAnsi"/>
                <w:i/>
                <w:snapToGrid w:val="0"/>
                <w:color w:val="FF0000"/>
                <w:sz w:val="22"/>
                <w:szCs w:val="22"/>
                <w:lang w:val="fr-FR"/>
              </w:rPr>
            </w:pPr>
          </w:p>
          <w:p w:rsidR="00675F2E" w:rsidRPr="0066372C" w:rsidRDefault="00675F2E" w:rsidP="00675F2E">
            <w:pPr>
              <w:pStyle w:val="BankNormal"/>
              <w:spacing w:after="0"/>
              <w:rPr>
                <w:rFonts w:asciiTheme="minorHAnsi" w:hAnsiTheme="minorHAnsi" w:cstheme="minorHAnsi"/>
                <w:b/>
                <w:snapToGrid w:val="0"/>
                <w:sz w:val="22"/>
                <w:szCs w:val="22"/>
                <w:u w:val="single"/>
                <w:lang w:val="fr-FR"/>
              </w:rPr>
            </w:pPr>
            <w:r w:rsidRPr="0066372C">
              <w:rPr>
                <w:rFonts w:asciiTheme="minorHAnsi" w:hAnsiTheme="minorHAnsi" w:cstheme="minorHAnsi"/>
                <w:b/>
                <w:snapToGrid w:val="0"/>
                <w:sz w:val="22"/>
                <w:szCs w:val="22"/>
                <w:u w:val="single"/>
                <w:lang w:val="fr-FR"/>
              </w:rPr>
              <w:t>Soumission financière (30 %)</w:t>
            </w:r>
          </w:p>
          <w:p w:rsidR="00675F2E" w:rsidRPr="0066372C" w:rsidRDefault="00675F2E" w:rsidP="00675F2E">
            <w:pPr>
              <w:pStyle w:val="BankNormal"/>
              <w:spacing w:after="0"/>
              <w:rPr>
                <w:rFonts w:asciiTheme="minorHAnsi" w:hAnsiTheme="minorHAnsi" w:cstheme="minorHAnsi"/>
                <w:snapToGrid w:val="0"/>
                <w:sz w:val="22"/>
                <w:szCs w:val="22"/>
                <w:lang w:val="fr-FR"/>
              </w:rPr>
            </w:pPr>
            <w:r w:rsidRPr="0066372C">
              <w:rPr>
                <w:rFonts w:asciiTheme="minorHAnsi" w:hAnsiTheme="minorHAnsi" w:cstheme="minorHAnsi"/>
                <w:snapToGrid w:val="0"/>
                <w:sz w:val="22"/>
                <w:szCs w:val="22"/>
                <w:lang w:val="fr-FR"/>
              </w:rPr>
              <w:t>A calculer en comparant le prix de la soumission par rapport au prix le plus bas des soumissions reçues par le PNUD.</w:t>
            </w:r>
          </w:p>
          <w:p w:rsidR="00675F2E" w:rsidRPr="0066372C" w:rsidRDefault="00675F2E" w:rsidP="00675F2E">
            <w:pPr>
              <w:pStyle w:val="BankNormal"/>
              <w:spacing w:after="0"/>
              <w:rPr>
                <w:rFonts w:asciiTheme="minorHAnsi" w:hAnsiTheme="minorHAnsi" w:cstheme="minorHAnsi"/>
                <w:snapToGrid w:val="0"/>
                <w:sz w:val="22"/>
                <w:szCs w:val="22"/>
                <w:lang w:val="fr-FR"/>
              </w:rPr>
            </w:pPr>
          </w:p>
        </w:tc>
      </w:tr>
      <w:tr w:rsidR="00675F2E" w:rsidRPr="00E51A17" w:rsidTr="00675F2E">
        <w:tc>
          <w:tcPr>
            <w:tcW w:w="2985" w:type="dxa"/>
            <w:shd w:val="clear" w:color="auto" w:fill="auto"/>
          </w:tcPr>
          <w:p w:rsidR="00675F2E" w:rsidRPr="0066372C" w:rsidRDefault="00675F2E" w:rsidP="00675F2E">
            <w:pPr>
              <w:pStyle w:val="BankNormal"/>
              <w:tabs>
                <w:tab w:val="left" w:pos="5686"/>
                <w:tab w:val="right" w:pos="7218"/>
              </w:tabs>
              <w:spacing w:after="0"/>
              <w:rPr>
                <w:rFonts w:asciiTheme="minorHAnsi" w:hAnsiTheme="minorHAnsi" w:cstheme="minorHAnsi"/>
                <w:bCs/>
                <w:sz w:val="22"/>
                <w:szCs w:val="22"/>
                <w:lang w:val="fr-FR"/>
              </w:rPr>
            </w:pPr>
            <w:r w:rsidRPr="0066372C">
              <w:rPr>
                <w:rFonts w:asciiTheme="minorHAnsi" w:hAnsiTheme="minorHAnsi" w:cstheme="minorHAnsi"/>
                <w:bCs/>
                <w:sz w:val="22"/>
                <w:szCs w:val="22"/>
                <w:lang w:val="fr-FR"/>
              </w:rPr>
              <w:t>Le PNUD attribuera le contrat à :</w:t>
            </w:r>
          </w:p>
        </w:tc>
        <w:tc>
          <w:tcPr>
            <w:tcW w:w="6365" w:type="dxa"/>
            <w:shd w:val="clear" w:color="auto" w:fill="auto"/>
          </w:tcPr>
          <w:p w:rsidR="003709EA" w:rsidRPr="003709EA" w:rsidRDefault="003709EA" w:rsidP="003709EA">
            <w:pPr>
              <w:pStyle w:val="BankNormal"/>
              <w:tabs>
                <w:tab w:val="left" w:pos="342"/>
                <w:tab w:val="right" w:pos="7218"/>
              </w:tabs>
              <w:rPr>
                <w:rFonts w:asciiTheme="minorHAnsi" w:hAnsiTheme="minorHAnsi" w:cstheme="minorHAnsi"/>
                <w:sz w:val="22"/>
                <w:szCs w:val="22"/>
                <w:lang w:val="fr-FR"/>
              </w:rPr>
            </w:pPr>
            <w:r w:rsidRPr="003709EA">
              <w:rPr>
                <w:rFonts w:asciiTheme="minorHAnsi" w:hAnsiTheme="minorHAnsi" w:cstheme="minorHAnsi"/>
                <w:sz w:val="22"/>
                <w:szCs w:val="22"/>
                <w:lang w:val="fr-FR"/>
              </w:rPr>
              <w:t>Une seule ou plusieurs firmes/cabinets</w:t>
            </w:r>
          </w:p>
          <w:p w:rsidR="003709EA" w:rsidRPr="003709EA" w:rsidRDefault="003709EA" w:rsidP="003709EA">
            <w:pPr>
              <w:pStyle w:val="BankNormal"/>
              <w:tabs>
                <w:tab w:val="left" w:pos="342"/>
                <w:tab w:val="right" w:pos="7218"/>
              </w:tabs>
              <w:rPr>
                <w:rFonts w:asciiTheme="minorHAnsi" w:hAnsiTheme="minorHAnsi" w:cstheme="minorHAnsi"/>
                <w:sz w:val="22"/>
                <w:szCs w:val="22"/>
                <w:lang w:val="fr-FR"/>
              </w:rPr>
            </w:pPr>
          </w:p>
          <w:p w:rsidR="00675F2E" w:rsidRPr="0066372C" w:rsidRDefault="003709EA" w:rsidP="003709EA">
            <w:pPr>
              <w:pStyle w:val="BankNormal"/>
              <w:tabs>
                <w:tab w:val="left" w:pos="342"/>
                <w:tab w:val="right" w:pos="7218"/>
              </w:tabs>
              <w:spacing w:after="0"/>
              <w:rPr>
                <w:rFonts w:asciiTheme="minorHAnsi" w:hAnsiTheme="minorHAnsi" w:cstheme="minorHAnsi"/>
                <w:bCs/>
                <w:sz w:val="22"/>
                <w:szCs w:val="22"/>
                <w:lang w:val="fr-FR"/>
              </w:rPr>
            </w:pPr>
            <w:r w:rsidRPr="003709EA">
              <w:rPr>
                <w:rFonts w:asciiTheme="minorHAnsi" w:hAnsiTheme="minorHAnsi" w:cstheme="minorHAnsi"/>
                <w:sz w:val="22"/>
                <w:szCs w:val="22"/>
                <w:lang w:val="fr-FR"/>
              </w:rPr>
              <w:lastRenderedPageBreak/>
              <w:t>Une seule firme pourra réaliser un maximum de 2 études de manière simultanée. Par conséquent, une seule firme peut être attribué un maximum de deux lots.</w:t>
            </w:r>
          </w:p>
        </w:tc>
      </w:tr>
      <w:tr w:rsidR="00675F2E" w:rsidRPr="00E51A17" w:rsidTr="00675F2E">
        <w:tblPrEx>
          <w:tblLook w:val="000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lastRenderedPageBreak/>
              <w:t>Annexes de la présente RFP</w:t>
            </w:r>
            <w:r w:rsidRPr="0066372C">
              <w:rPr>
                <w:rStyle w:val="Appelnotedebasdep"/>
                <w:rFonts w:asciiTheme="minorHAnsi" w:hAnsiTheme="minorHAnsi" w:cstheme="minorHAnsi"/>
                <w:sz w:val="22"/>
                <w:szCs w:val="22"/>
                <w:lang w:val="fr-FR"/>
              </w:rPr>
              <w:footnoteReference w:id="3"/>
            </w:r>
          </w:p>
        </w:tc>
        <w:tc>
          <w:tcPr>
            <w:tcW w:w="6365" w:type="dxa"/>
          </w:tcPr>
          <w:p w:rsidR="00675F2E" w:rsidRPr="001D5212" w:rsidRDefault="00675F2E"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Formulaire de présentation de la soumission (annexe 2)</w:t>
            </w:r>
          </w:p>
          <w:p w:rsidR="008A61BD" w:rsidRDefault="008A61BD"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 xml:space="preserve">TOR </w:t>
            </w:r>
            <w:r>
              <w:rPr>
                <w:rFonts w:asciiTheme="minorHAnsi" w:hAnsiTheme="minorHAnsi" w:cstheme="minorHAnsi"/>
                <w:sz w:val="22"/>
                <w:szCs w:val="22"/>
                <w:lang w:val="fr-FR"/>
              </w:rPr>
              <w:t>détaillés (Annexe 3</w:t>
            </w:r>
            <w:r w:rsidRPr="001D5212">
              <w:rPr>
                <w:rFonts w:asciiTheme="minorHAnsi" w:hAnsiTheme="minorHAnsi" w:cstheme="minorHAnsi"/>
                <w:sz w:val="22"/>
                <w:szCs w:val="22"/>
                <w:lang w:val="fr-FR"/>
              </w:rPr>
              <w:t>)</w:t>
            </w:r>
          </w:p>
          <w:p w:rsidR="00675F2E" w:rsidRPr="001D5212" w:rsidRDefault="00675F2E"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 xml:space="preserve">Conditions générales / Conditions particulières (annexe </w:t>
            </w:r>
            <w:r w:rsidR="008A61BD">
              <w:rPr>
                <w:rFonts w:asciiTheme="minorHAnsi" w:hAnsiTheme="minorHAnsi" w:cstheme="minorHAnsi"/>
                <w:sz w:val="22"/>
                <w:szCs w:val="22"/>
                <w:lang w:val="fr-FR"/>
              </w:rPr>
              <w:t>4</w:t>
            </w:r>
            <w:r w:rsidRPr="001D5212">
              <w:rPr>
                <w:rFonts w:asciiTheme="minorHAnsi" w:hAnsiTheme="minorHAnsi" w:cstheme="minorHAnsi"/>
                <w:sz w:val="22"/>
                <w:szCs w:val="22"/>
                <w:lang w:val="fr-FR"/>
              </w:rPr>
              <w:t>)</w:t>
            </w:r>
            <w:r w:rsidRPr="001D5212">
              <w:rPr>
                <w:rStyle w:val="Appelnotedebasdep"/>
                <w:rFonts w:asciiTheme="minorHAnsi" w:hAnsiTheme="minorHAnsi" w:cstheme="minorHAnsi"/>
                <w:sz w:val="22"/>
                <w:szCs w:val="22"/>
                <w:lang w:val="fr-FR"/>
              </w:rPr>
              <w:footnoteReference w:id="4"/>
            </w:r>
          </w:p>
          <w:p w:rsidR="00675F2E" w:rsidRPr="001D5212" w:rsidRDefault="00675F2E" w:rsidP="001D5212">
            <w:pPr>
              <w:rPr>
                <w:rFonts w:asciiTheme="minorHAnsi" w:hAnsiTheme="minorHAnsi" w:cstheme="minorHAnsi"/>
                <w:sz w:val="22"/>
                <w:szCs w:val="22"/>
                <w:lang w:val="fr-FR"/>
              </w:rPr>
            </w:pPr>
          </w:p>
        </w:tc>
      </w:tr>
      <w:tr w:rsidR="00675F2E" w:rsidRPr="00E51A17" w:rsidTr="00675F2E">
        <w:tblPrEx>
          <w:tblLook w:val="000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Personnes à contacter pour les demandes de renseignements</w:t>
            </w:r>
          </w:p>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(Demandes de renseignements écrites uniquement)</w:t>
            </w:r>
            <w:r w:rsidRPr="0066372C">
              <w:rPr>
                <w:rStyle w:val="Appelnotedebasdep"/>
                <w:rFonts w:asciiTheme="minorHAnsi" w:hAnsiTheme="minorHAnsi" w:cstheme="minorHAnsi"/>
                <w:sz w:val="22"/>
                <w:szCs w:val="22"/>
                <w:lang w:val="fr-FR"/>
              </w:rPr>
              <w:footnoteReference w:id="5"/>
            </w:r>
          </w:p>
        </w:tc>
        <w:tc>
          <w:tcPr>
            <w:tcW w:w="6365" w:type="dxa"/>
          </w:tcPr>
          <w:p w:rsidR="001D5212" w:rsidRPr="00250F6E" w:rsidRDefault="00CD3D86" w:rsidP="001D5212">
            <w:pPr>
              <w:rPr>
                <w:rFonts w:asciiTheme="minorHAnsi" w:hAnsiTheme="minorHAnsi" w:cstheme="minorHAnsi"/>
                <w:b/>
                <w:sz w:val="22"/>
                <w:szCs w:val="22"/>
                <w:lang w:val="fr-FR"/>
              </w:rPr>
            </w:pPr>
            <w:hyperlink r:id="rId15" w:history="1">
              <w:r w:rsidR="001D5212" w:rsidRPr="00250F6E">
                <w:rPr>
                  <w:rStyle w:val="Lienhypertexte"/>
                  <w:rFonts w:asciiTheme="minorHAnsi" w:hAnsiTheme="minorHAnsi" w:cstheme="minorHAnsi"/>
                  <w:b/>
                  <w:sz w:val="22"/>
                  <w:szCs w:val="22"/>
                  <w:lang w:val="fr-FR"/>
                </w:rPr>
                <w:t>Soumission.info@undp.org</w:t>
              </w:r>
            </w:hyperlink>
          </w:p>
          <w:p w:rsidR="00675F2E" w:rsidRPr="00250F6E" w:rsidRDefault="00675F2E" w:rsidP="00675F2E">
            <w:pPr>
              <w:rPr>
                <w:rFonts w:asciiTheme="minorHAnsi" w:hAnsiTheme="minorHAnsi" w:cstheme="minorHAnsi"/>
                <w:color w:val="FF0000"/>
                <w:sz w:val="22"/>
                <w:szCs w:val="22"/>
                <w:lang w:val="fr-FR"/>
              </w:rPr>
            </w:pPr>
          </w:p>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675F2E" w:rsidRPr="00E51A17" w:rsidTr="00675F2E">
        <w:tblPrEx>
          <w:tblLook w:val="000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 xml:space="preserve">Autres informations </w:t>
            </w:r>
          </w:p>
        </w:tc>
        <w:tc>
          <w:tcPr>
            <w:tcW w:w="6365" w:type="dxa"/>
          </w:tcPr>
          <w:p w:rsidR="001D5212" w:rsidRPr="00250F6E" w:rsidRDefault="001D5212" w:rsidP="0033144D">
            <w:pPr>
              <w:rPr>
                <w:sz w:val="22"/>
                <w:szCs w:val="22"/>
                <w:lang w:val="fr-FR" w:eastAsia="fr-FR"/>
              </w:rPr>
            </w:pPr>
          </w:p>
          <w:p w:rsidR="001D5212" w:rsidRPr="00250F6E" w:rsidRDefault="0033144D" w:rsidP="001D5212">
            <w:pPr>
              <w:rPr>
                <w:rFonts w:ascii="Calibri" w:hAnsi="Calibri" w:cs="Calibri"/>
                <w:b/>
                <w:i/>
                <w:sz w:val="22"/>
                <w:szCs w:val="22"/>
                <w:u w:val="single"/>
                <w:lang w:val="fr-FR"/>
              </w:rPr>
            </w:pPr>
            <w:r w:rsidRPr="00250F6E">
              <w:rPr>
                <w:rFonts w:ascii="Calibri" w:hAnsi="Calibri" w:cs="Calibri"/>
                <w:b/>
                <w:i/>
                <w:sz w:val="22"/>
                <w:szCs w:val="22"/>
                <w:u w:val="single"/>
                <w:lang w:val="fr-FR"/>
              </w:rPr>
              <w:t>Modalité</w:t>
            </w:r>
            <w:r w:rsidR="001D5212" w:rsidRPr="00250F6E">
              <w:rPr>
                <w:rFonts w:ascii="Calibri" w:hAnsi="Calibri" w:cs="Calibri"/>
                <w:b/>
                <w:i/>
                <w:sz w:val="22"/>
                <w:szCs w:val="22"/>
                <w:u w:val="single"/>
                <w:lang w:val="fr-FR"/>
              </w:rPr>
              <w:t xml:space="preserve"> de présentation des offres</w:t>
            </w:r>
          </w:p>
          <w:p w:rsidR="001D5212" w:rsidRPr="00250F6E" w:rsidRDefault="001D5212" w:rsidP="001D5212">
            <w:pPr>
              <w:rPr>
                <w:rFonts w:ascii="Calibri" w:hAnsi="Calibri" w:cs="Calibri"/>
                <w:i/>
                <w:sz w:val="22"/>
                <w:szCs w:val="22"/>
                <w:lang w:val="fr-FR"/>
              </w:rPr>
            </w:pPr>
          </w:p>
          <w:p w:rsidR="001D5212" w:rsidRDefault="001D5212" w:rsidP="001D5212">
            <w:pPr>
              <w:tabs>
                <w:tab w:val="left" w:pos="4426"/>
                <w:tab w:val="right" w:pos="7218"/>
              </w:tabs>
              <w:rPr>
                <w:rFonts w:ascii="Calibri" w:hAnsi="Calibri" w:cs="Calibri"/>
                <w:sz w:val="22"/>
                <w:szCs w:val="22"/>
                <w:lang w:val="fr-FR"/>
              </w:rPr>
            </w:pPr>
            <w:r w:rsidRPr="00250F6E">
              <w:rPr>
                <w:rFonts w:ascii="Calibri" w:hAnsi="Calibri" w:cs="Calibri"/>
                <w:sz w:val="22"/>
                <w:szCs w:val="22"/>
                <w:lang w:val="fr-FR"/>
              </w:rPr>
              <w:t xml:space="preserve">Les enveloppes contenant la soumission financière et la soumission technique </w:t>
            </w:r>
            <w:r w:rsidRPr="00250F6E">
              <w:rPr>
                <w:rFonts w:ascii="Calibri" w:hAnsi="Calibri" w:cs="Calibri"/>
                <w:sz w:val="22"/>
                <w:szCs w:val="22"/>
                <w:u w:val="single"/>
                <w:lang w:val="fr-FR"/>
              </w:rPr>
              <w:t>DOIVENT ETRE COMPLETEMENT SEPAREES</w:t>
            </w:r>
            <w:r w:rsidRPr="00250F6E">
              <w:rPr>
                <w:rFonts w:ascii="Calibri" w:hAnsi="Calibri" w:cs="Calibri"/>
                <w:sz w:val="22"/>
                <w:szCs w:val="22"/>
                <w:lang w:val="fr-FR"/>
              </w:rPr>
              <w:t xml:space="preserve"> et </w:t>
            </w:r>
            <w:r w:rsidRPr="00250F6E">
              <w:rPr>
                <w:rFonts w:ascii="Calibri" w:hAnsi="Calibri" w:cs="Calibri"/>
                <w:sz w:val="22"/>
                <w:szCs w:val="22"/>
                <w:u w:val="single"/>
                <w:lang w:val="fr-FR"/>
              </w:rPr>
              <w:t>chacune doit être remise fermée</w:t>
            </w:r>
            <w:r w:rsidRPr="00250F6E">
              <w:rPr>
                <w:rFonts w:ascii="Calibri" w:hAnsi="Calibri" w:cs="Calibri"/>
                <w:sz w:val="22"/>
                <w:szCs w:val="22"/>
                <w:lang w:val="fr-FR"/>
              </w:rPr>
              <w:t xml:space="preserve"> et clairement revêtue de la mention « SOUMISSION TECHNIQUE » ou « SOUMISSION FINANCIERE », selon le cas. </w:t>
            </w:r>
          </w:p>
          <w:p w:rsidR="00250F6E" w:rsidRPr="00250F6E" w:rsidRDefault="00250F6E" w:rsidP="001D5212">
            <w:pPr>
              <w:tabs>
                <w:tab w:val="left" w:pos="4426"/>
                <w:tab w:val="right" w:pos="7218"/>
              </w:tabs>
              <w:rPr>
                <w:rFonts w:ascii="Calibri" w:hAnsi="Calibri" w:cs="Calibri"/>
                <w:sz w:val="22"/>
                <w:szCs w:val="22"/>
                <w:lang w:val="fr-FR"/>
              </w:rPr>
            </w:pPr>
          </w:p>
          <w:p w:rsidR="001D5212" w:rsidRPr="00250F6E" w:rsidRDefault="001D5212" w:rsidP="001D5212">
            <w:pPr>
              <w:tabs>
                <w:tab w:val="left" w:pos="4426"/>
                <w:tab w:val="right" w:pos="7218"/>
              </w:tabs>
              <w:rPr>
                <w:sz w:val="22"/>
                <w:szCs w:val="22"/>
                <w:lang w:val="fr-FR" w:eastAsia="fr-FR"/>
              </w:rPr>
            </w:pPr>
            <w:r w:rsidRPr="00250F6E">
              <w:rPr>
                <w:rFonts w:ascii="Calibri" w:hAnsi="Calibri" w:cs="Calibri"/>
                <w:sz w:val="22"/>
                <w:szCs w:val="22"/>
                <w:lang w:val="fr-FR"/>
              </w:rPr>
              <w:t xml:space="preserve">Chaque enveloppe doit clairement indiquer le nom du soumissionnaire et la référence de l’appel à soumissionner </w:t>
            </w:r>
            <w:r w:rsidR="00BF1ED8">
              <w:rPr>
                <w:rFonts w:ascii="Calibri" w:hAnsi="Calibri" w:cs="Calibri"/>
                <w:sz w:val="22"/>
                <w:szCs w:val="22"/>
                <w:lang w:val="fr-FR"/>
              </w:rPr>
              <w:t>080</w:t>
            </w:r>
            <w:r w:rsidR="0033144D" w:rsidRPr="00250F6E">
              <w:rPr>
                <w:rFonts w:ascii="Calibri" w:hAnsi="Calibri" w:cs="Calibri"/>
                <w:sz w:val="22"/>
                <w:szCs w:val="22"/>
                <w:lang w:val="fr-FR"/>
              </w:rPr>
              <w:t>/RFP/PIREDD/201</w:t>
            </w:r>
            <w:r w:rsidR="00BF1ED8">
              <w:rPr>
                <w:rFonts w:ascii="Calibri" w:hAnsi="Calibri" w:cs="Calibri"/>
                <w:sz w:val="22"/>
                <w:szCs w:val="22"/>
                <w:lang w:val="fr-FR"/>
              </w:rPr>
              <w:t>9</w:t>
            </w:r>
            <w:r w:rsidRPr="00250F6E">
              <w:rPr>
                <w:rFonts w:ascii="Calibri" w:hAnsi="Calibri" w:cs="Calibri"/>
                <w:sz w:val="22"/>
                <w:szCs w:val="22"/>
                <w:u w:val="single"/>
                <w:lang w:val="fr-FR"/>
              </w:rPr>
              <w:t>.</w:t>
            </w:r>
            <w:r w:rsidRPr="00250F6E">
              <w:rPr>
                <w:rFonts w:ascii="Calibri" w:hAnsi="Calibri" w:cs="Calibri"/>
                <w:kern w:val="28"/>
                <w:sz w:val="22"/>
                <w:szCs w:val="22"/>
                <w:lang w:val="fr-FR"/>
              </w:rPr>
              <w:t>LES DEUX ENVELOPPES SERONT MISES DANS UNE GRANDE ENVELOPPE ET DOIT indiquer l’adresse</w:t>
            </w:r>
            <w:r w:rsidR="00250F6E">
              <w:rPr>
                <w:rFonts w:ascii="Calibri" w:hAnsi="Calibri" w:cs="Calibri"/>
                <w:kern w:val="28"/>
                <w:sz w:val="22"/>
                <w:szCs w:val="22"/>
                <w:lang w:val="fr-FR"/>
              </w:rPr>
              <w:t xml:space="preserve"> du PNUD ci-dessus avec mention</w:t>
            </w:r>
            <w:r w:rsidRPr="00250F6E">
              <w:rPr>
                <w:rFonts w:ascii="Calibri" w:hAnsi="Calibri" w:cs="Calibri"/>
                <w:kern w:val="28"/>
                <w:sz w:val="22"/>
                <w:szCs w:val="22"/>
                <w:lang w:val="fr-FR"/>
              </w:rPr>
              <w:t>«</w:t>
            </w:r>
            <w:r w:rsidRPr="00250F6E">
              <w:rPr>
                <w:rFonts w:ascii="Calibri" w:hAnsi="Calibri" w:cs="Calibri"/>
                <w:bCs/>
                <w:i/>
                <w:kern w:val="28"/>
                <w:sz w:val="22"/>
                <w:szCs w:val="22"/>
                <w:lang w:val="fr-FR"/>
              </w:rPr>
              <w:t>A N’OUVRIR QU’EN SEANCE DE DEPOUILLEMENT</w:t>
            </w:r>
            <w:r w:rsidRPr="00250F6E">
              <w:rPr>
                <w:rFonts w:ascii="Calibri" w:hAnsi="Calibri" w:cs="Calibri"/>
                <w:bCs/>
                <w:kern w:val="28"/>
                <w:sz w:val="22"/>
                <w:szCs w:val="22"/>
                <w:lang w:val="fr-FR"/>
              </w:rPr>
              <w:t>»</w:t>
            </w:r>
          </w:p>
          <w:p w:rsidR="00675F2E" w:rsidRPr="00250F6E" w:rsidRDefault="00675F2E" w:rsidP="00675F2E">
            <w:pPr>
              <w:rPr>
                <w:rFonts w:asciiTheme="minorHAnsi" w:hAnsiTheme="minorHAnsi" w:cstheme="minorHAnsi"/>
                <w:sz w:val="22"/>
                <w:szCs w:val="22"/>
                <w:lang w:val="fr-FR"/>
              </w:rPr>
            </w:pPr>
          </w:p>
        </w:tc>
      </w:tr>
    </w:tbl>
    <w:p w:rsidR="00904CF7" w:rsidRPr="0066372C" w:rsidRDefault="00904CF7" w:rsidP="00904CF7">
      <w:pPr>
        <w:rPr>
          <w:rFonts w:asciiTheme="minorHAnsi" w:hAnsiTheme="minorHAnsi" w:cstheme="minorHAnsi"/>
          <w:lang w:val="fr-FR"/>
        </w:rPr>
      </w:pPr>
      <w:r w:rsidRPr="0066372C">
        <w:rPr>
          <w:rFonts w:asciiTheme="minorHAnsi" w:hAnsiTheme="minorHAnsi" w:cstheme="minorHAnsi"/>
          <w:lang w:val="fr-FR"/>
        </w:rPr>
        <w:br w:type="page"/>
      </w:r>
    </w:p>
    <w:p w:rsidR="00250F6E" w:rsidRDefault="00250F6E" w:rsidP="00904CF7">
      <w:pPr>
        <w:jc w:val="right"/>
        <w:rPr>
          <w:rFonts w:asciiTheme="minorHAnsi" w:hAnsiTheme="minorHAnsi" w:cstheme="minorHAnsi"/>
          <w:b/>
          <w:sz w:val="22"/>
          <w:szCs w:val="22"/>
          <w:lang w:val="fr-FR"/>
        </w:rPr>
      </w:pPr>
    </w:p>
    <w:p w:rsidR="00904CF7" w:rsidRPr="0066372C" w:rsidRDefault="00904CF7" w:rsidP="00904CF7">
      <w:pPr>
        <w:jc w:val="right"/>
        <w:rPr>
          <w:rFonts w:asciiTheme="minorHAnsi" w:hAnsiTheme="minorHAnsi" w:cstheme="minorHAnsi"/>
          <w:b/>
          <w:sz w:val="22"/>
          <w:szCs w:val="22"/>
          <w:lang w:val="fr-FR"/>
        </w:rPr>
      </w:pPr>
      <w:r w:rsidRPr="0066372C">
        <w:rPr>
          <w:rFonts w:asciiTheme="minorHAnsi" w:hAnsiTheme="minorHAnsi" w:cstheme="minorHAnsi"/>
          <w:b/>
          <w:sz w:val="22"/>
          <w:szCs w:val="22"/>
          <w:lang w:val="fr-FR"/>
        </w:rPr>
        <w:t>Annex</w:t>
      </w:r>
      <w:r w:rsidR="002E472D" w:rsidRPr="0066372C">
        <w:rPr>
          <w:rFonts w:asciiTheme="minorHAnsi" w:hAnsiTheme="minorHAnsi" w:cstheme="minorHAnsi"/>
          <w:b/>
          <w:sz w:val="22"/>
          <w:szCs w:val="22"/>
          <w:lang w:val="fr-FR"/>
        </w:rPr>
        <w:t>e</w:t>
      </w:r>
      <w:r w:rsidRPr="0066372C">
        <w:rPr>
          <w:rFonts w:asciiTheme="minorHAnsi" w:hAnsiTheme="minorHAnsi" w:cstheme="minorHAnsi"/>
          <w:b/>
          <w:sz w:val="22"/>
          <w:szCs w:val="22"/>
          <w:lang w:val="fr-FR"/>
        </w:rPr>
        <w:t xml:space="preserve"> 2</w:t>
      </w:r>
    </w:p>
    <w:p w:rsidR="00904CF7" w:rsidRPr="0066372C" w:rsidRDefault="00904CF7" w:rsidP="00904CF7">
      <w:pPr>
        <w:jc w:val="right"/>
        <w:rPr>
          <w:rFonts w:asciiTheme="minorHAnsi" w:hAnsiTheme="minorHAnsi" w:cstheme="minorHAnsi"/>
          <w:sz w:val="22"/>
          <w:szCs w:val="22"/>
          <w:lang w:val="fr-FR"/>
        </w:rPr>
      </w:pPr>
    </w:p>
    <w:p w:rsidR="00250F6E" w:rsidRDefault="00250F6E" w:rsidP="00904CF7">
      <w:pPr>
        <w:jc w:val="center"/>
        <w:rPr>
          <w:rFonts w:asciiTheme="minorHAnsi" w:hAnsiTheme="minorHAnsi" w:cstheme="minorHAnsi"/>
          <w:b/>
          <w:sz w:val="28"/>
          <w:szCs w:val="28"/>
          <w:lang w:val="fr-FR"/>
        </w:rPr>
      </w:pPr>
    </w:p>
    <w:p w:rsidR="00904CF7" w:rsidRPr="0066372C" w:rsidRDefault="00904CF7" w:rsidP="00904CF7">
      <w:pPr>
        <w:jc w:val="center"/>
        <w:rPr>
          <w:rFonts w:asciiTheme="minorHAnsi" w:hAnsiTheme="minorHAnsi" w:cstheme="minorHAnsi"/>
          <w:b/>
          <w:sz w:val="28"/>
          <w:szCs w:val="28"/>
          <w:lang w:val="fr-FR"/>
        </w:rPr>
      </w:pPr>
      <w:r w:rsidRPr="0066372C">
        <w:rPr>
          <w:rFonts w:asciiTheme="minorHAnsi" w:hAnsiTheme="minorHAnsi" w:cstheme="minorHAnsi"/>
          <w:b/>
          <w:sz w:val="28"/>
          <w:szCs w:val="28"/>
          <w:lang w:val="fr-FR"/>
        </w:rPr>
        <w:t>FORM</w:t>
      </w:r>
      <w:r w:rsidR="002E472D" w:rsidRPr="0066372C">
        <w:rPr>
          <w:rFonts w:asciiTheme="minorHAnsi" w:hAnsiTheme="minorHAnsi" w:cstheme="minorHAnsi"/>
          <w:b/>
          <w:sz w:val="28"/>
          <w:szCs w:val="28"/>
          <w:lang w:val="fr-FR"/>
        </w:rPr>
        <w:t>ULAIRE DE</w:t>
      </w:r>
      <w:r w:rsidR="0044148F" w:rsidRPr="0066372C">
        <w:rPr>
          <w:rFonts w:asciiTheme="minorHAnsi" w:hAnsiTheme="minorHAnsi" w:cstheme="minorHAnsi"/>
          <w:b/>
          <w:sz w:val="28"/>
          <w:szCs w:val="28"/>
          <w:lang w:val="fr-FR"/>
        </w:rPr>
        <w:t xml:space="preserve"> PRESENTATION</w:t>
      </w:r>
      <w:r w:rsidR="002E472D" w:rsidRPr="0066372C">
        <w:rPr>
          <w:rFonts w:asciiTheme="minorHAnsi" w:hAnsiTheme="minorHAnsi" w:cstheme="minorHAnsi"/>
          <w:b/>
          <w:sz w:val="28"/>
          <w:szCs w:val="28"/>
          <w:lang w:val="fr-FR"/>
        </w:rPr>
        <w:t xml:space="preserve"> DE LA SOUMISSION DU PRESTATAIRE DE SERVICES</w:t>
      </w:r>
      <w:r w:rsidRPr="0066372C">
        <w:rPr>
          <w:rStyle w:val="Appelnotedebasdep"/>
          <w:rFonts w:asciiTheme="minorHAnsi" w:hAnsiTheme="minorHAnsi" w:cstheme="minorHAnsi"/>
          <w:b/>
          <w:sz w:val="28"/>
          <w:szCs w:val="28"/>
          <w:lang w:val="fr-FR"/>
        </w:rPr>
        <w:footnoteReference w:id="6"/>
      </w:r>
    </w:p>
    <w:p w:rsidR="00904CF7" w:rsidRPr="0066372C" w:rsidRDefault="00904CF7" w:rsidP="00904CF7">
      <w:pPr>
        <w:jc w:val="center"/>
        <w:rPr>
          <w:rFonts w:asciiTheme="minorHAnsi" w:hAnsiTheme="minorHAnsi" w:cstheme="minorHAnsi"/>
          <w:b/>
          <w:i/>
          <w:color w:val="FF0000"/>
          <w:lang w:val="fr-FR"/>
        </w:rPr>
      </w:pPr>
    </w:p>
    <w:p w:rsidR="00904CF7" w:rsidRPr="0066372C" w:rsidRDefault="00904CF7" w:rsidP="00904CF7">
      <w:pPr>
        <w:jc w:val="center"/>
        <w:rPr>
          <w:rFonts w:asciiTheme="minorHAnsi" w:hAnsiTheme="minorHAnsi" w:cstheme="minorHAnsi"/>
          <w:b/>
          <w:i/>
          <w:color w:val="FF0000"/>
          <w:lang w:val="fr-FR"/>
        </w:rPr>
      </w:pPr>
      <w:r w:rsidRPr="0066372C">
        <w:rPr>
          <w:rFonts w:asciiTheme="minorHAnsi" w:hAnsiTheme="minorHAnsi" w:cstheme="minorHAnsi"/>
          <w:b/>
          <w:i/>
          <w:color w:val="FF0000"/>
          <w:lang w:val="fr-FR"/>
        </w:rPr>
        <w:t>(</w:t>
      </w:r>
      <w:r w:rsidR="0044148F" w:rsidRPr="0066372C">
        <w:rPr>
          <w:rFonts w:asciiTheme="minorHAnsi" w:hAnsiTheme="minorHAnsi" w:cstheme="minorHAnsi"/>
          <w:b/>
          <w:i/>
          <w:color w:val="FF0000"/>
          <w:lang w:val="fr-FR"/>
        </w:rPr>
        <w:t>Le présent formulaire doit être soumis uniquement sur le papier à en-tête officiel du prestataire de services</w:t>
      </w:r>
      <w:r w:rsidRPr="0066372C">
        <w:rPr>
          <w:rStyle w:val="Appelnotedebasdep"/>
          <w:rFonts w:asciiTheme="minorHAnsi" w:hAnsiTheme="minorHAnsi" w:cstheme="minorHAnsi"/>
          <w:b/>
          <w:i/>
          <w:color w:val="FF0000"/>
          <w:lang w:val="fr-FR"/>
        </w:rPr>
        <w:footnoteReference w:id="7"/>
      </w:r>
      <w:r w:rsidRPr="0066372C">
        <w:rPr>
          <w:rFonts w:asciiTheme="minorHAnsi" w:hAnsiTheme="minorHAnsi" w:cstheme="minorHAnsi"/>
          <w:b/>
          <w:i/>
          <w:color w:val="FF0000"/>
          <w:lang w:val="fr-FR"/>
        </w:rPr>
        <w:t>)</w:t>
      </w:r>
    </w:p>
    <w:p w:rsidR="00904CF7" w:rsidRPr="0066372C" w:rsidRDefault="00904CF7" w:rsidP="00904CF7">
      <w:pPr>
        <w:pBdr>
          <w:bottom w:val="single" w:sz="6" w:space="1" w:color="auto"/>
        </w:pBdr>
        <w:jc w:val="center"/>
        <w:rPr>
          <w:rFonts w:asciiTheme="minorHAnsi" w:hAnsiTheme="minorHAnsi" w:cstheme="minorHAnsi"/>
          <w:b/>
          <w:lang w:val="fr-FR"/>
        </w:rPr>
      </w:pPr>
    </w:p>
    <w:p w:rsidR="00904CF7" w:rsidRPr="0066372C" w:rsidRDefault="00904CF7" w:rsidP="00904CF7">
      <w:pPr>
        <w:jc w:val="center"/>
        <w:rPr>
          <w:rFonts w:asciiTheme="minorHAnsi" w:hAnsiTheme="minorHAnsi" w:cstheme="minorHAnsi"/>
          <w:b/>
          <w:lang w:val="fr-FR"/>
        </w:rPr>
      </w:pPr>
    </w:p>
    <w:p w:rsidR="00904CF7" w:rsidRPr="0066372C" w:rsidRDefault="00904CF7" w:rsidP="00904CF7">
      <w:pPr>
        <w:jc w:val="right"/>
        <w:rPr>
          <w:rFonts w:asciiTheme="minorHAnsi" w:hAnsiTheme="minorHAnsi" w:cstheme="minorHAnsi"/>
          <w:color w:val="FF0000"/>
          <w:lang w:val="fr-FR"/>
        </w:rPr>
      </w:pPr>
      <w:r w:rsidRPr="0066372C">
        <w:rPr>
          <w:rFonts w:asciiTheme="minorHAnsi" w:hAnsiTheme="minorHAnsi" w:cstheme="minorHAnsi"/>
          <w:color w:val="FF0000"/>
          <w:lang w:val="fr-FR"/>
        </w:rPr>
        <w:t>[ins</w:t>
      </w:r>
      <w:r w:rsidR="00F41385" w:rsidRPr="0066372C">
        <w:rPr>
          <w:rFonts w:asciiTheme="minorHAnsi" w:hAnsiTheme="minorHAnsi" w:cstheme="minorHAnsi"/>
          <w:color w:val="FF0000"/>
          <w:lang w:val="fr-FR"/>
        </w:rPr>
        <w:t>érez le lieu et la date</w:t>
      </w:r>
      <w:r w:rsidRPr="0066372C">
        <w:rPr>
          <w:rFonts w:asciiTheme="minorHAnsi" w:hAnsiTheme="minorHAnsi" w:cstheme="minorHAnsi"/>
          <w:color w:val="FF0000"/>
          <w:lang w:val="fr-FR"/>
        </w:rPr>
        <w:t>]</w:t>
      </w:r>
    </w:p>
    <w:p w:rsidR="00904CF7" w:rsidRPr="0066372C" w:rsidRDefault="00904CF7" w:rsidP="00904CF7">
      <w:pPr>
        <w:pStyle w:val="En-tte"/>
        <w:tabs>
          <w:tab w:val="clear" w:pos="4320"/>
          <w:tab w:val="clear" w:pos="8640"/>
        </w:tabs>
        <w:rPr>
          <w:rFonts w:asciiTheme="minorHAnsi" w:hAnsiTheme="minorHAnsi" w:cstheme="minorHAnsi"/>
          <w:lang w:val="fr-FR" w:eastAsia="it-IT"/>
        </w:rPr>
      </w:pPr>
    </w:p>
    <w:p w:rsidR="00904CF7" w:rsidRPr="0066372C" w:rsidRDefault="00F41385" w:rsidP="00904CF7">
      <w:pPr>
        <w:rPr>
          <w:rFonts w:asciiTheme="minorHAnsi" w:hAnsiTheme="minorHAnsi" w:cstheme="minorHAnsi"/>
          <w:lang w:val="fr-FR"/>
        </w:rPr>
      </w:pPr>
      <w:r w:rsidRPr="0066372C">
        <w:rPr>
          <w:rFonts w:asciiTheme="minorHAnsi" w:hAnsiTheme="minorHAnsi" w:cstheme="minorHAnsi"/>
          <w:lang w:val="fr-FR"/>
        </w:rPr>
        <w:t>A :</w:t>
      </w:r>
      <w:r w:rsidR="00904CF7" w:rsidRPr="0066372C">
        <w:rPr>
          <w:rFonts w:asciiTheme="minorHAnsi" w:hAnsiTheme="minorHAnsi" w:cstheme="minorHAnsi"/>
          <w:lang w:val="fr-FR"/>
        </w:rPr>
        <w:tab/>
      </w:r>
      <w:r w:rsidR="00904CF7" w:rsidRPr="0066372C">
        <w:rPr>
          <w:rFonts w:asciiTheme="minorHAnsi" w:hAnsiTheme="minorHAnsi" w:cstheme="minorHAnsi"/>
          <w:color w:val="FF0000"/>
          <w:lang w:val="fr-FR"/>
        </w:rPr>
        <w:t>[</w:t>
      </w:r>
      <w:r w:rsidR="00904CF7" w:rsidRPr="0066372C">
        <w:rPr>
          <w:rFonts w:asciiTheme="minorHAnsi" w:hAnsiTheme="minorHAnsi" w:cstheme="minorHAnsi"/>
          <w:i/>
          <w:color w:val="FF0000"/>
          <w:lang w:val="fr-FR"/>
        </w:rPr>
        <w:t>ins</w:t>
      </w:r>
      <w:r w:rsidRPr="0066372C">
        <w:rPr>
          <w:rFonts w:asciiTheme="minorHAnsi" w:hAnsiTheme="minorHAnsi" w:cstheme="minorHAnsi"/>
          <w:i/>
          <w:color w:val="FF0000"/>
          <w:lang w:val="fr-FR"/>
        </w:rPr>
        <w:t>ér</w:t>
      </w:r>
      <w:r w:rsidR="00770252" w:rsidRPr="0066372C">
        <w:rPr>
          <w:rFonts w:asciiTheme="minorHAnsi" w:hAnsiTheme="minorHAnsi" w:cstheme="minorHAnsi"/>
          <w:i/>
          <w:color w:val="FF0000"/>
          <w:lang w:val="fr-FR"/>
        </w:rPr>
        <w:t>ez</w:t>
      </w:r>
      <w:r w:rsidRPr="0066372C">
        <w:rPr>
          <w:rFonts w:asciiTheme="minorHAnsi" w:hAnsiTheme="minorHAnsi" w:cstheme="minorHAnsi"/>
          <w:i/>
          <w:color w:val="FF0000"/>
          <w:lang w:val="fr-FR"/>
        </w:rPr>
        <w:t xml:space="preserve"> le nom et l’adresse du coordonateur du PNUD</w:t>
      </w:r>
      <w:r w:rsidR="00904CF7" w:rsidRPr="0066372C">
        <w:rPr>
          <w:rFonts w:asciiTheme="minorHAnsi" w:hAnsiTheme="minorHAnsi" w:cstheme="minorHAnsi"/>
          <w:i/>
          <w:color w:val="FF0000"/>
          <w:lang w:val="fr-FR"/>
        </w:rPr>
        <w:t>]</w:t>
      </w:r>
    </w:p>
    <w:p w:rsidR="00904CF7" w:rsidRPr="0066372C" w:rsidRDefault="00904CF7" w:rsidP="00904CF7">
      <w:pPr>
        <w:rPr>
          <w:rFonts w:asciiTheme="minorHAnsi" w:hAnsiTheme="minorHAnsi" w:cstheme="minorHAnsi"/>
          <w:lang w:val="fr-FR"/>
        </w:rPr>
      </w:pPr>
    </w:p>
    <w:p w:rsidR="00904CF7" w:rsidRPr="0066372C" w:rsidRDefault="005470EB" w:rsidP="00904CF7">
      <w:pPr>
        <w:rPr>
          <w:rFonts w:asciiTheme="minorHAnsi" w:hAnsiTheme="minorHAnsi" w:cstheme="minorHAnsi"/>
          <w:lang w:val="fr-FR"/>
        </w:rPr>
      </w:pPr>
      <w:r w:rsidRPr="0066372C">
        <w:rPr>
          <w:rFonts w:asciiTheme="minorHAnsi" w:hAnsiTheme="minorHAnsi" w:cstheme="minorHAnsi"/>
          <w:lang w:val="fr-FR"/>
        </w:rPr>
        <w:t>Chère Madame/Cher Monsieur,</w:t>
      </w:r>
    </w:p>
    <w:p w:rsidR="00904CF7" w:rsidRPr="0066372C" w:rsidRDefault="00904CF7" w:rsidP="00904CF7">
      <w:pPr>
        <w:rPr>
          <w:rFonts w:asciiTheme="minorHAnsi" w:hAnsiTheme="minorHAnsi" w:cstheme="minorHAnsi"/>
          <w:lang w:val="fr-FR"/>
        </w:rPr>
      </w:pPr>
    </w:p>
    <w:p w:rsidR="00904CF7" w:rsidRPr="0066372C" w:rsidRDefault="00DA4662" w:rsidP="00DA4662">
      <w:pPr>
        <w:spacing w:before="120"/>
        <w:ind w:right="630" w:firstLine="720"/>
        <w:jc w:val="both"/>
        <w:rPr>
          <w:rFonts w:asciiTheme="minorHAnsi" w:hAnsiTheme="minorHAnsi" w:cstheme="minorHAnsi"/>
          <w:snapToGrid w:val="0"/>
          <w:lang w:val="fr-FR"/>
        </w:rPr>
      </w:pPr>
      <w:r w:rsidRPr="0066372C">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66372C">
        <w:rPr>
          <w:rFonts w:asciiTheme="minorHAnsi" w:hAnsiTheme="minorHAnsi" w:cstheme="minorHAnsi"/>
          <w:i/>
          <w:snapToGrid w:val="0"/>
          <w:color w:val="FF0000"/>
          <w:lang w:val="fr-FR"/>
        </w:rPr>
        <w:t>[</w:t>
      </w:r>
      <w:r w:rsidRPr="0066372C">
        <w:rPr>
          <w:rFonts w:asciiTheme="minorHAnsi" w:hAnsiTheme="minorHAnsi" w:cstheme="minorHAnsi"/>
          <w:i/>
          <w:snapToGrid w:val="0"/>
          <w:color w:val="FF0000"/>
          <w:lang w:val="fr-FR"/>
        </w:rPr>
        <w:t>précisez la date</w:t>
      </w:r>
      <w:r w:rsidR="00904CF7" w:rsidRPr="0066372C">
        <w:rPr>
          <w:rFonts w:asciiTheme="minorHAnsi" w:hAnsiTheme="minorHAnsi" w:cstheme="minorHAnsi"/>
          <w:i/>
          <w:snapToGrid w:val="0"/>
          <w:color w:val="FF0000"/>
          <w:lang w:val="fr-FR"/>
        </w:rPr>
        <w:t>]</w:t>
      </w:r>
      <w:r w:rsidR="00A07ADB" w:rsidRPr="0066372C">
        <w:rPr>
          <w:rFonts w:asciiTheme="minorHAnsi" w:hAnsiTheme="minorHAnsi" w:cstheme="minorHAnsi"/>
          <w:snapToGrid w:val="0"/>
          <w:lang w:val="fr-FR"/>
        </w:rPr>
        <w:t>et dans</w:t>
      </w:r>
      <w:r w:rsidR="00B039BC" w:rsidRPr="0066372C">
        <w:rPr>
          <w:rFonts w:asciiTheme="minorHAnsi" w:hAnsiTheme="minorHAnsi" w:cstheme="minorHAnsi"/>
          <w:snapToGrid w:val="0"/>
          <w:lang w:val="fr-FR"/>
        </w:rPr>
        <w:t xml:space="preserve"> l’ensemble de ses annexes</w:t>
      </w:r>
      <w:r w:rsidR="00904CF7" w:rsidRPr="0066372C">
        <w:rPr>
          <w:rFonts w:asciiTheme="minorHAnsi" w:hAnsiTheme="minorHAnsi" w:cstheme="minorHAnsi"/>
          <w:snapToGrid w:val="0"/>
          <w:lang w:val="fr-FR"/>
        </w:rPr>
        <w:t xml:space="preserve">, </w:t>
      </w:r>
      <w:r w:rsidR="00B039BC" w:rsidRPr="0066372C">
        <w:rPr>
          <w:rFonts w:asciiTheme="minorHAnsi" w:hAnsiTheme="minorHAnsi" w:cstheme="minorHAnsi"/>
          <w:snapToGrid w:val="0"/>
          <w:lang w:val="fr-FR"/>
        </w:rPr>
        <w:t xml:space="preserve">ainsi qu’aux dispositions des conditions </w:t>
      </w:r>
      <w:r w:rsidR="00D60D6D" w:rsidRPr="0066372C">
        <w:rPr>
          <w:rFonts w:asciiTheme="minorHAnsi" w:hAnsiTheme="minorHAnsi" w:cstheme="minorHAnsi"/>
          <w:snapToGrid w:val="0"/>
          <w:lang w:val="fr-FR"/>
        </w:rPr>
        <w:t xml:space="preserve">contractuelles </w:t>
      </w:r>
      <w:r w:rsidR="00B039BC" w:rsidRPr="0066372C">
        <w:rPr>
          <w:rFonts w:asciiTheme="minorHAnsi" w:hAnsiTheme="minorHAnsi" w:cstheme="minorHAnsi"/>
          <w:snapToGrid w:val="0"/>
          <w:lang w:val="fr-FR"/>
        </w:rPr>
        <w:t>générales du PNUD.</w:t>
      </w:r>
    </w:p>
    <w:p w:rsidR="00904CF7" w:rsidRPr="0066372C" w:rsidRDefault="00904CF7" w:rsidP="00904CF7">
      <w:pPr>
        <w:spacing w:before="120"/>
        <w:ind w:right="630" w:firstLine="720"/>
        <w:jc w:val="both"/>
        <w:rPr>
          <w:rFonts w:asciiTheme="minorHAnsi" w:hAnsiTheme="minorHAnsi" w:cstheme="minorHAnsi"/>
          <w:snapToGrid w:val="0"/>
          <w:lang w:val="fr-FR"/>
        </w:rPr>
      </w:pPr>
    </w:p>
    <w:p w:rsidR="00904CF7" w:rsidRPr="0066372C"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Qualifications </w:t>
      </w:r>
      <w:r w:rsidR="00D60D6D" w:rsidRPr="0066372C">
        <w:rPr>
          <w:rFonts w:asciiTheme="minorHAnsi" w:hAnsiTheme="minorHAnsi" w:cstheme="minorHAnsi"/>
          <w:b/>
          <w:snapToGrid w:val="0"/>
          <w:sz w:val="20"/>
          <w:szCs w:val="20"/>
          <w:lang w:val="fr-FR"/>
        </w:rPr>
        <w:t>du prestataire de services</w:t>
      </w:r>
    </w:p>
    <w:p w:rsidR="00904CF7" w:rsidRPr="0066372C" w:rsidRDefault="00904CF7" w:rsidP="00904CF7">
      <w:pPr>
        <w:pStyle w:val="Paragraphedeliste"/>
        <w:spacing w:line="240" w:lineRule="auto"/>
        <w:ind w:left="630"/>
        <w:rPr>
          <w:rFonts w:asciiTheme="minorHAnsi" w:hAnsiTheme="minorHAnsi" w:cstheme="minorHAnsi"/>
          <w:b/>
          <w:snapToGrid w:val="0"/>
          <w:sz w:val="20"/>
          <w:szCs w:val="20"/>
          <w:lang w:val="fr-FR"/>
        </w:rPr>
      </w:pPr>
    </w:p>
    <w:p w:rsidR="00904CF7"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Le prestataire de services doit décrire et expliquer les raisons pour lesquelles il est le mieux à même de répondre aux exigences du </w:t>
      </w:r>
      <w:r w:rsidR="00671ECF">
        <w:rPr>
          <w:rFonts w:asciiTheme="minorHAnsi" w:hAnsiTheme="minorHAnsi" w:cstheme="minorHAnsi"/>
          <w:i/>
          <w:snapToGrid w:val="0"/>
          <w:sz w:val="20"/>
          <w:szCs w:val="20"/>
          <w:lang w:val="fr-FR"/>
        </w:rPr>
        <w:t>PNUD en indiquant ce qui suit</w:t>
      </w:r>
      <w:r w:rsidR="0033144D">
        <w:rPr>
          <w:rFonts w:asciiTheme="minorHAnsi" w:hAnsiTheme="minorHAnsi" w:cstheme="minorHAnsi"/>
          <w:i/>
          <w:snapToGrid w:val="0"/>
          <w:sz w:val="20"/>
          <w:szCs w:val="20"/>
          <w:lang w:val="fr-FR"/>
        </w:rPr>
        <w:t xml:space="preserve"> et il doit </w:t>
      </w:r>
      <w:r w:rsidR="0033144D" w:rsidRPr="00C54A83">
        <w:rPr>
          <w:rFonts w:asciiTheme="minorHAnsi" w:hAnsiTheme="minorHAnsi" w:cstheme="minorHAnsi"/>
          <w:i/>
          <w:snapToGrid w:val="0"/>
          <w:sz w:val="20"/>
          <w:szCs w:val="20"/>
          <w:u w:val="single"/>
          <w:lang w:val="fr-FR"/>
        </w:rPr>
        <w:t>soumettre les documents demandés</w:t>
      </w:r>
      <w:r w:rsidR="0033144D">
        <w:rPr>
          <w:rFonts w:asciiTheme="minorHAnsi" w:hAnsiTheme="minorHAnsi" w:cstheme="minorHAnsi"/>
          <w:i/>
          <w:snapToGrid w:val="0"/>
          <w:sz w:val="20"/>
          <w:szCs w:val="20"/>
          <w:lang w:val="fr-FR"/>
        </w:rPr>
        <w:t xml:space="preserve"> ci-dessous :</w:t>
      </w:r>
    </w:p>
    <w:p w:rsidR="00671ECF" w:rsidRPr="0066372C" w:rsidRDefault="00671ECF"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p>
    <w:p w:rsidR="00904CF7" w:rsidRPr="00671ECF" w:rsidRDefault="00904CF7" w:rsidP="00671ECF">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71ECF">
        <w:rPr>
          <w:rFonts w:asciiTheme="minorHAnsi" w:hAnsiTheme="minorHAnsi" w:cstheme="minorHAnsi"/>
          <w:i/>
          <w:snapToGrid w:val="0"/>
          <w:sz w:val="20"/>
          <w:szCs w:val="20"/>
          <w:lang w:val="fr-FR"/>
        </w:rPr>
        <w:t>Profile – d</w:t>
      </w:r>
      <w:r w:rsidR="00334B24" w:rsidRPr="00671ECF">
        <w:rPr>
          <w:rFonts w:asciiTheme="minorHAnsi" w:hAnsiTheme="minorHAnsi" w:cstheme="minorHAnsi"/>
          <w:i/>
          <w:snapToGrid w:val="0"/>
          <w:sz w:val="20"/>
          <w:szCs w:val="20"/>
          <w:lang w:val="fr-FR"/>
        </w:rPr>
        <w:t>écrivant la nature de l’activité, le domaine d’expertise</w:t>
      </w:r>
      <w:r w:rsidR="00671ECF" w:rsidRPr="00671ECF">
        <w:rPr>
          <w:rFonts w:asciiTheme="minorHAnsi" w:hAnsiTheme="minorHAnsi" w:cstheme="minorHAnsi"/>
          <w:i/>
          <w:snapToGrid w:val="0"/>
          <w:sz w:val="20"/>
          <w:szCs w:val="20"/>
          <w:lang w:val="fr-FR"/>
        </w:rPr>
        <w:t xml:space="preserve">, les licences, certifications, </w:t>
      </w:r>
      <w:r w:rsidR="00334B24" w:rsidRPr="00671ECF">
        <w:rPr>
          <w:rFonts w:asciiTheme="minorHAnsi" w:hAnsiTheme="minorHAnsi" w:cstheme="minorHAnsi"/>
          <w:i/>
          <w:snapToGrid w:val="0"/>
          <w:sz w:val="20"/>
          <w:szCs w:val="20"/>
          <w:lang w:val="fr-FR"/>
        </w:rPr>
        <w:t>accréditation</w:t>
      </w:r>
      <w:r w:rsidR="00A07ADB" w:rsidRPr="00671ECF">
        <w:rPr>
          <w:rFonts w:asciiTheme="minorHAnsi" w:hAnsiTheme="minorHAnsi" w:cstheme="minorHAnsi"/>
          <w:i/>
          <w:snapToGrid w:val="0"/>
          <w:sz w:val="20"/>
          <w:szCs w:val="20"/>
          <w:lang w:val="fr-FR"/>
        </w:rPr>
        <w:t>s</w:t>
      </w:r>
      <w:r w:rsidR="00334B24" w:rsidRPr="00671ECF">
        <w:rPr>
          <w:rFonts w:asciiTheme="minorHAnsi" w:hAnsiTheme="minorHAnsi" w:cstheme="minorHAnsi"/>
          <w:i/>
          <w:snapToGrid w:val="0"/>
          <w:sz w:val="20"/>
          <w:szCs w:val="20"/>
          <w:lang w:val="fr-FR"/>
        </w:rPr>
        <w:t> ;</w:t>
      </w:r>
    </w:p>
    <w:p w:rsidR="00671ECF" w:rsidRDefault="0033144D"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Pr>
          <w:rFonts w:asciiTheme="minorHAnsi" w:hAnsiTheme="minorHAnsi" w:cstheme="minorHAnsi"/>
          <w:i/>
          <w:snapToGrid w:val="0"/>
          <w:sz w:val="20"/>
          <w:szCs w:val="20"/>
          <w:lang w:val="fr-FR"/>
        </w:rPr>
        <w:t>Le document d´Identification National ou équivalent, u</w:t>
      </w:r>
      <w:r w:rsidR="00671ECF" w:rsidRPr="00671ECF">
        <w:rPr>
          <w:rFonts w:asciiTheme="minorHAnsi" w:hAnsiTheme="minorHAnsi" w:cstheme="minorHAnsi"/>
          <w:i/>
          <w:snapToGrid w:val="0"/>
          <w:sz w:val="20"/>
          <w:szCs w:val="20"/>
          <w:lang w:val="fr-FR"/>
        </w:rPr>
        <w:t>ne attestation d’immatriculation de l’entreprise (Numéro de Registre de commerce ou équivalent), ainsi que les statuts ou tout document équivalent si le soumissionnaire n’est pas une société </w:t>
      </w:r>
    </w:p>
    <w:p w:rsidR="00904CF7" w:rsidRPr="0066372C" w:rsidRDefault="00334B24"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66372C">
        <w:rPr>
          <w:rFonts w:asciiTheme="minorHAnsi" w:hAnsiTheme="minorHAnsi" w:cstheme="minorHAnsi"/>
          <w:i/>
          <w:snapToGrid w:val="0"/>
          <w:sz w:val="20"/>
          <w:szCs w:val="20"/>
          <w:lang w:val="fr-FR"/>
        </w:rPr>
        <w:t>a</w:t>
      </w:r>
      <w:r w:rsidRPr="0066372C">
        <w:rPr>
          <w:rFonts w:asciiTheme="minorHAnsi" w:hAnsiTheme="minorHAnsi" w:cstheme="minorHAnsi"/>
          <w:i/>
          <w:snapToGrid w:val="0"/>
          <w:sz w:val="20"/>
          <w:szCs w:val="20"/>
          <w:lang w:val="fr-FR"/>
        </w:rPr>
        <w:t xml:space="preserve"> liquidité, de sa solvabilité et de sa réputation sur le marché, etc. ;</w:t>
      </w:r>
    </w:p>
    <w:p w:rsidR="00904CF7" w:rsidRPr="0066372C" w:rsidRDefault="00465C5F"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Antécédents</w:t>
      </w:r>
      <w:r w:rsidR="00904CF7" w:rsidRPr="0066372C">
        <w:rPr>
          <w:rFonts w:asciiTheme="minorHAnsi" w:hAnsiTheme="minorHAnsi" w:cstheme="minorHAnsi"/>
          <w:i/>
          <w:snapToGrid w:val="0"/>
          <w:sz w:val="20"/>
          <w:szCs w:val="20"/>
          <w:lang w:val="fr-FR"/>
        </w:rPr>
        <w:t xml:space="preserve"> – list</w:t>
      </w:r>
      <w:r w:rsidRPr="0066372C">
        <w:rPr>
          <w:rFonts w:asciiTheme="minorHAnsi" w:hAnsiTheme="minorHAnsi" w:cstheme="minorHAnsi"/>
          <w:i/>
          <w:snapToGrid w:val="0"/>
          <w:sz w:val="20"/>
          <w:szCs w:val="20"/>
          <w:lang w:val="fr-FR"/>
        </w:rPr>
        <w:t>e des clients ayant bénéficié de prestations similaire</w:t>
      </w:r>
      <w:r w:rsidR="00A07ADB" w:rsidRPr="0066372C">
        <w:rPr>
          <w:rFonts w:asciiTheme="minorHAnsi" w:hAnsiTheme="minorHAnsi" w:cstheme="minorHAnsi"/>
          <w:i/>
          <w:snapToGrid w:val="0"/>
          <w:sz w:val="20"/>
          <w:szCs w:val="20"/>
          <w:lang w:val="fr-FR"/>
        </w:rPr>
        <w:t>s</w:t>
      </w:r>
      <w:r w:rsidRPr="0066372C">
        <w:rPr>
          <w:rFonts w:asciiTheme="minorHAnsi" w:hAnsiTheme="minorHAnsi" w:cstheme="minorHAnsi"/>
          <w:i/>
          <w:snapToGrid w:val="0"/>
          <w:sz w:val="20"/>
          <w:szCs w:val="20"/>
          <w:lang w:val="fr-FR"/>
        </w:rPr>
        <w:t xml:space="preserve"> à celles que demande le PNUD</w:t>
      </w:r>
      <w:r w:rsidR="00904CF7" w:rsidRPr="0066372C">
        <w:rPr>
          <w:rFonts w:asciiTheme="minorHAnsi" w:hAnsiTheme="minorHAnsi" w:cstheme="minorHAnsi"/>
          <w:i/>
          <w:snapToGrid w:val="0"/>
          <w:sz w:val="20"/>
          <w:szCs w:val="20"/>
          <w:lang w:val="fr-FR"/>
        </w:rPr>
        <w:t xml:space="preserve">, </w:t>
      </w:r>
      <w:r w:rsidRPr="0066372C">
        <w:rPr>
          <w:rFonts w:asciiTheme="minorHAnsi" w:hAnsiTheme="minorHAnsi" w:cstheme="minorHAnsi"/>
          <w:i/>
          <w:snapToGrid w:val="0"/>
          <w:sz w:val="20"/>
          <w:szCs w:val="20"/>
          <w:lang w:val="fr-FR"/>
        </w:rPr>
        <w:t>contenant une description de l’objet du contrat, de la durée du contrat, de la valeur du contrat</w:t>
      </w:r>
      <w:r w:rsidR="00C92523" w:rsidRPr="0066372C">
        <w:rPr>
          <w:rFonts w:asciiTheme="minorHAnsi" w:hAnsiTheme="minorHAnsi" w:cstheme="minorHAnsi"/>
          <w:i/>
          <w:snapToGrid w:val="0"/>
          <w:sz w:val="20"/>
          <w:szCs w:val="20"/>
          <w:lang w:val="fr-FR"/>
        </w:rPr>
        <w:t xml:space="preserve"> et</w:t>
      </w:r>
      <w:r w:rsidR="002C4A8D" w:rsidRPr="0066372C">
        <w:rPr>
          <w:rFonts w:asciiTheme="minorHAnsi" w:hAnsiTheme="minorHAnsi" w:cstheme="minorHAnsi"/>
          <w:i/>
          <w:snapToGrid w:val="0"/>
          <w:sz w:val="20"/>
          <w:szCs w:val="20"/>
          <w:lang w:val="fr-FR"/>
        </w:rPr>
        <w:t>des références à contacter ;</w:t>
      </w:r>
    </w:p>
    <w:p w:rsidR="00904CF7" w:rsidRPr="0066372C" w:rsidRDefault="00904CF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Certificats </w:t>
      </w:r>
      <w:r w:rsidR="002C4A8D" w:rsidRPr="0066372C">
        <w:rPr>
          <w:rFonts w:asciiTheme="minorHAnsi" w:hAnsiTheme="minorHAnsi" w:cstheme="minorHAnsi"/>
          <w:i/>
          <w:snapToGrid w:val="0"/>
          <w:sz w:val="20"/>
          <w:szCs w:val="20"/>
          <w:lang w:val="fr-FR"/>
        </w:rPr>
        <w:t>eta</w:t>
      </w:r>
      <w:r w:rsidRPr="0066372C">
        <w:rPr>
          <w:rFonts w:asciiTheme="minorHAnsi" w:hAnsiTheme="minorHAnsi" w:cstheme="minorHAnsi"/>
          <w:i/>
          <w:snapToGrid w:val="0"/>
          <w:sz w:val="20"/>
          <w:szCs w:val="20"/>
          <w:lang w:val="fr-FR"/>
        </w:rPr>
        <w:t>ccr</w:t>
      </w:r>
      <w:r w:rsidR="002C4A8D" w:rsidRPr="0066372C">
        <w:rPr>
          <w:rFonts w:asciiTheme="minorHAnsi" w:hAnsiTheme="minorHAnsi" w:cstheme="minorHAnsi"/>
          <w:i/>
          <w:snapToGrid w:val="0"/>
          <w:sz w:val="20"/>
          <w:szCs w:val="20"/>
          <w:lang w:val="fr-FR"/>
        </w:rPr>
        <w:t>é</w:t>
      </w:r>
      <w:r w:rsidRPr="0066372C">
        <w:rPr>
          <w:rFonts w:asciiTheme="minorHAnsi" w:hAnsiTheme="minorHAnsi" w:cstheme="minorHAnsi"/>
          <w:i/>
          <w:snapToGrid w:val="0"/>
          <w:sz w:val="20"/>
          <w:szCs w:val="20"/>
          <w:lang w:val="fr-FR"/>
        </w:rPr>
        <w:t>ditation</w:t>
      </w:r>
      <w:r w:rsidR="00E35304" w:rsidRPr="0066372C">
        <w:rPr>
          <w:rFonts w:asciiTheme="minorHAnsi" w:hAnsiTheme="minorHAnsi" w:cstheme="minorHAnsi"/>
          <w:i/>
          <w:snapToGrid w:val="0"/>
          <w:sz w:val="20"/>
          <w:szCs w:val="20"/>
          <w:lang w:val="fr-FR"/>
        </w:rPr>
        <w:t>s</w:t>
      </w:r>
      <w:r w:rsidR="006F5E7C">
        <w:rPr>
          <w:rFonts w:asciiTheme="minorHAnsi" w:hAnsiTheme="minorHAnsi" w:cstheme="minorHAnsi"/>
          <w:i/>
          <w:snapToGrid w:val="0"/>
          <w:sz w:val="20"/>
          <w:szCs w:val="20"/>
          <w:lang w:val="fr-FR"/>
        </w:rPr>
        <w:t xml:space="preserve"> disponibles</w:t>
      </w:r>
      <w:r w:rsidRPr="0066372C">
        <w:rPr>
          <w:rFonts w:asciiTheme="minorHAnsi" w:hAnsiTheme="minorHAnsi" w:cstheme="minorHAnsi"/>
          <w:i/>
          <w:snapToGrid w:val="0"/>
          <w:sz w:val="20"/>
          <w:szCs w:val="20"/>
          <w:lang w:val="fr-FR"/>
        </w:rPr>
        <w:t xml:space="preserve"> – </w:t>
      </w:r>
      <w:r w:rsidR="002C4A8D" w:rsidRPr="0066372C">
        <w:rPr>
          <w:rFonts w:asciiTheme="minorHAnsi" w:hAnsiTheme="minorHAnsi" w:cstheme="minorHAnsi"/>
          <w:i/>
          <w:snapToGrid w:val="0"/>
          <w:sz w:val="20"/>
          <w:szCs w:val="20"/>
          <w:lang w:val="fr-FR"/>
        </w:rPr>
        <w:t xml:space="preserve">y compris les certificats de qualité, les </w:t>
      </w:r>
      <w:r w:rsidR="000C486D" w:rsidRPr="0066372C">
        <w:rPr>
          <w:rFonts w:asciiTheme="minorHAnsi" w:hAnsiTheme="minorHAnsi" w:cstheme="minorHAnsi"/>
          <w:i/>
          <w:snapToGrid w:val="0"/>
          <w:sz w:val="20"/>
          <w:szCs w:val="20"/>
          <w:lang w:val="fr-FR"/>
        </w:rPr>
        <w:t xml:space="preserve">enregistrements </w:t>
      </w:r>
      <w:r w:rsidR="002C4A8D" w:rsidRPr="0066372C">
        <w:rPr>
          <w:rFonts w:asciiTheme="minorHAnsi" w:hAnsiTheme="minorHAnsi" w:cstheme="minorHAnsi"/>
          <w:i/>
          <w:snapToGrid w:val="0"/>
          <w:sz w:val="20"/>
          <w:szCs w:val="20"/>
          <w:lang w:val="fr-FR"/>
        </w:rPr>
        <w:t>de brevets, les certificats de viabilité environnementale</w:t>
      </w:r>
      <w:r w:rsidRPr="0066372C">
        <w:rPr>
          <w:rFonts w:asciiTheme="minorHAnsi" w:hAnsiTheme="minorHAnsi" w:cstheme="minorHAnsi"/>
          <w:i/>
          <w:snapToGrid w:val="0"/>
          <w:sz w:val="20"/>
          <w:szCs w:val="20"/>
          <w:lang w:val="fr-FR"/>
        </w:rPr>
        <w:t xml:space="preserve">, etc.  </w:t>
      </w:r>
    </w:p>
    <w:p w:rsidR="00904CF7" w:rsidRPr="0066372C" w:rsidRDefault="00294697" w:rsidP="00904CF7">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Déclaration écrite </w:t>
      </w:r>
      <w:r w:rsidRPr="0066372C">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rsidR="00904CF7" w:rsidRPr="0066372C"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rsidR="00904CF7" w:rsidRPr="0066372C" w:rsidRDefault="00904CF7" w:rsidP="00904CF7">
      <w:pPr>
        <w:pStyle w:val="Paragraphedeliste"/>
        <w:tabs>
          <w:tab w:val="left" w:pos="990"/>
        </w:tabs>
        <w:spacing w:line="240" w:lineRule="auto"/>
        <w:ind w:left="990" w:hanging="450"/>
        <w:rPr>
          <w:rFonts w:asciiTheme="minorHAnsi" w:hAnsiTheme="minorHAnsi" w:cstheme="minorHAnsi"/>
          <w:b/>
          <w:snapToGrid w:val="0"/>
          <w:sz w:val="20"/>
          <w:szCs w:val="20"/>
          <w:lang w:val="fr-FR"/>
        </w:rPr>
      </w:pPr>
    </w:p>
    <w:p w:rsidR="00904CF7" w:rsidRPr="0066372C" w:rsidRDefault="00904CF7"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M</w:t>
      </w:r>
      <w:r w:rsidR="00ED2240"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thodolog</w:t>
      </w:r>
      <w:r w:rsidR="00ED2240" w:rsidRPr="0066372C">
        <w:rPr>
          <w:rFonts w:asciiTheme="minorHAnsi" w:hAnsiTheme="minorHAnsi" w:cstheme="minorHAnsi"/>
          <w:b/>
          <w:snapToGrid w:val="0"/>
          <w:sz w:val="20"/>
          <w:szCs w:val="20"/>
          <w:lang w:val="fr-FR"/>
        </w:rPr>
        <w:t>ie proposée pour la fourniture des services</w:t>
      </w:r>
    </w:p>
    <w:p w:rsidR="00904CF7" w:rsidRPr="0066372C" w:rsidRDefault="00904CF7" w:rsidP="00904CF7">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tblPr>
      <w:tblGrid>
        <w:gridCol w:w="8910"/>
      </w:tblGrid>
      <w:tr w:rsidR="00904CF7" w:rsidRPr="00E51A17" w:rsidTr="00EF0762">
        <w:tc>
          <w:tcPr>
            <w:tcW w:w="8910" w:type="dxa"/>
            <w:tcBorders>
              <w:top w:val="single" w:sz="4" w:space="0" w:color="auto"/>
              <w:bottom w:val="single" w:sz="4" w:space="0" w:color="auto"/>
            </w:tcBorders>
          </w:tcPr>
          <w:p w:rsidR="00904CF7" w:rsidRPr="0066372C" w:rsidRDefault="00904CF7" w:rsidP="00EF0762">
            <w:pPr>
              <w:rPr>
                <w:rFonts w:asciiTheme="minorHAnsi" w:hAnsiTheme="minorHAnsi" w:cstheme="minorHAnsi"/>
                <w:b/>
                <w:bCs/>
                <w:lang w:val="fr-FR"/>
              </w:rPr>
            </w:pPr>
          </w:p>
          <w:p w:rsidR="00C24AE0" w:rsidRPr="00C54A83" w:rsidRDefault="00ED2240" w:rsidP="00C24AE0">
            <w:pPr>
              <w:pStyle w:val="Corpsdetexte2"/>
              <w:spacing w:after="0" w:line="240" w:lineRule="auto"/>
              <w:rPr>
                <w:rFonts w:asciiTheme="minorHAnsi" w:hAnsiTheme="minorHAnsi" w:cstheme="minorHAnsi"/>
                <w:i/>
                <w:iCs/>
                <w:sz w:val="20"/>
                <w:szCs w:val="20"/>
                <w:lang w:val="fr-FR"/>
              </w:rPr>
            </w:pPr>
            <w:r w:rsidRPr="0066372C">
              <w:rPr>
                <w:rFonts w:asciiTheme="minorHAnsi" w:hAnsiTheme="minorHAnsi" w:cstheme="minorHAnsi"/>
                <w:i/>
                <w:iCs/>
                <w:sz w:val="20"/>
                <w:szCs w:val="20"/>
                <w:lang w:val="fr-FR"/>
              </w:rPr>
              <w:t xml:space="preserve">Le prestataire de services </w:t>
            </w:r>
            <w:r w:rsidR="00417606" w:rsidRPr="0066372C">
              <w:rPr>
                <w:rFonts w:asciiTheme="minorHAnsi" w:hAnsiTheme="minorHAnsi" w:cstheme="minorHAnsi"/>
                <w:i/>
                <w:iCs/>
                <w:sz w:val="20"/>
                <w:szCs w:val="20"/>
                <w:lang w:val="fr-FR"/>
              </w:rPr>
              <w:t>doit décrire la manière dont il entend répondre aux exigences du PNUD</w:t>
            </w:r>
            <w:r w:rsidR="002A7DF4" w:rsidRPr="0066372C">
              <w:rPr>
                <w:rFonts w:asciiTheme="minorHAnsi" w:hAnsiTheme="minorHAnsi" w:cstheme="minorHAnsi"/>
                <w:i/>
                <w:iCs/>
                <w:sz w:val="20"/>
                <w:szCs w:val="20"/>
                <w:lang w:val="fr-FR"/>
              </w:rPr>
              <w:t xml:space="preserve"> en fournissant une description détaillée </w:t>
            </w:r>
            <w:r w:rsidR="00F02F23" w:rsidRPr="0066372C">
              <w:rPr>
                <w:rFonts w:asciiTheme="minorHAnsi" w:hAnsiTheme="minorHAnsi" w:cstheme="minorHAnsi"/>
                <w:i/>
                <w:iCs/>
                <w:sz w:val="20"/>
                <w:szCs w:val="20"/>
                <w:lang w:val="fr-FR"/>
              </w:rPr>
              <w:t xml:space="preserve">des </w:t>
            </w:r>
            <w:r w:rsidR="00396AE4" w:rsidRPr="0066372C">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66372C">
              <w:rPr>
                <w:rFonts w:asciiTheme="minorHAnsi" w:hAnsiTheme="minorHAnsi" w:cstheme="minorHAnsi"/>
                <w:i/>
                <w:iCs/>
                <w:sz w:val="20"/>
                <w:szCs w:val="20"/>
                <w:lang w:val="fr-FR"/>
              </w:rPr>
              <w:t xml:space="preserve"> prestations</w:t>
            </w:r>
            <w:r w:rsidR="00396AE4" w:rsidRPr="0066372C">
              <w:rPr>
                <w:rFonts w:asciiTheme="minorHAnsi" w:hAnsiTheme="minorHAnsi" w:cstheme="minorHAnsi"/>
                <w:i/>
                <w:iCs/>
                <w:sz w:val="20"/>
                <w:szCs w:val="20"/>
                <w:lang w:val="fr-FR"/>
              </w:rPr>
              <w:t>.</w:t>
            </w:r>
          </w:p>
        </w:tc>
      </w:tr>
    </w:tbl>
    <w:p w:rsidR="00BF1ED8" w:rsidRDefault="00BF1ED8" w:rsidP="00BF1ED8">
      <w:pPr>
        <w:pStyle w:val="Corpsdetexte2"/>
        <w:spacing w:after="0" w:line="240" w:lineRule="auto"/>
        <w:ind w:left="360"/>
        <w:rPr>
          <w:rFonts w:asciiTheme="minorHAnsi" w:hAnsiTheme="minorHAnsi" w:cstheme="minorHAnsi"/>
          <w:b/>
          <w:sz w:val="20"/>
          <w:szCs w:val="20"/>
          <w:lang w:val="fr-FR"/>
        </w:rPr>
      </w:pPr>
    </w:p>
    <w:p w:rsidR="00BF1ED8" w:rsidRDefault="00BF1ED8" w:rsidP="00BF1ED8">
      <w:pPr>
        <w:pStyle w:val="Corpsdetexte2"/>
        <w:spacing w:after="0" w:line="240" w:lineRule="auto"/>
        <w:ind w:left="360"/>
        <w:rPr>
          <w:rFonts w:asciiTheme="minorHAnsi" w:hAnsiTheme="minorHAnsi" w:cstheme="minorHAnsi"/>
          <w:b/>
          <w:sz w:val="20"/>
          <w:szCs w:val="20"/>
          <w:lang w:val="fr-FR"/>
        </w:rPr>
      </w:pPr>
    </w:p>
    <w:p w:rsidR="00904CF7" w:rsidRPr="00BF1ED8" w:rsidRDefault="00904CF7" w:rsidP="00BF1ED8">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BF1ED8">
        <w:rPr>
          <w:rFonts w:asciiTheme="minorHAnsi" w:hAnsiTheme="minorHAnsi" w:cstheme="minorHAnsi"/>
          <w:b/>
          <w:snapToGrid w:val="0"/>
          <w:sz w:val="20"/>
          <w:szCs w:val="20"/>
          <w:lang w:val="fr-FR"/>
        </w:rPr>
        <w:t xml:space="preserve">Qualifications </w:t>
      </w:r>
      <w:r w:rsidR="000823F1" w:rsidRPr="00BF1ED8">
        <w:rPr>
          <w:rFonts w:asciiTheme="minorHAnsi" w:hAnsiTheme="minorHAnsi" w:cstheme="minorHAnsi"/>
          <w:b/>
          <w:snapToGrid w:val="0"/>
          <w:sz w:val="20"/>
          <w:szCs w:val="20"/>
          <w:lang w:val="fr-FR"/>
        </w:rPr>
        <w:t>du personnel clé</w:t>
      </w:r>
    </w:p>
    <w:p w:rsidR="00BF1ED8" w:rsidRPr="0066372C" w:rsidRDefault="00BF1ED8" w:rsidP="00BF1ED8">
      <w:pPr>
        <w:pStyle w:val="Corpsdetexte2"/>
        <w:spacing w:after="0" w:line="240" w:lineRule="auto"/>
        <w:ind w:left="540"/>
        <w:rPr>
          <w:rFonts w:asciiTheme="minorHAnsi" w:hAnsiTheme="minorHAnsi" w:cstheme="minorHAnsi"/>
          <w:b/>
          <w:sz w:val="20"/>
          <w:szCs w:val="20"/>
          <w:lang w:val="fr-FR"/>
        </w:rPr>
      </w:pPr>
    </w:p>
    <w:p w:rsidR="00904CF7" w:rsidRPr="0066372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rsidR="00904CF7" w:rsidRPr="0066372C" w:rsidRDefault="006F5E7C"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Pr>
          <w:rFonts w:asciiTheme="minorHAnsi" w:hAnsiTheme="minorHAnsi" w:cstheme="minorHAnsi"/>
          <w:i/>
          <w:sz w:val="20"/>
          <w:lang w:val="fr-FR"/>
        </w:rPr>
        <w:t>L</w:t>
      </w:r>
      <w:r w:rsidR="00E30D8A" w:rsidRPr="0066372C">
        <w:rPr>
          <w:rFonts w:asciiTheme="minorHAnsi" w:hAnsiTheme="minorHAnsi" w:cstheme="minorHAnsi"/>
          <w:i/>
          <w:sz w:val="20"/>
          <w:lang w:val="fr-FR"/>
        </w:rPr>
        <w:t>e prestataire de services doit fournir :</w:t>
      </w:r>
    </w:p>
    <w:p w:rsidR="00904CF7" w:rsidRPr="0066372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rsidR="00216546" w:rsidRDefault="00007B9F" w:rsidP="00216546">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66372C">
        <w:rPr>
          <w:rFonts w:asciiTheme="minorHAnsi" w:hAnsiTheme="minorHAnsi" w:cstheme="minorHAnsi"/>
          <w:i/>
          <w:sz w:val="20"/>
          <w:lang w:val="fr-FR"/>
        </w:rPr>
        <w:t>l</w:t>
      </w:r>
      <w:r w:rsidR="007539D6" w:rsidRPr="0066372C">
        <w:rPr>
          <w:rFonts w:asciiTheme="minorHAnsi" w:hAnsiTheme="minorHAnsi" w:cstheme="minorHAnsi"/>
          <w:i/>
          <w:sz w:val="20"/>
          <w:lang w:val="fr-FR"/>
        </w:rPr>
        <w:t>es noms et qualifications des membres du personnel clé qui fourniront les services</w:t>
      </w:r>
      <w:r w:rsidR="00C54A83">
        <w:rPr>
          <w:rFonts w:asciiTheme="minorHAnsi" w:hAnsiTheme="minorHAnsi" w:cstheme="minorHAnsi"/>
          <w:i/>
          <w:sz w:val="20"/>
          <w:lang w:val="fr-FR"/>
        </w:rPr>
        <w:t> :</w:t>
      </w:r>
      <w:r w:rsidR="00C54A83" w:rsidRPr="00C54A83">
        <w:rPr>
          <w:rFonts w:asciiTheme="minorHAnsi" w:hAnsiTheme="minorHAnsi" w:cstheme="minorHAnsi"/>
          <w:i/>
          <w:iCs/>
          <w:sz w:val="20"/>
          <w:szCs w:val="20"/>
          <w:lang w:val="fr-FR"/>
        </w:rPr>
        <w:t>Expert en analyse diagnostique institutionnelle, organisationnelle, et renforcement des cap</w:t>
      </w:r>
      <w:r w:rsidR="00C54A83">
        <w:rPr>
          <w:rFonts w:asciiTheme="minorHAnsi" w:hAnsiTheme="minorHAnsi" w:cstheme="minorHAnsi"/>
          <w:i/>
          <w:iCs/>
          <w:sz w:val="20"/>
          <w:szCs w:val="20"/>
          <w:lang w:val="fr-FR"/>
        </w:rPr>
        <w:t xml:space="preserve">acités (Chef d’équipe); </w:t>
      </w:r>
      <w:r w:rsidR="00C54A83" w:rsidRPr="00C54A83">
        <w:rPr>
          <w:rFonts w:asciiTheme="minorHAnsi" w:hAnsiTheme="minorHAnsi" w:cstheme="minorHAnsi"/>
          <w:i/>
          <w:iCs/>
          <w:sz w:val="20"/>
          <w:szCs w:val="20"/>
          <w:lang w:val="fr-FR"/>
        </w:rPr>
        <w:t>Expert forestie</w:t>
      </w:r>
      <w:r w:rsidR="00C54A83">
        <w:rPr>
          <w:rFonts w:asciiTheme="minorHAnsi" w:hAnsiTheme="minorHAnsi" w:cstheme="minorHAnsi"/>
          <w:i/>
          <w:iCs/>
          <w:sz w:val="20"/>
          <w:szCs w:val="20"/>
          <w:lang w:val="fr-FR"/>
        </w:rPr>
        <w:t xml:space="preserve">r/environnementaliste; Expert agronome; </w:t>
      </w:r>
      <w:r w:rsidR="00C54A83" w:rsidRPr="00C54A83">
        <w:rPr>
          <w:rFonts w:asciiTheme="minorHAnsi" w:hAnsiTheme="minorHAnsi" w:cstheme="minorHAnsi"/>
          <w:i/>
          <w:iCs/>
          <w:sz w:val="20"/>
          <w:szCs w:val="20"/>
          <w:lang w:val="fr-FR"/>
        </w:rPr>
        <w:t>Expert aménagiste, spécialiste du développement local et</w:t>
      </w:r>
      <w:r w:rsidR="00C54A83">
        <w:rPr>
          <w:rFonts w:asciiTheme="minorHAnsi" w:hAnsiTheme="minorHAnsi" w:cstheme="minorHAnsi"/>
          <w:i/>
          <w:iCs/>
          <w:sz w:val="20"/>
          <w:szCs w:val="20"/>
          <w:lang w:val="fr-FR"/>
        </w:rPr>
        <w:t xml:space="preserve"> de la décentralisation; Expert foncier.</w:t>
      </w:r>
    </w:p>
    <w:p w:rsidR="00904CF7" w:rsidRPr="00216546" w:rsidRDefault="00C54A83" w:rsidP="00216546">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216546">
        <w:rPr>
          <w:rFonts w:asciiTheme="minorHAnsi" w:hAnsiTheme="minorHAnsi" w:cstheme="minorHAnsi"/>
          <w:i/>
          <w:iCs/>
          <w:sz w:val="20"/>
          <w:szCs w:val="20"/>
          <w:lang w:val="fr-FR"/>
        </w:rPr>
        <w:t>l</w:t>
      </w:r>
      <w:r w:rsidR="00007B9F" w:rsidRPr="00216546">
        <w:rPr>
          <w:rFonts w:asciiTheme="minorHAnsi" w:hAnsiTheme="minorHAnsi" w:cstheme="minorHAnsi"/>
          <w:i/>
          <w:iCs/>
          <w:sz w:val="20"/>
          <w:szCs w:val="20"/>
          <w:lang w:val="fr-FR"/>
        </w:rPr>
        <w:t>es</w:t>
      </w:r>
      <w:r w:rsidR="00904CF7" w:rsidRPr="00216546">
        <w:rPr>
          <w:rFonts w:asciiTheme="minorHAnsi" w:hAnsiTheme="minorHAnsi" w:cstheme="minorHAnsi"/>
          <w:i/>
          <w:iCs/>
          <w:sz w:val="20"/>
          <w:szCs w:val="20"/>
          <w:lang w:val="fr-FR"/>
        </w:rPr>
        <w:t xml:space="preserve">CV </w:t>
      </w:r>
      <w:r w:rsidR="00007B9F" w:rsidRPr="00216546">
        <w:rPr>
          <w:rFonts w:asciiTheme="minorHAnsi" w:hAnsiTheme="minorHAnsi" w:cstheme="minorHAnsi"/>
          <w:i/>
          <w:iCs/>
          <w:sz w:val="20"/>
          <w:szCs w:val="20"/>
          <w:lang w:val="fr-FR"/>
        </w:rPr>
        <w:t>témoignant des qualifications des intéressés</w:t>
      </w:r>
      <w:r w:rsidR="008B6382" w:rsidRPr="00216546">
        <w:rPr>
          <w:rFonts w:asciiTheme="minorHAnsi" w:hAnsiTheme="minorHAnsi" w:cstheme="minorHAnsi"/>
          <w:i/>
          <w:iCs/>
          <w:sz w:val="20"/>
          <w:szCs w:val="20"/>
          <w:lang w:val="fr-FR"/>
        </w:rPr>
        <w:t xml:space="preserve"> doivent être fournis</w:t>
      </w:r>
      <w:r w:rsidR="00216546">
        <w:rPr>
          <w:rFonts w:asciiTheme="minorHAnsi" w:hAnsiTheme="minorHAnsi" w:cstheme="minorHAnsi"/>
          <w:i/>
          <w:iCs/>
          <w:sz w:val="20"/>
          <w:szCs w:val="20"/>
          <w:lang w:val="fr-FR"/>
        </w:rPr>
        <w:t xml:space="preserve"> (</w:t>
      </w:r>
      <w:r w:rsidR="00EC014A" w:rsidRPr="00216546">
        <w:rPr>
          <w:rFonts w:asciiTheme="minorHAnsi" w:hAnsiTheme="minorHAnsi" w:cstheme="minorHAnsi"/>
          <w:i/>
          <w:iCs/>
          <w:sz w:val="20"/>
          <w:szCs w:val="20"/>
          <w:lang w:val="fr-FR"/>
        </w:rPr>
        <w:t>avec au moins 3 références</w:t>
      </w:r>
      <w:r w:rsidR="00216546">
        <w:rPr>
          <w:rFonts w:asciiTheme="minorHAnsi" w:hAnsiTheme="minorHAnsi" w:cstheme="minorHAnsi"/>
          <w:i/>
          <w:iCs/>
          <w:sz w:val="20"/>
          <w:szCs w:val="20"/>
          <w:lang w:val="fr-FR"/>
        </w:rPr>
        <w:t>).S</w:t>
      </w:r>
      <w:r w:rsidR="00216546" w:rsidRPr="00216546">
        <w:rPr>
          <w:rFonts w:asciiTheme="minorHAnsi" w:hAnsiTheme="minorHAnsi" w:cstheme="minorHAnsi"/>
          <w:i/>
          <w:iCs/>
          <w:sz w:val="20"/>
          <w:szCs w:val="20"/>
          <w:lang w:val="fr-FR"/>
        </w:rPr>
        <w:t>i possible, les attestations de bonne fin d’exécution des missions similaires obtenues</w:t>
      </w:r>
      <w:r w:rsidR="00216546">
        <w:rPr>
          <w:rFonts w:asciiTheme="minorHAnsi" w:hAnsiTheme="minorHAnsi" w:cstheme="minorHAnsi"/>
          <w:i/>
          <w:iCs/>
          <w:sz w:val="20"/>
          <w:szCs w:val="20"/>
          <w:lang w:val="fr-FR"/>
        </w:rPr>
        <w:t xml:space="preserve"> doivent être inclues.</w:t>
      </w:r>
    </w:p>
    <w:p w:rsidR="00904CF7" w:rsidRPr="0066372C"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r w:rsidRPr="0066372C">
        <w:rPr>
          <w:rFonts w:asciiTheme="minorHAnsi" w:hAnsiTheme="minorHAnsi" w:cstheme="minorHAnsi"/>
          <w:i/>
          <w:iCs/>
          <w:sz w:val="20"/>
          <w:szCs w:val="20"/>
          <w:lang w:val="fr-FR"/>
        </w:rPr>
        <w:t>la confirmation écrite par chaque membre du personnel qu’il sera disponible pendant toute la durée du contrat.</w:t>
      </w:r>
    </w:p>
    <w:p w:rsidR="00904CF7" w:rsidRPr="0066372C"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rsidR="00BF1ED8" w:rsidRPr="00BF1ED8" w:rsidRDefault="00BF1ED8" w:rsidP="00BF1ED8">
      <w:pPr>
        <w:rPr>
          <w:rFonts w:asciiTheme="minorHAnsi" w:hAnsiTheme="minorHAnsi" w:cstheme="minorHAnsi"/>
          <w:b/>
          <w:snapToGrid w:val="0"/>
          <w:lang w:val="fr-FR"/>
        </w:rPr>
      </w:pPr>
    </w:p>
    <w:p w:rsidR="00904CF7" w:rsidRDefault="008B6382" w:rsidP="00904CF7">
      <w:pPr>
        <w:pStyle w:val="Paragraphedeliste"/>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Ventilation des coûts par </w:t>
      </w:r>
      <w:r w:rsidR="000C5C17" w:rsidRPr="0066372C">
        <w:rPr>
          <w:rFonts w:asciiTheme="minorHAnsi" w:hAnsiTheme="minorHAnsi" w:cstheme="minorHAnsi"/>
          <w:b/>
          <w:snapToGrid w:val="0"/>
          <w:sz w:val="20"/>
          <w:szCs w:val="20"/>
          <w:lang w:val="fr-FR"/>
        </w:rPr>
        <w:t>prestation</w:t>
      </w:r>
      <w:r w:rsidR="00904CF7" w:rsidRPr="0066372C">
        <w:rPr>
          <w:rFonts w:asciiTheme="minorHAnsi" w:hAnsiTheme="minorHAnsi" w:cstheme="minorHAnsi"/>
          <w:b/>
          <w:snapToGrid w:val="0"/>
          <w:sz w:val="20"/>
          <w:szCs w:val="20"/>
          <w:lang w:val="fr-FR"/>
        </w:rPr>
        <w:t>*</w:t>
      </w:r>
    </w:p>
    <w:p w:rsidR="00BF1ED8" w:rsidRPr="0066372C" w:rsidRDefault="00BF1ED8" w:rsidP="00BF1ED8">
      <w:pPr>
        <w:pStyle w:val="Paragraphedeliste"/>
        <w:spacing w:line="240" w:lineRule="auto"/>
        <w:ind w:left="540"/>
        <w:rPr>
          <w:rFonts w:asciiTheme="minorHAnsi" w:hAnsiTheme="minorHAnsi" w:cstheme="minorHAnsi"/>
          <w:b/>
          <w:snapToGrid w:val="0"/>
          <w:sz w:val="20"/>
          <w:szCs w:val="2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4629"/>
        <w:gridCol w:w="1418"/>
        <w:gridCol w:w="1700"/>
      </w:tblGrid>
      <w:tr w:rsidR="00904CF7" w:rsidRPr="0066372C" w:rsidTr="006F5E7C">
        <w:tc>
          <w:tcPr>
            <w:tcW w:w="955" w:type="dxa"/>
          </w:tcPr>
          <w:p w:rsidR="00904CF7" w:rsidRPr="0066372C" w:rsidRDefault="00904CF7" w:rsidP="00EF0762">
            <w:pPr>
              <w:jc w:val="center"/>
              <w:rPr>
                <w:rFonts w:asciiTheme="minorHAnsi" w:eastAsia="Calibri" w:hAnsiTheme="minorHAnsi" w:cstheme="minorHAnsi"/>
                <w:b/>
                <w:snapToGrid w:val="0"/>
                <w:lang w:val="fr-FR"/>
              </w:rPr>
            </w:pPr>
          </w:p>
        </w:tc>
        <w:tc>
          <w:tcPr>
            <w:tcW w:w="4629" w:type="dxa"/>
          </w:tcPr>
          <w:p w:rsidR="00904CF7" w:rsidRPr="0066372C" w:rsidRDefault="00105367" w:rsidP="006F5E7C">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Prestations</w:t>
            </w:r>
          </w:p>
        </w:tc>
        <w:tc>
          <w:tcPr>
            <w:tcW w:w="1418" w:type="dxa"/>
          </w:tcPr>
          <w:p w:rsidR="00904CF7" w:rsidRPr="0066372C" w:rsidRDefault="00105367" w:rsidP="00057B0C">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Pourcentage du prix total</w:t>
            </w:r>
          </w:p>
        </w:tc>
        <w:tc>
          <w:tcPr>
            <w:tcW w:w="1700" w:type="dxa"/>
          </w:tcPr>
          <w:p w:rsidR="00904CF7" w:rsidRPr="0066372C" w:rsidRDefault="00356FD4" w:rsidP="00356FD4">
            <w:pPr>
              <w:jc w:val="center"/>
              <w:rPr>
                <w:rFonts w:asciiTheme="minorHAnsi" w:eastAsia="Calibri" w:hAnsiTheme="minorHAnsi" w:cstheme="minorHAnsi"/>
                <w:b/>
                <w:i/>
                <w:snapToGrid w:val="0"/>
                <w:lang w:val="fr-FR"/>
              </w:rPr>
            </w:pPr>
            <w:r w:rsidRPr="0066372C">
              <w:rPr>
                <w:rFonts w:asciiTheme="minorHAnsi" w:eastAsia="Calibri" w:hAnsiTheme="minorHAnsi" w:cstheme="minorHAnsi"/>
                <w:b/>
                <w:snapToGrid w:val="0"/>
                <w:lang w:val="fr-FR"/>
              </w:rPr>
              <w:t xml:space="preserve">Prix </w:t>
            </w:r>
            <w:r w:rsidR="00904CF7" w:rsidRPr="0066372C">
              <w:rPr>
                <w:rFonts w:asciiTheme="minorHAnsi" w:eastAsia="Calibri" w:hAnsiTheme="minorHAnsi" w:cstheme="minorHAnsi"/>
                <w:b/>
                <w:i/>
                <w:snapToGrid w:val="0"/>
                <w:lang w:val="fr-FR"/>
              </w:rPr>
              <w:t>(</w:t>
            </w:r>
            <w:r w:rsidRPr="0066372C">
              <w:rPr>
                <w:rFonts w:asciiTheme="minorHAnsi" w:eastAsia="Calibri" w:hAnsiTheme="minorHAnsi" w:cstheme="minorHAnsi"/>
                <w:b/>
                <w:i/>
                <w:snapToGrid w:val="0"/>
                <w:lang w:val="fr-FR"/>
              </w:rPr>
              <w:t>forfaitaire, tout compris</w:t>
            </w:r>
            <w:r w:rsidR="00904CF7" w:rsidRPr="0066372C">
              <w:rPr>
                <w:rFonts w:asciiTheme="minorHAnsi" w:eastAsia="Calibri" w:hAnsiTheme="minorHAnsi" w:cstheme="minorHAnsi"/>
                <w:b/>
                <w:i/>
                <w:snapToGrid w:val="0"/>
                <w:lang w:val="fr-FR"/>
              </w:rPr>
              <w:t>)</w:t>
            </w:r>
          </w:p>
        </w:tc>
      </w:tr>
      <w:tr w:rsidR="00904CF7" w:rsidRPr="006F5E7C" w:rsidTr="006F5E7C">
        <w:tc>
          <w:tcPr>
            <w:tcW w:w="955"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1</w:t>
            </w:r>
          </w:p>
        </w:tc>
        <w:tc>
          <w:tcPr>
            <w:tcW w:w="4629" w:type="dxa"/>
          </w:tcPr>
          <w:p w:rsidR="00904CF7" w:rsidRPr="0066372C" w:rsidRDefault="00AC7DA7" w:rsidP="006F5E7C">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Une note de cadrage méthodologique, les activités à conduire, le chronogramme de la mission et les moyens de mise en œuvre</w:t>
            </w:r>
            <w:r w:rsidR="006F5E7C">
              <w:rPr>
                <w:rFonts w:asciiTheme="minorHAnsi" w:eastAsia="Calibri" w:hAnsiTheme="minorHAnsi" w:cstheme="minorHAnsi"/>
                <w:snapToGrid w:val="0"/>
                <w:lang w:val="fr-FR"/>
              </w:rPr>
              <w:t>.</w:t>
            </w:r>
          </w:p>
        </w:tc>
        <w:tc>
          <w:tcPr>
            <w:tcW w:w="1418" w:type="dxa"/>
          </w:tcPr>
          <w:p w:rsidR="00904CF7" w:rsidRDefault="00904CF7"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20</w:t>
            </w:r>
            <w:r w:rsidR="006F5E7C">
              <w:rPr>
                <w:rFonts w:asciiTheme="minorHAnsi" w:eastAsia="Calibri" w:hAnsiTheme="minorHAnsi" w:cstheme="minorHAnsi"/>
                <w:snapToGrid w:val="0"/>
                <w:lang w:val="fr-FR"/>
              </w:rPr>
              <w:t>%</w:t>
            </w:r>
          </w:p>
        </w:tc>
        <w:tc>
          <w:tcPr>
            <w:tcW w:w="1700" w:type="dxa"/>
          </w:tcPr>
          <w:p w:rsidR="00904CF7" w:rsidRPr="0066372C" w:rsidRDefault="00904CF7" w:rsidP="00EF0762">
            <w:pPr>
              <w:rPr>
                <w:rFonts w:asciiTheme="minorHAnsi" w:eastAsia="Calibri" w:hAnsiTheme="minorHAnsi" w:cstheme="minorHAnsi"/>
                <w:snapToGrid w:val="0"/>
                <w:lang w:val="fr-FR"/>
              </w:rPr>
            </w:pPr>
          </w:p>
        </w:tc>
      </w:tr>
      <w:tr w:rsidR="006F5E7C" w:rsidRPr="006F5E7C" w:rsidTr="006F5E7C">
        <w:tc>
          <w:tcPr>
            <w:tcW w:w="955" w:type="dxa"/>
          </w:tcPr>
          <w:p w:rsidR="006F5E7C" w:rsidRPr="0066372C" w:rsidRDefault="006F5E7C"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2</w:t>
            </w:r>
          </w:p>
        </w:tc>
        <w:tc>
          <w:tcPr>
            <w:tcW w:w="4629" w:type="dxa"/>
          </w:tcPr>
          <w:p w:rsidR="006F5E7C" w:rsidRPr="0066372C" w:rsidRDefault="00AC7DA7" w:rsidP="00B31846">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 rapport provisoire global comprenant : (i) un Schéma Provincial d’Aménagement du Territoire ;(ii) des Plans Territoriaux d’aménagement du territoire ; (iii) les cartes d’utilisation des terres et (iv) des propositions de Contrats Plans à négocier avec le Gouvernement Central.</w:t>
            </w:r>
            <w:r w:rsidR="006F5E7C">
              <w:rPr>
                <w:rFonts w:asciiTheme="minorHAnsi" w:eastAsia="Calibri" w:hAnsiTheme="minorHAnsi" w:cstheme="minorHAnsi"/>
                <w:snapToGrid w:val="0"/>
                <w:lang w:val="fr-FR"/>
              </w:rPr>
              <w:t>.</w:t>
            </w:r>
          </w:p>
        </w:tc>
        <w:tc>
          <w:tcPr>
            <w:tcW w:w="1418" w:type="dxa"/>
            <w:vMerge w:val="restart"/>
          </w:tcPr>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4</w:t>
            </w:r>
            <w:r w:rsidR="006F5E7C">
              <w:rPr>
                <w:rFonts w:asciiTheme="minorHAnsi" w:eastAsia="Calibri" w:hAnsiTheme="minorHAnsi" w:cstheme="minorHAnsi"/>
                <w:snapToGrid w:val="0"/>
                <w:lang w:val="fr-FR"/>
              </w:rPr>
              <w:t>0%</w:t>
            </w: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6F5E7C" w:rsidRPr="00E51A17" w:rsidTr="006F5E7C">
        <w:tc>
          <w:tcPr>
            <w:tcW w:w="955" w:type="dxa"/>
          </w:tcPr>
          <w:p w:rsidR="006F5E7C" w:rsidRPr="0066372C" w:rsidRDefault="006F5E7C"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3</w:t>
            </w:r>
          </w:p>
        </w:tc>
        <w:tc>
          <w:tcPr>
            <w:tcW w:w="4629" w:type="dxa"/>
          </w:tcPr>
          <w:p w:rsidR="006F5E7C" w:rsidRPr="0066372C" w:rsidRDefault="00AC7DA7" w:rsidP="00EF0762">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 plan d’actions pour une bonne mise en œuvre du Schéma Provincial d’Aménagement du Territoire et des Plans d’aménagement de Territoires.</w:t>
            </w:r>
            <w:r w:rsidR="006F5E7C">
              <w:rPr>
                <w:rFonts w:asciiTheme="minorHAnsi" w:eastAsia="Calibri" w:hAnsiTheme="minorHAnsi" w:cstheme="minorHAnsi"/>
                <w:snapToGrid w:val="0"/>
                <w:lang w:val="fr-FR"/>
              </w:rPr>
              <w:t>.</w:t>
            </w:r>
          </w:p>
        </w:tc>
        <w:tc>
          <w:tcPr>
            <w:tcW w:w="1418" w:type="dxa"/>
            <w:vMerge/>
          </w:tcPr>
          <w:p w:rsidR="006F5E7C" w:rsidRPr="0066372C" w:rsidRDefault="006F5E7C" w:rsidP="006F5E7C">
            <w:pPr>
              <w:jc w:val="center"/>
              <w:rPr>
                <w:rFonts w:asciiTheme="minorHAnsi" w:eastAsia="Calibri" w:hAnsiTheme="minorHAnsi" w:cstheme="minorHAnsi"/>
                <w:snapToGrid w:val="0"/>
                <w:lang w:val="fr-FR"/>
              </w:rPr>
            </w:pP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6F5E7C" w:rsidRPr="006F5E7C" w:rsidTr="006F5E7C">
        <w:tc>
          <w:tcPr>
            <w:tcW w:w="955" w:type="dxa"/>
          </w:tcPr>
          <w:p w:rsidR="006F5E7C" w:rsidRPr="0066372C" w:rsidRDefault="006F5E7C" w:rsidP="00EF0762">
            <w:pPr>
              <w:rPr>
                <w:rFonts w:asciiTheme="minorHAnsi" w:eastAsia="Calibri" w:hAnsiTheme="minorHAnsi" w:cstheme="minorHAnsi"/>
                <w:snapToGrid w:val="0"/>
                <w:lang w:val="fr-FR"/>
              </w:rPr>
            </w:pPr>
            <w:r>
              <w:rPr>
                <w:rFonts w:asciiTheme="minorHAnsi" w:eastAsia="Calibri" w:hAnsiTheme="minorHAnsi" w:cstheme="minorHAnsi"/>
                <w:snapToGrid w:val="0"/>
                <w:lang w:val="fr-FR"/>
              </w:rPr>
              <w:t>4</w:t>
            </w:r>
          </w:p>
        </w:tc>
        <w:tc>
          <w:tcPr>
            <w:tcW w:w="4629" w:type="dxa"/>
          </w:tcPr>
          <w:p w:rsidR="006F5E7C" w:rsidRPr="0066372C" w:rsidRDefault="00AC7DA7" w:rsidP="00EF0762">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 rapport définitif global tenant compte des remarques et observations</w:t>
            </w:r>
          </w:p>
        </w:tc>
        <w:tc>
          <w:tcPr>
            <w:tcW w:w="1418" w:type="dxa"/>
          </w:tcPr>
          <w:p w:rsidR="006F5E7C" w:rsidRDefault="006F5E7C"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40</w:t>
            </w:r>
            <w:r w:rsidR="006F5E7C">
              <w:rPr>
                <w:rFonts w:asciiTheme="minorHAnsi" w:eastAsia="Calibri" w:hAnsiTheme="minorHAnsi" w:cstheme="minorHAnsi"/>
                <w:snapToGrid w:val="0"/>
                <w:lang w:val="fr-FR"/>
              </w:rPr>
              <w:t>%</w:t>
            </w: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904CF7" w:rsidRPr="0066372C" w:rsidTr="006F5E7C">
        <w:tc>
          <w:tcPr>
            <w:tcW w:w="955" w:type="dxa"/>
          </w:tcPr>
          <w:p w:rsidR="00904CF7" w:rsidRPr="0066372C" w:rsidRDefault="00904CF7" w:rsidP="00EF0762">
            <w:pPr>
              <w:rPr>
                <w:rFonts w:asciiTheme="minorHAnsi" w:eastAsia="Calibri" w:hAnsiTheme="minorHAnsi" w:cstheme="minorHAnsi"/>
                <w:snapToGrid w:val="0"/>
                <w:lang w:val="fr-FR"/>
              </w:rPr>
            </w:pPr>
          </w:p>
        </w:tc>
        <w:tc>
          <w:tcPr>
            <w:tcW w:w="4629"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 xml:space="preserve">Total </w:t>
            </w:r>
          </w:p>
        </w:tc>
        <w:tc>
          <w:tcPr>
            <w:tcW w:w="1418" w:type="dxa"/>
          </w:tcPr>
          <w:p w:rsidR="00904CF7" w:rsidRPr="0066372C" w:rsidRDefault="00904CF7" w:rsidP="006F5E7C">
            <w:pPr>
              <w:jc w:val="cente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100%</w:t>
            </w:r>
          </w:p>
        </w:tc>
        <w:tc>
          <w:tcPr>
            <w:tcW w:w="1700" w:type="dxa"/>
          </w:tcPr>
          <w:p w:rsidR="00904CF7" w:rsidRPr="0066372C" w:rsidRDefault="00904CF7" w:rsidP="00EF0762">
            <w:pPr>
              <w:rPr>
                <w:rFonts w:asciiTheme="minorHAnsi" w:eastAsia="Calibri" w:hAnsiTheme="minorHAnsi" w:cstheme="minorHAnsi"/>
                <w:snapToGrid w:val="0"/>
                <w:lang w:val="fr-FR"/>
              </w:rPr>
            </w:pPr>
          </w:p>
        </w:tc>
      </w:tr>
    </w:tbl>
    <w:p w:rsidR="00904CF7" w:rsidRDefault="00904CF7" w:rsidP="00904CF7">
      <w:pPr>
        <w:tabs>
          <w:tab w:val="left" w:pos="540"/>
        </w:tabs>
        <w:ind w:left="540"/>
        <w:rPr>
          <w:rFonts w:asciiTheme="minorHAnsi" w:hAnsiTheme="minorHAnsi" w:cstheme="minorHAnsi"/>
          <w:i/>
          <w:snapToGrid w:val="0"/>
          <w:lang w:val="fr-FR"/>
        </w:rPr>
      </w:pPr>
      <w:r w:rsidRPr="0066372C">
        <w:rPr>
          <w:rFonts w:asciiTheme="minorHAnsi" w:hAnsiTheme="minorHAnsi" w:cstheme="minorHAnsi"/>
          <w:i/>
          <w:snapToGrid w:val="0"/>
          <w:lang w:val="fr-FR"/>
        </w:rPr>
        <w:t>*</w:t>
      </w:r>
      <w:r w:rsidR="000C5C17" w:rsidRPr="0066372C">
        <w:rPr>
          <w:rFonts w:asciiTheme="minorHAnsi" w:hAnsiTheme="minorHAnsi" w:cstheme="minorHAnsi"/>
          <w:i/>
          <w:snapToGrid w:val="0"/>
          <w:lang w:val="fr-FR"/>
        </w:rPr>
        <w:t>Ceci servira de fondement aux tranches de paiement</w:t>
      </w:r>
    </w:p>
    <w:p w:rsidR="00BF1ED8" w:rsidRDefault="00BF1ED8" w:rsidP="00904CF7">
      <w:pPr>
        <w:tabs>
          <w:tab w:val="left" w:pos="540"/>
        </w:tabs>
        <w:ind w:left="540"/>
        <w:rPr>
          <w:rFonts w:asciiTheme="minorHAnsi" w:hAnsiTheme="minorHAnsi" w:cstheme="minorHAnsi"/>
          <w:i/>
          <w:snapToGrid w:val="0"/>
          <w:lang w:val="fr-FR"/>
        </w:rPr>
      </w:pPr>
    </w:p>
    <w:p w:rsidR="00BF1ED8" w:rsidRPr="0066372C" w:rsidRDefault="00BF1ED8" w:rsidP="00904CF7">
      <w:pPr>
        <w:tabs>
          <w:tab w:val="left" w:pos="540"/>
        </w:tabs>
        <w:ind w:left="540"/>
        <w:rPr>
          <w:rFonts w:asciiTheme="minorHAnsi" w:hAnsiTheme="minorHAnsi" w:cstheme="minorHAnsi"/>
          <w:i/>
          <w:snapToGrid w:val="0"/>
          <w:lang w:val="fr-FR"/>
        </w:rPr>
      </w:pPr>
    </w:p>
    <w:p w:rsidR="00904CF7" w:rsidRPr="00BF1ED8" w:rsidRDefault="00B838C3" w:rsidP="00904CF7">
      <w:pPr>
        <w:pStyle w:val="Paragraphedeliste"/>
        <w:widowControl/>
        <w:numPr>
          <w:ilvl w:val="0"/>
          <w:numId w:val="2"/>
        </w:numPr>
        <w:tabs>
          <w:tab w:val="left" w:pos="540"/>
        </w:tabs>
        <w:overflowPunct/>
        <w:adjustRightInd/>
        <w:ind w:left="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Ventilation des coûts par </w:t>
      </w:r>
      <w:r w:rsidR="00DB1B8D"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l</w:t>
      </w:r>
      <w:r w:rsidR="00DB1B8D"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ment de coût</w:t>
      </w:r>
      <w:r w:rsidR="00904CF7" w:rsidRPr="0066372C">
        <w:rPr>
          <w:rFonts w:asciiTheme="minorHAnsi" w:hAnsiTheme="minorHAnsi" w:cstheme="minorHAnsi"/>
          <w:b/>
          <w:i/>
          <w:snapToGrid w:val="0"/>
          <w:sz w:val="20"/>
          <w:szCs w:val="20"/>
          <w:lang w:val="fr-FR"/>
        </w:rPr>
        <w:t>[</w:t>
      </w:r>
      <w:r w:rsidRPr="0066372C">
        <w:rPr>
          <w:rFonts w:asciiTheme="minorHAnsi" w:hAnsiTheme="minorHAnsi" w:cstheme="minorHAnsi"/>
          <w:b/>
          <w:i/>
          <w:snapToGrid w:val="0"/>
          <w:sz w:val="20"/>
          <w:szCs w:val="20"/>
          <w:lang w:val="fr-FR"/>
        </w:rPr>
        <w:t>Il ne s’agit que d’un exemple</w:t>
      </w:r>
      <w:r w:rsidR="00904CF7" w:rsidRPr="0066372C">
        <w:rPr>
          <w:rFonts w:asciiTheme="minorHAnsi" w:hAnsiTheme="minorHAnsi" w:cstheme="minorHAnsi"/>
          <w:b/>
          <w:i/>
          <w:snapToGrid w:val="0"/>
          <w:sz w:val="20"/>
          <w:szCs w:val="20"/>
          <w:lang w:val="fr-FR"/>
        </w:rPr>
        <w:t>]</w:t>
      </w:r>
    </w:p>
    <w:p w:rsidR="00BF1ED8" w:rsidRPr="0066372C" w:rsidRDefault="00BF1ED8" w:rsidP="00BF1ED8">
      <w:pPr>
        <w:pStyle w:val="Paragraphedeliste"/>
        <w:widowControl/>
        <w:tabs>
          <w:tab w:val="left" w:pos="540"/>
        </w:tabs>
        <w:overflowPunct/>
        <w:adjustRightInd/>
        <w:ind w:left="0"/>
        <w:rPr>
          <w:rFonts w:asciiTheme="minorHAnsi" w:hAnsiTheme="minorHAnsi" w:cstheme="minorHAnsi"/>
          <w:b/>
          <w:snapToGrid w:val="0"/>
          <w:sz w:val="20"/>
          <w:szCs w:val="20"/>
          <w:lang w:val="fr-FR"/>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1789"/>
        <w:gridCol w:w="1566"/>
        <w:gridCol w:w="1178"/>
        <w:gridCol w:w="1331"/>
      </w:tblGrid>
      <w:tr w:rsidR="00904CF7" w:rsidRPr="0066372C" w:rsidTr="00AC7DA7">
        <w:tc>
          <w:tcPr>
            <w:tcW w:w="3316" w:type="dxa"/>
          </w:tcPr>
          <w:p w:rsidR="00904CF7" w:rsidRPr="0066372C" w:rsidRDefault="00904CF7" w:rsidP="00241984">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Description </w:t>
            </w:r>
            <w:r w:rsidR="00241984" w:rsidRPr="0066372C">
              <w:rPr>
                <w:rFonts w:asciiTheme="minorHAnsi" w:eastAsia="Calibri" w:hAnsiTheme="minorHAnsi" w:cstheme="minorHAnsi"/>
                <w:b/>
                <w:snapToGrid w:val="0"/>
                <w:lang w:val="fr-FR"/>
              </w:rPr>
              <w:t>de l’activité</w:t>
            </w:r>
          </w:p>
        </w:tc>
        <w:tc>
          <w:tcPr>
            <w:tcW w:w="1789" w:type="dxa"/>
          </w:tcPr>
          <w:p w:rsidR="00904CF7" w:rsidRPr="0066372C" w:rsidRDefault="00904CF7" w:rsidP="00241984">
            <w:pPr>
              <w:ind w:right="-108"/>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R</w:t>
            </w:r>
            <w:r w:rsidR="00241984" w:rsidRPr="0066372C">
              <w:rPr>
                <w:rFonts w:asciiTheme="minorHAnsi" w:eastAsia="Calibri" w:hAnsiTheme="minorHAnsi" w:cstheme="minorHAnsi"/>
                <w:b/>
                <w:snapToGrid w:val="0"/>
                <w:lang w:val="fr-FR"/>
              </w:rPr>
              <w:t>é</w:t>
            </w:r>
            <w:r w:rsidRPr="0066372C">
              <w:rPr>
                <w:rFonts w:asciiTheme="minorHAnsi" w:eastAsia="Calibri" w:hAnsiTheme="minorHAnsi" w:cstheme="minorHAnsi"/>
                <w:b/>
                <w:snapToGrid w:val="0"/>
                <w:lang w:val="fr-FR"/>
              </w:rPr>
              <w:t>mun</w:t>
            </w:r>
            <w:r w:rsidR="00241984" w:rsidRPr="0066372C">
              <w:rPr>
                <w:rFonts w:asciiTheme="minorHAnsi" w:eastAsia="Calibri" w:hAnsiTheme="minorHAnsi" w:cstheme="minorHAnsi"/>
                <w:b/>
                <w:snapToGrid w:val="0"/>
                <w:lang w:val="fr-FR"/>
              </w:rPr>
              <w:t>é</w:t>
            </w:r>
            <w:r w:rsidRPr="0066372C">
              <w:rPr>
                <w:rFonts w:asciiTheme="minorHAnsi" w:eastAsia="Calibri" w:hAnsiTheme="minorHAnsi" w:cstheme="minorHAnsi"/>
                <w:b/>
                <w:snapToGrid w:val="0"/>
                <w:lang w:val="fr-FR"/>
              </w:rPr>
              <w:t>ration p</w:t>
            </w:r>
            <w:r w:rsidR="00241984" w:rsidRPr="0066372C">
              <w:rPr>
                <w:rFonts w:asciiTheme="minorHAnsi" w:eastAsia="Calibri" w:hAnsiTheme="minorHAnsi" w:cstheme="minorHAnsi"/>
                <w:b/>
                <w:snapToGrid w:val="0"/>
                <w:lang w:val="fr-FR"/>
              </w:rPr>
              <w:t>ar unité de temps</w:t>
            </w:r>
          </w:p>
        </w:tc>
        <w:tc>
          <w:tcPr>
            <w:tcW w:w="1566" w:type="dxa"/>
          </w:tcPr>
          <w:p w:rsidR="00904CF7" w:rsidRPr="0066372C" w:rsidRDefault="00241984" w:rsidP="00EF0762">
            <w:pPr>
              <w:ind w:right="-108"/>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Durée totale de l’engagement</w:t>
            </w:r>
          </w:p>
        </w:tc>
        <w:tc>
          <w:tcPr>
            <w:tcW w:w="1178" w:type="dxa"/>
          </w:tcPr>
          <w:p w:rsidR="00904CF7" w:rsidRPr="0066372C" w:rsidRDefault="00241984" w:rsidP="00EF0762">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N</w:t>
            </w:r>
            <w:r w:rsidR="001705FD" w:rsidRPr="0066372C">
              <w:rPr>
                <w:rFonts w:asciiTheme="minorHAnsi" w:eastAsia="Calibri" w:hAnsiTheme="minorHAnsi" w:cstheme="minorHAnsi"/>
                <w:b/>
                <w:snapToGrid w:val="0"/>
                <w:lang w:val="fr-FR"/>
              </w:rPr>
              <w:t>om</w:t>
            </w:r>
            <w:r w:rsidRPr="0066372C">
              <w:rPr>
                <w:rFonts w:asciiTheme="minorHAnsi" w:eastAsia="Calibri" w:hAnsiTheme="minorHAnsi" w:cstheme="minorHAnsi"/>
                <w:b/>
                <w:snapToGrid w:val="0"/>
                <w:lang w:val="fr-FR"/>
              </w:rPr>
              <w:t>bre d’employé</w:t>
            </w:r>
            <w:r w:rsidR="003351B3" w:rsidRPr="0066372C">
              <w:rPr>
                <w:rFonts w:asciiTheme="minorHAnsi" w:eastAsia="Calibri" w:hAnsiTheme="minorHAnsi" w:cstheme="minorHAnsi"/>
                <w:b/>
                <w:snapToGrid w:val="0"/>
                <w:lang w:val="fr-FR"/>
              </w:rPr>
              <w:t>s</w:t>
            </w:r>
          </w:p>
        </w:tc>
        <w:tc>
          <w:tcPr>
            <w:tcW w:w="1331" w:type="dxa"/>
          </w:tcPr>
          <w:p w:rsidR="00904CF7" w:rsidRPr="0066372C" w:rsidRDefault="00241984" w:rsidP="00EF0762">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Tarif total</w:t>
            </w:r>
          </w:p>
        </w:tc>
      </w:tr>
      <w:tr w:rsidR="00904CF7" w:rsidRPr="00E51A17" w:rsidTr="00AC7DA7">
        <w:tc>
          <w:tcPr>
            <w:tcW w:w="3316" w:type="dxa"/>
          </w:tcPr>
          <w:p w:rsidR="00904CF7" w:rsidRPr="0066372C" w:rsidRDefault="00904CF7" w:rsidP="00EB1561">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I. Services </w:t>
            </w:r>
            <w:r w:rsidR="00EB1561" w:rsidRPr="0066372C">
              <w:rPr>
                <w:rFonts w:asciiTheme="minorHAnsi" w:eastAsia="Calibri" w:hAnsiTheme="minorHAnsi" w:cstheme="minorHAnsi"/>
                <w:b/>
                <w:snapToGrid w:val="0"/>
                <w:lang w:val="fr-FR"/>
              </w:rPr>
              <w:t>fournis par le</w:t>
            </w:r>
            <w:r w:rsidR="003351B3" w:rsidRPr="0066372C">
              <w:rPr>
                <w:rFonts w:asciiTheme="minorHAnsi" w:eastAsia="Calibri" w:hAnsiTheme="minorHAnsi" w:cstheme="minorHAnsi"/>
                <w:b/>
                <w:snapToGrid w:val="0"/>
                <w:lang w:val="fr-FR"/>
              </w:rPr>
              <w:t xml:space="preserve"> personnel</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E51A17" w:rsidTr="00AC7DA7">
        <w:tc>
          <w:tcPr>
            <w:tcW w:w="3316" w:type="dxa"/>
          </w:tcPr>
          <w:p w:rsidR="00904CF7" w:rsidRPr="006F5E7C" w:rsidRDefault="006F5E7C" w:rsidP="00C24AE0">
            <w:pPr>
              <w:rPr>
                <w:rFonts w:asciiTheme="minorHAnsi" w:eastAsia="Calibri" w:hAnsiTheme="minorHAnsi" w:cstheme="minorHAnsi"/>
                <w:snapToGrid w:val="0"/>
                <w:lang w:val="fr-FR"/>
              </w:rPr>
            </w:pPr>
            <w:r w:rsidRPr="006F5E7C">
              <w:rPr>
                <w:rFonts w:asciiTheme="minorHAnsi" w:hAnsiTheme="minorHAnsi" w:cstheme="minorHAnsi"/>
                <w:snapToGrid w:val="0"/>
                <w:lang w:val="fr-FR"/>
              </w:rPr>
              <w:t>Expert en analyse diagnostique institutionnelle, organisationnelle, et renforcement des capacités (Chef d’équipe)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Expert forestier/environnementaliste </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Expert agronome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E51A17" w:rsidTr="00AC7DA7">
        <w:tc>
          <w:tcPr>
            <w:tcW w:w="3316" w:type="dxa"/>
          </w:tcPr>
          <w:p w:rsidR="00904CF7" w:rsidRPr="006F5E7C" w:rsidRDefault="006F5E7C" w:rsidP="003351B3">
            <w:pPr>
              <w:rPr>
                <w:rFonts w:asciiTheme="minorHAnsi" w:eastAsia="Calibri" w:hAnsiTheme="minorHAnsi" w:cstheme="minorHAnsi"/>
                <w:snapToGrid w:val="0"/>
                <w:lang w:val="fr-FR"/>
              </w:rPr>
            </w:pPr>
            <w:r w:rsidRPr="006F5E7C">
              <w:rPr>
                <w:rFonts w:asciiTheme="minorHAnsi" w:hAnsiTheme="minorHAnsi" w:cstheme="minorHAnsi"/>
                <w:snapToGrid w:val="0"/>
                <w:lang w:val="fr-FR"/>
              </w:rPr>
              <w:t>Expert aménagiste, spécialiste du développement local et de la décentralisation</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Expert foncier</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3351B3">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lastRenderedPageBreak/>
              <w:t xml:space="preserve">II. </w:t>
            </w:r>
            <w:r w:rsidR="003351B3" w:rsidRPr="0066372C">
              <w:rPr>
                <w:rFonts w:asciiTheme="minorHAnsi" w:eastAsia="Calibri" w:hAnsiTheme="minorHAnsi" w:cstheme="minorHAnsi"/>
                <w:b/>
                <w:snapToGrid w:val="0"/>
                <w:lang w:val="fr-FR"/>
              </w:rPr>
              <w:t>Frais</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3351B3" w:rsidP="003351B3">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Frais de déplacement</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3351B3" w:rsidP="003351B3">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Indemnité journalière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Communications</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D321DF">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III. </w:t>
            </w:r>
            <w:r w:rsidR="00D321DF" w:rsidRPr="0066372C">
              <w:rPr>
                <w:rFonts w:asciiTheme="minorHAnsi" w:eastAsia="Calibri" w:hAnsiTheme="minorHAnsi" w:cstheme="minorHAnsi"/>
                <w:b/>
                <w:snapToGrid w:val="0"/>
                <w:lang w:val="fr-FR"/>
              </w:rPr>
              <w:t>Autres coûts connexes</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bl>
    <w:p w:rsidR="00BF1ED8" w:rsidRDefault="00BF1ED8" w:rsidP="00904CF7">
      <w:pPr>
        <w:ind w:left="4320"/>
        <w:rPr>
          <w:rFonts w:asciiTheme="minorHAnsi" w:hAnsiTheme="minorHAnsi" w:cstheme="minorHAnsi"/>
          <w:i/>
          <w:lang w:val="fr-FR"/>
        </w:rPr>
      </w:pPr>
    </w:p>
    <w:p w:rsidR="00904CF7" w:rsidRPr="0066372C" w:rsidRDefault="00904CF7" w:rsidP="00904CF7">
      <w:pPr>
        <w:ind w:left="4320"/>
        <w:rPr>
          <w:rFonts w:asciiTheme="minorHAnsi" w:hAnsiTheme="minorHAnsi" w:cstheme="minorHAnsi"/>
          <w:i/>
          <w:lang w:val="fr-FR"/>
        </w:rPr>
      </w:pPr>
      <w:r w:rsidRPr="0066372C">
        <w:rPr>
          <w:rFonts w:asciiTheme="minorHAnsi" w:hAnsiTheme="minorHAnsi" w:cstheme="minorHAnsi"/>
          <w:i/>
          <w:lang w:val="fr-FR"/>
        </w:rPr>
        <w:t>[N</w:t>
      </w:r>
      <w:r w:rsidR="007237D4" w:rsidRPr="0066372C">
        <w:rPr>
          <w:rFonts w:asciiTheme="minorHAnsi" w:hAnsiTheme="minorHAnsi" w:cstheme="minorHAnsi"/>
          <w:i/>
          <w:lang w:val="fr-FR"/>
        </w:rPr>
        <w:t>om et signature de la personne habilitée par le prestataire de services</w:t>
      </w:r>
      <w:r w:rsidRPr="0066372C">
        <w:rPr>
          <w:rFonts w:asciiTheme="minorHAnsi" w:hAnsiTheme="minorHAnsi" w:cstheme="minorHAnsi"/>
          <w:i/>
          <w:lang w:val="fr-FR"/>
        </w:rPr>
        <w:t>]</w:t>
      </w:r>
    </w:p>
    <w:p w:rsidR="00DD2A5A" w:rsidRDefault="00904CF7" w:rsidP="00904CF7">
      <w:pPr>
        <w:ind w:left="4320"/>
        <w:rPr>
          <w:rFonts w:asciiTheme="minorHAnsi" w:hAnsiTheme="minorHAnsi" w:cstheme="minorHAnsi"/>
          <w:i/>
          <w:sz w:val="22"/>
          <w:szCs w:val="22"/>
          <w:lang w:val="fr-FR"/>
        </w:rPr>
      </w:pPr>
      <w:r w:rsidRPr="0066372C">
        <w:rPr>
          <w:rFonts w:asciiTheme="minorHAnsi" w:hAnsiTheme="minorHAnsi" w:cstheme="minorHAnsi"/>
          <w:i/>
          <w:lang w:val="fr-FR"/>
        </w:rPr>
        <w:t>[</w:t>
      </w:r>
      <w:r w:rsidR="007237D4" w:rsidRPr="0066372C">
        <w:rPr>
          <w:rFonts w:asciiTheme="minorHAnsi" w:hAnsiTheme="minorHAnsi" w:cstheme="minorHAnsi"/>
          <w:i/>
          <w:lang w:val="fr-FR"/>
        </w:rPr>
        <w:t>Fonctions</w:t>
      </w:r>
      <w:r w:rsidRPr="0066372C">
        <w:rPr>
          <w:rFonts w:asciiTheme="minorHAnsi" w:hAnsiTheme="minorHAnsi" w:cstheme="minorHAnsi"/>
          <w:i/>
          <w:lang w:val="fr-FR"/>
        </w:rPr>
        <w:t>]</w:t>
      </w:r>
      <w:r w:rsidRPr="0066372C">
        <w:rPr>
          <w:rFonts w:asciiTheme="minorHAnsi" w:hAnsiTheme="minorHAnsi" w:cstheme="minorHAnsi"/>
          <w:i/>
          <w:sz w:val="22"/>
          <w:szCs w:val="22"/>
          <w:lang w:val="fr-FR"/>
        </w:rPr>
        <w:t>[Date]</w:t>
      </w:r>
    </w:p>
    <w:p w:rsidR="00216546" w:rsidRPr="0066372C" w:rsidRDefault="00DD2A5A" w:rsidP="00C379E1">
      <w:pPr>
        <w:spacing w:line="276" w:lineRule="auto"/>
        <w:jc w:val="both"/>
        <w:rPr>
          <w:rFonts w:asciiTheme="minorHAnsi" w:hAnsiTheme="minorHAnsi" w:cstheme="minorHAnsi"/>
          <w:b/>
          <w:i/>
          <w:sz w:val="28"/>
          <w:lang w:val="fr-FR"/>
        </w:rPr>
      </w:pPr>
      <w:r>
        <w:rPr>
          <w:rFonts w:asciiTheme="minorHAnsi" w:hAnsiTheme="minorHAnsi" w:cstheme="minorHAnsi"/>
          <w:i/>
          <w:sz w:val="22"/>
          <w:szCs w:val="22"/>
          <w:lang w:val="fr-FR"/>
        </w:rPr>
        <w:br w:type="page"/>
      </w:r>
      <w:r w:rsidR="00216546" w:rsidRPr="0066372C">
        <w:rPr>
          <w:rFonts w:asciiTheme="minorHAnsi" w:hAnsiTheme="minorHAnsi" w:cstheme="minorHAnsi"/>
          <w:b/>
          <w:i/>
          <w:sz w:val="28"/>
          <w:lang w:val="fr-FR"/>
        </w:rPr>
        <w:lastRenderedPageBreak/>
        <w:t>Annexe 3</w:t>
      </w:r>
    </w:p>
    <w:p w:rsidR="00216546" w:rsidRDefault="00216546" w:rsidP="00216546">
      <w:pPr>
        <w:spacing w:after="160" w:line="259" w:lineRule="auto"/>
        <w:jc w:val="center"/>
        <w:rPr>
          <w:rFonts w:asciiTheme="minorHAnsi" w:eastAsia="Calibri" w:hAnsiTheme="minorHAnsi" w:cstheme="minorHAnsi"/>
          <w:b/>
          <w:sz w:val="24"/>
          <w:szCs w:val="24"/>
          <w:lang w:val="fr-FR"/>
        </w:rPr>
      </w:pPr>
    </w:p>
    <w:p w:rsidR="00216546" w:rsidRPr="009A3E63" w:rsidRDefault="00216546" w:rsidP="00216546">
      <w:pPr>
        <w:spacing w:after="160" w:line="259" w:lineRule="auto"/>
        <w:jc w:val="center"/>
        <w:rPr>
          <w:rFonts w:asciiTheme="minorHAnsi" w:eastAsia="Calibri" w:hAnsiTheme="minorHAnsi" w:cstheme="minorHAnsi"/>
          <w:b/>
          <w:sz w:val="24"/>
          <w:szCs w:val="24"/>
          <w:lang w:val="fr-FR"/>
        </w:rPr>
      </w:pPr>
      <w:r w:rsidRPr="009A3E63">
        <w:rPr>
          <w:rFonts w:asciiTheme="minorHAnsi" w:eastAsia="Calibri" w:hAnsiTheme="minorHAnsi" w:cstheme="minorHAnsi"/>
          <w:noProof/>
          <w:lang w:val="fr-FR" w:eastAsia="fr-FR"/>
        </w:rPr>
        <w:drawing>
          <wp:anchor distT="0" distB="0" distL="114300" distR="114300" simplePos="0" relativeHeight="251659264" behindDoc="1" locked="0" layoutInCell="1" allowOverlap="1">
            <wp:simplePos x="0" y="0"/>
            <wp:positionH relativeFrom="margin">
              <wp:posOffset>4855845</wp:posOffset>
            </wp:positionH>
            <wp:positionV relativeFrom="paragraph">
              <wp:posOffset>0</wp:posOffset>
            </wp:positionV>
            <wp:extent cx="1191260" cy="621030"/>
            <wp:effectExtent l="0" t="0" r="8890" b="7620"/>
            <wp:wrapTopAndBottom/>
            <wp:docPr id="7" name="Image 7" descr="C:\Users\leslie.ouarzazi\Downloads\DRC REDD logo Fr 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ouarzazi\Downloads\DRC REDD logo Fr Final CMYK.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621030"/>
                    </a:xfrm>
                    <a:prstGeom prst="rect">
                      <a:avLst/>
                    </a:prstGeom>
                    <a:noFill/>
                    <a:ln>
                      <a:noFill/>
                    </a:ln>
                  </pic:spPr>
                </pic:pic>
              </a:graphicData>
            </a:graphic>
          </wp:anchor>
        </w:drawing>
      </w:r>
      <w:r w:rsidRPr="009A3E63">
        <w:rPr>
          <w:rFonts w:asciiTheme="minorHAnsi" w:eastAsia="Calibri" w:hAnsiTheme="minorHAnsi" w:cstheme="minorHAnsi"/>
          <w:noProof/>
          <w:lang w:val="fr-FR" w:eastAsia="fr-FR"/>
        </w:rPr>
        <w:drawing>
          <wp:anchor distT="0" distB="0" distL="114300" distR="114300" simplePos="0" relativeHeight="251660288" behindDoc="1" locked="0" layoutInCell="1" allowOverlap="1">
            <wp:simplePos x="0" y="0"/>
            <wp:positionH relativeFrom="column">
              <wp:posOffset>17780</wp:posOffset>
            </wp:positionH>
            <wp:positionV relativeFrom="paragraph">
              <wp:posOffset>0</wp:posOffset>
            </wp:positionV>
            <wp:extent cx="491490" cy="732790"/>
            <wp:effectExtent l="0" t="0" r="3810" b="0"/>
            <wp:wrapTight wrapText="bothSides">
              <wp:wrapPolygon edited="0">
                <wp:start x="0" y="0"/>
                <wp:lineTo x="0" y="20776"/>
                <wp:lineTo x="20930" y="20776"/>
                <wp:lineTo x="20930" y="0"/>
                <wp:lineTo x="0" y="0"/>
              </wp:wrapPolygon>
            </wp:wrapTight>
            <wp:docPr id="6" name="Image 6"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_Logo-Bleu-Tagline-Bleu"/>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732790"/>
                    </a:xfrm>
                    <a:prstGeom prst="rect">
                      <a:avLst/>
                    </a:prstGeom>
                    <a:noFill/>
                    <a:ln>
                      <a:noFill/>
                    </a:ln>
                  </pic:spPr>
                </pic:pic>
              </a:graphicData>
            </a:graphic>
          </wp:anchor>
        </w:drawing>
      </w:r>
      <w:r w:rsidRPr="009A3E63">
        <w:rPr>
          <w:rFonts w:asciiTheme="minorHAnsi" w:eastAsia="Calibri" w:hAnsiTheme="minorHAnsi" w:cstheme="minorHAnsi"/>
          <w:noProof/>
          <w:lang w:val="fr-FR" w:eastAsia="fr-FR"/>
        </w:rPr>
        <w:drawing>
          <wp:anchor distT="0" distB="0" distL="114300" distR="114300" simplePos="0" relativeHeight="251661312" behindDoc="1" locked="0" layoutInCell="1" allowOverlap="1">
            <wp:simplePos x="0" y="0"/>
            <wp:positionH relativeFrom="column">
              <wp:posOffset>2490470</wp:posOffset>
            </wp:positionH>
            <wp:positionV relativeFrom="paragraph">
              <wp:posOffset>0</wp:posOffset>
            </wp:positionV>
            <wp:extent cx="842645" cy="639445"/>
            <wp:effectExtent l="0" t="0" r="0" b="8255"/>
            <wp:wrapTight wrapText="bothSides">
              <wp:wrapPolygon edited="0">
                <wp:start x="0" y="0"/>
                <wp:lineTo x="0" y="21235"/>
                <wp:lineTo x="20998" y="21235"/>
                <wp:lineTo x="2099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645" cy="639445"/>
                    </a:xfrm>
                    <a:prstGeom prst="rect">
                      <a:avLst/>
                    </a:prstGeom>
                    <a:noFill/>
                    <a:ln>
                      <a:noFill/>
                    </a:ln>
                  </pic:spPr>
                </pic:pic>
              </a:graphicData>
            </a:graphic>
          </wp:anchor>
        </w:drawing>
      </w:r>
    </w:p>
    <w:p w:rsidR="00216546" w:rsidRPr="009A3E63" w:rsidRDefault="00216546" w:rsidP="00216546">
      <w:pPr>
        <w:pStyle w:val="Textebrut"/>
        <w:spacing w:line="276" w:lineRule="auto"/>
        <w:jc w:val="center"/>
        <w:rPr>
          <w:rFonts w:asciiTheme="minorHAnsi" w:hAnsiTheme="minorHAnsi" w:cstheme="minorHAnsi"/>
          <w:b/>
          <w:bCs/>
          <w:sz w:val="24"/>
          <w:szCs w:val="24"/>
        </w:rPr>
      </w:pPr>
      <w:r w:rsidRPr="009A3E63">
        <w:rPr>
          <w:rFonts w:asciiTheme="minorHAnsi" w:hAnsiTheme="minorHAnsi" w:cstheme="minorHAnsi"/>
          <w:b/>
          <w:bCs/>
          <w:sz w:val="24"/>
          <w:szCs w:val="24"/>
        </w:rPr>
        <w:t>Programme Intégré REDD+/Oriental (PIREDD-O)</w:t>
      </w:r>
    </w:p>
    <w:p w:rsidR="00216546" w:rsidRPr="00250F6E" w:rsidRDefault="00216546" w:rsidP="00216546">
      <w:pPr>
        <w:pStyle w:val="Textebrut"/>
        <w:spacing w:line="276" w:lineRule="auto"/>
        <w:jc w:val="center"/>
        <w:rPr>
          <w:rFonts w:asciiTheme="minorHAnsi" w:hAnsiTheme="minorHAnsi" w:cstheme="minorHAnsi"/>
          <w:b/>
          <w:bCs/>
          <w:sz w:val="32"/>
          <w:szCs w:val="24"/>
        </w:rPr>
      </w:pPr>
      <w:r w:rsidRPr="00250F6E">
        <w:rPr>
          <w:rFonts w:asciiTheme="minorHAnsi" w:hAnsiTheme="minorHAnsi" w:cstheme="minorHAnsi"/>
          <w:b/>
          <w:bCs/>
          <w:sz w:val="32"/>
          <w:szCs w:val="24"/>
        </w:rPr>
        <w:t xml:space="preserve">Termes de référence </w:t>
      </w:r>
    </w:p>
    <w:p w:rsidR="00216546" w:rsidRPr="009A3E63" w:rsidRDefault="00216546" w:rsidP="00216546">
      <w:pPr>
        <w:pStyle w:val="Textebrut"/>
        <w:spacing w:line="276" w:lineRule="auto"/>
        <w:jc w:val="center"/>
        <w:rPr>
          <w:rFonts w:asciiTheme="minorHAnsi" w:hAnsiTheme="minorHAnsi" w:cstheme="minorHAnsi"/>
          <w:b/>
          <w:bCs/>
          <w:sz w:val="24"/>
          <w:szCs w:val="24"/>
        </w:rPr>
      </w:pPr>
      <w:r w:rsidRPr="009A3E63">
        <w:rPr>
          <w:rFonts w:asciiTheme="minorHAnsi" w:hAnsiTheme="minorHAnsi" w:cstheme="minorHAnsi"/>
          <w:b/>
          <w:bCs/>
          <w:sz w:val="24"/>
          <w:szCs w:val="24"/>
        </w:rPr>
        <w:t>de</w:t>
      </w:r>
    </w:p>
    <w:p w:rsidR="00216546" w:rsidRDefault="00C379E1" w:rsidP="00216546">
      <w:pPr>
        <w:pStyle w:val="Textebrut"/>
        <w:jc w:val="center"/>
        <w:rPr>
          <w:rFonts w:asciiTheme="minorHAnsi" w:hAnsiTheme="minorHAnsi" w:cstheme="minorHAnsi"/>
          <w:b/>
          <w:color w:val="000000"/>
          <w:sz w:val="24"/>
          <w:szCs w:val="24"/>
        </w:rPr>
      </w:pPr>
      <w:r w:rsidRPr="00C379E1">
        <w:rPr>
          <w:rFonts w:asciiTheme="minorHAnsi" w:hAnsiTheme="minorHAnsi" w:cstheme="minorHAnsi"/>
          <w:b/>
          <w:sz w:val="24"/>
          <w:szCs w:val="24"/>
        </w:rPr>
        <w:t>Recrutement d’un cabinet/bureau d’études ou ONG pour élaborer le schéma provincial, les plans territoriaux d'aménagement du territoire et les cartes d'utilisation des terres</w:t>
      </w:r>
      <w:r>
        <w:rPr>
          <w:rFonts w:asciiTheme="minorHAnsi" w:hAnsiTheme="minorHAnsi" w:cstheme="minorHAnsi"/>
          <w:b/>
          <w:sz w:val="24"/>
          <w:szCs w:val="24"/>
        </w:rPr>
        <w:t xml:space="preserve"> dans les des</w:t>
      </w:r>
      <w:r w:rsidR="00216546" w:rsidRPr="009A3E63">
        <w:rPr>
          <w:rFonts w:asciiTheme="minorHAnsi" w:hAnsiTheme="minorHAnsi" w:cstheme="minorHAnsi"/>
          <w:b/>
          <w:sz w:val="24"/>
          <w:szCs w:val="24"/>
        </w:rPr>
        <w:t xml:space="preserve"> province</w:t>
      </w:r>
      <w:r>
        <w:rPr>
          <w:rFonts w:asciiTheme="minorHAnsi" w:hAnsiTheme="minorHAnsi" w:cstheme="minorHAnsi"/>
          <w:b/>
          <w:sz w:val="24"/>
          <w:szCs w:val="24"/>
        </w:rPr>
        <w:t>s</w:t>
      </w:r>
      <w:r w:rsidR="00EC44FA" w:rsidRPr="00B23ECF">
        <w:rPr>
          <w:rFonts w:asciiTheme="minorHAnsi" w:hAnsiTheme="minorHAnsi" w:cstheme="minorHAnsi"/>
          <w:b/>
          <w:color w:val="000000"/>
          <w:sz w:val="24"/>
          <w:szCs w:val="24"/>
        </w:rPr>
        <w:t>de</w:t>
      </w:r>
      <w:r>
        <w:rPr>
          <w:rFonts w:asciiTheme="minorHAnsi" w:hAnsiTheme="minorHAnsi" w:cstheme="minorHAnsi"/>
          <w:b/>
          <w:color w:val="000000"/>
          <w:sz w:val="24"/>
          <w:szCs w:val="24"/>
        </w:rPr>
        <w:t xml:space="preserve"> l’Ituri, de</w:t>
      </w:r>
      <w:r w:rsidR="00EC44FA" w:rsidRPr="00B23ECF">
        <w:rPr>
          <w:rFonts w:asciiTheme="minorHAnsi" w:hAnsiTheme="minorHAnsi" w:cstheme="minorHAnsi"/>
          <w:b/>
          <w:color w:val="000000"/>
          <w:sz w:val="24"/>
          <w:szCs w:val="24"/>
        </w:rPr>
        <w:t xml:space="preserve"> la Tshopo</w:t>
      </w:r>
      <w:r>
        <w:rPr>
          <w:rFonts w:asciiTheme="minorHAnsi" w:hAnsiTheme="minorHAnsi" w:cstheme="minorHAnsi"/>
          <w:b/>
          <w:color w:val="000000"/>
          <w:sz w:val="24"/>
          <w:szCs w:val="24"/>
        </w:rPr>
        <w:t xml:space="preserve"> et Bas Uélé</w:t>
      </w:r>
    </w:p>
    <w:p w:rsidR="00E51A17" w:rsidRPr="009A3E63" w:rsidRDefault="00E51A17" w:rsidP="00216546">
      <w:pPr>
        <w:pStyle w:val="Textebrut"/>
        <w:jc w:val="center"/>
        <w:rPr>
          <w:rFonts w:asciiTheme="minorHAnsi" w:hAnsiTheme="minorHAnsi" w:cstheme="minorHAnsi"/>
          <w:sz w:val="24"/>
          <w:szCs w:val="24"/>
        </w:rPr>
      </w:pPr>
      <w:bookmarkStart w:id="1" w:name="_GoBack"/>
      <w:bookmarkEnd w:id="1"/>
      <w:r w:rsidRPr="00E51A17">
        <w:rPr>
          <w:rFonts w:asciiTheme="minorHAnsi" w:hAnsiTheme="minorHAnsi" w:cstheme="minorHAnsi"/>
          <w:sz w:val="24"/>
          <w:szCs w:val="24"/>
          <w:highlight w:val="yellow"/>
        </w:rPr>
        <w:t>(voir en annexe les TDRs spécifiques pour chaque Territoire)</w:t>
      </w:r>
    </w:p>
    <w:p w:rsidR="00216546" w:rsidRPr="00216546" w:rsidRDefault="00216546" w:rsidP="00216546">
      <w:pPr>
        <w:autoSpaceDE w:val="0"/>
        <w:autoSpaceDN w:val="0"/>
        <w:adjustRightInd w:val="0"/>
        <w:jc w:val="center"/>
        <w:rPr>
          <w:rFonts w:asciiTheme="minorHAnsi" w:hAnsiTheme="minorHAnsi" w:cstheme="minorHAnsi"/>
          <w:bCs/>
          <w:sz w:val="24"/>
          <w:szCs w:val="24"/>
          <w:lang w:val="fr-FR"/>
        </w:rPr>
      </w:pPr>
    </w:p>
    <w:tbl>
      <w:tblPr>
        <w:tblW w:w="0" w:type="auto"/>
        <w:shd w:val="clear" w:color="auto" w:fill="F7CAAC"/>
        <w:tblLook w:val="04A0"/>
      </w:tblPr>
      <w:tblGrid>
        <w:gridCol w:w="9016"/>
      </w:tblGrid>
      <w:tr w:rsidR="00216546" w:rsidRPr="00E51A17" w:rsidTr="00AC66B5">
        <w:tc>
          <w:tcPr>
            <w:tcW w:w="9016" w:type="dxa"/>
            <w:shd w:val="clear" w:color="auto" w:fill="F7CAAC"/>
          </w:tcPr>
          <w:p w:rsidR="00216546" w:rsidRPr="009A3E63" w:rsidRDefault="00216546" w:rsidP="00AC66B5">
            <w:pPr>
              <w:pStyle w:val="Default"/>
              <w:widowControl/>
              <w:autoSpaceDE/>
              <w:autoSpaceDN/>
              <w:adjustRightInd/>
              <w:spacing w:line="276" w:lineRule="auto"/>
              <w:jc w:val="both"/>
              <w:rPr>
                <w:rFonts w:asciiTheme="minorHAnsi" w:hAnsiTheme="minorHAnsi" w:cstheme="minorHAnsi"/>
              </w:rPr>
            </w:pPr>
          </w:p>
        </w:tc>
      </w:tr>
    </w:tbl>
    <w:p w:rsidR="00216546" w:rsidRPr="009A3E63" w:rsidRDefault="00216546" w:rsidP="00216546">
      <w:pPr>
        <w:pStyle w:val="Default"/>
        <w:widowControl/>
        <w:autoSpaceDE/>
        <w:autoSpaceDN/>
        <w:adjustRightInd/>
        <w:spacing w:line="276" w:lineRule="auto"/>
        <w:jc w:val="both"/>
        <w:rPr>
          <w:rFonts w:asciiTheme="minorHAnsi" w:hAnsiTheme="minorHAnsi" w:cstheme="minorHAnsi"/>
        </w:rPr>
      </w:pPr>
    </w:p>
    <w:p w:rsidR="00216546" w:rsidRPr="009A3E63" w:rsidRDefault="00216546" w:rsidP="00216546">
      <w:pPr>
        <w:pStyle w:val="Default"/>
        <w:widowControl/>
        <w:numPr>
          <w:ilvl w:val="0"/>
          <w:numId w:val="17"/>
        </w:numPr>
        <w:autoSpaceDE/>
        <w:autoSpaceDN/>
        <w:adjustRightInd/>
        <w:spacing w:line="276" w:lineRule="auto"/>
        <w:ind w:left="426" w:hanging="426"/>
        <w:jc w:val="both"/>
        <w:rPr>
          <w:rFonts w:asciiTheme="minorHAnsi" w:hAnsiTheme="minorHAnsi" w:cstheme="minorHAnsi"/>
          <w:b/>
        </w:rPr>
      </w:pPr>
      <w:r w:rsidRPr="009A3E63">
        <w:rPr>
          <w:rFonts w:asciiTheme="minorHAnsi" w:hAnsiTheme="minorHAnsi" w:cstheme="minorHAnsi"/>
          <w:b/>
        </w:rPr>
        <w:t>Contexte et justification</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La République Démocratique du Congo (RDC) est engagée dans le processus de mise en œuvre du mécanisme de Réduction des Emissions dues à la Déforestation et à la Dégradation forestière (REDD) depuis 2009. En novembre 2012, le Gouvernement a validé la Stratégie-Cadre nationale REDD+. Cette stratégie construite autour des moteurs actuels et futurs de la déforestation, s’inscrit dans la dynamique de la transition de la RDC vers une économie verte. Elle repose sur sept piliers à savoir : (i) l’aménagement du territoire, (ii) la sécurisation foncière, (iii) l’exploitation agricole et forestière durable, (iv) la compensation des effets négatifs de l’exploitation forestière et minière, (v) la promotion d’un accès à une énergie durable, (vi) la maîtrise de la croissance démographique et (vii) l’amélioration de la gouvernance. La stratégie a par la suite été déclinée de façon opérationnelle dans un Plan d’Investissement REDD+ (adopté en septembre 2013 puis actualisé en 2015). Ensuite, le Fonds National REDD (FONAREDD) a été mis en place pour appuyer l’opérationnalisation de ce plan d’investissement à travers la mobilisation des financements et le suivi de la mise en œuvre fiduciaire des projets liés à la REDD+.</w:t>
      </w: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En avril 2016, le Gouvernement de la RDC a signé une Lettre d’Intention (LOI) avec l’Initiative pour les Forêts d’Afrique Centrale (CAFI) dans laquelle cette dernière s’engage à financer le Plan d’Investissement REDD+ à hauteur de 200 millions de dollars américains, dont 190 millions sur le FONAREDD.  Le PNUD a reçu de ce fonds un financement pour la mise en œuvre du « Programme Intégré REDD+ Oriental » (PIREDD-O) pour 33 millions $ sur 5 ans. </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Le PIREDD-O est une réponse holistique aux différents moteurs de la déforestation dans les provinces de l’Ituri, du Bas-Uélé et de la Tshopo. Il est articulé autour de deux objectifs spécifiques : (i) améliorer la gouvernance des ressources naturelles (forêts et terres), et (ii) réduire l’impact des activités économiques et des dynamiques démographiques sur les forêts </w:t>
      </w:r>
      <w:r w:rsidRPr="009A3E63">
        <w:rPr>
          <w:rFonts w:asciiTheme="minorHAnsi" w:hAnsiTheme="minorHAnsi" w:cstheme="minorHAnsi"/>
        </w:rPr>
        <w:lastRenderedPageBreak/>
        <w:t>dans les zones cibles.</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Pour la viabilisation des interventions du programme, il est prévu le  renforcement  des  capacités  des  services  techniques de  l’administration  provinciale et territoriale (l’environnement, l’aménagement du territoire, le foncier et l’agriculture) et de l’administration des Chefferies/Secteurs pour la mise en œuvre effective de leur mandat. A cet effet, le PIREDD-Oriental prévoit de fournir un appui aux divers services techniques évoqués et Chefferies/Secteurs, en termes de (i) réhabilitation ou construction de leurs bureaux, (ii) équipement en matériel (variable selon la pertinence pour les services : équipe pour énergie, GPS, équipement de bureau, motos, etc.), (iii) fonctionnement et déplacements, (iv) renforcement des capacités, et (v) </w:t>
      </w:r>
      <w:r w:rsidR="00112F72" w:rsidRPr="009A3E63">
        <w:rPr>
          <w:rFonts w:asciiTheme="minorHAnsi" w:hAnsiTheme="minorHAnsi" w:cstheme="minorHAnsi"/>
        </w:rPr>
        <w:t>la motivation</w:t>
      </w:r>
      <w:r w:rsidRPr="009A3E63">
        <w:rPr>
          <w:rFonts w:asciiTheme="minorHAnsi" w:hAnsiTheme="minorHAnsi" w:cstheme="minorHAnsi"/>
        </w:rPr>
        <w:t xml:space="preserve">  partielle des  agents  à travers des "contrats de performance.</w:t>
      </w: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Les présents termes de référence portent sur une étude diagnostique des services techniques territoriaux et provinciaux et de l’administration des Chefferies/Se</w:t>
      </w:r>
      <w:r w:rsidR="00356961">
        <w:rPr>
          <w:rFonts w:asciiTheme="minorHAnsi" w:hAnsiTheme="minorHAnsi" w:cstheme="minorHAnsi"/>
        </w:rPr>
        <w:t>cteurs de la province d</w:t>
      </w:r>
      <w:r w:rsidR="00577E62">
        <w:rPr>
          <w:rFonts w:asciiTheme="minorHAnsi" w:hAnsiTheme="minorHAnsi" w:cstheme="minorHAnsi"/>
        </w:rPr>
        <w:t>e la Tshopo.</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2.</w:t>
      </w:r>
      <w:r w:rsidRPr="009A3E63">
        <w:rPr>
          <w:rFonts w:asciiTheme="minorHAnsi" w:hAnsiTheme="minorHAnsi" w:cstheme="minorHAnsi"/>
          <w:b/>
        </w:rPr>
        <w:tab/>
        <w:t xml:space="preserve">Objectifs de la mission </w:t>
      </w:r>
    </w:p>
    <w:p w:rsidR="00216546" w:rsidRPr="009A3E63" w:rsidRDefault="00216546" w:rsidP="00216546">
      <w:pPr>
        <w:pStyle w:val="Default"/>
        <w:jc w:val="both"/>
        <w:rPr>
          <w:rFonts w:asciiTheme="minorHAnsi" w:hAnsiTheme="minorHAnsi" w:cstheme="minorHAnsi"/>
        </w:rPr>
      </w:pPr>
    </w:p>
    <w:p w:rsidR="00322691" w:rsidRDefault="00EB4329" w:rsidP="00216546">
      <w:pPr>
        <w:pStyle w:val="Default"/>
        <w:jc w:val="both"/>
        <w:rPr>
          <w:rFonts w:asciiTheme="minorHAnsi" w:hAnsiTheme="minorHAnsi" w:cstheme="minorHAnsi"/>
          <w:color w:val="auto"/>
        </w:rPr>
      </w:pPr>
      <w:r w:rsidRPr="00EB4329">
        <w:rPr>
          <w:rFonts w:asciiTheme="minorHAnsi" w:hAnsiTheme="minorHAnsi" w:cstheme="minorHAnsi"/>
          <w:color w:val="auto"/>
        </w:rPr>
        <w:t xml:space="preserve">L’objectif général de la mission est d’élaborer : </w:t>
      </w:r>
    </w:p>
    <w:p w:rsidR="00322691" w:rsidRDefault="00322691" w:rsidP="00216546">
      <w:pPr>
        <w:pStyle w:val="Default"/>
        <w:jc w:val="both"/>
        <w:rPr>
          <w:rFonts w:asciiTheme="minorHAnsi" w:hAnsiTheme="minorHAnsi" w:cstheme="minorHAnsi"/>
          <w:color w:val="auto"/>
        </w:rPr>
      </w:pPr>
    </w:p>
    <w:tbl>
      <w:tblPr>
        <w:tblStyle w:val="Grilledutableau"/>
        <w:tblW w:w="0" w:type="auto"/>
        <w:tblLook w:val="04A0"/>
      </w:tblPr>
      <w:tblGrid>
        <w:gridCol w:w="4675"/>
        <w:gridCol w:w="4675"/>
      </w:tblGrid>
      <w:tr w:rsidR="00322691" w:rsidTr="00DC5B18">
        <w:tc>
          <w:tcPr>
            <w:tcW w:w="4675" w:type="dxa"/>
            <w:shd w:val="clear" w:color="auto" w:fill="95B3D7" w:themeFill="accent1" w:themeFillTint="99"/>
          </w:tcPr>
          <w:p w:rsidR="00322691" w:rsidRDefault="00322691" w:rsidP="00322691">
            <w:pPr>
              <w:pStyle w:val="Default"/>
              <w:jc w:val="center"/>
              <w:rPr>
                <w:rFonts w:asciiTheme="minorHAnsi" w:hAnsiTheme="minorHAnsi" w:cstheme="minorHAnsi"/>
                <w:color w:val="auto"/>
              </w:rPr>
            </w:pPr>
            <w:r>
              <w:rPr>
                <w:rFonts w:asciiTheme="minorHAnsi" w:hAnsiTheme="minorHAnsi" w:cstheme="minorHAnsi"/>
                <w:color w:val="auto"/>
              </w:rPr>
              <w:t>LOT</w:t>
            </w:r>
          </w:p>
        </w:tc>
        <w:tc>
          <w:tcPr>
            <w:tcW w:w="4675" w:type="dxa"/>
            <w:shd w:val="clear" w:color="auto" w:fill="95B3D7" w:themeFill="accent1" w:themeFillTint="99"/>
          </w:tcPr>
          <w:p w:rsidR="00322691" w:rsidRDefault="00322691" w:rsidP="00024BDC">
            <w:pPr>
              <w:pStyle w:val="Default"/>
              <w:rPr>
                <w:rFonts w:asciiTheme="minorHAnsi" w:hAnsiTheme="minorHAnsi" w:cstheme="minorHAnsi"/>
                <w:color w:val="auto"/>
              </w:rPr>
            </w:pPr>
            <w:r>
              <w:rPr>
                <w:rFonts w:asciiTheme="minorHAnsi" w:hAnsiTheme="minorHAnsi" w:cstheme="minorHAnsi"/>
                <w:color w:val="auto"/>
              </w:rPr>
              <w:t>Description</w:t>
            </w:r>
          </w:p>
        </w:tc>
      </w:tr>
      <w:tr w:rsidR="00322691" w:rsidRPr="00E51A17" w:rsidTr="00322691">
        <w:tc>
          <w:tcPr>
            <w:tcW w:w="4675" w:type="dxa"/>
          </w:tcPr>
          <w:p w:rsidR="00322691" w:rsidRDefault="00322691" w:rsidP="00216546">
            <w:pPr>
              <w:pStyle w:val="Default"/>
              <w:jc w:val="both"/>
              <w:rPr>
                <w:rFonts w:asciiTheme="minorHAnsi" w:hAnsiTheme="minorHAnsi" w:cstheme="minorHAnsi"/>
                <w:b/>
                <w:color w:val="auto"/>
              </w:rPr>
            </w:pPr>
          </w:p>
          <w:p w:rsidR="00322691" w:rsidRPr="00322691" w:rsidRDefault="00322691" w:rsidP="00216546">
            <w:pPr>
              <w:pStyle w:val="Default"/>
              <w:jc w:val="both"/>
              <w:rPr>
                <w:rFonts w:asciiTheme="minorHAnsi" w:hAnsiTheme="minorHAnsi" w:cstheme="minorHAnsi"/>
                <w:color w:val="auto"/>
              </w:rPr>
            </w:pPr>
            <w:r w:rsidRPr="00322691">
              <w:rPr>
                <w:rFonts w:asciiTheme="minorHAnsi" w:hAnsiTheme="minorHAnsi" w:cstheme="minorHAnsi"/>
                <w:b/>
                <w:color w:val="auto"/>
              </w:rPr>
              <w:t>LOT 1</w:t>
            </w:r>
            <w:r>
              <w:rPr>
                <w:rFonts w:asciiTheme="minorHAnsi" w:hAnsiTheme="minorHAnsi" w:cstheme="minorHAnsi"/>
                <w:color w:val="auto"/>
              </w:rPr>
              <w:t xml:space="preserve"> : ITURI - </w:t>
            </w:r>
          </w:p>
        </w:tc>
        <w:tc>
          <w:tcPr>
            <w:tcW w:w="4675" w:type="dxa"/>
          </w:tcPr>
          <w:p w:rsidR="00322691" w:rsidRDefault="00322691"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e schéma provincial d’aménagement du territoire de l’Ituri. </w:t>
            </w:r>
          </w:p>
          <w:p w:rsidR="00322691" w:rsidRDefault="00322691"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es plans territoriaux d'aménagement de Mambasa et Irumu</w:t>
            </w:r>
          </w:p>
          <w:p w:rsidR="00322691" w:rsidRPr="00322691" w:rsidRDefault="00322691"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es cartes d'utilisation des terres dans la province de l’Ituri</w:t>
            </w:r>
          </w:p>
        </w:tc>
      </w:tr>
      <w:tr w:rsidR="00322691" w:rsidRPr="00E51A17" w:rsidTr="00322691">
        <w:tc>
          <w:tcPr>
            <w:tcW w:w="4675" w:type="dxa"/>
          </w:tcPr>
          <w:p w:rsidR="00322691" w:rsidRDefault="00322691" w:rsidP="00216546">
            <w:pPr>
              <w:pStyle w:val="Default"/>
              <w:jc w:val="both"/>
              <w:rPr>
                <w:rFonts w:asciiTheme="minorHAnsi" w:hAnsiTheme="minorHAnsi" w:cstheme="minorHAnsi"/>
                <w:color w:val="auto"/>
              </w:rPr>
            </w:pPr>
            <w:r w:rsidRPr="00024BDC">
              <w:rPr>
                <w:rFonts w:asciiTheme="minorHAnsi" w:hAnsiTheme="minorHAnsi" w:cstheme="minorHAnsi"/>
                <w:b/>
                <w:color w:val="auto"/>
              </w:rPr>
              <w:t>LOT 2 :</w:t>
            </w:r>
            <w:r>
              <w:rPr>
                <w:rFonts w:asciiTheme="minorHAnsi" w:hAnsiTheme="minorHAnsi" w:cstheme="minorHAnsi"/>
                <w:color w:val="auto"/>
              </w:rPr>
              <w:t xml:space="preserve"> TSHOPO-</w:t>
            </w:r>
          </w:p>
        </w:tc>
        <w:tc>
          <w:tcPr>
            <w:tcW w:w="4675" w:type="dxa"/>
          </w:tcPr>
          <w:p w:rsidR="00322691" w:rsidRDefault="0066042A"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00322691" w:rsidRPr="00322691">
              <w:rPr>
                <w:rFonts w:asciiTheme="minorHAnsi" w:hAnsiTheme="minorHAnsi" w:cstheme="minorHAnsi"/>
                <w:color w:val="auto"/>
              </w:rPr>
              <w:t>e schéma provincial d’aménagement du territoire de la Tshopo </w:t>
            </w:r>
          </w:p>
          <w:p w:rsidR="0066042A" w:rsidRDefault="0066042A"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66042A">
              <w:rPr>
                <w:rFonts w:asciiTheme="minorHAnsi" w:hAnsiTheme="minorHAnsi" w:cstheme="minorHAnsi"/>
                <w:color w:val="auto"/>
              </w:rPr>
              <w:t>es plans territoriaux d'aménagement de Bafwasende, Isangi et Ubundu</w:t>
            </w:r>
          </w:p>
          <w:p w:rsidR="0066042A" w:rsidRDefault="0066042A"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66042A">
              <w:rPr>
                <w:rFonts w:asciiTheme="minorHAnsi" w:hAnsiTheme="minorHAnsi" w:cstheme="minorHAnsi"/>
                <w:color w:val="auto"/>
              </w:rPr>
              <w:t>es cartes d'utilisation des terres dans la province de la Tshopo.</w:t>
            </w:r>
          </w:p>
        </w:tc>
      </w:tr>
      <w:tr w:rsidR="00322691" w:rsidRPr="00E51A17" w:rsidTr="00322691">
        <w:tc>
          <w:tcPr>
            <w:tcW w:w="4675" w:type="dxa"/>
          </w:tcPr>
          <w:p w:rsidR="00322691" w:rsidRDefault="0066042A" w:rsidP="00216546">
            <w:pPr>
              <w:pStyle w:val="Default"/>
              <w:jc w:val="both"/>
              <w:rPr>
                <w:rFonts w:asciiTheme="minorHAnsi" w:hAnsiTheme="minorHAnsi" w:cstheme="minorHAnsi"/>
                <w:color w:val="auto"/>
              </w:rPr>
            </w:pPr>
            <w:r w:rsidRPr="00024BDC">
              <w:rPr>
                <w:rFonts w:asciiTheme="minorHAnsi" w:hAnsiTheme="minorHAnsi" w:cstheme="minorHAnsi"/>
                <w:b/>
                <w:color w:val="auto"/>
              </w:rPr>
              <w:t>LOT 3</w:t>
            </w:r>
            <w:r w:rsidR="00396DBD" w:rsidRPr="00024BDC">
              <w:rPr>
                <w:rFonts w:asciiTheme="minorHAnsi" w:hAnsiTheme="minorHAnsi" w:cstheme="minorHAnsi"/>
                <w:b/>
                <w:color w:val="auto"/>
              </w:rPr>
              <w:t> :</w:t>
            </w:r>
            <w:r w:rsidR="00DC5B18">
              <w:rPr>
                <w:rFonts w:asciiTheme="minorHAnsi" w:hAnsiTheme="minorHAnsi" w:cstheme="minorHAnsi"/>
                <w:color w:val="auto"/>
              </w:rPr>
              <w:t xml:space="preserve">BAS UELE- </w:t>
            </w:r>
          </w:p>
        </w:tc>
        <w:tc>
          <w:tcPr>
            <w:tcW w:w="4675" w:type="dxa"/>
          </w:tcPr>
          <w:p w:rsidR="00322691" w:rsidRDefault="00DC5B18"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e schéma provincial d’aménagement du territoire du Bas-Uélé</w:t>
            </w:r>
            <w:r>
              <w:rPr>
                <w:rFonts w:asciiTheme="minorHAnsi" w:hAnsiTheme="minorHAnsi" w:cstheme="minorHAnsi"/>
                <w:color w:val="auto"/>
              </w:rPr>
              <w:t>.</w:t>
            </w:r>
          </w:p>
          <w:p w:rsidR="00DC5B18" w:rsidRDefault="00DC5B18"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es plans territoriaux d'aménagement de Buta et Aketi</w:t>
            </w:r>
            <w:r>
              <w:rPr>
                <w:rFonts w:asciiTheme="minorHAnsi" w:hAnsiTheme="minorHAnsi" w:cstheme="minorHAnsi"/>
                <w:color w:val="auto"/>
              </w:rPr>
              <w:t>.</w:t>
            </w:r>
          </w:p>
          <w:p w:rsidR="00DC5B18" w:rsidRDefault="00DC5B18"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es cartes d'utilisation des terres dans la province du Bas-Uélé.</w:t>
            </w:r>
          </w:p>
        </w:tc>
      </w:tr>
    </w:tbl>
    <w:p w:rsidR="00322691" w:rsidRDefault="00322691" w:rsidP="00216546">
      <w:pPr>
        <w:pStyle w:val="Default"/>
        <w:jc w:val="both"/>
        <w:rPr>
          <w:rFonts w:asciiTheme="minorHAnsi" w:hAnsiTheme="minorHAnsi" w:cstheme="minorHAnsi"/>
          <w:color w:val="auto"/>
        </w:rPr>
      </w:pPr>
    </w:p>
    <w:p w:rsidR="00322691" w:rsidRDefault="00322691" w:rsidP="00216546">
      <w:pPr>
        <w:pStyle w:val="Default"/>
        <w:jc w:val="both"/>
        <w:rPr>
          <w:rFonts w:asciiTheme="minorHAnsi" w:hAnsiTheme="minorHAnsi" w:cstheme="minorHAnsi"/>
        </w:rPr>
      </w:pPr>
    </w:p>
    <w:p w:rsidR="00DC5B18" w:rsidRDefault="00DC5B18" w:rsidP="00216546">
      <w:pPr>
        <w:pStyle w:val="Default"/>
        <w:jc w:val="both"/>
        <w:rPr>
          <w:rFonts w:asciiTheme="minorHAnsi" w:hAnsiTheme="minorHAnsi" w:cstheme="minorHAnsi"/>
        </w:rPr>
      </w:pPr>
    </w:p>
    <w:p w:rsidR="00F51201" w:rsidRDefault="00F51201" w:rsidP="00216546">
      <w:pPr>
        <w:pStyle w:val="Default"/>
        <w:jc w:val="both"/>
        <w:rPr>
          <w:rFonts w:asciiTheme="minorHAnsi" w:hAnsiTheme="minorHAnsi" w:cstheme="minorHAnsi"/>
        </w:rPr>
      </w:pPr>
    </w:p>
    <w:p w:rsidR="00F51201" w:rsidRDefault="00F51201" w:rsidP="00216546">
      <w:pPr>
        <w:pStyle w:val="Default"/>
        <w:jc w:val="both"/>
        <w:rPr>
          <w:rFonts w:asciiTheme="minorHAnsi" w:hAnsiTheme="minorHAnsi" w:cstheme="minorHAnsi"/>
        </w:rPr>
      </w:pPr>
    </w:p>
    <w:p w:rsidR="00DC5B18" w:rsidRPr="00EB4329" w:rsidRDefault="00DC5B18"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b/>
        </w:rPr>
        <w:t>2.1. Objectifs spécifiques de la mission</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Les objectifs spécifiques sont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Opérationnaliser les plateformes de concertation multisectorielles des territoires </w:t>
      </w:r>
      <w:r>
        <w:rPr>
          <w:rFonts w:asciiTheme="minorHAnsi" w:hAnsiTheme="minorHAnsi" w:cstheme="minorHAnsi"/>
        </w:rPr>
        <w:t>suivant les lots 1 , 2 et 3</w:t>
      </w:r>
      <w:r w:rsidRPr="00DC5B18">
        <w:rPr>
          <w:rFonts w:asciiTheme="minorHAnsi" w:hAnsiTheme="minorHAnsi" w:cstheme="minorHAnsi"/>
        </w:rPr>
        <w:t>;</w:t>
      </w:r>
    </w:p>
    <w:p w:rsidR="00DC5B18" w:rsidRPr="00DC5B18" w:rsidRDefault="00DC5B18" w:rsidP="00025081">
      <w:pPr>
        <w:pStyle w:val="Default"/>
        <w:numPr>
          <w:ilvl w:val="0"/>
          <w:numId w:val="19"/>
        </w:numPr>
        <w:rPr>
          <w:rFonts w:asciiTheme="minorHAnsi" w:hAnsiTheme="minorHAnsi" w:cstheme="minorHAnsi"/>
        </w:rPr>
      </w:pPr>
      <w:r w:rsidRPr="00DC5B18">
        <w:rPr>
          <w:rFonts w:asciiTheme="minorHAnsi" w:hAnsiTheme="minorHAnsi" w:cstheme="minorHAnsi"/>
        </w:rPr>
        <w:t>Appuyer la création du « Conseil Provincial de l’Aménagement du Territoire suivant les lots 1 , 2 et 3</w:t>
      </w:r>
    </w:p>
    <w:p w:rsidR="00DC5B18" w:rsidRPr="00DC5B18" w:rsidRDefault="00DC5B18" w:rsidP="00025081">
      <w:pPr>
        <w:pStyle w:val="Default"/>
        <w:numPr>
          <w:ilvl w:val="0"/>
          <w:numId w:val="19"/>
        </w:numPr>
        <w:rPr>
          <w:rFonts w:asciiTheme="minorHAnsi" w:hAnsiTheme="minorHAnsi" w:cstheme="minorHAnsi"/>
        </w:rPr>
      </w:pPr>
      <w:r w:rsidRPr="00DC5B18">
        <w:rPr>
          <w:rFonts w:asciiTheme="minorHAnsi" w:hAnsiTheme="minorHAnsi" w:cstheme="minorHAnsi"/>
        </w:rPr>
        <w:t>Appuyer en parallèle la révision et/ou l’élaboration des plans de développement des  Territoires  cibles  dans  une  optique  REDD+;</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Définir les orientations stratégiques de développement de la Province </w:t>
      </w:r>
      <w:bookmarkStart w:id="2" w:name="_Hlk523734375"/>
      <w:r w:rsidRPr="00DC5B18">
        <w:rPr>
          <w:rFonts w:asciiTheme="minorHAnsi" w:hAnsiTheme="minorHAnsi" w:cstheme="minorHAnsi"/>
        </w:rPr>
        <w:t>suivant les lots 1 , 2 et 3</w:t>
      </w:r>
      <w:bookmarkEnd w:id="2"/>
      <w:r w:rsidRPr="00DC5B18">
        <w:rPr>
          <w:rFonts w:asciiTheme="minorHAnsi" w:hAnsiTheme="minorHAnsi" w:cstheme="minorHAnsi"/>
        </w:rPr>
        <w:t xml:space="preserve"> et les directives en termes d’usage de l’espace par différents secteurs d’activités;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Confronter les orientations stratégiques de développement de la Province et des Territoires cibles et celles en termes d’usage de l’espace par différents secteurs d’activités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Confronter les directives en termes d’usage de l’espace des différents secteurs d’activités afin de définir une vision commune de l’aménagement du territoire et de clarifier les attributions des différents ministères provinciaux pour éviter des chevauchements d’autorité et d’incohérences, y compris dans les documents administratifs et cartographiques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Produire un Schéma Provincial d’Aménagement du Territoire, validé par les autorités et accompagné des textes réglementaires encadrant sa mise en œuvre;</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Assurer la cohérence verticale et horizontale du Schéma Provincial d’Aménagement du Territoire </w:t>
      </w:r>
      <w:r w:rsidR="009B0580" w:rsidRPr="009B0580">
        <w:rPr>
          <w:rFonts w:asciiTheme="minorHAnsi" w:hAnsiTheme="minorHAnsi" w:cstheme="minorHAnsi"/>
        </w:rPr>
        <w:t xml:space="preserve">suivant les lots 1 , 2 et 3 </w:t>
      </w:r>
      <w:r w:rsidRPr="00DC5B18">
        <w:rPr>
          <w:rFonts w:asciiTheme="minorHAnsi" w:hAnsiTheme="minorHAnsi" w:cstheme="minorHAnsi"/>
        </w:rPr>
        <w:t xml:space="preserve">avec </w:t>
      </w:r>
      <w:r w:rsidR="009B0580">
        <w:rPr>
          <w:rFonts w:asciiTheme="minorHAnsi" w:hAnsiTheme="minorHAnsi" w:cstheme="minorHAnsi"/>
        </w:rPr>
        <w:t xml:space="preserve">leurs </w:t>
      </w:r>
      <w:r w:rsidRPr="00DC5B18">
        <w:rPr>
          <w:rFonts w:asciiTheme="minorHAnsi" w:hAnsiTheme="minorHAnsi" w:cstheme="minorHAnsi"/>
        </w:rPr>
        <w:t>Plans d’Aménagement des Territoires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Produire des cartes d’utilisation des </w:t>
      </w:r>
      <w:r w:rsidR="009B0580" w:rsidRPr="00DC5B18">
        <w:rPr>
          <w:rFonts w:asciiTheme="minorHAnsi" w:hAnsiTheme="minorHAnsi" w:cstheme="minorHAnsi"/>
        </w:rPr>
        <w:t>terres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Participer dans la négociation des Contrats de Plan ent</w:t>
      </w:r>
      <w:r w:rsidR="009B0580">
        <w:rPr>
          <w:rFonts w:asciiTheme="minorHAnsi" w:hAnsiTheme="minorHAnsi" w:cstheme="minorHAnsi"/>
        </w:rPr>
        <w:t>re le gouvernement central et les</w:t>
      </w:r>
      <w:r w:rsidRPr="00DC5B18">
        <w:rPr>
          <w:rFonts w:asciiTheme="minorHAnsi" w:hAnsiTheme="minorHAnsi" w:cstheme="minorHAnsi"/>
        </w:rPr>
        <w:t xml:space="preserve">  Province</w:t>
      </w:r>
      <w:r w:rsidR="009B0580">
        <w:rPr>
          <w:rFonts w:asciiTheme="minorHAnsi" w:hAnsiTheme="minorHAnsi" w:cstheme="minorHAnsi"/>
        </w:rPr>
        <w:t>s des</w:t>
      </w:r>
      <w:r w:rsidR="009B0580" w:rsidRPr="009B0580">
        <w:rPr>
          <w:rFonts w:asciiTheme="minorHAnsi" w:hAnsiTheme="minorHAnsi" w:cstheme="minorHAnsi"/>
        </w:rPr>
        <w:t xml:space="preserve"> lots 1 , 2 et 3 </w:t>
      </w:r>
      <w:r w:rsidRPr="00DC5B18">
        <w:rPr>
          <w:rFonts w:asciiTheme="minorHAnsi" w:hAnsiTheme="minorHAnsi" w:cstheme="minorHAnsi"/>
        </w:rPr>
        <w:t xml:space="preserve">(en lien avec le programme sectoriel Aménagement du Territoire);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Dresser un plan d’actions pour une bonne mise en œuvre du Schéma Provincial d’Aménagement du Territoire et des Plans d’aménagement de Territoires.</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3.</w:t>
      </w:r>
      <w:r w:rsidRPr="009A3E63">
        <w:rPr>
          <w:rFonts w:asciiTheme="minorHAnsi" w:hAnsiTheme="minorHAnsi" w:cstheme="minorHAnsi"/>
          <w:b/>
        </w:rPr>
        <w:tab/>
        <w:t>Résultats attendus</w:t>
      </w:r>
    </w:p>
    <w:p w:rsidR="00216546" w:rsidRPr="009A3E63" w:rsidRDefault="00216546" w:rsidP="00216546">
      <w:pPr>
        <w:pStyle w:val="Default"/>
        <w:jc w:val="both"/>
        <w:rPr>
          <w:rFonts w:asciiTheme="minorHAnsi" w:hAnsiTheme="minorHAnsi" w:cstheme="minorHAnsi"/>
        </w:rPr>
      </w:pPr>
    </w:p>
    <w:p w:rsidR="009B0580" w:rsidRDefault="009B0580" w:rsidP="009B0580">
      <w:pPr>
        <w:pStyle w:val="Default"/>
        <w:ind w:left="720"/>
        <w:jc w:val="both"/>
        <w:rPr>
          <w:rFonts w:asciiTheme="minorHAnsi" w:hAnsiTheme="minorHAnsi" w:cstheme="minorHAnsi"/>
        </w:rPr>
      </w:pPr>
      <w:r w:rsidRPr="009B0580">
        <w:rPr>
          <w:rFonts w:asciiTheme="minorHAnsi" w:hAnsiTheme="minorHAnsi" w:cstheme="minorHAnsi"/>
        </w:rPr>
        <w:t xml:space="preserve">Au terme de la mission, les éléments complémentaires suivants sont </w:t>
      </w:r>
      <w:r w:rsidR="009B7105" w:rsidRPr="009B0580">
        <w:rPr>
          <w:rFonts w:asciiTheme="minorHAnsi" w:hAnsiTheme="minorHAnsi" w:cstheme="minorHAnsi"/>
        </w:rPr>
        <w:t>disponibles :</w:t>
      </w:r>
    </w:p>
    <w:p w:rsidR="009B0580" w:rsidRDefault="009B0580" w:rsidP="009B0580">
      <w:pPr>
        <w:pStyle w:val="Default"/>
        <w:ind w:left="720"/>
        <w:jc w:val="both"/>
        <w:rPr>
          <w:rFonts w:asciiTheme="minorHAnsi" w:hAnsiTheme="minorHAnsi" w:cstheme="minorHAnsi"/>
        </w:rPr>
      </w:pP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Les plateformes de concertation multisectorielles des territoires suivant les lots 1 , 2 et 3 sont opérationnelles;</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 « Conseil Provincial de l’Aménagement du Territoire suivant les lots 1 , 2 et 3</w:t>
      </w:r>
      <w:r>
        <w:rPr>
          <w:rFonts w:asciiTheme="minorHAnsi" w:hAnsiTheme="minorHAnsi" w:cstheme="minorHAnsi"/>
        </w:rPr>
        <w:t xml:space="preserve"> sont</w:t>
      </w:r>
      <w:r w:rsidRPr="009B0580">
        <w:rPr>
          <w:rFonts w:asciiTheme="minorHAnsi" w:hAnsiTheme="minorHAnsi" w:cstheme="minorHAnsi"/>
        </w:rPr>
        <w:t xml:space="preserve"> créé</w:t>
      </w:r>
      <w:r>
        <w:rPr>
          <w:rFonts w:asciiTheme="minorHAnsi" w:hAnsiTheme="minorHAnsi" w:cstheme="minorHAnsi"/>
        </w:rPr>
        <w:t>s</w:t>
      </w:r>
      <w:r w:rsidRPr="009B0580">
        <w:rPr>
          <w:rFonts w:asciiTheme="minorHAnsi" w:hAnsiTheme="minorHAnsi" w:cstheme="minorHAnsi"/>
        </w:rPr>
        <w:t>;</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Les plans de développement suivant les lots 1 , 2 et 3 sont révisés et/ou élaborés dans  une  optique  REDD+;</w:t>
      </w:r>
    </w:p>
    <w:p w:rsidR="009B0580" w:rsidRPr="009B0580" w:rsidRDefault="009B7105" w:rsidP="009B0580">
      <w:pPr>
        <w:pStyle w:val="Default"/>
        <w:numPr>
          <w:ilvl w:val="0"/>
          <w:numId w:val="20"/>
        </w:numPr>
        <w:rPr>
          <w:rFonts w:asciiTheme="minorHAnsi" w:hAnsiTheme="minorHAnsi" w:cstheme="minorHAnsi"/>
        </w:rPr>
      </w:pPr>
      <w:r w:rsidRPr="009B0580">
        <w:rPr>
          <w:rFonts w:asciiTheme="minorHAnsi" w:hAnsiTheme="minorHAnsi" w:cstheme="minorHAnsi"/>
        </w:rPr>
        <w:t>Les orientations</w:t>
      </w:r>
      <w:r w:rsidR="009B0580" w:rsidRPr="009B0580">
        <w:rPr>
          <w:rFonts w:asciiTheme="minorHAnsi" w:hAnsiTheme="minorHAnsi" w:cstheme="minorHAnsi"/>
        </w:rPr>
        <w:t xml:space="preserve"> stratégiques de dév</w:t>
      </w:r>
      <w:r w:rsidR="009B0580">
        <w:rPr>
          <w:rFonts w:asciiTheme="minorHAnsi" w:hAnsiTheme="minorHAnsi" w:cstheme="minorHAnsi"/>
        </w:rPr>
        <w:t>eloppement des</w:t>
      </w:r>
      <w:r w:rsidR="009B0580" w:rsidRPr="009B0580">
        <w:rPr>
          <w:rFonts w:asciiTheme="minorHAnsi" w:hAnsiTheme="minorHAnsi" w:cstheme="minorHAnsi"/>
        </w:rPr>
        <w:t xml:space="preserve"> Province suivant les lots </w:t>
      </w:r>
      <w:r w:rsidRPr="009B0580">
        <w:rPr>
          <w:rFonts w:asciiTheme="minorHAnsi" w:hAnsiTheme="minorHAnsi" w:cstheme="minorHAnsi"/>
        </w:rPr>
        <w:t>1,</w:t>
      </w:r>
      <w:r w:rsidR="009B0580" w:rsidRPr="009B0580">
        <w:rPr>
          <w:rFonts w:asciiTheme="minorHAnsi" w:hAnsiTheme="minorHAnsi" w:cstheme="minorHAnsi"/>
        </w:rPr>
        <w:t xml:space="preserve"> 2 et 3 et des </w:t>
      </w:r>
      <w:r w:rsidRPr="009B0580">
        <w:rPr>
          <w:rFonts w:asciiTheme="minorHAnsi" w:hAnsiTheme="minorHAnsi" w:cstheme="minorHAnsi"/>
        </w:rPr>
        <w:t>Territoires et</w:t>
      </w:r>
      <w:r w:rsidR="009B0580" w:rsidRPr="009B0580">
        <w:rPr>
          <w:rFonts w:asciiTheme="minorHAnsi" w:hAnsiTheme="minorHAnsi" w:cstheme="minorHAnsi"/>
        </w:rPr>
        <w:t xml:space="preserve"> les directives en termes d’usage de l’espace par différents secteurs d’activités sont définies et bien </w:t>
      </w:r>
      <w:r w:rsidRPr="009B0580">
        <w:rPr>
          <w:rFonts w:asciiTheme="minorHAnsi" w:hAnsiTheme="minorHAnsi" w:cstheme="minorHAnsi"/>
        </w:rPr>
        <w:t>clarifiées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Les orientations str</w:t>
      </w:r>
      <w:r>
        <w:rPr>
          <w:rFonts w:asciiTheme="minorHAnsi" w:hAnsiTheme="minorHAnsi" w:cstheme="minorHAnsi"/>
        </w:rPr>
        <w:t>atégiques de développement des</w:t>
      </w:r>
      <w:r w:rsidRPr="009B0580">
        <w:rPr>
          <w:rFonts w:asciiTheme="minorHAnsi" w:hAnsiTheme="minorHAnsi" w:cstheme="minorHAnsi"/>
        </w:rPr>
        <w:t xml:space="preserve"> Province</w:t>
      </w:r>
      <w:r>
        <w:rPr>
          <w:rFonts w:asciiTheme="minorHAnsi" w:hAnsiTheme="minorHAnsi" w:cstheme="minorHAnsi"/>
        </w:rPr>
        <w:t>s</w:t>
      </w:r>
      <w:r w:rsidRPr="009B0580">
        <w:rPr>
          <w:rFonts w:asciiTheme="minorHAnsi" w:hAnsiTheme="minorHAnsi" w:cstheme="minorHAnsi"/>
        </w:rPr>
        <w:t xml:space="preserve"> suivant les lots </w:t>
      </w:r>
      <w:r w:rsidR="009B7105" w:rsidRPr="009B0580">
        <w:rPr>
          <w:rFonts w:asciiTheme="minorHAnsi" w:hAnsiTheme="minorHAnsi" w:cstheme="minorHAnsi"/>
        </w:rPr>
        <w:t>1,</w:t>
      </w:r>
      <w:r w:rsidRPr="009B0580">
        <w:rPr>
          <w:rFonts w:asciiTheme="minorHAnsi" w:hAnsiTheme="minorHAnsi" w:cstheme="minorHAnsi"/>
        </w:rPr>
        <w:t xml:space="preserve"> 2 et 3 et </w:t>
      </w:r>
      <w:r w:rsidRPr="009B0580">
        <w:rPr>
          <w:rFonts w:asciiTheme="minorHAnsi" w:hAnsiTheme="minorHAnsi" w:cstheme="minorHAnsi"/>
        </w:rPr>
        <w:lastRenderedPageBreak/>
        <w:t xml:space="preserve">des Territoires cibles et celles en termes d’usage de l’espace par différents secteurs d’activités sont conformes et en parfaite </w:t>
      </w:r>
      <w:r w:rsidR="009B7105" w:rsidRPr="009B0580">
        <w:rPr>
          <w:rFonts w:asciiTheme="minorHAnsi" w:hAnsiTheme="minorHAnsi" w:cstheme="minorHAnsi"/>
        </w:rPr>
        <w:t>cohérence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Les directives en termes d’usage de l’espace des différents secteurs d’activités sont définies et dégagent une vision commune de l’aménagement du territoire et une cohérence dans les interventions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Un Schéma Provincial d’Aménagement du Territoire accompagné des textes réglementaires encadrant sa mise en œuvre est produit et validé par les autorités provinciales et </w:t>
      </w:r>
      <w:r w:rsidR="009B7105" w:rsidRPr="009B0580">
        <w:rPr>
          <w:rFonts w:asciiTheme="minorHAnsi" w:hAnsiTheme="minorHAnsi" w:cstheme="minorHAnsi"/>
        </w:rPr>
        <w:t>nationales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 Schéma Provincial d’Aménagement du Territoire suivant les lots 1 , 2 et 3 et </w:t>
      </w:r>
      <w:r>
        <w:rPr>
          <w:rFonts w:asciiTheme="minorHAnsi" w:hAnsiTheme="minorHAnsi" w:cstheme="minorHAnsi"/>
        </w:rPr>
        <w:t>leurs</w:t>
      </w:r>
      <w:r w:rsidRPr="009B0580">
        <w:rPr>
          <w:rFonts w:asciiTheme="minorHAnsi" w:hAnsiTheme="minorHAnsi" w:cstheme="minorHAnsi"/>
        </w:rPr>
        <w:t xml:space="preserve"> Plans d’Aménagement des Territoires sont cohérents à tous les niveaux (vertical et horizontal);</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Les cartes d’utilisation des terres sont </w:t>
      </w:r>
      <w:r w:rsidR="009B7105" w:rsidRPr="009B0580">
        <w:rPr>
          <w:rFonts w:asciiTheme="minorHAnsi" w:hAnsiTheme="minorHAnsi" w:cstheme="minorHAnsi"/>
        </w:rPr>
        <w:t>produites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Des Contrats de Plan ent</w:t>
      </w:r>
      <w:r w:rsidR="009B7105">
        <w:rPr>
          <w:rFonts w:asciiTheme="minorHAnsi" w:hAnsiTheme="minorHAnsi" w:cstheme="minorHAnsi"/>
        </w:rPr>
        <w:t>re le gouvernement central et les</w:t>
      </w:r>
      <w:r w:rsidR="009B7105" w:rsidRPr="009B0580">
        <w:rPr>
          <w:rFonts w:asciiTheme="minorHAnsi" w:hAnsiTheme="minorHAnsi" w:cstheme="minorHAnsi"/>
        </w:rPr>
        <w:t xml:space="preserve"> Provinces</w:t>
      </w:r>
      <w:r w:rsidR="009B7105" w:rsidRPr="009B7105">
        <w:rPr>
          <w:rFonts w:asciiTheme="minorHAnsi" w:hAnsiTheme="minorHAnsi" w:cstheme="minorHAnsi"/>
        </w:rPr>
        <w:t xml:space="preserve">suivant les lots 1 , 2 et 3 </w:t>
      </w:r>
      <w:r w:rsidRPr="009B0580">
        <w:rPr>
          <w:rFonts w:asciiTheme="minorHAnsi" w:hAnsiTheme="minorHAnsi" w:cstheme="minorHAnsi"/>
        </w:rPr>
        <w:t xml:space="preserve">sont négociés;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Un plan d’actions pour une bonne mise en œuvre du SPAT et des Plans d’aménagement de Territoires est produit.</w:t>
      </w:r>
    </w:p>
    <w:p w:rsidR="009B0580" w:rsidRPr="009B0580" w:rsidRDefault="009B0580" w:rsidP="009B0580">
      <w:pPr>
        <w:pStyle w:val="Default"/>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4.</w:t>
      </w:r>
      <w:r w:rsidRPr="009A3E63">
        <w:rPr>
          <w:rFonts w:asciiTheme="minorHAnsi" w:hAnsiTheme="minorHAnsi" w:cstheme="minorHAnsi"/>
          <w:b/>
        </w:rPr>
        <w:tab/>
        <w:t xml:space="preserve">Méthodologie de travail </w:t>
      </w:r>
    </w:p>
    <w:p w:rsidR="00216546" w:rsidRPr="009A3E63" w:rsidRDefault="00216546" w:rsidP="00216546">
      <w:pPr>
        <w:pStyle w:val="Default"/>
        <w:jc w:val="both"/>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La mission sera conduite par un cabinet national/bureau d’études national  ou une ONG nationale qui  collectera  les  données  et informations  de base. Il/ou elle effectuera des visites de terrain et des entrevues avec des personnes et structures clés au niveau national, provincial, territorial et local. La méthodologie  combinera  l’exploration  documentaire,  les entrevues  avec  des  personnes  ressources  ainsi  que  des  missions  sur le terrain.  La mission se focalisera également sur les acteurs travaillant sur les questions d’aménagement du territoire et de planification spatiale et valorisera le LUP.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Après la signature du contrat, le cabinet/bureau d’études ou l’ONG aura 02 jours pour transmettre le rapport de cadrage méthodologique et sa feuille de route. Le cabinet/bureau d’études ou l’ONG</w:t>
      </w:r>
      <w:r>
        <w:rPr>
          <w:rFonts w:asciiTheme="minorHAnsi" w:hAnsiTheme="minorHAnsi" w:cstheme="minorHAnsi"/>
        </w:rPr>
        <w:t xml:space="preserve"> se rendra dans les diffierents provinces suivants les lots 1, 2 et 3</w:t>
      </w:r>
      <w:r w:rsidRPr="004E3756">
        <w:rPr>
          <w:rFonts w:asciiTheme="minorHAnsi" w:hAnsiTheme="minorHAnsi" w:cstheme="minorHAnsi"/>
        </w:rPr>
        <w:t xml:space="preserve">, dans les territoires, Secteurs/Chefferies et villages cibles (mission de 15 jours) pour la collecte de l’information, des données, l’établissement des cartes d’utilisation des terres et la conduite des entretiens avec les différentes parties prenantes.  Le cabinet/bureau d’études ou l’ONG rédigera   le rapport et le présentera lors d’un atelier provincial de validation. Le cabinet/bureau d’études ou l’ONG animera le dudit atelier et rédigera son compte rendu.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Durant la mission, le cabinet/bureau d’études ou l’ONG maintiendra une communication optimale avec le Programme Manager du PIREDD-Oriental basé à Kisangani et le Coordonnateur Provincial suivant les lots 1 , 2 et 3, à travers des comptes rendus réguliers écrits et oraux, à minima, deux fois par semaine. Il/ou elle échangera régulièrement avec le Programme Sectoriel du FONAREDD portant sur l’Aménagement du Territoire.</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Le cabinet/bureau d’études ou l’ONG prestera sous la supervision globale du Team Leader de l’Unité Croissance Inclusive et Développement Durable (CIDD) et en collaboration directe avec le Programme Manager du PIREDD-Oriental qui assurera un contrôle de qualité sur tous les produits de la mission.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lastRenderedPageBreak/>
        <w:t xml:space="preserve">Il reste entendu que le cabinet/bureau d’études ou l’ONG reste lié (e) au commanditaire de la mission à travers entre autre le Programme Manager du PIREDD-Oriental jusqu’à l’approbation des documents finaux par les instances appropriées. </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5.</w:t>
      </w:r>
      <w:r w:rsidRPr="009A3E63">
        <w:rPr>
          <w:rFonts w:asciiTheme="minorHAnsi" w:hAnsiTheme="minorHAnsi" w:cstheme="minorHAnsi"/>
          <w:b/>
        </w:rPr>
        <w:tab/>
        <w:t xml:space="preserve">Livrables </w:t>
      </w:r>
    </w:p>
    <w:p w:rsidR="00216546" w:rsidRPr="009A3E63" w:rsidRDefault="00216546" w:rsidP="00216546">
      <w:pPr>
        <w:pStyle w:val="Default"/>
        <w:jc w:val="both"/>
        <w:rPr>
          <w:rFonts w:asciiTheme="minorHAnsi" w:hAnsiTheme="minorHAnsi" w:cstheme="minorHAnsi"/>
          <w:b/>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Le cabinet ou l’ONG fournira au PNUD les livrables suivants et conformément aux dates </w:t>
      </w:r>
      <w:r w:rsidR="00112F72" w:rsidRPr="009A3E63">
        <w:rPr>
          <w:rFonts w:asciiTheme="minorHAnsi" w:hAnsiTheme="minorHAnsi" w:cstheme="minorHAnsi"/>
        </w:rPr>
        <w:t>indiquées :</w:t>
      </w:r>
    </w:p>
    <w:p w:rsidR="00216546" w:rsidRPr="009A3E63" w:rsidRDefault="00216546" w:rsidP="00216546">
      <w:pPr>
        <w:spacing w:before="6" w:line="180" w:lineRule="exact"/>
        <w:rPr>
          <w:rFonts w:asciiTheme="minorHAnsi" w:hAnsiTheme="minorHAnsi" w:cstheme="minorHAnsi"/>
          <w:color w:val="000000"/>
          <w:sz w:val="24"/>
          <w:szCs w:val="24"/>
          <w:lang w:val="fr-FR"/>
        </w:rPr>
      </w:pPr>
    </w:p>
    <w:tbl>
      <w:tblPr>
        <w:tblW w:w="9696" w:type="dxa"/>
        <w:tblInd w:w="98" w:type="dxa"/>
        <w:tblLayout w:type="fixed"/>
        <w:tblCellMar>
          <w:left w:w="0" w:type="dxa"/>
          <w:right w:w="0" w:type="dxa"/>
        </w:tblCellMar>
        <w:tblLook w:val="01E0"/>
      </w:tblPr>
      <w:tblGrid>
        <w:gridCol w:w="488"/>
        <w:gridCol w:w="385"/>
        <w:gridCol w:w="4876"/>
        <w:gridCol w:w="3512"/>
        <w:gridCol w:w="435"/>
      </w:tblGrid>
      <w:tr w:rsidR="00216546" w:rsidRPr="009A3E63" w:rsidTr="004E3756">
        <w:trPr>
          <w:trHeight w:hRule="exact" w:val="348"/>
        </w:trPr>
        <w:tc>
          <w:tcPr>
            <w:tcW w:w="488" w:type="dxa"/>
            <w:tcBorders>
              <w:top w:val="single" w:sz="13" w:space="0" w:color="000000"/>
              <w:left w:val="nil"/>
              <w:bottom w:val="single" w:sz="5" w:space="0" w:color="000000"/>
              <w:right w:val="nil"/>
            </w:tcBorders>
            <w:shd w:val="clear" w:color="auto" w:fill="BFBFBF"/>
          </w:tcPr>
          <w:p w:rsidR="00216546" w:rsidRPr="009A3E63" w:rsidRDefault="00216546" w:rsidP="00AC66B5">
            <w:pPr>
              <w:spacing w:before="38"/>
              <w:ind w:left="205"/>
              <w:rPr>
                <w:rFonts w:asciiTheme="minorHAnsi" w:eastAsia="Arial" w:hAnsiTheme="minorHAnsi" w:cstheme="minorHAnsi"/>
                <w:color w:val="000000"/>
                <w:sz w:val="24"/>
                <w:szCs w:val="24"/>
              </w:rPr>
            </w:pPr>
            <w:r w:rsidRPr="009A3E63">
              <w:rPr>
                <w:rFonts w:asciiTheme="minorHAnsi" w:eastAsia="Arial" w:hAnsiTheme="minorHAnsi" w:cstheme="minorHAnsi"/>
                <w:b/>
                <w:color w:val="000000"/>
                <w:sz w:val="24"/>
                <w:szCs w:val="24"/>
              </w:rPr>
              <w:t>#</w:t>
            </w:r>
          </w:p>
        </w:tc>
        <w:tc>
          <w:tcPr>
            <w:tcW w:w="385" w:type="dxa"/>
            <w:tcBorders>
              <w:top w:val="single" w:sz="13" w:space="0" w:color="000000"/>
              <w:left w:val="nil"/>
              <w:bottom w:val="single" w:sz="5" w:space="0" w:color="000000"/>
              <w:right w:val="nil"/>
            </w:tcBorders>
            <w:shd w:val="clear" w:color="auto" w:fill="BFBFBF"/>
          </w:tcPr>
          <w:p w:rsidR="00216546" w:rsidRPr="009A3E63" w:rsidRDefault="00216546" w:rsidP="00AC66B5">
            <w:pPr>
              <w:rPr>
                <w:rFonts w:asciiTheme="minorHAnsi" w:hAnsiTheme="minorHAnsi" w:cstheme="minorHAnsi"/>
                <w:color w:val="000000"/>
                <w:sz w:val="24"/>
                <w:szCs w:val="24"/>
              </w:rPr>
            </w:pPr>
          </w:p>
        </w:tc>
        <w:tc>
          <w:tcPr>
            <w:tcW w:w="4876" w:type="dxa"/>
            <w:tcBorders>
              <w:top w:val="single" w:sz="13" w:space="0" w:color="000000"/>
              <w:left w:val="nil"/>
              <w:bottom w:val="single" w:sz="5" w:space="0" w:color="000000"/>
              <w:right w:val="single" w:sz="4" w:space="0" w:color="auto"/>
            </w:tcBorders>
            <w:shd w:val="clear" w:color="auto" w:fill="BFBFBF"/>
          </w:tcPr>
          <w:p w:rsidR="00216546" w:rsidRPr="009A3E63" w:rsidRDefault="00216546" w:rsidP="00AC66B5">
            <w:pPr>
              <w:spacing w:before="38"/>
              <w:ind w:left="1665"/>
              <w:rPr>
                <w:rFonts w:asciiTheme="minorHAnsi" w:eastAsia="Arial" w:hAnsiTheme="minorHAnsi" w:cstheme="minorHAnsi"/>
                <w:color w:val="000000"/>
                <w:sz w:val="24"/>
                <w:szCs w:val="24"/>
              </w:rPr>
            </w:pPr>
            <w:r w:rsidRPr="009A3E63">
              <w:rPr>
                <w:rFonts w:asciiTheme="minorHAnsi" w:eastAsia="Arial" w:hAnsiTheme="minorHAnsi" w:cstheme="minorHAnsi"/>
                <w:b/>
                <w:color w:val="000000"/>
                <w:sz w:val="24"/>
                <w:szCs w:val="24"/>
              </w:rPr>
              <w:t>Produitslivrables</w:t>
            </w:r>
          </w:p>
        </w:tc>
        <w:tc>
          <w:tcPr>
            <w:tcW w:w="3512" w:type="dxa"/>
            <w:tcBorders>
              <w:top w:val="single" w:sz="18" w:space="0" w:color="000000"/>
              <w:left w:val="single" w:sz="4" w:space="0" w:color="auto"/>
              <w:bottom w:val="single" w:sz="6" w:space="0" w:color="000000"/>
              <w:right w:val="nil"/>
            </w:tcBorders>
            <w:shd w:val="clear" w:color="auto" w:fill="BFBFBF"/>
          </w:tcPr>
          <w:p w:rsidR="00216546" w:rsidRPr="009A3E63" w:rsidRDefault="00216546" w:rsidP="00AC66B5">
            <w:pPr>
              <w:spacing w:before="38"/>
              <w:ind w:left="847"/>
              <w:rPr>
                <w:rFonts w:asciiTheme="minorHAnsi" w:eastAsia="Arial" w:hAnsiTheme="minorHAnsi" w:cstheme="minorHAnsi"/>
                <w:color w:val="000000"/>
                <w:sz w:val="24"/>
                <w:szCs w:val="24"/>
              </w:rPr>
            </w:pPr>
            <w:r w:rsidRPr="009A3E63">
              <w:rPr>
                <w:rFonts w:asciiTheme="minorHAnsi" w:eastAsia="Arial" w:hAnsiTheme="minorHAnsi" w:cstheme="minorHAnsi"/>
                <w:b/>
                <w:color w:val="000000"/>
                <w:sz w:val="24"/>
                <w:szCs w:val="24"/>
              </w:rPr>
              <w:t>Datederemise</w:t>
            </w:r>
          </w:p>
        </w:tc>
        <w:tc>
          <w:tcPr>
            <w:tcW w:w="435" w:type="dxa"/>
            <w:tcBorders>
              <w:top w:val="single" w:sz="13" w:space="0" w:color="000000"/>
              <w:left w:val="nil"/>
              <w:bottom w:val="single" w:sz="5" w:space="0" w:color="000000"/>
              <w:right w:val="nil"/>
            </w:tcBorders>
            <w:shd w:val="clear" w:color="auto" w:fill="BFBFBF"/>
          </w:tcPr>
          <w:p w:rsidR="00216546" w:rsidRPr="009A3E63" w:rsidRDefault="00216546" w:rsidP="00AC66B5">
            <w:pPr>
              <w:rPr>
                <w:rFonts w:asciiTheme="minorHAnsi" w:hAnsiTheme="minorHAnsi" w:cstheme="minorHAnsi"/>
                <w:color w:val="000000"/>
                <w:sz w:val="24"/>
                <w:szCs w:val="24"/>
              </w:rPr>
            </w:pPr>
          </w:p>
        </w:tc>
      </w:tr>
      <w:tr w:rsidR="00216546" w:rsidRPr="00E51A17" w:rsidTr="004E3756">
        <w:trPr>
          <w:trHeight w:hRule="exact" w:val="1831"/>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1</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1"/>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Une note de cadrage méthodologique, les activités à conduire, le chronogramme de la mission et les moyens de mise en œuvre</w:t>
            </w:r>
            <w:r w:rsidR="00216546" w:rsidRPr="009A3E63">
              <w:rPr>
                <w:rFonts w:asciiTheme="minorHAnsi" w:eastAsia="Arial" w:hAnsiTheme="minorHAnsi" w:cstheme="minorHAnsi"/>
                <w:color w:val="000000"/>
                <w:sz w:val="24"/>
                <w:szCs w:val="24"/>
                <w:lang w:val="fr-FR"/>
              </w:rPr>
              <w:t>.</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02 jours ouvrables après la signature du contrat</w:t>
            </w:r>
            <w:r w:rsidR="00216546" w:rsidRPr="009A3E63">
              <w:rPr>
                <w:rFonts w:asciiTheme="minorHAnsi" w:eastAsia="Arial" w:hAnsiTheme="minorHAnsi" w:cstheme="minorHAnsi"/>
                <w:color w:val="000000"/>
                <w:sz w:val="24"/>
                <w:szCs w:val="24"/>
                <w:lang w:val="fr-FR"/>
              </w:rPr>
              <w:t>.</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E51A17" w:rsidTr="004E3756">
        <w:trPr>
          <w:trHeight w:hRule="exact" w:val="2144"/>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2</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0"/>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 rapport provisoire global comprenant : (i) un Schéma Provincial d’Aménagement du Territoire ;(ii) des Plans Territoriaux d’aménagement du territoire ; (iii) les cartesd’utilisation des terres et (iv) des propositions de Contrats Plans à négocier avec le Gouvernement Central.</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21 jours calendaires après la validation de la note de cadrage</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E51A17" w:rsidTr="004E3756">
        <w:trPr>
          <w:trHeight w:hRule="exact" w:val="1634"/>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3</w:t>
            </w:r>
            <w:r w:rsidRPr="009A3E63">
              <w:rPr>
                <w:rFonts w:asciiTheme="minorHAnsi" w:eastAsia="Arial" w:hAnsiTheme="minorHAnsi" w:cstheme="minorHAnsi"/>
                <w:color w:val="000000"/>
                <w:sz w:val="24"/>
                <w:szCs w:val="24"/>
              </w:rPr>
              <w:tab/>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0"/>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 plan d’actions pour une bonne mise en œuvre du Schéma Provincial d’Aménagement du Territoire et des Plans d’aménagement de Territoires.</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10 jours calendaires après la validation du rapport provisoire par le Comité Technique de Suivi</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E51A17" w:rsidTr="004E3756">
        <w:trPr>
          <w:trHeight w:hRule="exact" w:val="1427"/>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lang w:val="fr-FR"/>
              </w:rPr>
            </w:pPr>
            <w:r w:rsidRPr="009A3E63">
              <w:rPr>
                <w:rFonts w:asciiTheme="minorHAnsi" w:eastAsia="Arial" w:hAnsiTheme="minorHAnsi" w:cstheme="minorHAnsi"/>
                <w:color w:val="000000"/>
                <w:sz w:val="24"/>
                <w:szCs w:val="24"/>
              </w:rPr>
              <w:t>4</w:t>
            </w:r>
            <w:r w:rsidRPr="009A3E63">
              <w:rPr>
                <w:rFonts w:asciiTheme="minorHAnsi" w:eastAsia="Arial" w:hAnsiTheme="minorHAnsi" w:cstheme="minorHAnsi"/>
                <w:color w:val="000000"/>
                <w:sz w:val="24"/>
                <w:szCs w:val="24"/>
              </w:rPr>
              <w:tab/>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lang w:val="fr-FR"/>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216546" w:rsidP="00AC66B5">
            <w:pPr>
              <w:spacing w:before="56"/>
              <w:ind w:left="126" w:right="70"/>
              <w:rPr>
                <w:rFonts w:asciiTheme="minorHAnsi" w:hAnsiTheme="minorHAnsi" w:cstheme="minorHAnsi"/>
                <w:color w:val="000000"/>
                <w:sz w:val="24"/>
                <w:szCs w:val="24"/>
                <w:lang w:val="fr-FR"/>
              </w:rPr>
            </w:pPr>
            <w:r w:rsidRPr="009A3E63">
              <w:rPr>
                <w:rFonts w:asciiTheme="minorHAnsi" w:hAnsiTheme="minorHAnsi" w:cstheme="minorHAnsi"/>
                <w:color w:val="000000"/>
                <w:sz w:val="24"/>
                <w:szCs w:val="24"/>
                <w:lang w:val="fr-FR"/>
              </w:rPr>
              <w:t>Un cadre de performance pour chacun des services techniques impliqués dans la gouvernance des ressources naturelles.</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rPr>
                <w:rFonts w:asciiTheme="minorHAnsi" w:hAnsiTheme="minorHAnsi" w:cstheme="minorHAnsi"/>
                <w:color w:val="000000"/>
                <w:sz w:val="24"/>
                <w:szCs w:val="24"/>
                <w:lang w:val="fr-FR"/>
              </w:rPr>
            </w:pPr>
            <w:r w:rsidRPr="004E3756">
              <w:rPr>
                <w:rFonts w:asciiTheme="minorHAnsi" w:hAnsiTheme="minorHAnsi" w:cstheme="minorHAnsi"/>
                <w:color w:val="000000"/>
                <w:sz w:val="24"/>
                <w:szCs w:val="24"/>
                <w:lang w:val="fr-FR"/>
              </w:rPr>
              <w:t>A remettre au plus tard 2 jours ouvrables après la validation technique</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bl>
    <w:p w:rsidR="00216546" w:rsidRPr="009A3E63" w:rsidRDefault="00CD3D86" w:rsidP="00216546">
      <w:pPr>
        <w:rPr>
          <w:rFonts w:asciiTheme="minorHAnsi" w:hAnsiTheme="minorHAnsi" w:cstheme="minorHAnsi"/>
          <w:color w:val="000000"/>
          <w:sz w:val="24"/>
          <w:szCs w:val="24"/>
          <w:lang w:val="fr-FR"/>
        </w:rPr>
      </w:pPr>
      <w:r w:rsidRPr="00CD3D86">
        <w:rPr>
          <w:rFonts w:asciiTheme="minorHAnsi" w:hAnsiTheme="minorHAnsi" w:cstheme="minorHAnsi"/>
          <w:noProof/>
          <w:color w:val="000000"/>
          <w:sz w:val="24"/>
          <w:szCs w:val="24"/>
        </w:rPr>
        <w:pict>
          <v:group id="Groupe 3" o:spid="_x0000_s1026" style="position:absolute;margin-left:57.5pt;margin-top:6.6pt;width:479.55pt;height:29.2pt;flip:y;z-index:-251654144;mso-position-horizontal-relative:page;mso-position-vertical-relative:text" coordorigin="1134,-64"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">
            <v:shape id="Freeform 6" o:spid="_x0000_s1027" style="position:absolute;left:1134;top:-64;width:9640;height:0;visibility:visible;mso-wrap-style:square;v-text-anchor:top" coordsize="9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" path="m,l9640,e" filled="f" strokeweight=".58pt">
              <v:path arrowok="t" o:connecttype="custom" o:connectlocs="0,0;9640,0" o:connectangles="0,0"/>
            </v:shape>
            <w10:wrap anchorx="page"/>
          </v:group>
        </w:pict>
      </w:r>
    </w:p>
    <w:p w:rsidR="004E3756" w:rsidRDefault="004E3756" w:rsidP="00216546">
      <w:pPr>
        <w:spacing w:before="77"/>
        <w:ind w:right="74"/>
        <w:jc w:val="both"/>
        <w:rPr>
          <w:rFonts w:asciiTheme="minorHAnsi" w:hAnsiTheme="minorHAnsi" w:cstheme="minorHAnsi"/>
          <w:color w:val="000000"/>
          <w:sz w:val="24"/>
          <w:szCs w:val="24"/>
          <w:lang w:val="fr-FR"/>
        </w:rPr>
      </w:pPr>
    </w:p>
    <w:p w:rsidR="00112F72" w:rsidRDefault="00112F72" w:rsidP="00216546">
      <w:pPr>
        <w:spacing w:before="77"/>
        <w:ind w:right="74"/>
        <w:jc w:val="both"/>
        <w:rPr>
          <w:rFonts w:asciiTheme="minorHAnsi" w:hAnsiTheme="minorHAnsi" w:cstheme="minorHAnsi"/>
          <w:color w:val="000000"/>
          <w:sz w:val="24"/>
          <w:szCs w:val="24"/>
          <w:lang w:val="fr-FR"/>
        </w:rPr>
      </w:pPr>
    </w:p>
    <w:p w:rsidR="00216546" w:rsidRPr="009A3E63" w:rsidRDefault="00216546" w:rsidP="00216546">
      <w:pPr>
        <w:spacing w:before="77"/>
        <w:ind w:right="74"/>
        <w:jc w:val="both"/>
        <w:rPr>
          <w:rFonts w:asciiTheme="minorHAnsi" w:hAnsiTheme="minorHAnsi" w:cstheme="minorHAnsi"/>
          <w:color w:val="000000"/>
          <w:sz w:val="24"/>
          <w:szCs w:val="24"/>
          <w:lang w:val="fr-FR"/>
        </w:rPr>
      </w:pPr>
      <w:r w:rsidRPr="009A3E63">
        <w:rPr>
          <w:rFonts w:asciiTheme="minorHAnsi" w:hAnsiTheme="minorHAnsi" w:cstheme="minorHAnsi"/>
          <w:color w:val="000000"/>
          <w:sz w:val="24"/>
          <w:szCs w:val="24"/>
          <w:lang w:val="fr-FR"/>
        </w:rPr>
        <w:t>Les produits livrables remis au PNUD devraient être fournis  sur support p</w:t>
      </w:r>
      <w:r w:rsidR="004E3756">
        <w:rPr>
          <w:rFonts w:asciiTheme="minorHAnsi" w:hAnsiTheme="minorHAnsi" w:cstheme="minorHAnsi"/>
          <w:color w:val="000000"/>
          <w:sz w:val="24"/>
          <w:szCs w:val="24"/>
          <w:lang w:val="fr-FR"/>
        </w:rPr>
        <w:t>hysique (format papier) en Cinq</w:t>
      </w:r>
      <w:r w:rsidRPr="009A3E63">
        <w:rPr>
          <w:rFonts w:asciiTheme="minorHAnsi" w:hAnsiTheme="minorHAnsi" w:cstheme="minorHAnsi"/>
          <w:color w:val="000000"/>
          <w:sz w:val="24"/>
          <w:szCs w:val="24"/>
          <w:lang w:val="fr-FR"/>
        </w:rPr>
        <w:t xml:space="preserve"> (</w:t>
      </w:r>
      <w:r w:rsidR="004E3756">
        <w:rPr>
          <w:rFonts w:asciiTheme="minorHAnsi" w:hAnsiTheme="minorHAnsi" w:cstheme="minorHAnsi"/>
          <w:color w:val="000000"/>
          <w:sz w:val="24"/>
          <w:szCs w:val="24"/>
          <w:lang w:val="fr-FR"/>
        </w:rPr>
        <w:t>5) exemplaires et support CD ROM</w:t>
      </w:r>
      <w:r w:rsidRPr="009A3E63">
        <w:rPr>
          <w:rFonts w:asciiTheme="minorHAnsi" w:hAnsiTheme="minorHAnsi" w:cstheme="minorHAnsi"/>
          <w:color w:val="000000"/>
          <w:sz w:val="24"/>
          <w:szCs w:val="24"/>
          <w:lang w:val="fr-FR"/>
        </w:rPr>
        <w:t xml:space="preserve"> pour les versions</w:t>
      </w:r>
      <w:r w:rsidR="004E3756">
        <w:rPr>
          <w:rFonts w:asciiTheme="minorHAnsi" w:hAnsiTheme="minorHAnsi" w:cstheme="minorHAnsi"/>
          <w:color w:val="000000"/>
          <w:sz w:val="24"/>
          <w:szCs w:val="24"/>
          <w:lang w:val="fr-FR"/>
        </w:rPr>
        <w:t xml:space="preserve"> provisoires, et en huit (8</w:t>
      </w:r>
      <w:r w:rsidRPr="009A3E63">
        <w:rPr>
          <w:rFonts w:asciiTheme="minorHAnsi" w:hAnsiTheme="minorHAnsi" w:cstheme="minorHAnsi"/>
          <w:color w:val="000000"/>
          <w:sz w:val="24"/>
          <w:szCs w:val="24"/>
          <w:lang w:val="fr-FR"/>
        </w:rPr>
        <w:t>) e</w:t>
      </w:r>
      <w:r>
        <w:rPr>
          <w:rFonts w:asciiTheme="minorHAnsi" w:hAnsiTheme="minorHAnsi" w:cstheme="minorHAnsi"/>
          <w:color w:val="000000"/>
          <w:sz w:val="24"/>
          <w:szCs w:val="24"/>
          <w:lang w:val="fr-FR"/>
        </w:rPr>
        <w:t>x</w:t>
      </w:r>
      <w:r w:rsidR="004E3756">
        <w:rPr>
          <w:rFonts w:asciiTheme="minorHAnsi" w:hAnsiTheme="minorHAnsi" w:cstheme="minorHAnsi"/>
          <w:color w:val="000000"/>
          <w:sz w:val="24"/>
          <w:szCs w:val="24"/>
          <w:lang w:val="fr-FR"/>
        </w:rPr>
        <w:t>emplaires et sur support CD-ROM</w:t>
      </w:r>
      <w:r w:rsidRPr="009A3E63">
        <w:rPr>
          <w:rFonts w:asciiTheme="minorHAnsi" w:hAnsiTheme="minorHAnsi" w:cstheme="minorHAnsi"/>
          <w:color w:val="000000"/>
          <w:sz w:val="24"/>
          <w:szCs w:val="24"/>
          <w:lang w:val="fr-FR"/>
        </w:rPr>
        <w:t xml:space="preserve"> pour les versions définitives après observations.</w:t>
      </w:r>
    </w:p>
    <w:p w:rsidR="00216546" w:rsidRPr="009A3E63" w:rsidRDefault="00216546" w:rsidP="00216546">
      <w:pPr>
        <w:spacing w:before="3" w:line="120" w:lineRule="exact"/>
        <w:rPr>
          <w:rFonts w:asciiTheme="minorHAnsi" w:hAnsiTheme="minorHAnsi" w:cstheme="minorHAnsi"/>
          <w:color w:val="000000"/>
          <w:sz w:val="24"/>
          <w:szCs w:val="24"/>
          <w:lang w:val="fr-FR"/>
        </w:rPr>
      </w:pPr>
    </w:p>
    <w:p w:rsidR="00216546" w:rsidRPr="009A3E63" w:rsidRDefault="00216546" w:rsidP="00216546">
      <w:pPr>
        <w:spacing w:before="3" w:line="120" w:lineRule="exact"/>
        <w:rPr>
          <w:rFonts w:asciiTheme="minorHAnsi" w:hAnsiTheme="minorHAnsi" w:cstheme="minorHAnsi"/>
          <w:sz w:val="13"/>
          <w:szCs w:val="13"/>
          <w:lang w:val="fr-FR"/>
        </w:rPr>
      </w:pPr>
    </w:p>
    <w:p w:rsidR="00216546" w:rsidRPr="009A3E63" w:rsidRDefault="00216546" w:rsidP="00216546">
      <w:pPr>
        <w:spacing w:line="200" w:lineRule="exact"/>
        <w:rPr>
          <w:rFonts w:asciiTheme="minorHAnsi" w:hAnsiTheme="minorHAnsi" w:cstheme="minorHAnsi"/>
          <w:lang w:val="fr-FR"/>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6.</w:t>
      </w:r>
      <w:r w:rsidRPr="009A3E63">
        <w:rPr>
          <w:rFonts w:asciiTheme="minorHAnsi" w:hAnsiTheme="minorHAnsi" w:cstheme="minorHAnsi"/>
          <w:b/>
        </w:rPr>
        <w:tab/>
        <w:t>Durée et lieu de la mission</w:t>
      </w:r>
    </w:p>
    <w:p w:rsidR="00216546" w:rsidRPr="009A3E63" w:rsidRDefault="00216546" w:rsidP="00216546">
      <w:pPr>
        <w:pStyle w:val="Default"/>
        <w:jc w:val="both"/>
        <w:rPr>
          <w:rFonts w:asciiTheme="minorHAnsi" w:hAnsiTheme="minorHAnsi" w:cstheme="minorHAnsi"/>
        </w:rPr>
      </w:pPr>
    </w:p>
    <w:p w:rsidR="00216546" w:rsidRDefault="004E3756" w:rsidP="00216546">
      <w:pPr>
        <w:spacing w:after="120"/>
        <w:jc w:val="both"/>
        <w:rPr>
          <w:rFonts w:asciiTheme="minorHAnsi" w:hAnsiTheme="minorHAnsi" w:cstheme="minorHAnsi"/>
          <w:color w:val="000000"/>
          <w:sz w:val="24"/>
          <w:szCs w:val="24"/>
          <w:lang w:val="fr-FR"/>
        </w:rPr>
      </w:pPr>
      <w:r w:rsidRPr="004E3756">
        <w:rPr>
          <w:rFonts w:asciiTheme="minorHAnsi" w:hAnsiTheme="minorHAnsi" w:cstheme="minorHAnsi"/>
          <w:color w:val="000000"/>
          <w:sz w:val="24"/>
          <w:szCs w:val="24"/>
          <w:lang w:val="fr-FR"/>
        </w:rPr>
        <w:t>La durée de la mission est fixée à partir de la date de signature du contrat et y compris la remise de tous les livrables. Elle est de 45 jours ouvrables repartis sur trois mois et se dé</w:t>
      </w:r>
      <w:r>
        <w:rPr>
          <w:rFonts w:asciiTheme="minorHAnsi" w:hAnsiTheme="minorHAnsi" w:cstheme="minorHAnsi"/>
          <w:color w:val="000000"/>
          <w:sz w:val="24"/>
          <w:szCs w:val="24"/>
          <w:lang w:val="fr-FR"/>
        </w:rPr>
        <w:t xml:space="preserve">roulera </w:t>
      </w:r>
      <w:r>
        <w:rPr>
          <w:rFonts w:asciiTheme="minorHAnsi" w:hAnsiTheme="minorHAnsi" w:cstheme="minorHAnsi"/>
          <w:color w:val="000000"/>
          <w:sz w:val="24"/>
          <w:szCs w:val="24"/>
          <w:lang w:val="fr-FR"/>
        </w:rPr>
        <w:lastRenderedPageBreak/>
        <w:t>essentiellement dans les</w:t>
      </w:r>
      <w:r w:rsidRPr="004E3756">
        <w:rPr>
          <w:rFonts w:asciiTheme="minorHAnsi" w:hAnsiTheme="minorHAnsi" w:cstheme="minorHAnsi"/>
          <w:color w:val="000000"/>
          <w:sz w:val="24"/>
          <w:szCs w:val="24"/>
          <w:lang w:val="fr-FR"/>
        </w:rPr>
        <w:t xml:space="preserve"> Province</w:t>
      </w:r>
      <w:r>
        <w:rPr>
          <w:rFonts w:asciiTheme="minorHAnsi" w:hAnsiTheme="minorHAnsi" w:cstheme="minorHAnsi"/>
          <w:color w:val="000000"/>
          <w:sz w:val="24"/>
          <w:szCs w:val="24"/>
          <w:lang w:val="fr-FR"/>
        </w:rPr>
        <w:t>ssuivant les lots 1, 2 et 3</w:t>
      </w:r>
      <w:r w:rsidRPr="004E3756">
        <w:rPr>
          <w:rFonts w:asciiTheme="minorHAnsi" w:hAnsiTheme="minorHAnsi" w:cstheme="minorHAnsi"/>
          <w:color w:val="000000"/>
          <w:sz w:val="24"/>
          <w:szCs w:val="24"/>
          <w:lang w:val="fr-FR"/>
        </w:rPr>
        <w:t xml:space="preserve">, notamment dans </w:t>
      </w:r>
      <w:r>
        <w:rPr>
          <w:rFonts w:asciiTheme="minorHAnsi" w:hAnsiTheme="minorHAnsi" w:cstheme="minorHAnsi"/>
          <w:color w:val="000000"/>
          <w:sz w:val="24"/>
          <w:szCs w:val="24"/>
          <w:lang w:val="fr-FR"/>
        </w:rPr>
        <w:t>les territoires</w:t>
      </w:r>
      <w:r w:rsidRPr="004E3756">
        <w:rPr>
          <w:rFonts w:asciiTheme="minorHAnsi" w:hAnsiTheme="minorHAnsi" w:cstheme="minorHAnsi"/>
          <w:color w:val="000000"/>
          <w:sz w:val="24"/>
          <w:szCs w:val="24"/>
          <w:lang w:val="fr-FR"/>
        </w:rPr>
        <w:t xml:space="preserve"> et les Chefferies/Secteurs Cibles du PIREDD-Oriental ci-après</w:t>
      </w:r>
      <w:r>
        <w:rPr>
          <w:rFonts w:asciiTheme="minorHAnsi" w:hAnsiTheme="minorHAnsi" w:cstheme="minorHAnsi"/>
          <w:color w:val="000000"/>
          <w:sz w:val="24"/>
          <w:szCs w:val="24"/>
          <w:lang w:val="fr-FR"/>
        </w:rPr>
        <w:t> :</w:t>
      </w:r>
    </w:p>
    <w:p w:rsidR="002B7AF9" w:rsidRDefault="002B7AF9" w:rsidP="00216546">
      <w:pPr>
        <w:spacing w:after="120"/>
        <w:jc w:val="both"/>
        <w:rPr>
          <w:rFonts w:asciiTheme="minorHAnsi" w:hAnsiTheme="minorHAnsi" w:cstheme="minorHAnsi"/>
          <w:color w:val="000000"/>
          <w:sz w:val="24"/>
          <w:szCs w:val="24"/>
          <w:lang w:val="fr-FR"/>
        </w:rPr>
      </w:pPr>
    </w:p>
    <w:p w:rsidR="00112F72" w:rsidRDefault="00112F72" w:rsidP="00216546">
      <w:pPr>
        <w:spacing w:after="120"/>
        <w:jc w:val="both"/>
        <w:rPr>
          <w:rFonts w:asciiTheme="minorHAns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270"/>
        <w:gridCol w:w="2240"/>
        <w:gridCol w:w="6096"/>
      </w:tblGrid>
      <w:tr w:rsidR="002B7AF9" w:rsidRPr="002B7AF9" w:rsidTr="00112F72">
        <w:trPr>
          <w:trHeight w:val="399"/>
        </w:trPr>
        <w:tc>
          <w:tcPr>
            <w:tcW w:w="1270" w:type="dxa"/>
            <w:tcBorders>
              <w:top w:val="double" w:sz="4"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Province</w:t>
            </w:r>
          </w:p>
        </w:tc>
        <w:tc>
          <w:tcPr>
            <w:tcW w:w="2240" w:type="dxa"/>
            <w:tcBorders>
              <w:top w:val="double" w:sz="4"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Territoire</w:t>
            </w:r>
          </w:p>
        </w:tc>
        <w:tc>
          <w:tcPr>
            <w:tcW w:w="6096" w:type="dxa"/>
            <w:tcBorders>
              <w:top w:val="double" w:sz="4"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Chefferie/Secteur</w:t>
            </w:r>
          </w:p>
        </w:tc>
      </w:tr>
      <w:tr w:rsidR="002B7AF9" w:rsidRPr="002B7AF9" w:rsidTr="00025081">
        <w:trPr>
          <w:trHeight w:val="64"/>
        </w:trPr>
        <w:tc>
          <w:tcPr>
            <w:tcW w:w="1270" w:type="dxa"/>
            <w:vMerge w:val="restart"/>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LOT 1 : ITURI</w:t>
            </w:r>
          </w:p>
        </w:tc>
        <w:tc>
          <w:tcPr>
            <w:tcW w:w="2240" w:type="dxa"/>
            <w:vMerge w:val="restart"/>
            <w:tcBorders>
              <w:top w:val="double" w:sz="4"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Irumu</w:t>
            </w:r>
          </w:p>
        </w:tc>
        <w:tc>
          <w:tcPr>
            <w:tcW w:w="6096" w:type="dxa"/>
            <w:tcBorders>
              <w:top w:val="doub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Andisoma</w:t>
            </w:r>
          </w:p>
        </w:tc>
      </w:tr>
      <w:tr w:rsidR="002B7AF9" w:rsidRPr="002B7AF9" w:rsidTr="00112F72">
        <w:trPr>
          <w:trHeight w:val="354"/>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Babelebe</w:t>
            </w:r>
          </w:p>
        </w:tc>
      </w:tr>
      <w:tr w:rsidR="002B7AF9" w:rsidRPr="002B7AF9" w:rsidTr="00025081">
        <w:trPr>
          <w:trHeight w:val="5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BaboaBaoe (Bunia)</w:t>
            </w:r>
          </w:p>
        </w:tc>
      </w:tr>
      <w:tr w:rsidR="002B7AF9" w:rsidRPr="002B7AF9" w:rsidTr="00112F72">
        <w:trPr>
          <w:trHeight w:val="325"/>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BasiliBasumu</w:t>
            </w:r>
          </w:p>
        </w:tc>
      </w:tr>
      <w:tr w:rsidR="002B7AF9" w:rsidRPr="002B7AF9" w:rsidTr="00112F72">
        <w:trPr>
          <w:trHeight w:val="302"/>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Mobala</w:t>
            </w:r>
          </w:p>
        </w:tc>
      </w:tr>
      <w:tr w:rsidR="002B7AF9" w:rsidRPr="002B7AF9" w:rsidTr="00112F72">
        <w:trPr>
          <w:trHeight w:val="294"/>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WaleseVonkutu</w:t>
            </w:r>
          </w:p>
        </w:tc>
      </w:tr>
      <w:tr w:rsidR="002B7AF9" w:rsidRPr="002B7AF9" w:rsidTr="00025081">
        <w:trPr>
          <w:trHeight w:val="218"/>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val="restart"/>
            <w:tcBorders>
              <w:top w:val="double" w:sz="4"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Mambasa</w:t>
            </w:r>
          </w:p>
        </w:tc>
        <w:tc>
          <w:tcPr>
            <w:tcW w:w="6096" w:type="dxa"/>
            <w:tcBorders>
              <w:top w:val="doub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BabilaBabombi</w:t>
            </w:r>
          </w:p>
        </w:tc>
      </w:tr>
      <w:tr w:rsidR="002B7AF9" w:rsidRPr="002B7AF9" w:rsidTr="00025081">
        <w:trPr>
          <w:trHeight w:val="179"/>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Bakwanza</w:t>
            </w:r>
          </w:p>
        </w:tc>
      </w:tr>
      <w:tr w:rsidR="002B7AF9" w:rsidRPr="002B7AF9" w:rsidTr="00025081">
        <w:trPr>
          <w:trHeight w:val="17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Bandaka</w:t>
            </w:r>
          </w:p>
        </w:tc>
      </w:tr>
      <w:tr w:rsidR="002B7AF9" w:rsidRPr="002B7AF9" w:rsidTr="00025081">
        <w:trPr>
          <w:trHeight w:val="5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Mambasa</w:t>
            </w:r>
          </w:p>
        </w:tc>
      </w:tr>
      <w:tr w:rsidR="002B7AF9" w:rsidRPr="002B7AF9" w:rsidTr="002B7AF9">
        <w:trPr>
          <w:trHeight w:val="298"/>
        </w:trPr>
        <w:tc>
          <w:tcPr>
            <w:tcW w:w="1270" w:type="dxa"/>
            <w:vMerge/>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2240" w:type="dxa"/>
            <w:vMerge/>
            <w:tcBorders>
              <w:top w:val="single" w:sz="6"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rPr>
                <w:rFonts w:asciiTheme="minorHAnsi" w:eastAsia="Calibri" w:hAnsiTheme="minorHAnsi" w:cstheme="minorHAnsi"/>
                <w:color w:val="000000"/>
                <w:sz w:val="24"/>
                <w:szCs w:val="24"/>
                <w:lang w:val="fr-FR"/>
              </w:rPr>
            </w:pPr>
            <w:r w:rsidRPr="002B7AF9">
              <w:rPr>
                <w:rFonts w:asciiTheme="minorHAnsi" w:eastAsia="Calibri" w:hAnsiTheme="minorHAnsi" w:cstheme="minorHAnsi"/>
                <w:color w:val="000000"/>
                <w:sz w:val="24"/>
                <w:szCs w:val="24"/>
                <w:lang w:val="fr-FR"/>
              </w:rPr>
              <w:t>YalikokaMboso</w:t>
            </w:r>
          </w:p>
        </w:tc>
      </w:tr>
    </w:tbl>
    <w:p w:rsidR="004E3756" w:rsidRPr="009A3E63" w:rsidRDefault="004E3756" w:rsidP="00216546">
      <w:pPr>
        <w:spacing w:after="120"/>
        <w:jc w:val="both"/>
        <w:rPr>
          <w:rFonts w:asciiTheme="minorHAnsi" w:eastAsia="Calibr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270"/>
        <w:gridCol w:w="3233"/>
        <w:gridCol w:w="5103"/>
      </w:tblGrid>
      <w:tr w:rsidR="00577E62" w:rsidRPr="00B23ECF" w:rsidTr="001D4B0F">
        <w:trPr>
          <w:trHeight w:val="418"/>
        </w:trPr>
        <w:tc>
          <w:tcPr>
            <w:tcW w:w="1270" w:type="dxa"/>
            <w:vMerge w:val="restart"/>
            <w:tcBorders>
              <w:top w:val="double" w:sz="4" w:space="0" w:color="auto"/>
            </w:tcBorders>
            <w:shd w:val="clear" w:color="auto" w:fill="auto"/>
            <w:vAlign w:val="center"/>
          </w:tcPr>
          <w:p w:rsidR="00577E62" w:rsidRPr="00B23ECF" w:rsidRDefault="005D7ACC" w:rsidP="001D4B0F">
            <w:pPr>
              <w:contextualSpacing/>
              <w:rPr>
                <w:rFonts w:asciiTheme="minorHAnsi" w:eastAsia="Calibri" w:hAnsiTheme="minorHAnsi" w:cstheme="minorHAnsi"/>
                <w:b/>
                <w:color w:val="000000"/>
                <w:sz w:val="24"/>
                <w:szCs w:val="24"/>
                <w:lang w:val="fr-FR" w:eastAsia="fr-FR"/>
              </w:rPr>
            </w:pPr>
            <w:bookmarkStart w:id="3" w:name="_Hlk518670725"/>
            <w:r>
              <w:rPr>
                <w:rFonts w:asciiTheme="minorHAnsi" w:eastAsia="Calibri" w:hAnsiTheme="minorHAnsi" w:cstheme="minorHAnsi"/>
                <w:b/>
                <w:color w:val="000000"/>
                <w:sz w:val="24"/>
                <w:szCs w:val="24"/>
                <w:lang w:val="fr-FR" w:eastAsia="fr-FR"/>
              </w:rPr>
              <w:t xml:space="preserve">LOT 2 : </w:t>
            </w:r>
            <w:r w:rsidR="00577E62" w:rsidRPr="00B23ECF">
              <w:rPr>
                <w:rFonts w:asciiTheme="minorHAnsi" w:eastAsia="Calibri" w:hAnsiTheme="minorHAnsi" w:cstheme="minorHAnsi"/>
                <w:b/>
                <w:color w:val="000000"/>
                <w:sz w:val="24"/>
                <w:szCs w:val="24"/>
                <w:lang w:val="fr-FR" w:eastAsia="fr-FR"/>
              </w:rPr>
              <w:t>Tshopo</w:t>
            </w:r>
          </w:p>
        </w:tc>
        <w:tc>
          <w:tcPr>
            <w:tcW w:w="3233" w:type="dxa"/>
            <w:vMerge w:val="restart"/>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r w:rsidRPr="00B23ECF">
              <w:rPr>
                <w:rFonts w:asciiTheme="minorHAnsi" w:eastAsia="Calibri" w:hAnsiTheme="minorHAnsi" w:cstheme="minorHAnsi"/>
                <w:color w:val="000000"/>
                <w:sz w:val="24"/>
                <w:szCs w:val="24"/>
                <w:lang w:val="fr-FR" w:eastAsia="fr-FR"/>
              </w:rPr>
              <w:t>Bafwasende</w:t>
            </w:r>
          </w:p>
        </w:tc>
        <w:tc>
          <w:tcPr>
            <w:tcW w:w="5103" w:type="dxa"/>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Bekeni-Kondolole</w:t>
            </w:r>
          </w:p>
        </w:tc>
      </w:tr>
      <w:tr w:rsidR="00577E62" w:rsidRPr="00B23ECF" w:rsidTr="002B7AF9">
        <w:trPr>
          <w:trHeight w:val="245"/>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Bakundumu</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val="restart"/>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r w:rsidRPr="00B23ECF">
              <w:rPr>
                <w:rFonts w:asciiTheme="minorHAnsi" w:eastAsia="Calibri" w:hAnsiTheme="minorHAnsi" w:cstheme="minorHAnsi"/>
                <w:color w:val="000000"/>
                <w:sz w:val="24"/>
                <w:szCs w:val="24"/>
                <w:lang w:val="fr-FR" w:eastAsia="fr-FR"/>
              </w:rPr>
              <w:t>Isangi</w:t>
            </w:r>
          </w:p>
        </w:tc>
        <w:tc>
          <w:tcPr>
            <w:tcW w:w="5103" w:type="dxa"/>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Bambelota</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Kombe</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Turumbu</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Yalihila</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YalikandjaYanonge</w:t>
            </w:r>
          </w:p>
        </w:tc>
      </w:tr>
      <w:tr w:rsidR="00577E62" w:rsidRPr="00B23ECF" w:rsidTr="002B7AF9">
        <w:trPr>
          <w:trHeight w:val="313"/>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YalikokaMboso</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val="restart"/>
            <w:tcBorders>
              <w:top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r w:rsidRPr="00B23ECF">
              <w:rPr>
                <w:rFonts w:asciiTheme="minorHAnsi" w:eastAsia="Calibri" w:hAnsiTheme="minorHAnsi" w:cstheme="minorHAnsi"/>
                <w:color w:val="000000"/>
                <w:sz w:val="24"/>
                <w:szCs w:val="24"/>
                <w:lang w:val="fr-FR" w:eastAsia="fr-FR"/>
              </w:rPr>
              <w:t>Ubundu</w:t>
            </w:r>
          </w:p>
        </w:tc>
        <w:tc>
          <w:tcPr>
            <w:tcW w:w="5103" w:type="dxa"/>
            <w:tcBorders>
              <w:top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BakumuKilinga</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BabumuMandombe</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BakumuObiatuku</w:t>
            </w:r>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r w:rsidRPr="00B23ECF">
              <w:rPr>
                <w:rFonts w:asciiTheme="minorHAnsi" w:eastAsia="Calibri" w:hAnsiTheme="minorHAnsi" w:cstheme="minorHAnsi"/>
                <w:color w:val="000000"/>
                <w:sz w:val="24"/>
                <w:szCs w:val="24"/>
                <w:lang w:val="fr-FR"/>
              </w:rPr>
              <w:t>WalengolaBaleka</w:t>
            </w:r>
          </w:p>
        </w:tc>
      </w:tr>
      <w:bookmarkEnd w:id="3"/>
    </w:tbl>
    <w:p w:rsidR="00216546" w:rsidRDefault="00216546" w:rsidP="00E34C3A">
      <w:pPr>
        <w:contextualSpacing/>
        <w:jc w:val="both"/>
        <w:rPr>
          <w:rFonts w:asciiTheme="minorHAnsi" w:eastAsia="Calibr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270"/>
        <w:gridCol w:w="2240"/>
        <w:gridCol w:w="6096"/>
      </w:tblGrid>
      <w:tr w:rsidR="005D7ACC" w:rsidRPr="005D7ACC" w:rsidTr="002B7AF9">
        <w:trPr>
          <w:trHeight w:val="112"/>
        </w:trPr>
        <w:tc>
          <w:tcPr>
            <w:tcW w:w="1270" w:type="dxa"/>
            <w:tcBorders>
              <w:top w:val="double" w:sz="4" w:space="0" w:color="auto"/>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Province</w:t>
            </w:r>
          </w:p>
        </w:tc>
        <w:tc>
          <w:tcPr>
            <w:tcW w:w="2240" w:type="dxa"/>
            <w:tcBorders>
              <w:top w:val="double" w:sz="4" w:space="0" w:color="auto"/>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Territoire</w:t>
            </w:r>
          </w:p>
        </w:tc>
        <w:tc>
          <w:tcPr>
            <w:tcW w:w="6096" w:type="dxa"/>
            <w:tcBorders>
              <w:top w:val="double" w:sz="4" w:space="0" w:color="auto"/>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Chefferie/Secteur</w:t>
            </w:r>
          </w:p>
        </w:tc>
      </w:tr>
      <w:tr w:rsidR="005D7ACC" w:rsidRPr="005D7ACC" w:rsidTr="00025081">
        <w:trPr>
          <w:trHeight w:val="347"/>
        </w:trPr>
        <w:tc>
          <w:tcPr>
            <w:tcW w:w="1270" w:type="dxa"/>
            <w:vMerge w:val="restart"/>
            <w:tcBorders>
              <w:top w:val="double" w:sz="4" w:space="0" w:color="auto"/>
            </w:tcBorders>
            <w:shd w:val="clear" w:color="auto" w:fill="auto"/>
            <w:vAlign w:val="center"/>
          </w:tcPr>
          <w:p w:rsidR="005D7ACC" w:rsidRDefault="005D7ACC" w:rsidP="005D7ACC">
            <w:pPr>
              <w:contextualSpacing/>
              <w:rPr>
                <w:rFonts w:asciiTheme="minorHAnsi" w:eastAsia="Calibri" w:hAnsiTheme="minorHAnsi" w:cstheme="minorHAnsi"/>
                <w:b/>
                <w:color w:val="000000"/>
                <w:sz w:val="24"/>
                <w:szCs w:val="24"/>
                <w:lang w:val="fr-FR"/>
              </w:rPr>
            </w:pPr>
            <w:r>
              <w:rPr>
                <w:rFonts w:asciiTheme="minorHAnsi" w:eastAsia="Calibri" w:hAnsiTheme="minorHAnsi" w:cstheme="minorHAnsi"/>
                <w:b/>
                <w:color w:val="000000"/>
                <w:sz w:val="24"/>
                <w:szCs w:val="24"/>
                <w:lang w:val="fr-FR"/>
              </w:rPr>
              <w:t>LOT  3 :</w:t>
            </w:r>
          </w:p>
          <w:p w:rsidR="005D7ACC" w:rsidRPr="005D7ACC" w:rsidRDefault="005D7ACC" w:rsidP="005D7ACC">
            <w:pPr>
              <w:contextualSpacing/>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Bas - Uélé</w:t>
            </w:r>
          </w:p>
        </w:tc>
        <w:tc>
          <w:tcPr>
            <w:tcW w:w="2240" w:type="dxa"/>
            <w:vMerge w:val="restart"/>
            <w:tcBorders>
              <w:top w:val="double" w:sz="4"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Aketi</w:t>
            </w:r>
          </w:p>
        </w:tc>
        <w:tc>
          <w:tcPr>
            <w:tcW w:w="6096" w:type="dxa"/>
            <w:tcBorders>
              <w:top w:val="double" w:sz="4"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AguruGatanga</w:t>
            </w:r>
          </w:p>
        </w:tc>
      </w:tr>
      <w:tr w:rsidR="005D7ACC" w:rsidRPr="005D7ACC" w:rsidTr="00025081">
        <w:trPr>
          <w:trHeight w:val="269"/>
        </w:trPr>
        <w:tc>
          <w:tcPr>
            <w:tcW w:w="1270" w:type="dxa"/>
            <w:vMerge/>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Bondongola</w:t>
            </w:r>
          </w:p>
        </w:tc>
      </w:tr>
      <w:tr w:rsidR="005D7ACC" w:rsidRPr="005D7ACC" w:rsidTr="00025081">
        <w:trPr>
          <w:trHeight w:val="244"/>
        </w:trPr>
        <w:tc>
          <w:tcPr>
            <w:tcW w:w="1270" w:type="dxa"/>
            <w:vMerge/>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Mabinza</w:t>
            </w:r>
          </w:p>
        </w:tc>
      </w:tr>
      <w:tr w:rsidR="005D7ACC" w:rsidRPr="005D7ACC" w:rsidTr="00025081">
        <w:trPr>
          <w:trHeight w:val="107"/>
        </w:trPr>
        <w:tc>
          <w:tcPr>
            <w:tcW w:w="1270" w:type="dxa"/>
            <w:vMerge/>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Ngbongi</w:t>
            </w:r>
          </w:p>
        </w:tc>
      </w:tr>
      <w:tr w:rsidR="005D7ACC" w:rsidRPr="005D7ACC" w:rsidTr="002B7AF9">
        <w:trPr>
          <w:trHeight w:val="65"/>
        </w:trPr>
        <w:tc>
          <w:tcPr>
            <w:tcW w:w="1270" w:type="dxa"/>
            <w:vMerge/>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2240" w:type="dxa"/>
            <w:vMerge/>
            <w:tcBorders>
              <w:top w:val="single" w:sz="6" w:space="0" w:color="auto"/>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Yoko</w:t>
            </w:r>
          </w:p>
        </w:tc>
      </w:tr>
      <w:tr w:rsidR="005D7ACC" w:rsidRPr="005D7ACC" w:rsidTr="00025081">
        <w:trPr>
          <w:trHeight w:val="72"/>
        </w:trPr>
        <w:tc>
          <w:tcPr>
            <w:tcW w:w="1270" w:type="dxa"/>
            <w:vMerge/>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2240" w:type="dxa"/>
            <w:vMerge w:val="restart"/>
            <w:tcBorders>
              <w:top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Buta</w:t>
            </w:r>
          </w:p>
        </w:tc>
        <w:tc>
          <w:tcPr>
            <w:tcW w:w="6096" w:type="dxa"/>
            <w:tcBorders>
              <w:top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Mobati</w:t>
            </w:r>
          </w:p>
        </w:tc>
      </w:tr>
      <w:tr w:rsidR="005D7ACC" w:rsidRPr="005D7ACC" w:rsidTr="002B7AF9">
        <w:trPr>
          <w:trHeight w:val="130"/>
        </w:trPr>
        <w:tc>
          <w:tcPr>
            <w:tcW w:w="1270" w:type="dxa"/>
            <w:vMerge/>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2240" w:type="dxa"/>
            <w:vMerge/>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6096" w:type="dxa"/>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Monganzulu</w:t>
            </w:r>
          </w:p>
        </w:tc>
      </w:tr>
      <w:tr w:rsidR="005D7ACC" w:rsidRPr="005D7ACC" w:rsidTr="00025081">
        <w:trPr>
          <w:trHeight w:val="65"/>
        </w:trPr>
        <w:tc>
          <w:tcPr>
            <w:tcW w:w="1270" w:type="dxa"/>
            <w:vMerge/>
            <w:tcBorders>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2240" w:type="dxa"/>
            <w:vMerge/>
            <w:tcBorders>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p>
        </w:tc>
        <w:tc>
          <w:tcPr>
            <w:tcW w:w="6096" w:type="dxa"/>
            <w:tcBorders>
              <w:bottom w:val="double" w:sz="4" w:space="0" w:color="auto"/>
            </w:tcBorders>
            <w:shd w:val="clear" w:color="auto" w:fill="auto"/>
            <w:vAlign w:val="center"/>
          </w:tcPr>
          <w:p w:rsidR="005D7ACC" w:rsidRPr="005D7ACC" w:rsidRDefault="005D7ACC" w:rsidP="005D7ACC">
            <w:pPr>
              <w:contextualSpacing/>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Nguru</w:t>
            </w:r>
          </w:p>
        </w:tc>
      </w:tr>
    </w:tbl>
    <w:p w:rsidR="005D7ACC" w:rsidRPr="00E34C3A" w:rsidRDefault="005D7ACC" w:rsidP="00E34C3A">
      <w:pPr>
        <w:contextualSpacing/>
        <w:jc w:val="both"/>
        <w:rPr>
          <w:rFonts w:asciiTheme="minorHAnsi" w:eastAsia="Calibri" w:hAnsiTheme="minorHAnsi" w:cstheme="minorHAnsi"/>
          <w:color w:val="000000"/>
          <w:sz w:val="24"/>
          <w:szCs w:val="24"/>
          <w:lang w:val="fr-FR"/>
        </w:rPr>
      </w:pP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7. Profil des consultants</w:t>
      </w:r>
    </w:p>
    <w:p w:rsidR="00216546" w:rsidRPr="009A3E63" w:rsidRDefault="00216546" w:rsidP="00216546">
      <w:pPr>
        <w:pStyle w:val="Default"/>
        <w:jc w:val="both"/>
        <w:rPr>
          <w:rFonts w:asciiTheme="minorHAnsi" w:hAnsiTheme="minorHAnsi" w:cstheme="minorHAnsi"/>
        </w:rPr>
      </w:pPr>
    </w:p>
    <w:p w:rsidR="002B7AF9" w:rsidRPr="002B7AF9" w:rsidRDefault="002B7AF9" w:rsidP="002B7AF9">
      <w:pPr>
        <w:pStyle w:val="Default"/>
        <w:rPr>
          <w:rFonts w:asciiTheme="minorHAnsi" w:hAnsiTheme="minorHAnsi" w:cstheme="minorHAnsi"/>
        </w:rPr>
      </w:pPr>
      <w:r w:rsidRPr="002B7AF9">
        <w:rPr>
          <w:rFonts w:asciiTheme="minorHAnsi" w:hAnsiTheme="minorHAnsi" w:cstheme="minorHAnsi"/>
        </w:rPr>
        <w:t>Le cabinet/bureau d’études ou l’ONG, proposera pour les besoins de l’étude l’expertise qualifiée nécessaire à la réalisation des produits attendus. Le cabinet/bureau d’études ou l’ONG doit avoir au moins cinq années d’expériences et des compétences dans le domaine de l’aménagement du territoire, de la planification spatiale, du développement local, de la cartographie et la proposition de projets prioritaires de développement territorial et sera constitué d’une équipe pluridisciplinaire qui répondra au moins aux profils suivants :</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Un expert aménagiste, spécialiste en développement territorial/local et en décentralisation (Chef d’équipe)</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Détenteur d’un diplôme universitaire (Bac + 5) au moins ou son équivalent en planification et/ou aménagement du territoire, développement local, développement territorial ou en décentralisation;</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l’élaboration de schémas provinciaux et plans territoriaux d’aménagement du territoire et de cartes d’utilisation des </w:t>
      </w:r>
      <w:r w:rsidR="00112F72" w:rsidRPr="002B7AF9">
        <w:rPr>
          <w:rFonts w:asciiTheme="minorHAnsi" w:hAnsiTheme="minorHAnsi" w:cstheme="minorHAnsi"/>
        </w:rPr>
        <w:t>terres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w:t>
      </w:r>
      <w:r w:rsidR="00112F72" w:rsidRPr="002B7AF9">
        <w:rPr>
          <w:rFonts w:asciiTheme="minorHAnsi" w:hAnsiTheme="minorHAnsi" w:cstheme="minorHAnsi"/>
        </w:rPr>
        <w:t>conduit au</w:t>
      </w:r>
      <w:r w:rsidRPr="002B7AF9">
        <w:rPr>
          <w:rFonts w:asciiTheme="minorHAnsi" w:hAnsiTheme="minorHAnsi" w:cstheme="minorHAnsi"/>
        </w:rPr>
        <w:t xml:space="preserve"> moins trois schémas provinciaux d’aménagement du territoire et deux plans territoriaux d’aménagement du territoire en RD Congo ou dans un pays africain.</w:t>
      </w:r>
    </w:p>
    <w:p w:rsidR="002B7AF9" w:rsidRPr="002B7AF9" w:rsidRDefault="002B7AF9" w:rsidP="002B7AF9">
      <w:pPr>
        <w:pStyle w:val="Default"/>
        <w:jc w:val="both"/>
        <w:rPr>
          <w:rFonts w:asciiTheme="minorHAnsi" w:hAnsiTheme="minorHAnsi" w:cstheme="minorHAnsi"/>
        </w:rPr>
      </w:pPr>
      <w:r w:rsidRPr="002B7AF9">
        <w:rPr>
          <w:rFonts w:asciiTheme="minorHAnsi" w:hAnsiTheme="minorHAnsi" w:cstheme="minorHAnsi"/>
        </w:rPr>
        <w:t>Le Chef d’équipe conduira avec son équipe les études demandées et fournira les rapports et produits attendus dans les délais prévus. Il travaillera en étroite collaboration avec le Ministre Provincial de l’Aménagement du Territoire, le Coordonnateur du PIREDD-Ituri et le Programme Manager du PIREDD-Oriental. Il va coordonner l’organisation de la logistique et planifiera les descentes sur le terrain.</w:t>
      </w:r>
    </w:p>
    <w:p w:rsidR="002B7AF9" w:rsidRPr="002B7AF9" w:rsidRDefault="002B7AF9" w:rsidP="002B7AF9">
      <w:pPr>
        <w:pStyle w:val="Default"/>
        <w:jc w:val="both"/>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Un expert forestier/environnementaliste </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foresterie ou en sciences de </w:t>
      </w:r>
      <w:r w:rsidR="00112F72" w:rsidRPr="002B7AF9">
        <w:rPr>
          <w:rFonts w:asciiTheme="minorHAnsi" w:hAnsiTheme="minorHAnsi" w:cstheme="minorHAnsi"/>
        </w:rPr>
        <w:t>l’environnement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Avoir une expérience avérée dans le domaine de l’aménagement du territoire et de la planification spatiale en lien avec la durabilité environnementale, notamment la REDD+;</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conduit au moins deux schémas provinciaux ou plans territoriaux d’aménagement du territoire en RD Congo ou dans un pays africain.</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rPr>
          <w:rFonts w:asciiTheme="minorHAnsi" w:hAnsiTheme="minorHAnsi" w:cstheme="minorHAnsi"/>
        </w:rPr>
      </w:pPr>
      <w:r w:rsidRPr="002B7AF9">
        <w:rPr>
          <w:rFonts w:asciiTheme="minorHAnsi" w:hAnsiTheme="minorHAnsi" w:cstheme="minorHAnsi"/>
          <w:b/>
        </w:rPr>
        <w:t>Un expert agronome</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w:t>
      </w:r>
      <w:r w:rsidR="00F51201">
        <w:rPr>
          <w:rFonts w:asciiTheme="minorHAnsi" w:hAnsiTheme="minorHAnsi" w:cstheme="minorHAnsi"/>
        </w:rPr>
        <w:t xml:space="preserve">agronomie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lastRenderedPageBreak/>
        <w:t xml:space="preserve">Avoir une expérience avérée dans le domaine de l’aménagement du territoire et de la planification spatiale en lien avec l’agriculture durable et la promotion des filières et cultures </w:t>
      </w:r>
      <w:r w:rsidR="00112F72" w:rsidRPr="002B7AF9">
        <w:rPr>
          <w:rFonts w:asciiTheme="minorHAnsi" w:hAnsiTheme="minorHAnsi" w:cstheme="minorHAnsi"/>
        </w:rPr>
        <w:t>pérennes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conduit au moins deux schémas provinciaux ou plans territoriaux d’aménagement du territoire en RD Congo ou dans un pays africain.</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jc w:val="both"/>
        <w:rPr>
          <w:rFonts w:asciiTheme="minorHAnsi" w:hAnsiTheme="minorHAnsi" w:cstheme="minorHAnsi"/>
          <w:b/>
        </w:rPr>
      </w:pPr>
      <w:r w:rsidRPr="002B7AF9">
        <w:rPr>
          <w:rFonts w:asciiTheme="minorHAnsi" w:hAnsiTheme="minorHAnsi" w:cstheme="minorHAnsi"/>
          <w:b/>
        </w:rPr>
        <w:t>Un expert en Système d’Information Géographique/géomaticien</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 diplôme universitaire (Bac+5) au moins ou son équivalent en Système d’Information Géographique (SIG) ou en </w:t>
      </w:r>
      <w:r w:rsidR="006F59B0" w:rsidRPr="002B7AF9">
        <w:rPr>
          <w:rFonts w:asciiTheme="minorHAnsi" w:hAnsiTheme="minorHAnsi" w:cstheme="minorHAnsi"/>
        </w:rPr>
        <w:t>Géomatique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le domaine de l’aménagement du territoire et de la planification spatiale en lien avec la REDD+, notamment à travers la production de cartes d’aménagement et d’utilisation des </w:t>
      </w:r>
      <w:r w:rsidR="006F59B0" w:rsidRPr="002B7AF9">
        <w:rPr>
          <w:rFonts w:asciiTheme="minorHAnsi" w:hAnsiTheme="minorHAnsi" w:cstheme="minorHAnsi"/>
        </w:rPr>
        <w:t>terres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des connaissances affirmées en télédétection et SIG appliquée à la gestion durable des ressources </w:t>
      </w:r>
      <w:r w:rsidR="006F59B0" w:rsidRPr="002B7AF9">
        <w:rPr>
          <w:rFonts w:asciiTheme="minorHAnsi" w:hAnsiTheme="minorHAnsi" w:cstheme="minorHAnsi"/>
        </w:rPr>
        <w:t>naturelles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produit des cartes d’aménagement et d’utilisation des terres au niveau de deux provinces et de quatre territoires en RD Congo ou dans un pays africain.</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Compétences transversales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F</w:t>
      </w:r>
      <w:r w:rsidRPr="002B7AF9">
        <w:rPr>
          <w:rFonts w:asciiTheme="minorHAnsi" w:hAnsiTheme="minorHAnsi" w:cstheme="minorHAnsi"/>
        </w:rPr>
        <w:t xml:space="preserve">orte motivation </w:t>
      </w:r>
      <w:r w:rsidR="006F59B0" w:rsidRPr="002B7AF9">
        <w:rPr>
          <w:rFonts w:asciiTheme="minorHAnsi" w:hAnsiTheme="minorHAnsi" w:cstheme="minorHAnsi"/>
        </w:rPr>
        <w:t xml:space="preserve">pour les enjeuxdu développement </w:t>
      </w:r>
      <w:r w:rsidR="00F51201" w:rsidRPr="002B7AF9">
        <w:rPr>
          <w:rFonts w:asciiTheme="minorHAnsi" w:hAnsiTheme="minorHAnsi" w:cstheme="minorHAnsi"/>
        </w:rPr>
        <w:t>territorial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T</w:t>
      </w:r>
      <w:r w:rsidRPr="002B7AF9">
        <w:rPr>
          <w:rFonts w:asciiTheme="minorHAnsi" w:hAnsiTheme="minorHAnsi" w:cstheme="minorHAnsi"/>
        </w:rPr>
        <w:t xml:space="preserve">rès bonne connaissance du contexte spatial de la province de </w:t>
      </w:r>
      <w:r w:rsidR="006F59B0" w:rsidRPr="002B7AF9">
        <w:rPr>
          <w:rFonts w:asciiTheme="minorHAnsi" w:hAnsiTheme="minorHAnsi" w:cstheme="minorHAnsi"/>
        </w:rPr>
        <w:t>l’Ituri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A</w:t>
      </w:r>
      <w:r w:rsidRPr="002B7AF9">
        <w:rPr>
          <w:rFonts w:asciiTheme="minorHAnsi" w:hAnsiTheme="minorHAnsi" w:cstheme="minorHAnsi"/>
        </w:rPr>
        <w:t>voir une expérience dans le domaine de l’aménagement du territoire et de la planification spatiale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E</w:t>
      </w:r>
      <w:r w:rsidRPr="002B7AF9">
        <w:rPr>
          <w:rFonts w:asciiTheme="minorHAnsi" w:hAnsiTheme="minorHAnsi" w:cstheme="minorHAnsi"/>
        </w:rPr>
        <w:t xml:space="preserve">tre familier avec les logiciels de cartographie, télédétection et de photographie aérienne en RD </w:t>
      </w:r>
      <w:r w:rsidR="006F59B0" w:rsidRPr="002B7AF9">
        <w:rPr>
          <w:rFonts w:asciiTheme="minorHAnsi" w:hAnsiTheme="minorHAnsi" w:cstheme="minorHAnsi"/>
        </w:rPr>
        <w:t>Congo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E</w:t>
      </w:r>
      <w:r w:rsidRPr="002B7AF9">
        <w:rPr>
          <w:rFonts w:asciiTheme="minorHAnsi" w:hAnsiTheme="minorHAnsi" w:cstheme="minorHAnsi"/>
        </w:rPr>
        <w:t xml:space="preserve">xcellente maîtrise du Français et une bonne connaissance du Lingala et du </w:t>
      </w:r>
      <w:r w:rsidR="006F59B0" w:rsidRPr="002B7AF9">
        <w:rPr>
          <w:rFonts w:asciiTheme="minorHAnsi" w:hAnsiTheme="minorHAnsi" w:cstheme="minorHAnsi"/>
        </w:rPr>
        <w:t>Swahili ;</w:t>
      </w:r>
    </w:p>
    <w:p w:rsidR="002B7AF9" w:rsidRPr="002B7AF9" w:rsidRDefault="002B7AF9" w:rsidP="002B7AF9">
      <w:pPr>
        <w:pStyle w:val="Default"/>
        <w:numPr>
          <w:ilvl w:val="0"/>
          <w:numId w:val="21"/>
        </w:numPr>
        <w:jc w:val="both"/>
        <w:rPr>
          <w:rFonts w:asciiTheme="minorHAnsi" w:hAnsiTheme="minorHAnsi" w:cstheme="minorHAnsi"/>
        </w:rPr>
      </w:pPr>
      <w:r>
        <w:rPr>
          <w:rFonts w:asciiTheme="minorHAnsi" w:hAnsiTheme="minorHAnsi" w:cstheme="minorHAnsi"/>
        </w:rPr>
        <w:t>P</w:t>
      </w:r>
      <w:r w:rsidRPr="002B7AF9">
        <w:rPr>
          <w:rFonts w:asciiTheme="minorHAnsi" w:hAnsiTheme="minorHAnsi" w:cstheme="minorHAnsi"/>
        </w:rPr>
        <w:t>roduire des cartes thématiques de très bonne qualité (en termes d’outils d’aide à la décision et dans le respect des délais de travail);</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P</w:t>
      </w:r>
      <w:r w:rsidRPr="002B7AF9">
        <w:rPr>
          <w:rFonts w:asciiTheme="minorHAnsi" w:hAnsiTheme="minorHAnsi" w:cstheme="minorHAnsi"/>
        </w:rPr>
        <w:t xml:space="preserve">roduire des rapports de très bonne qualité rédactionnelle et dans le respect des délais de </w:t>
      </w:r>
      <w:r w:rsidR="006F59B0" w:rsidRPr="002B7AF9">
        <w:rPr>
          <w:rFonts w:asciiTheme="minorHAnsi" w:hAnsiTheme="minorHAnsi" w:cstheme="minorHAnsi"/>
        </w:rPr>
        <w:t>travail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B</w:t>
      </w:r>
      <w:r w:rsidRPr="002B7AF9">
        <w:rPr>
          <w:rFonts w:asciiTheme="minorHAnsi" w:hAnsiTheme="minorHAnsi" w:cstheme="minorHAnsi"/>
        </w:rPr>
        <w:t xml:space="preserve">onne connaissance des enjeux, problématiques et défis du développement durable, de l’environnement et de la REDD+ à l’échelle internationale, nationale et </w:t>
      </w:r>
      <w:r w:rsidR="006F59B0" w:rsidRPr="002B7AF9">
        <w:rPr>
          <w:rFonts w:asciiTheme="minorHAnsi" w:hAnsiTheme="minorHAnsi" w:cstheme="minorHAnsi"/>
        </w:rPr>
        <w:t>locale ;</w:t>
      </w:r>
    </w:p>
    <w:p w:rsidR="002B7AF9" w:rsidRPr="002B7AF9" w:rsidRDefault="002B7AF9" w:rsidP="002B7AF9">
      <w:pPr>
        <w:pStyle w:val="Default"/>
        <w:numPr>
          <w:ilvl w:val="0"/>
          <w:numId w:val="21"/>
        </w:numPr>
        <w:rPr>
          <w:rFonts w:asciiTheme="minorHAnsi" w:hAnsiTheme="minorHAnsi" w:cstheme="minorHAnsi"/>
        </w:rPr>
      </w:pPr>
      <w:r w:rsidRPr="002B7AF9">
        <w:rPr>
          <w:rFonts w:asciiTheme="minorHAnsi" w:hAnsiTheme="minorHAnsi" w:cstheme="minorHAnsi"/>
        </w:rPr>
        <w:t>à l’aise et souple dans les relations institutionnelles;</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B</w:t>
      </w:r>
      <w:r w:rsidRPr="002B7AF9">
        <w:rPr>
          <w:rFonts w:asciiTheme="minorHAnsi" w:hAnsiTheme="minorHAnsi" w:cstheme="minorHAnsi"/>
        </w:rPr>
        <w:t>onne connaissance des règles et procédures des agences des Nations Unies, particulièrement le PNUD (atout);</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M</w:t>
      </w:r>
      <w:r w:rsidRPr="002B7AF9">
        <w:rPr>
          <w:rFonts w:asciiTheme="minorHAnsi" w:hAnsiTheme="minorHAnsi" w:cstheme="minorHAnsi"/>
        </w:rPr>
        <w:t>aîtrise des outils informatiques, Word, Excel, Powerpoint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M</w:t>
      </w:r>
      <w:r w:rsidRPr="002B7AF9">
        <w:rPr>
          <w:rFonts w:asciiTheme="minorHAnsi" w:hAnsiTheme="minorHAnsi" w:cstheme="minorHAnsi"/>
        </w:rPr>
        <w:t>aîtrise des logiciels cartographiques (ArcWiew, MapInfo, Idrisi, Savane, etc);</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S</w:t>
      </w:r>
      <w:r w:rsidRPr="002B7AF9">
        <w:rPr>
          <w:rFonts w:asciiTheme="minorHAnsi" w:hAnsiTheme="minorHAnsi" w:cstheme="minorHAnsi"/>
        </w:rPr>
        <w:t>ens relationnel, diplomatie, capacités à convaincre et à négocier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 xml:space="preserve">apacité à s’intégrer au sein d’une équipe et auprès des partenaires </w:t>
      </w:r>
      <w:r w:rsidR="006F59B0" w:rsidRPr="002B7AF9">
        <w:rPr>
          <w:rFonts w:asciiTheme="minorHAnsi" w:hAnsiTheme="minorHAnsi" w:cstheme="minorHAnsi"/>
        </w:rPr>
        <w:t>locaux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apacité d’analyse et de synthèse, sens de l’organisation, méthode, gestion du temps, planification de ses activités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apacité d’adaptation à un environnement difficile et enclavé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L</w:t>
      </w:r>
      <w:r w:rsidRPr="002B7AF9">
        <w:rPr>
          <w:rFonts w:asciiTheme="minorHAnsi" w:hAnsiTheme="minorHAnsi" w:cstheme="minorHAnsi"/>
        </w:rPr>
        <w:t>a    connaissance   de la province de l’Ituri   (contexte,   langue,   législation,   décentralisation, acteurs, ….) est un atout.</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8. Organisation de la mission</w:t>
      </w:r>
    </w:p>
    <w:p w:rsidR="00E34C3A" w:rsidRPr="00333969" w:rsidRDefault="00E34C3A" w:rsidP="00E34C3A">
      <w:pPr>
        <w:pStyle w:val="Default"/>
        <w:jc w:val="both"/>
        <w:rPr>
          <w:rFonts w:asciiTheme="minorHAnsi" w:hAnsiTheme="minorHAnsi" w:cstheme="minorHAnsi"/>
        </w:rPr>
      </w:pPr>
      <w:r w:rsidRPr="00333969">
        <w:rPr>
          <w:rFonts w:asciiTheme="minorHAnsi" w:hAnsiTheme="minorHAnsi" w:cstheme="minorHAnsi"/>
        </w:rPr>
        <w:t xml:space="preserve">Le cabinet ou l’ONG retenu (e) prendra en charge ses propres frais liés à la réalisation de la </w:t>
      </w:r>
      <w:r w:rsidRPr="00333969">
        <w:rPr>
          <w:rFonts w:asciiTheme="minorHAnsi" w:hAnsiTheme="minorHAnsi" w:cstheme="minorHAnsi"/>
        </w:rPr>
        <w:lastRenderedPageBreak/>
        <w:t>mission (frais de déplacement, hébergement et restauration, édition et duplication des livrables, coût des travaux d’enquête et éventuelles études spécifiques nécessaires à la prestation, etc.).L’organisation logistique des ateliers et réunions de validation relatives à la prestation, ainsi que les frais y afférents seront à la charge du Programme Intégré REDD+/Oriental (frais de transports des participants, frais de duplication des supports didactiques, location de salles, etc.).</w:t>
      </w:r>
    </w:p>
    <w:p w:rsidR="00904CF7" w:rsidRPr="0066372C" w:rsidRDefault="00E34C3A" w:rsidP="002B7AF9">
      <w:pPr>
        <w:spacing w:line="276" w:lineRule="auto"/>
        <w:ind w:left="7788"/>
        <w:jc w:val="both"/>
        <w:rPr>
          <w:rFonts w:asciiTheme="minorHAnsi" w:hAnsiTheme="minorHAnsi" w:cstheme="minorHAnsi"/>
          <w:b/>
          <w:i/>
          <w:sz w:val="28"/>
          <w:lang w:val="fr-FR"/>
        </w:rPr>
      </w:pPr>
      <w:r>
        <w:rPr>
          <w:rFonts w:asciiTheme="minorHAnsi" w:hAnsiTheme="minorHAnsi" w:cstheme="minorHAnsi"/>
          <w:sz w:val="24"/>
          <w:szCs w:val="24"/>
          <w:lang w:val="fr-FR"/>
        </w:rPr>
        <w:br w:type="page"/>
      </w:r>
      <w:r w:rsidR="00904CF7" w:rsidRPr="0066372C">
        <w:rPr>
          <w:rFonts w:asciiTheme="minorHAnsi" w:hAnsiTheme="minorHAnsi" w:cstheme="minorHAnsi"/>
          <w:b/>
          <w:i/>
          <w:sz w:val="28"/>
          <w:lang w:val="fr-FR"/>
        </w:rPr>
        <w:lastRenderedPageBreak/>
        <w:t>Annex</w:t>
      </w:r>
      <w:r w:rsidR="00DB1B8D" w:rsidRPr="0066372C">
        <w:rPr>
          <w:rFonts w:asciiTheme="minorHAnsi" w:hAnsiTheme="minorHAnsi" w:cstheme="minorHAnsi"/>
          <w:b/>
          <w:i/>
          <w:sz w:val="28"/>
          <w:lang w:val="fr-FR"/>
        </w:rPr>
        <w:t>e</w:t>
      </w:r>
      <w:r w:rsidR="00216546">
        <w:rPr>
          <w:rFonts w:asciiTheme="minorHAnsi" w:hAnsiTheme="minorHAnsi" w:cstheme="minorHAnsi"/>
          <w:b/>
          <w:i/>
          <w:sz w:val="28"/>
          <w:lang w:val="fr-FR"/>
        </w:rPr>
        <w:t xml:space="preserve"> 4</w:t>
      </w:r>
    </w:p>
    <w:p w:rsidR="00904CF7" w:rsidRPr="0066372C" w:rsidRDefault="00904CF7" w:rsidP="00904CF7">
      <w:pPr>
        <w:jc w:val="right"/>
        <w:rPr>
          <w:rFonts w:asciiTheme="minorHAnsi" w:hAnsiTheme="minorHAnsi" w:cstheme="minorHAnsi"/>
          <w:lang w:val="fr-FR"/>
        </w:rPr>
      </w:pPr>
    </w:p>
    <w:p w:rsidR="00904CF7" w:rsidRPr="0066372C" w:rsidRDefault="00904CF7" w:rsidP="00904CF7">
      <w:pPr>
        <w:jc w:val="right"/>
        <w:rPr>
          <w:rFonts w:asciiTheme="minorHAnsi" w:hAnsiTheme="minorHAnsi" w:cstheme="minorHAnsi"/>
          <w:lang w:val="fr-FR"/>
        </w:rPr>
      </w:pPr>
    </w:p>
    <w:p w:rsidR="00904CF7" w:rsidRPr="0066372C" w:rsidRDefault="00DB1B8D" w:rsidP="00904CF7">
      <w:pPr>
        <w:pStyle w:val="Titre2"/>
        <w:jc w:val="center"/>
        <w:rPr>
          <w:rFonts w:asciiTheme="minorHAnsi" w:hAnsiTheme="minorHAnsi" w:cstheme="minorHAnsi"/>
          <w:lang w:val="fr-FR"/>
        </w:rPr>
      </w:pPr>
      <w:r w:rsidRPr="0066372C">
        <w:rPr>
          <w:rFonts w:asciiTheme="minorHAnsi" w:hAnsiTheme="minorHAnsi" w:cstheme="minorHAnsi"/>
          <w:lang w:val="fr-FR"/>
        </w:rPr>
        <w:t xml:space="preserve">Conditions générales </w:t>
      </w:r>
      <w:r w:rsidR="001C7303" w:rsidRPr="0066372C">
        <w:rPr>
          <w:rFonts w:asciiTheme="minorHAnsi" w:hAnsiTheme="minorHAnsi" w:cstheme="minorHAnsi"/>
          <w:lang w:val="fr-FR"/>
        </w:rPr>
        <w:t>applicables aux</w:t>
      </w:r>
      <w:r w:rsidRPr="0066372C">
        <w:rPr>
          <w:rFonts w:asciiTheme="minorHAnsi" w:hAnsiTheme="minorHAnsi" w:cstheme="minorHAnsi"/>
          <w:lang w:val="fr-FR"/>
        </w:rPr>
        <w:t xml:space="preserve"> services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1.0</w:t>
      </w:r>
      <w:r w:rsidRPr="0066372C">
        <w:rPr>
          <w:rFonts w:asciiTheme="minorHAnsi" w:hAnsiTheme="minorHAnsi" w:cstheme="minorHAnsi"/>
          <w:b/>
          <w:lang w:val="fr-FR"/>
        </w:rPr>
        <w:tab/>
        <w:t>STATU</w:t>
      </w:r>
      <w:r w:rsidR="00154ADF" w:rsidRPr="0066372C">
        <w:rPr>
          <w:rFonts w:asciiTheme="minorHAnsi" w:hAnsiTheme="minorHAnsi" w:cstheme="minorHAnsi"/>
          <w:b/>
          <w:lang w:val="fr-FR"/>
        </w:rPr>
        <w:t>T JURIDIQUE :</w:t>
      </w:r>
    </w:p>
    <w:p w:rsidR="00904CF7" w:rsidRPr="0066372C" w:rsidRDefault="00904CF7" w:rsidP="00904CF7">
      <w:pPr>
        <w:jc w:val="both"/>
        <w:rPr>
          <w:rFonts w:asciiTheme="minorHAnsi" w:hAnsiTheme="minorHAnsi" w:cstheme="minorHAnsi"/>
          <w:lang w:val="fr-FR"/>
        </w:rPr>
      </w:pPr>
    </w:p>
    <w:p w:rsidR="00904CF7" w:rsidRPr="0066372C" w:rsidRDefault="00154ADF"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sera considéré comme ayant le statut juridique d’un prestataire indépendant vis-à-vis du Programme des Nations Unies pour le développement (PNUD).</w:t>
      </w:r>
      <w:r w:rsidR="00086951" w:rsidRPr="0066372C">
        <w:rPr>
          <w:rFonts w:asciiTheme="minorHAnsi" w:hAnsiTheme="minorHAnsi" w:cstheme="minorHAnsi"/>
          <w:lang w:val="fr-FR"/>
        </w:rPr>
        <w:t>Le personnel et les sous-traitants du prestataire ne seront considérés à aucun titre comme étant les employés ou agents du PNUD ou de l’Organisation des Nations Unies.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2.0</w:t>
      </w:r>
      <w:r w:rsidRPr="0066372C">
        <w:rPr>
          <w:rFonts w:asciiTheme="minorHAnsi" w:hAnsiTheme="minorHAnsi" w:cstheme="minorHAnsi"/>
          <w:b/>
          <w:lang w:val="fr-FR"/>
        </w:rPr>
        <w:tab/>
        <w:t>SOURCE</w:t>
      </w:r>
      <w:r w:rsidR="00086951" w:rsidRPr="0066372C">
        <w:rPr>
          <w:rFonts w:asciiTheme="minorHAnsi" w:hAnsiTheme="minorHAnsi" w:cstheme="minorHAnsi"/>
          <w:b/>
          <w:lang w:val="fr-FR"/>
        </w:rPr>
        <w:t xml:space="preserve"> DES </w:t>
      </w:r>
      <w:r w:rsidRPr="0066372C">
        <w:rPr>
          <w:rFonts w:asciiTheme="minorHAnsi" w:hAnsiTheme="minorHAnsi" w:cstheme="minorHAnsi"/>
          <w:b/>
          <w:lang w:val="fr-FR"/>
        </w:rPr>
        <w:t>INSTRUCTIONS</w:t>
      </w:r>
      <w:r w:rsidR="00086951" w:rsidRPr="0066372C">
        <w:rPr>
          <w:rFonts w:asciiTheme="minorHAnsi" w:hAnsiTheme="minorHAnsi" w:cstheme="minorHAnsi"/>
          <w:b/>
          <w:lang w:val="fr-FR"/>
        </w:rPr>
        <w:t> </w:t>
      </w:r>
      <w:r w:rsidR="00086951" w:rsidRPr="0066372C">
        <w:rPr>
          <w:rFonts w:asciiTheme="minorHAnsi" w:hAnsiTheme="minorHAnsi" w:cstheme="minorHAnsi"/>
          <w:lang w:val="fr-FR"/>
        </w:rPr>
        <w:t>:</w:t>
      </w:r>
    </w:p>
    <w:p w:rsidR="00904CF7" w:rsidRPr="0066372C" w:rsidRDefault="00904CF7" w:rsidP="00904CF7">
      <w:pPr>
        <w:jc w:val="both"/>
        <w:rPr>
          <w:rFonts w:asciiTheme="minorHAnsi" w:hAnsiTheme="minorHAnsi" w:cstheme="minorHAnsi"/>
          <w:lang w:val="fr-FR"/>
        </w:rPr>
      </w:pPr>
    </w:p>
    <w:p w:rsidR="00904CF7" w:rsidRPr="0066372C" w:rsidRDefault="001C7303"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ne pourra demanderà </w:t>
      </w:r>
      <w:r w:rsidR="007E78A5" w:rsidRPr="0066372C">
        <w:rPr>
          <w:rFonts w:asciiTheme="minorHAnsi" w:hAnsiTheme="minorHAnsi" w:cstheme="minorHAnsi"/>
          <w:lang w:val="fr-FR"/>
        </w:rPr>
        <w:t xml:space="preserve">une autorité externe au PNUD </w:t>
      </w:r>
      <w:r w:rsidRPr="0066372C">
        <w:rPr>
          <w:rFonts w:asciiTheme="minorHAnsi" w:hAnsiTheme="minorHAnsi" w:cstheme="minorHAnsi"/>
          <w:lang w:val="fr-FR"/>
        </w:rPr>
        <w:t xml:space="preserve">ou accepter de celle-ci aucune instruction </w:t>
      </w:r>
      <w:r w:rsidR="007E78A5" w:rsidRPr="0066372C">
        <w:rPr>
          <w:rFonts w:asciiTheme="minorHAnsi" w:hAnsiTheme="minorHAnsi" w:cstheme="minorHAnsi"/>
          <w:lang w:val="fr-FR"/>
        </w:rPr>
        <w:t>au titre de la fourniture de ses services en application du présent</w:t>
      </w:r>
      <w:r w:rsidR="006471C7" w:rsidRPr="0066372C">
        <w:rPr>
          <w:rFonts w:asciiTheme="minorHAnsi" w:hAnsiTheme="minorHAnsi" w:cstheme="minorHAns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3.0</w:t>
      </w:r>
      <w:r w:rsidRPr="0066372C">
        <w:rPr>
          <w:rFonts w:asciiTheme="minorHAnsi" w:hAnsiTheme="minorHAnsi" w:cstheme="minorHAnsi"/>
          <w:b/>
          <w:lang w:val="fr-FR"/>
        </w:rPr>
        <w:tab/>
      </w:r>
      <w:r w:rsidR="006471C7" w:rsidRPr="0066372C">
        <w:rPr>
          <w:rFonts w:asciiTheme="minorHAnsi" w:hAnsiTheme="minorHAnsi" w:cstheme="minorHAnsi"/>
          <w:b/>
          <w:lang w:val="fr-FR"/>
        </w:rPr>
        <w:t>RESPONSABILITE DU PRESTATAIRE AU TITRE DE SES EMPLOYES :</w:t>
      </w:r>
    </w:p>
    <w:p w:rsidR="00904CF7" w:rsidRPr="0066372C" w:rsidRDefault="00904CF7" w:rsidP="00904CF7">
      <w:pPr>
        <w:jc w:val="both"/>
        <w:rPr>
          <w:rFonts w:asciiTheme="minorHAnsi" w:hAnsiTheme="minorHAnsi" w:cstheme="minorHAnsi"/>
          <w:lang w:val="fr-FR"/>
        </w:rPr>
      </w:pPr>
    </w:p>
    <w:p w:rsidR="00904CF7" w:rsidRPr="0066372C" w:rsidRDefault="006471C7"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sera responsable </w:t>
      </w:r>
      <w:r w:rsidR="00982497" w:rsidRPr="0066372C">
        <w:rPr>
          <w:rFonts w:asciiTheme="minorHAnsi" w:hAnsiTheme="minorHAnsi" w:cstheme="minorHAns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66372C">
        <w:rPr>
          <w:rFonts w:asciiTheme="minorHAnsi" w:hAnsiTheme="minorHAnsi" w:cstheme="minorHAnsi"/>
          <w:lang w:val="fr-FR"/>
        </w:rPr>
        <w:t>se conformer à des normes morales et éthiques strictes.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4.0</w:t>
      </w:r>
      <w:r w:rsidRPr="0066372C">
        <w:rPr>
          <w:rFonts w:asciiTheme="minorHAnsi" w:hAnsiTheme="minorHAnsi" w:cstheme="minorHAnsi"/>
          <w:b/>
          <w:lang w:val="fr-FR"/>
        </w:rPr>
        <w:tab/>
      </w:r>
      <w:r w:rsidR="00356CE2" w:rsidRPr="0066372C">
        <w:rPr>
          <w:rFonts w:asciiTheme="minorHAnsi" w:hAnsiTheme="minorHAnsi" w:cstheme="minorHAnsi"/>
          <w:b/>
          <w:lang w:val="fr-FR"/>
        </w:rPr>
        <w:t>CESSION :</w:t>
      </w:r>
    </w:p>
    <w:p w:rsidR="00904CF7" w:rsidRPr="0066372C" w:rsidRDefault="00904CF7" w:rsidP="00904CF7">
      <w:pPr>
        <w:jc w:val="both"/>
        <w:rPr>
          <w:rFonts w:asciiTheme="minorHAnsi" w:hAnsiTheme="minorHAnsi" w:cstheme="minorHAnsi"/>
          <w:lang w:val="fr-FR"/>
        </w:rPr>
      </w:pPr>
    </w:p>
    <w:p w:rsidR="00267341" w:rsidRPr="0066372C" w:rsidRDefault="00267341" w:rsidP="00267341">
      <w:pPr>
        <w:pStyle w:val="Retraitcorpsdetexte"/>
        <w:spacing w:after="0"/>
        <w:ind w:left="708"/>
        <w:jc w:val="both"/>
        <w:rPr>
          <w:rFonts w:asciiTheme="minorHAnsi" w:hAnsiTheme="minorHAnsi" w:cstheme="minorHAnsi"/>
          <w:lang w:val="fr-FR"/>
        </w:rPr>
      </w:pPr>
      <w:r w:rsidRPr="0066372C">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5.0</w:t>
      </w:r>
      <w:r w:rsidRPr="0066372C">
        <w:rPr>
          <w:rFonts w:asciiTheme="minorHAnsi" w:hAnsiTheme="minorHAnsi" w:cstheme="minorHAnsi"/>
          <w:b/>
          <w:lang w:val="fr-FR"/>
        </w:rPr>
        <w:tab/>
        <w:t>S</w:t>
      </w:r>
      <w:r w:rsidR="000B473F" w:rsidRPr="0066372C">
        <w:rPr>
          <w:rFonts w:asciiTheme="minorHAnsi" w:hAnsiTheme="minorHAnsi" w:cstheme="minorHAnsi"/>
          <w:b/>
          <w:lang w:val="fr-FR"/>
        </w:rPr>
        <w:t>OUS-TRAITANCE :</w:t>
      </w:r>
    </w:p>
    <w:p w:rsidR="00904CF7" w:rsidRPr="0066372C" w:rsidRDefault="00904CF7" w:rsidP="00904CF7">
      <w:pPr>
        <w:jc w:val="both"/>
        <w:rPr>
          <w:rFonts w:asciiTheme="minorHAnsi" w:hAnsiTheme="minorHAnsi" w:cstheme="minorHAnsi"/>
          <w:b/>
          <w:lang w:val="fr-FR"/>
        </w:rPr>
      </w:pPr>
    </w:p>
    <w:p w:rsidR="00904CF7" w:rsidRPr="0066372C" w:rsidRDefault="00C76FE1"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66372C">
        <w:rPr>
          <w:rFonts w:asciiTheme="minorHAnsi" w:hAnsiTheme="minorHAnsi" w:cstheme="minorHAnsi"/>
          <w:lang w:val="fr-FR"/>
        </w:rPr>
        <w:t>Les conditions de tout contrat de sous-traitance seront soumis</w:t>
      </w:r>
      <w:r w:rsidR="0007352E" w:rsidRPr="0066372C">
        <w:rPr>
          <w:rFonts w:asciiTheme="minorHAnsi" w:hAnsiTheme="minorHAnsi" w:cstheme="minorHAnsi"/>
          <w:lang w:val="fr-FR"/>
        </w:rPr>
        <w:t>es</w:t>
      </w:r>
      <w:r w:rsidR="002A0C1B" w:rsidRPr="0066372C">
        <w:rPr>
          <w:rFonts w:asciiTheme="minorHAnsi" w:hAnsiTheme="minorHAnsi" w:cstheme="minorHAnsi"/>
          <w:lang w:val="fr-FR"/>
        </w:rPr>
        <w:t xml:space="preserve"> aux dispositions du présent contrat et devront y être conformes.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6.0</w:t>
      </w:r>
      <w:r w:rsidRPr="0066372C">
        <w:rPr>
          <w:rFonts w:asciiTheme="minorHAnsi" w:hAnsiTheme="minorHAnsi" w:cstheme="minorHAnsi"/>
          <w:b/>
          <w:lang w:val="fr-FR"/>
        </w:rPr>
        <w:tab/>
      </w:r>
      <w:r w:rsidR="00836053" w:rsidRPr="0066372C">
        <w:rPr>
          <w:rFonts w:asciiTheme="minorHAnsi" w:hAnsiTheme="minorHAnsi" w:cstheme="minorHAnsi"/>
          <w:b/>
          <w:lang w:val="fr-FR"/>
        </w:rPr>
        <w:t>INTERDICTION DE FOURNIR DES AVANTAGES AUX FONCTIONNAIRES</w:t>
      </w:r>
    </w:p>
    <w:p w:rsidR="00836053" w:rsidRPr="0066372C" w:rsidRDefault="00836053" w:rsidP="00904CF7">
      <w:pPr>
        <w:jc w:val="both"/>
        <w:rPr>
          <w:rFonts w:asciiTheme="minorHAnsi" w:hAnsiTheme="minorHAnsi" w:cstheme="minorHAnsi"/>
          <w:lang w:val="fr-FR"/>
        </w:rPr>
      </w:pPr>
    </w:p>
    <w:p w:rsidR="00904CF7" w:rsidRPr="0066372C" w:rsidRDefault="00836053"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7.0</w:t>
      </w:r>
      <w:r w:rsidRPr="0066372C">
        <w:rPr>
          <w:rFonts w:asciiTheme="minorHAnsi" w:hAnsiTheme="minorHAnsi" w:cstheme="minorHAnsi"/>
          <w:b/>
          <w:lang w:val="fr-FR"/>
        </w:rPr>
        <w:tab/>
        <w:t>INDEMNI</w:t>
      </w:r>
      <w:r w:rsidR="00836053" w:rsidRPr="0066372C">
        <w:rPr>
          <w:rFonts w:asciiTheme="minorHAnsi" w:hAnsiTheme="minorHAnsi" w:cstheme="minorHAnsi"/>
          <w:b/>
          <w:lang w:val="fr-FR"/>
        </w:rPr>
        <w:t>SATION :</w:t>
      </w:r>
    </w:p>
    <w:p w:rsidR="00904CF7" w:rsidRPr="0066372C" w:rsidRDefault="00904CF7" w:rsidP="00904CF7">
      <w:pPr>
        <w:jc w:val="both"/>
        <w:rPr>
          <w:rFonts w:asciiTheme="minorHAnsi" w:hAnsiTheme="minorHAnsi" w:cstheme="minorHAnsi"/>
          <w:lang w:val="fr-FR"/>
        </w:rPr>
      </w:pPr>
    </w:p>
    <w:p w:rsidR="00904CF7" w:rsidRPr="0066372C" w:rsidRDefault="00B325FD"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w:t>
      </w:r>
      <w:r w:rsidRPr="0066372C">
        <w:rPr>
          <w:rFonts w:asciiTheme="minorHAnsi" w:hAnsiTheme="minorHAnsi" w:cstheme="minorHAnsi"/>
          <w:lang w:val="fr-FR"/>
        </w:rPr>
        <w:lastRenderedPageBreak/>
        <w:t>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66372C">
        <w:rPr>
          <w:rFonts w:asciiTheme="minorHAnsi" w:hAnsiTheme="minorHAnsi" w:cstheme="minorHAns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8.0</w:t>
      </w:r>
      <w:r w:rsidRPr="0066372C">
        <w:rPr>
          <w:rFonts w:asciiTheme="minorHAnsi" w:hAnsiTheme="minorHAnsi" w:cstheme="minorHAnsi"/>
          <w:b/>
          <w:lang w:val="fr-FR"/>
        </w:rPr>
        <w:tab/>
      </w:r>
      <w:r w:rsidR="00381651" w:rsidRPr="0066372C">
        <w:rPr>
          <w:rFonts w:asciiTheme="minorHAnsi" w:hAnsiTheme="minorHAnsi" w:cstheme="minorHAnsi"/>
          <w:b/>
          <w:lang w:val="fr-FR"/>
        </w:rPr>
        <w:t>ASSURANCE ET RESPONSABILITES VIS-A-VIS DES TIERS :</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8.1</w:t>
      </w:r>
      <w:r w:rsidRPr="0066372C">
        <w:rPr>
          <w:rFonts w:asciiTheme="minorHAnsi" w:hAnsiTheme="minorHAnsi" w:cstheme="minorHAnsi"/>
          <w:lang w:val="fr-FR"/>
        </w:rPr>
        <w:tab/>
      </w:r>
      <w:r w:rsidR="00904F26" w:rsidRPr="0066372C">
        <w:rPr>
          <w:rFonts w:asciiTheme="minorHAnsi" w:hAnsiTheme="minorHAnsi" w:cstheme="minorHAnsi"/>
          <w:lang w:val="fr-FR"/>
        </w:rPr>
        <w:t>Le prestataire devra souscrire et conserver une assurance tous risques au titre de ses biens et de tout matériel utilisé pour les besoins de l’exécution du présent Contrat.</w:t>
      </w:r>
    </w:p>
    <w:p w:rsidR="00904CF7" w:rsidRPr="0066372C" w:rsidRDefault="00904CF7" w:rsidP="00904CF7">
      <w:pPr>
        <w:ind w:left="1350" w:hanging="630"/>
        <w:jc w:val="both"/>
        <w:rPr>
          <w:rFonts w:asciiTheme="minorHAnsi" w:hAnsiTheme="minorHAnsi" w:cstheme="minorHAnsi"/>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8.2</w:t>
      </w:r>
      <w:r w:rsidRPr="0066372C">
        <w:rPr>
          <w:rFonts w:asciiTheme="minorHAnsi" w:hAnsiTheme="minorHAnsi" w:cstheme="minorHAnsi"/>
          <w:lang w:val="fr-FR"/>
        </w:rPr>
        <w:tab/>
      </w:r>
      <w:r w:rsidR="00904F26" w:rsidRPr="0066372C">
        <w:rPr>
          <w:rFonts w:asciiTheme="minorHAnsi" w:hAnsiTheme="minorHAnsi" w:cstheme="minorHAns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rsidR="00904CF7" w:rsidRPr="0066372C" w:rsidRDefault="00904CF7" w:rsidP="00904CF7">
      <w:pPr>
        <w:ind w:left="1350" w:hanging="630"/>
        <w:jc w:val="both"/>
        <w:rPr>
          <w:rFonts w:asciiTheme="minorHAnsi" w:hAnsiTheme="minorHAnsi" w:cstheme="minorHAnsi"/>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8.3</w:t>
      </w:r>
      <w:r w:rsidRPr="0066372C">
        <w:rPr>
          <w:rFonts w:asciiTheme="minorHAnsi" w:hAnsiTheme="minorHAnsi" w:cstheme="minorHAnsi"/>
          <w:lang w:val="fr-FR"/>
        </w:rPr>
        <w:tab/>
      </w:r>
      <w:r w:rsidR="00904F26" w:rsidRPr="0066372C">
        <w:rPr>
          <w:rFonts w:asciiTheme="minorHAnsi" w:hAnsiTheme="minorHAnsi" w:cstheme="minorHAns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66372C">
        <w:rPr>
          <w:rFonts w:asciiTheme="minorHAnsi" w:hAnsiTheme="minorHAnsi" w:cstheme="minorHAns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8.4</w:t>
      </w:r>
      <w:r w:rsidRPr="0066372C">
        <w:rPr>
          <w:rFonts w:asciiTheme="minorHAnsi" w:hAnsiTheme="minorHAnsi" w:cstheme="minorHAnsi"/>
          <w:lang w:val="fr-FR"/>
        </w:rPr>
        <w:tab/>
      </w:r>
      <w:r w:rsidR="00AF2054" w:rsidRPr="0066372C">
        <w:rPr>
          <w:rFonts w:asciiTheme="minorHAnsi" w:hAnsiTheme="minorHAnsi" w:cstheme="minorHAnsi"/>
          <w:lang w:val="fr-FR"/>
        </w:rPr>
        <w:t>Sous réserve de l’assurance contre les accidents du travail, les polices d’assurance prévues par le présent article devront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8.4.1</w:t>
      </w:r>
      <w:r w:rsidRPr="0066372C">
        <w:rPr>
          <w:rFonts w:asciiTheme="minorHAnsi" w:hAnsiTheme="minorHAnsi" w:cstheme="minorHAnsi"/>
          <w:lang w:val="fr-FR"/>
        </w:rPr>
        <w:tab/>
      </w:r>
      <w:r w:rsidR="00AF2054" w:rsidRPr="0066372C">
        <w:rPr>
          <w:rFonts w:asciiTheme="minorHAnsi" w:hAnsiTheme="minorHAnsi" w:cstheme="minorHAnsi"/>
          <w:lang w:val="fr-FR"/>
        </w:rPr>
        <w:t>nommer le PNUD en qualité d’assuré supplémentaire ;</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8.4.2</w:t>
      </w:r>
      <w:r w:rsidRPr="0066372C">
        <w:rPr>
          <w:rFonts w:asciiTheme="minorHAnsi" w:hAnsiTheme="minorHAnsi" w:cstheme="minorHAnsi"/>
          <w:lang w:val="fr-FR"/>
        </w:rPr>
        <w:tab/>
      </w:r>
      <w:r w:rsidR="00A35284" w:rsidRPr="0066372C">
        <w:rPr>
          <w:rFonts w:asciiTheme="minorHAnsi" w:hAnsiTheme="minorHAnsi" w:cstheme="minorHAnsi"/>
          <w:lang w:val="fr-FR"/>
        </w:rPr>
        <w:t>inclure une renonciation à subrogation</w:t>
      </w:r>
      <w:r w:rsidR="00AB4BD9" w:rsidRPr="0066372C">
        <w:rPr>
          <w:rFonts w:asciiTheme="minorHAnsi" w:hAnsiTheme="minorHAnsi" w:cstheme="minorHAnsi"/>
          <w:lang w:val="fr-FR"/>
        </w:rPr>
        <w:t>de l’assureur dans les droits du prestataire contre le PNUD ;</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8.4.3</w:t>
      </w:r>
      <w:r w:rsidRPr="0066372C">
        <w:rPr>
          <w:rFonts w:asciiTheme="minorHAnsi" w:hAnsiTheme="minorHAnsi" w:cstheme="minorHAnsi"/>
          <w:lang w:val="fr-FR"/>
        </w:rPr>
        <w:tab/>
      </w:r>
      <w:r w:rsidR="00A35284" w:rsidRPr="0066372C">
        <w:rPr>
          <w:rFonts w:asciiTheme="minorHAnsi" w:hAnsiTheme="minorHAnsi" w:cstheme="minorHAnsi"/>
          <w:lang w:val="fr-FR"/>
        </w:rPr>
        <w:t>prévoir que le PNUD recevra une notification écrite des assureurs trente (30) jours avant toute résiliation ou modification de</w:t>
      </w:r>
      <w:r w:rsidR="00B53A1B" w:rsidRPr="0066372C">
        <w:rPr>
          <w:rFonts w:asciiTheme="minorHAnsi" w:hAnsiTheme="minorHAnsi" w:cstheme="minorHAnsi"/>
          <w:lang w:val="fr-FR"/>
        </w:rPr>
        <w:t>s</w:t>
      </w:r>
      <w:r w:rsidR="00A35284" w:rsidRPr="0066372C">
        <w:rPr>
          <w:rFonts w:asciiTheme="minorHAnsi" w:hAnsiTheme="minorHAnsi" w:cstheme="minorHAnsi"/>
          <w:lang w:val="fr-FR"/>
        </w:rPr>
        <w:t xml:space="preserve"> assurance</w:t>
      </w:r>
      <w:r w:rsidR="00B53A1B" w:rsidRPr="0066372C">
        <w:rPr>
          <w:rFonts w:asciiTheme="minorHAnsi" w:hAnsiTheme="minorHAnsi" w:cstheme="minorHAnsi"/>
          <w:lang w:val="fr-FR"/>
        </w:rPr>
        <w:t>s</w:t>
      </w:r>
      <w:r w:rsidR="00A35284" w:rsidRPr="0066372C">
        <w:rPr>
          <w:rFonts w:asciiTheme="minorHAnsi" w:hAnsiTheme="minorHAnsi" w:cstheme="minorHAnsi"/>
          <w:lang w:val="fr-FR"/>
        </w:rPr>
        <w:t>.</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8.5</w:t>
      </w:r>
      <w:r w:rsidRPr="0066372C">
        <w:rPr>
          <w:rFonts w:asciiTheme="minorHAnsi" w:hAnsiTheme="minorHAnsi" w:cstheme="minorHAnsi"/>
          <w:lang w:val="fr-FR"/>
        </w:rPr>
        <w:tab/>
      </w:r>
      <w:r w:rsidR="00A35284" w:rsidRPr="0066372C">
        <w:rPr>
          <w:rFonts w:asciiTheme="minorHAnsi" w:hAnsiTheme="minorHAnsi" w:cstheme="minorHAnsi"/>
          <w:lang w:val="fr-FR"/>
        </w:rPr>
        <w:t xml:space="preserve">Le prestataire devra, en cas de demande en ce sens, fournir au PNUD </w:t>
      </w:r>
      <w:r w:rsidR="00B53A1B" w:rsidRPr="0066372C">
        <w:rPr>
          <w:rFonts w:asciiTheme="minorHAnsi" w:hAnsiTheme="minorHAnsi" w:cstheme="minorHAnsi"/>
          <w:lang w:val="fr-FR"/>
        </w:rPr>
        <w:t>une</w:t>
      </w:r>
      <w:r w:rsidR="00A35284" w:rsidRPr="0066372C">
        <w:rPr>
          <w:rFonts w:asciiTheme="minorHAnsi" w:hAnsiTheme="minorHAnsi" w:cstheme="minorHAnsi"/>
          <w:lang w:val="fr-FR"/>
        </w:rPr>
        <w:t xml:space="preserve"> preuve </w:t>
      </w:r>
      <w:r w:rsidR="00B53A1B" w:rsidRPr="0066372C">
        <w:rPr>
          <w:rFonts w:asciiTheme="minorHAnsi" w:hAnsiTheme="minorHAnsi" w:cstheme="minorHAnsi"/>
          <w:lang w:val="fr-FR"/>
        </w:rPr>
        <w:t>satisfaisante</w:t>
      </w:r>
      <w:r w:rsidR="00A35284" w:rsidRPr="0066372C">
        <w:rPr>
          <w:rFonts w:asciiTheme="minorHAnsi" w:hAnsiTheme="minorHAnsi" w:cstheme="minorHAnsi"/>
          <w:lang w:val="fr-FR"/>
        </w:rPr>
        <w:t xml:space="preserve"> des assurances requises aux termes du présent article.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9.0</w:t>
      </w:r>
      <w:r w:rsidRPr="0066372C">
        <w:rPr>
          <w:rFonts w:asciiTheme="minorHAnsi" w:hAnsiTheme="minorHAnsi" w:cstheme="minorHAnsi"/>
          <w:b/>
          <w:lang w:val="fr-FR"/>
        </w:rPr>
        <w:tab/>
      </w:r>
      <w:r w:rsidR="00696794" w:rsidRPr="0066372C">
        <w:rPr>
          <w:rFonts w:asciiTheme="minorHAnsi" w:hAnsiTheme="minorHAnsi" w:cstheme="minorHAnsi"/>
          <w:b/>
          <w:lang w:val="fr-FR"/>
        </w:rPr>
        <w:t>CHARGES/</w:t>
      </w:r>
      <w:r w:rsidR="00290FC9" w:rsidRPr="0066372C">
        <w:rPr>
          <w:rFonts w:asciiTheme="minorHAnsi" w:hAnsiTheme="minorHAnsi" w:cstheme="minorHAnsi"/>
          <w:b/>
          <w:lang w:val="fr-FR"/>
        </w:rPr>
        <w:t>PRIVILEGES</w:t>
      </w:r>
      <w:r w:rsidR="00696794" w:rsidRPr="0066372C">
        <w:rPr>
          <w:rFonts w:asciiTheme="minorHAnsi" w:hAnsiTheme="minorHAnsi" w:cstheme="minorHAnsi"/>
          <w:b/>
          <w:lang w:val="fr-FR"/>
        </w:rPr>
        <w:t> :</w:t>
      </w:r>
    </w:p>
    <w:p w:rsidR="00904CF7" w:rsidRPr="0066372C" w:rsidRDefault="00904CF7" w:rsidP="00904CF7">
      <w:pPr>
        <w:jc w:val="both"/>
        <w:rPr>
          <w:rFonts w:asciiTheme="minorHAnsi" w:hAnsiTheme="minorHAnsi" w:cstheme="minorHAnsi"/>
          <w:b/>
          <w:lang w:val="fr-FR"/>
        </w:rPr>
      </w:pPr>
    </w:p>
    <w:p w:rsidR="00904CF7" w:rsidRPr="0066372C" w:rsidRDefault="00696794"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w:t>
      </w:r>
      <w:r w:rsidR="008B4847" w:rsidRPr="0066372C">
        <w:rPr>
          <w:rFonts w:asciiTheme="minorHAnsi" w:hAnsiTheme="minorHAnsi" w:cstheme="minorHAnsi"/>
          <w:lang w:val="fr-FR"/>
        </w:rPr>
        <w:t xml:space="preserve">devra s’abstenir decauser </w:t>
      </w:r>
      <w:r w:rsidR="00290FC9" w:rsidRPr="0066372C">
        <w:rPr>
          <w:rFonts w:asciiTheme="minorHAnsi" w:hAnsiTheme="minorHAnsi" w:cstheme="minorHAnsi"/>
          <w:lang w:val="fr-FR"/>
        </w:rPr>
        <w:t xml:space="preserve">ou </w:t>
      </w:r>
      <w:r w:rsidR="008B4847" w:rsidRPr="0066372C">
        <w:rPr>
          <w:rFonts w:asciiTheme="minorHAnsi" w:hAnsiTheme="minorHAnsi" w:cstheme="minorHAnsi"/>
          <w:lang w:val="fr-FR"/>
        </w:rPr>
        <w:t xml:space="preserve">de </w:t>
      </w:r>
      <w:r w:rsidR="00290FC9" w:rsidRPr="0066372C">
        <w:rPr>
          <w:rFonts w:asciiTheme="minorHAnsi" w:hAnsiTheme="minorHAnsi" w:cstheme="minorHAnsi"/>
          <w:lang w:val="fr-FR"/>
        </w:rPr>
        <w:t xml:space="preserve">permettre l’inscription </w:t>
      </w:r>
      <w:r w:rsidR="003E5B07" w:rsidRPr="0066372C">
        <w:rPr>
          <w:rFonts w:asciiTheme="minorHAnsi" w:hAnsiTheme="minorHAnsi" w:cstheme="minorHAnsi"/>
          <w:lang w:val="fr-FR"/>
        </w:rPr>
        <w:t xml:space="preserve">ou le maintien </w:t>
      </w:r>
      <w:r w:rsidR="00290FC9" w:rsidRPr="0066372C">
        <w:rPr>
          <w:rFonts w:asciiTheme="minorHAnsi" w:hAnsiTheme="minorHAnsi" w:cstheme="minorHAnsi"/>
          <w:lang w:val="fr-FR"/>
        </w:rPr>
        <w:t xml:space="preserve">d’un privilège, d’une saisie ou autre charge par toute personne </w:t>
      </w:r>
      <w:r w:rsidR="003E5B07" w:rsidRPr="0066372C">
        <w:rPr>
          <w:rFonts w:asciiTheme="minorHAnsi" w:hAnsiTheme="minorHAnsi" w:cstheme="minorHAnsi"/>
          <w:lang w:val="fr-FR"/>
        </w:rPr>
        <w:t xml:space="preserve">auprès de toute administration publique ou du PNUD </w:t>
      </w:r>
      <w:r w:rsidR="00E35B11" w:rsidRPr="0066372C">
        <w:rPr>
          <w:rFonts w:asciiTheme="minorHAnsi" w:hAnsiTheme="minorHAnsi" w:cstheme="minorHAnsi"/>
          <w:lang w:val="fr-FR"/>
        </w:rPr>
        <w:t>sur</w:t>
      </w:r>
      <w:r w:rsidR="008B4847" w:rsidRPr="0066372C">
        <w:rPr>
          <w:rFonts w:asciiTheme="minorHAnsi" w:hAnsiTheme="minorHAnsi" w:cstheme="minorHAnsi"/>
          <w:lang w:val="fr-FR"/>
        </w:rPr>
        <w:t xml:space="preserve"> toute somme</w:t>
      </w:r>
      <w:r w:rsidR="00E35B11" w:rsidRPr="0066372C">
        <w:rPr>
          <w:rFonts w:asciiTheme="minorHAnsi" w:hAnsiTheme="minorHAnsi" w:cstheme="minorHAnsi"/>
          <w:lang w:val="fr-FR"/>
        </w:rPr>
        <w:t xml:space="preserve"> exigible ou devant le devenir au titre de prestations réalisées ou de matériaux fournis en application du présent Contrat ou </w:t>
      </w:r>
      <w:r w:rsidR="006444FE" w:rsidRPr="0066372C">
        <w:rPr>
          <w:rFonts w:asciiTheme="minorHAnsi" w:hAnsiTheme="minorHAnsi" w:cstheme="minorHAnsi"/>
          <w:lang w:val="fr-FR"/>
        </w:rPr>
        <w:t>en raison de toute autre réclamation ou demande dirigée contre le prestataire.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tabs>
          <w:tab w:val="left" w:pos="0"/>
        </w:tabs>
        <w:jc w:val="both"/>
        <w:rPr>
          <w:rFonts w:asciiTheme="minorHAnsi" w:hAnsiTheme="minorHAnsi" w:cstheme="minorHAnsi"/>
          <w:lang w:val="fr-FR"/>
        </w:rPr>
      </w:pPr>
      <w:r w:rsidRPr="0066372C">
        <w:rPr>
          <w:rFonts w:asciiTheme="minorHAnsi" w:hAnsiTheme="minorHAnsi" w:cstheme="minorHAnsi"/>
          <w:b/>
          <w:lang w:val="fr-FR"/>
        </w:rPr>
        <w:t>10.0</w:t>
      </w:r>
      <w:r w:rsidRPr="0066372C">
        <w:rPr>
          <w:rFonts w:asciiTheme="minorHAnsi" w:hAnsiTheme="minorHAnsi" w:cstheme="minorHAnsi"/>
          <w:b/>
          <w:lang w:val="fr-FR"/>
        </w:rPr>
        <w:tab/>
      </w:r>
      <w:r w:rsidR="00B3693F" w:rsidRPr="0066372C">
        <w:rPr>
          <w:rFonts w:asciiTheme="minorHAnsi" w:hAnsiTheme="minorHAnsi" w:cstheme="minorHAnsi"/>
          <w:b/>
          <w:lang w:val="fr-FR"/>
        </w:rPr>
        <w:t>PROPRIETE DU MATERIEL :</w:t>
      </w:r>
    </w:p>
    <w:p w:rsidR="00904CF7" w:rsidRPr="0066372C" w:rsidRDefault="00904CF7" w:rsidP="00904CF7">
      <w:pPr>
        <w:ind w:left="720"/>
        <w:jc w:val="both"/>
        <w:rPr>
          <w:rFonts w:asciiTheme="minorHAnsi" w:hAnsiTheme="minorHAnsi" w:cstheme="minorHAnsi"/>
          <w:lang w:val="fr-FR"/>
        </w:rPr>
      </w:pPr>
    </w:p>
    <w:p w:rsidR="00904CF7" w:rsidRPr="0066372C" w:rsidRDefault="00B3693F" w:rsidP="00904CF7">
      <w:pPr>
        <w:ind w:left="720"/>
        <w:jc w:val="both"/>
        <w:rPr>
          <w:rFonts w:asciiTheme="minorHAnsi" w:hAnsiTheme="minorHAnsi" w:cstheme="minorHAnsi"/>
          <w:lang w:val="fr-FR"/>
        </w:rPr>
      </w:pPr>
      <w:r w:rsidRPr="0066372C">
        <w:rPr>
          <w:rFonts w:asciiTheme="minorHAnsi" w:hAnsiTheme="minorHAnsi" w:cstheme="minorHAns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rsidR="00B3693F" w:rsidRPr="0066372C" w:rsidRDefault="00B3693F" w:rsidP="00904CF7">
      <w:pPr>
        <w:ind w:left="720"/>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11.0</w:t>
      </w:r>
      <w:r w:rsidRPr="0066372C">
        <w:rPr>
          <w:rFonts w:asciiTheme="minorHAnsi" w:hAnsiTheme="minorHAnsi" w:cstheme="minorHAnsi"/>
          <w:b/>
          <w:lang w:val="fr-FR"/>
        </w:rPr>
        <w:tab/>
      </w:r>
      <w:r w:rsidR="00B3693F" w:rsidRPr="0066372C">
        <w:rPr>
          <w:rFonts w:asciiTheme="minorHAnsi" w:hAnsiTheme="minorHAnsi" w:cstheme="minorHAnsi"/>
          <w:b/>
          <w:lang w:val="fr-FR"/>
        </w:rPr>
        <w:t xml:space="preserve">DROITS D’AUTEUR, BREVETS ET AUTRES DROITS </w:t>
      </w:r>
      <w:r w:rsidR="00DD13D9" w:rsidRPr="0066372C">
        <w:rPr>
          <w:rFonts w:asciiTheme="minorHAnsi" w:hAnsiTheme="minorHAnsi" w:cstheme="minorHAnsi"/>
          <w:b/>
          <w:lang w:val="fr-FR"/>
        </w:rPr>
        <w:t>PATRIMONIAUX</w:t>
      </w:r>
      <w:r w:rsidR="00055729" w:rsidRPr="0066372C">
        <w:rPr>
          <w:rFonts w:asciiTheme="minorHAnsi" w:hAnsiTheme="minorHAnsi" w:cstheme="minorHAnsi"/>
          <w:b/>
          <w:lang w:val="fr-FR"/>
        </w:rPr>
        <w:t> :</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11.1</w:t>
      </w:r>
      <w:r w:rsidRPr="0066372C">
        <w:rPr>
          <w:rFonts w:asciiTheme="minorHAnsi" w:hAnsiTheme="minorHAnsi" w:cstheme="minorHAnsi"/>
          <w:lang w:val="fr-FR"/>
        </w:rPr>
        <w:tab/>
      </w:r>
      <w:r w:rsidR="00E42413" w:rsidRPr="0066372C">
        <w:rPr>
          <w:rFonts w:asciiTheme="minorHAnsi" w:hAnsiTheme="minorHAnsi" w:cstheme="minorHAnsi"/>
          <w:lang w:val="fr-FR"/>
        </w:rPr>
        <w:t xml:space="preserve">Sous réserve des dispositions contraires expresses </w:t>
      </w:r>
      <w:r w:rsidR="007154F7" w:rsidRPr="0066372C">
        <w:rPr>
          <w:rFonts w:asciiTheme="minorHAnsi" w:hAnsiTheme="minorHAnsi" w:cstheme="minorHAnsi"/>
          <w:lang w:val="fr-FR"/>
        </w:rPr>
        <w:t xml:space="preserve">et écrites </w:t>
      </w:r>
      <w:r w:rsidR="00E42413" w:rsidRPr="0066372C">
        <w:rPr>
          <w:rFonts w:asciiTheme="minorHAnsi" w:hAnsiTheme="minorHAnsi" w:cstheme="minorHAnsi"/>
          <w:lang w:val="fr-FR"/>
        </w:rPr>
        <w:t xml:space="preserve">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w:t>
      </w:r>
      <w:r w:rsidR="00E42413" w:rsidRPr="0066372C">
        <w:rPr>
          <w:rFonts w:asciiTheme="minorHAnsi" w:hAnsiTheme="minorHAnsi" w:cstheme="minorHAnsi"/>
          <w:lang w:val="fr-FR"/>
        </w:rPr>
        <w:lastRenderedPageBreak/>
        <w:t>développés pour le PNUD dans le cadre du contrat et qui seront directement liés à l’exécution du contrat</w:t>
      </w:r>
      <w:r w:rsidR="007154F7" w:rsidRPr="0066372C">
        <w:rPr>
          <w:rFonts w:asciiTheme="minorHAnsi" w:hAnsiTheme="minorHAnsi" w:cstheme="minorHAnsi"/>
          <w:lang w:val="fr-FR"/>
        </w:rPr>
        <w:t>, ou produits, préparés ou obtenus du fait ou au cours de son exécution, et le prestataire reconnaît et convient que lesdits produits, documents et autres matériels constitueront des œuvres réalisées contre rémunération pour le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11.2</w:t>
      </w:r>
      <w:r w:rsidRPr="0066372C">
        <w:rPr>
          <w:rFonts w:asciiTheme="minorHAnsi" w:hAnsiTheme="minorHAnsi" w:cstheme="minorHAnsi"/>
          <w:lang w:val="fr-FR"/>
        </w:rPr>
        <w:tab/>
      </w:r>
      <w:r w:rsidR="00C94FD7" w:rsidRPr="0066372C">
        <w:rPr>
          <w:rFonts w:asciiTheme="minorHAnsi" w:hAnsiTheme="minorHAnsi" w:cstheme="minorHAns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66372C">
        <w:rPr>
          <w:rFonts w:asciiTheme="minorHAnsi" w:hAnsiTheme="minorHAnsi" w:cstheme="minorHAnsi"/>
          <w:lang w:val="fr-FR"/>
        </w:rPr>
        <w:t xml:space="preserve">ou aura pu </w:t>
      </w:r>
      <w:r w:rsidR="00C94FD7" w:rsidRPr="0066372C">
        <w:rPr>
          <w:rFonts w:asciiTheme="minorHAnsi" w:hAnsiTheme="minorHAnsi" w:cstheme="minorHAnsi"/>
          <w:lang w:val="fr-FR"/>
        </w:rPr>
        <w:t xml:space="preserve">développer ou acquérir indépendamment de l’exécution de ses obligations aux termes du contrat, le PNUD </w:t>
      </w:r>
      <w:r w:rsidR="00DB1F61" w:rsidRPr="0066372C">
        <w:rPr>
          <w:rFonts w:asciiTheme="minorHAnsi" w:hAnsiTheme="minorHAnsi" w:cstheme="minorHAns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11.3</w:t>
      </w:r>
      <w:r w:rsidRPr="0066372C">
        <w:rPr>
          <w:rFonts w:asciiTheme="minorHAnsi" w:hAnsiTheme="minorHAnsi" w:cstheme="minorHAnsi"/>
          <w:lang w:val="fr-FR"/>
        </w:rPr>
        <w:tab/>
      </w:r>
      <w:r w:rsidR="008F7149" w:rsidRPr="0066372C">
        <w:rPr>
          <w:rFonts w:asciiTheme="minorHAnsi" w:hAnsiTheme="minorHAnsi" w:cstheme="minorHAnsi"/>
          <w:lang w:val="fr-FR"/>
        </w:rPr>
        <w:t xml:space="preserve">Si le PNUD en fait la demande, </w:t>
      </w:r>
      <w:r w:rsidR="006925C9" w:rsidRPr="0066372C">
        <w:rPr>
          <w:rFonts w:asciiTheme="minorHAnsi" w:hAnsiTheme="minorHAnsi" w:cstheme="minorHAnsi"/>
          <w:lang w:val="fr-FR"/>
        </w:rPr>
        <w:t xml:space="preserve">le prestataire devra pendre toute mesure nécessaire, signer tout document requis et, d’une manière générale, </w:t>
      </w:r>
      <w:r w:rsidR="00267B06" w:rsidRPr="0066372C">
        <w:rPr>
          <w:rFonts w:asciiTheme="minorHAnsi" w:hAnsiTheme="minorHAnsi" w:cstheme="minorHAnsi"/>
          <w:lang w:val="fr-FR"/>
        </w:rPr>
        <w:t>prêter son assistance aux fins de l’obtention desdits droits patrimoniaux et de leur transfert ou de leur fourniture sous licence au PNUD, conformément aux dispositions du droit applicable et du contrat.</w:t>
      </w:r>
    </w:p>
    <w:p w:rsidR="00904CF7" w:rsidRPr="0066372C" w:rsidRDefault="00904CF7" w:rsidP="00904CF7">
      <w:pPr>
        <w:ind w:left="1440" w:hanging="720"/>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11.4</w:t>
      </w:r>
      <w:r w:rsidRPr="0066372C">
        <w:rPr>
          <w:rFonts w:asciiTheme="minorHAnsi" w:hAnsiTheme="minorHAnsi" w:cstheme="minorHAnsi"/>
          <w:lang w:val="fr-FR"/>
        </w:rPr>
        <w:tab/>
      </w:r>
      <w:r w:rsidR="00267B06" w:rsidRPr="0066372C">
        <w:rPr>
          <w:rFonts w:asciiTheme="minorHAnsi" w:hAnsiTheme="minorHAnsi" w:cstheme="minorHAnsi"/>
          <w:lang w:val="fr-FR"/>
        </w:rPr>
        <w:t xml:space="preserve">Sous réserve des dispositions qui précèdent, </w:t>
      </w:r>
      <w:r w:rsidR="002F0296" w:rsidRPr="0066372C">
        <w:rPr>
          <w:rFonts w:asciiTheme="minorHAnsi" w:hAnsiTheme="minorHAnsi" w:cstheme="minorHAns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66372C">
        <w:rPr>
          <w:rFonts w:asciiTheme="minorHAnsi" w:hAnsiTheme="minorHAnsi" w:cstheme="minorHAnsi"/>
          <w:lang w:val="fr-FR"/>
        </w:rPr>
        <w:t xml:space="preserve"> et ne devront être remis qu’aux fonctionnaires autorisés du PNUD à l’issue des prestations réalisées en application du contrat.</w:t>
      </w:r>
    </w:p>
    <w:p w:rsidR="00904CF7" w:rsidRPr="0066372C" w:rsidRDefault="00904CF7" w:rsidP="00904CF7">
      <w:pPr>
        <w:jc w:val="both"/>
        <w:rPr>
          <w:rFonts w:asciiTheme="minorHAnsi" w:hAnsiTheme="minorHAnsi" w:cstheme="minorHAnsi"/>
          <w:lang w:val="fr-FR"/>
        </w:rPr>
      </w:pPr>
    </w:p>
    <w:p w:rsidR="00904CF7" w:rsidRPr="0066372C" w:rsidRDefault="00904CF7" w:rsidP="00744DBE">
      <w:pPr>
        <w:ind w:left="708" w:hanging="708"/>
        <w:jc w:val="both"/>
        <w:rPr>
          <w:rFonts w:asciiTheme="minorHAnsi" w:hAnsiTheme="minorHAnsi" w:cstheme="minorHAnsi"/>
          <w:lang w:val="fr-FR"/>
        </w:rPr>
      </w:pPr>
      <w:r w:rsidRPr="0066372C">
        <w:rPr>
          <w:rFonts w:asciiTheme="minorHAnsi" w:hAnsiTheme="minorHAnsi" w:cstheme="minorHAnsi"/>
          <w:b/>
          <w:lang w:val="fr-FR"/>
        </w:rPr>
        <w:t>12.0</w:t>
      </w:r>
      <w:r w:rsidRPr="0066372C">
        <w:rPr>
          <w:rFonts w:asciiTheme="minorHAnsi" w:hAnsiTheme="minorHAnsi" w:cstheme="minorHAnsi"/>
          <w:b/>
          <w:lang w:val="fr-FR"/>
        </w:rPr>
        <w:tab/>
      </w:r>
      <w:r w:rsidR="00744DBE" w:rsidRPr="0066372C">
        <w:rPr>
          <w:rFonts w:asciiTheme="minorHAnsi" w:hAnsiTheme="minorHAnsi" w:cstheme="minorHAnsi"/>
          <w:b/>
          <w:lang w:val="fr-FR"/>
        </w:rPr>
        <w:t>UTILISATION DU NOM, DE L’</w:t>
      </w:r>
      <w:r w:rsidRPr="0066372C">
        <w:rPr>
          <w:rFonts w:asciiTheme="minorHAnsi" w:hAnsiTheme="minorHAnsi" w:cstheme="minorHAnsi"/>
          <w:b/>
          <w:lang w:val="fr-FR"/>
        </w:rPr>
        <w:t>EMBLEM</w:t>
      </w:r>
      <w:r w:rsidR="00744DBE" w:rsidRPr="0066372C">
        <w:rPr>
          <w:rFonts w:asciiTheme="minorHAnsi" w:hAnsiTheme="minorHAnsi" w:cstheme="minorHAnsi"/>
          <w:b/>
          <w:lang w:val="fr-FR"/>
        </w:rPr>
        <w:t>E OU DU SCEAU OFFICIEL DU PNUD OU DE L’ORGANISATION DES NATIONS UNIES :</w:t>
      </w:r>
    </w:p>
    <w:p w:rsidR="00904CF7" w:rsidRPr="0066372C" w:rsidRDefault="00904CF7" w:rsidP="00904CF7">
      <w:pPr>
        <w:jc w:val="both"/>
        <w:rPr>
          <w:rFonts w:asciiTheme="minorHAnsi" w:hAnsiTheme="minorHAnsi" w:cstheme="minorHAnsi"/>
          <w:lang w:val="fr-FR"/>
        </w:rPr>
      </w:pPr>
    </w:p>
    <w:p w:rsidR="00904CF7" w:rsidRPr="0066372C" w:rsidRDefault="00906BC8"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13.0</w:t>
      </w:r>
      <w:r w:rsidRPr="0066372C">
        <w:rPr>
          <w:rFonts w:asciiTheme="minorHAnsi" w:hAnsiTheme="minorHAnsi" w:cstheme="minorHAnsi"/>
          <w:b/>
          <w:lang w:val="fr-FR"/>
        </w:rPr>
        <w:tab/>
      </w:r>
      <w:r w:rsidR="00906BC8" w:rsidRPr="0066372C">
        <w:rPr>
          <w:rFonts w:asciiTheme="minorHAnsi" w:hAnsiTheme="minorHAnsi" w:cstheme="minorHAnsi"/>
          <w:b/>
          <w:lang w:val="fr-FR"/>
        </w:rPr>
        <w:t xml:space="preserve">CONFIDENTIALITE DES DOCUMENTS ET </w:t>
      </w:r>
      <w:r w:rsidRPr="0066372C">
        <w:rPr>
          <w:rFonts w:asciiTheme="minorHAnsi" w:hAnsiTheme="minorHAnsi" w:cstheme="minorHAnsi"/>
          <w:b/>
          <w:lang w:val="fr-FR"/>
        </w:rPr>
        <w:t>INFORMATION</w:t>
      </w:r>
      <w:r w:rsidR="00906BC8" w:rsidRPr="0066372C">
        <w:rPr>
          <w:rFonts w:asciiTheme="minorHAnsi" w:hAnsiTheme="minorHAnsi" w:cstheme="minorHAnsi"/>
          <w:b/>
          <w:lang w:val="fr-FR"/>
        </w:rPr>
        <w:t>S :</w:t>
      </w:r>
    </w:p>
    <w:p w:rsidR="00904CF7" w:rsidRPr="0066372C" w:rsidRDefault="00904CF7" w:rsidP="00904CF7">
      <w:pPr>
        <w:jc w:val="both"/>
        <w:rPr>
          <w:rFonts w:asciiTheme="minorHAnsi" w:hAnsiTheme="minorHAnsi" w:cstheme="minorHAnsi"/>
          <w:lang w:val="fr-FR"/>
        </w:rPr>
      </w:pPr>
    </w:p>
    <w:p w:rsidR="00904CF7" w:rsidRPr="0066372C" w:rsidRDefault="00B7055B"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Les informations et données </w:t>
      </w:r>
      <w:r w:rsidR="00EF6F44" w:rsidRPr="0066372C">
        <w:rPr>
          <w:rFonts w:asciiTheme="minorHAnsi" w:hAnsiTheme="minorHAnsi" w:cstheme="minorHAnsi"/>
          <w:lang w:val="fr-FR"/>
        </w:rPr>
        <w:t xml:space="preserve">considérées par l’une ou l’autre des parties comme étant </w:t>
      </w:r>
      <w:r w:rsidR="00136E53" w:rsidRPr="0066372C">
        <w:rPr>
          <w:rFonts w:asciiTheme="minorHAnsi" w:hAnsiTheme="minorHAnsi" w:cstheme="minorHAnsi"/>
          <w:lang w:val="fr-FR"/>
        </w:rPr>
        <w:t>exclusives</w:t>
      </w:r>
      <w:r w:rsidR="00EF6F44" w:rsidRPr="0066372C">
        <w:rPr>
          <w:rFonts w:asciiTheme="minorHAnsi" w:hAnsiTheme="minorHAnsi" w:cstheme="minorHAnsi"/>
          <w:lang w:val="fr-FR"/>
        </w:rPr>
        <w:t xml:space="preserve"> qui seront communiquées ou divulguées par l’une des parties (l</w:t>
      </w:r>
      <w:r w:rsidR="00A7292A" w:rsidRPr="0066372C">
        <w:rPr>
          <w:rFonts w:asciiTheme="minorHAnsi" w:hAnsiTheme="minorHAnsi" w:cstheme="minorHAnsi"/>
          <w:lang w:val="fr-FR"/>
        </w:rPr>
        <w:t>e</w:t>
      </w:r>
      <w:r w:rsidR="00EF6F44" w:rsidRPr="0066372C">
        <w:rPr>
          <w:rFonts w:asciiTheme="minorHAnsi" w:hAnsiTheme="minorHAnsi" w:cstheme="minorHAnsi"/>
          <w:lang w:val="fr-FR"/>
        </w:rPr>
        <w:t xml:space="preserve"> « Divulgat</w:t>
      </w:r>
      <w:r w:rsidR="00A7292A" w:rsidRPr="0066372C">
        <w:rPr>
          <w:rFonts w:asciiTheme="minorHAnsi" w:hAnsiTheme="minorHAnsi" w:cstheme="minorHAnsi"/>
          <w:lang w:val="fr-FR"/>
        </w:rPr>
        <w:t>eur</w:t>
      </w:r>
      <w:r w:rsidR="00EF6F44" w:rsidRPr="0066372C">
        <w:rPr>
          <w:rFonts w:asciiTheme="minorHAnsi" w:hAnsiTheme="minorHAnsi" w:cstheme="minorHAnsi"/>
          <w:lang w:val="fr-FR"/>
        </w:rPr>
        <w:t> ») à l’autre partie (l</w:t>
      </w:r>
      <w:r w:rsidR="00A7292A" w:rsidRPr="0066372C">
        <w:rPr>
          <w:rFonts w:asciiTheme="minorHAnsi" w:hAnsiTheme="minorHAnsi" w:cstheme="minorHAnsi"/>
          <w:lang w:val="fr-FR"/>
        </w:rPr>
        <w:t>e</w:t>
      </w:r>
      <w:r w:rsidR="00EF6F44" w:rsidRPr="0066372C">
        <w:rPr>
          <w:rFonts w:asciiTheme="minorHAnsi" w:hAnsiTheme="minorHAnsi" w:cstheme="minorHAnsi"/>
          <w:lang w:val="fr-FR"/>
        </w:rPr>
        <w:t xml:space="preserve"> « </w:t>
      </w:r>
      <w:r w:rsidR="00A7292A" w:rsidRPr="0066372C">
        <w:rPr>
          <w:rFonts w:asciiTheme="minorHAnsi" w:hAnsiTheme="minorHAnsi" w:cstheme="minorHAnsi"/>
          <w:lang w:val="fr-FR"/>
        </w:rPr>
        <w:t>Destinataire</w:t>
      </w:r>
      <w:r w:rsidR="00EF6F44" w:rsidRPr="0066372C">
        <w:rPr>
          <w:rFonts w:asciiTheme="minorHAnsi" w:hAnsiTheme="minorHAnsi" w:cstheme="minorHAnsi"/>
          <w:lang w:val="fr-FR"/>
        </w:rPr>
        <w:t> ») au cours de l’exécution du contrat</w:t>
      </w:r>
      <w:r w:rsidR="00136E53" w:rsidRPr="0066372C">
        <w:rPr>
          <w:rFonts w:asciiTheme="minorHAnsi" w:hAnsiTheme="minorHAnsi" w:cstheme="minorHAnsi"/>
          <w:lang w:val="fr-FR"/>
        </w:rPr>
        <w:t xml:space="preserve"> et qui seront qualifiées d’informations confidentielles (les « Informations ») devront être protégées par ladite partie et </w:t>
      </w:r>
      <w:r w:rsidR="00A7292A" w:rsidRPr="0066372C">
        <w:rPr>
          <w:rFonts w:asciiTheme="minorHAnsi" w:hAnsiTheme="minorHAnsi" w:cstheme="minorHAnsi"/>
          <w:lang w:val="fr-FR"/>
        </w:rPr>
        <w:t>traitées</w:t>
      </w:r>
      <w:r w:rsidR="00136E53" w:rsidRPr="0066372C">
        <w:rPr>
          <w:rFonts w:asciiTheme="minorHAnsi" w:hAnsiTheme="minorHAnsi" w:cstheme="minorHAnsi"/>
          <w:lang w:val="fr-FR"/>
        </w:rPr>
        <w:t xml:space="preserve"> de la manière suivante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13.1</w:t>
      </w:r>
      <w:r w:rsidRPr="0066372C">
        <w:rPr>
          <w:rFonts w:asciiTheme="minorHAnsi" w:hAnsiTheme="minorHAnsi" w:cstheme="minorHAnsi"/>
          <w:lang w:val="fr-FR"/>
        </w:rPr>
        <w:tab/>
      </w:r>
      <w:r w:rsidR="00A7292A" w:rsidRPr="0066372C">
        <w:rPr>
          <w:rFonts w:asciiTheme="minorHAnsi" w:hAnsiTheme="minorHAnsi" w:cstheme="minorHAnsi"/>
          <w:lang w:val="fr-FR"/>
        </w:rPr>
        <w:t>Le destinataire(le « Destinataire ») desdites informations devra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13.1.1</w:t>
      </w:r>
      <w:r w:rsidRPr="0066372C">
        <w:rPr>
          <w:rFonts w:asciiTheme="minorHAnsi" w:hAnsiTheme="minorHAnsi" w:cstheme="minorHAnsi"/>
          <w:lang w:val="fr-FR"/>
        </w:rPr>
        <w:tab/>
      </w:r>
      <w:r w:rsidR="007601BD" w:rsidRPr="0066372C">
        <w:rPr>
          <w:rFonts w:asciiTheme="minorHAnsi" w:hAnsiTheme="minorHAnsi" w:cstheme="minorHAns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66372C">
        <w:rPr>
          <w:rFonts w:asciiTheme="minorHAnsi" w:hAnsiTheme="minorHAnsi" w:cstheme="minorHAnsi"/>
          <w:lang w:val="fr-FR"/>
        </w:rPr>
        <w:t>qu’il ne souhaite pas divulguer, publier ou disséminer ; et</w:t>
      </w: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13.1.2</w:t>
      </w:r>
      <w:r w:rsidRPr="0066372C">
        <w:rPr>
          <w:rFonts w:asciiTheme="minorHAnsi" w:hAnsiTheme="minorHAnsi" w:cstheme="minorHAnsi"/>
          <w:b/>
          <w:lang w:val="fr-FR"/>
        </w:rPr>
        <w:tab/>
      </w:r>
      <w:r w:rsidRPr="0066372C">
        <w:rPr>
          <w:rFonts w:asciiTheme="minorHAnsi" w:hAnsiTheme="minorHAnsi" w:cstheme="minorHAnsi"/>
          <w:lang w:val="fr-FR"/>
        </w:rPr>
        <w:t>u</w:t>
      </w:r>
      <w:r w:rsidR="004E0089" w:rsidRPr="0066372C">
        <w:rPr>
          <w:rFonts w:asciiTheme="minorHAnsi" w:hAnsiTheme="minorHAnsi" w:cstheme="minorHAnsi"/>
          <w:lang w:val="fr-FR"/>
        </w:rPr>
        <w:t>tiliser les Informations du Divulgateur uniquement aux fins pour lesquelles elles auront été divulguées</w:t>
      </w:r>
      <w:r w:rsidRPr="0066372C">
        <w:rPr>
          <w:rFonts w:asciiTheme="minorHAnsi" w:hAnsiTheme="minorHAnsi" w:cstheme="minorHAnsi"/>
          <w:lang w:val="fr-FR"/>
        </w:rPr>
        <w: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13.2</w:t>
      </w:r>
      <w:r w:rsidRPr="0066372C">
        <w:rPr>
          <w:rFonts w:asciiTheme="minorHAnsi" w:hAnsiTheme="minorHAnsi" w:cstheme="minorHAnsi"/>
          <w:lang w:val="fr-FR"/>
        </w:rPr>
        <w:tab/>
      </w:r>
      <w:r w:rsidR="00C20DE5" w:rsidRPr="0066372C">
        <w:rPr>
          <w:rFonts w:asciiTheme="minorHAnsi" w:hAnsiTheme="minorHAnsi" w:cstheme="minorHAnsi"/>
          <w:lang w:val="fr-FR"/>
        </w:rPr>
        <w:t>A condition que le Destinataire signe avec les personnes ou entités suivantesun accord écrit les obligeant à préserver la confidentialité des Informations conformément au contrat et au présent article 13, le Destinataire pourra divulguer les Informations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13.2.1</w:t>
      </w:r>
      <w:r w:rsidRPr="0066372C">
        <w:rPr>
          <w:rFonts w:asciiTheme="minorHAnsi" w:hAnsiTheme="minorHAnsi" w:cstheme="minorHAnsi"/>
          <w:lang w:val="fr-FR"/>
        </w:rPr>
        <w:tab/>
      </w:r>
      <w:r w:rsidR="00C20DE5" w:rsidRPr="0066372C">
        <w:rPr>
          <w:rFonts w:asciiTheme="minorHAnsi" w:hAnsiTheme="minorHAnsi" w:cstheme="minorHAnsi"/>
          <w:lang w:val="fr-FR"/>
        </w:rPr>
        <w:t>à toute autre partie, avec le consentement préalable et écrit du Divulgateur ; et</w:t>
      </w: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lastRenderedPageBreak/>
        <w:t>13.2.2</w:t>
      </w:r>
      <w:r w:rsidRPr="0066372C">
        <w:rPr>
          <w:rFonts w:asciiTheme="minorHAnsi" w:hAnsiTheme="minorHAnsi" w:cstheme="minorHAnsi"/>
          <w:lang w:val="fr-FR"/>
        </w:rPr>
        <w:tab/>
      </w:r>
      <w:r w:rsidR="00C20DE5" w:rsidRPr="0066372C">
        <w:rPr>
          <w:rFonts w:asciiTheme="minorHAnsi" w:hAnsiTheme="minorHAnsi" w:cstheme="minorHAnsi"/>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13.2.2.1</w:t>
      </w:r>
      <w:r w:rsidR="00221473" w:rsidRPr="0066372C">
        <w:rPr>
          <w:rFonts w:asciiTheme="minorHAnsi" w:hAnsiTheme="minorHAnsi" w:cstheme="minorHAnsi"/>
          <w:lang w:val="fr-FR"/>
        </w:rPr>
        <w:t>une société dans laquelle la partie concernée détient ou contrôle de toute autre manière,</w:t>
      </w:r>
      <w:r w:rsidR="00EA2351" w:rsidRPr="0066372C">
        <w:rPr>
          <w:rFonts w:asciiTheme="minorHAnsi" w:hAnsiTheme="minorHAnsi" w:cstheme="minorHAnsi"/>
          <w:lang w:val="fr-FR"/>
        </w:rPr>
        <w:t xml:space="preserve"> directement ou indirectement, </w:t>
      </w:r>
      <w:r w:rsidR="00D87675" w:rsidRPr="0066372C">
        <w:rPr>
          <w:rFonts w:asciiTheme="minorHAnsi" w:hAnsiTheme="minorHAnsi" w:cstheme="minorHAnsi"/>
          <w:lang w:val="fr-FR"/>
        </w:rPr>
        <w:t>plus de cinquante pour cent (50 %) des actions assorties du droit de vote ; ou</w:t>
      </w:r>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13.2.2.2</w:t>
      </w:r>
      <w:r w:rsidR="004909A5" w:rsidRPr="0066372C">
        <w:rPr>
          <w:rFonts w:asciiTheme="minorHAnsi" w:hAnsiTheme="minorHAnsi" w:cstheme="minorHAnsi"/>
          <w:lang w:val="fr-FR"/>
        </w:rPr>
        <w:t xml:space="preserve">une entité dont ladirection effective est contrôlée par la </w:t>
      </w:r>
      <w:r w:rsidR="00D87675" w:rsidRPr="0066372C">
        <w:rPr>
          <w:rFonts w:asciiTheme="minorHAnsi" w:hAnsiTheme="minorHAnsi" w:cstheme="minorHAnsi"/>
          <w:lang w:val="fr-FR"/>
        </w:rPr>
        <w:t>partie concernée</w:t>
      </w:r>
      <w:r w:rsidR="004909A5" w:rsidRPr="0066372C">
        <w:rPr>
          <w:rFonts w:asciiTheme="minorHAnsi" w:hAnsiTheme="minorHAnsi" w:cstheme="minorHAnsi"/>
          <w:lang w:val="fr-FR"/>
        </w:rPr>
        <w:t> ;</w:t>
      </w:r>
      <w:r w:rsidR="00D87675" w:rsidRPr="0066372C">
        <w:rPr>
          <w:rFonts w:asciiTheme="minorHAnsi" w:hAnsiTheme="minorHAnsi" w:cstheme="minorHAnsi"/>
          <w:lang w:val="fr-FR"/>
        </w:rPr>
        <w:t>ou</w:t>
      </w:r>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13.2.2.3</w:t>
      </w:r>
      <w:r w:rsidR="00D87675" w:rsidRPr="0066372C">
        <w:rPr>
          <w:rFonts w:asciiTheme="minorHAnsi" w:hAnsiTheme="minorHAnsi" w:cstheme="minorHAnsi"/>
          <w:lang w:val="fr-FR"/>
        </w:rPr>
        <w:t>s’agissant du PNUD</w:t>
      </w:r>
      <w:r w:rsidRPr="0066372C">
        <w:rPr>
          <w:rFonts w:asciiTheme="minorHAnsi" w:hAnsiTheme="minorHAnsi" w:cstheme="minorHAnsi"/>
          <w:lang w:val="fr-FR"/>
        </w:rPr>
        <w:t xml:space="preserve">, </w:t>
      </w:r>
      <w:r w:rsidR="00D87675" w:rsidRPr="0066372C">
        <w:rPr>
          <w:rFonts w:asciiTheme="minorHAnsi" w:hAnsiTheme="minorHAnsi" w:cstheme="minorHAnsi"/>
          <w:lang w:val="fr-FR"/>
        </w:rPr>
        <w:t>un fonds affilié tel quel’</w:t>
      </w:r>
      <w:r w:rsidRPr="0066372C">
        <w:rPr>
          <w:rFonts w:asciiTheme="minorHAnsi" w:hAnsiTheme="minorHAnsi" w:cstheme="minorHAnsi"/>
          <w:lang w:val="fr-FR"/>
        </w:rPr>
        <w:t xml:space="preserve">UNCDF, </w:t>
      </w:r>
      <w:r w:rsidR="00D87675" w:rsidRPr="0066372C">
        <w:rPr>
          <w:rFonts w:asciiTheme="minorHAnsi" w:hAnsiTheme="minorHAnsi" w:cstheme="minorHAnsi"/>
          <w:lang w:val="fr-FR"/>
        </w:rPr>
        <w:t>l’</w:t>
      </w:r>
      <w:r w:rsidRPr="0066372C">
        <w:rPr>
          <w:rFonts w:asciiTheme="minorHAnsi" w:hAnsiTheme="minorHAnsi" w:cstheme="minorHAnsi"/>
          <w:lang w:val="fr-FR"/>
        </w:rPr>
        <w:t xml:space="preserve">UNIFEM </w:t>
      </w:r>
      <w:r w:rsidR="00D87675" w:rsidRPr="0066372C">
        <w:rPr>
          <w:rFonts w:asciiTheme="minorHAnsi" w:hAnsiTheme="minorHAnsi" w:cstheme="minorHAnsi"/>
          <w:lang w:val="fr-FR"/>
        </w:rPr>
        <w:t>ou l’</w:t>
      </w:r>
      <w:r w:rsidRPr="0066372C">
        <w:rPr>
          <w:rFonts w:asciiTheme="minorHAnsi" w:hAnsiTheme="minorHAnsi" w:cstheme="minorHAnsi"/>
          <w:lang w:val="fr-FR"/>
        </w:rPr>
        <w:t xml:space="preserve">UNV.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13.3</w:t>
      </w:r>
      <w:r w:rsidRPr="0066372C">
        <w:rPr>
          <w:rFonts w:asciiTheme="minorHAnsi" w:hAnsiTheme="minorHAnsi" w:cstheme="minorHAnsi"/>
          <w:lang w:val="fr-FR"/>
        </w:rPr>
        <w:tab/>
      </w:r>
      <w:r w:rsidR="00D936C7" w:rsidRPr="0066372C">
        <w:rPr>
          <w:rFonts w:asciiTheme="minorHAnsi" w:hAnsiTheme="minorHAnsi" w:cstheme="minorHAns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13.4</w:t>
      </w:r>
      <w:r w:rsidRPr="0066372C">
        <w:rPr>
          <w:rFonts w:asciiTheme="minorHAnsi" w:hAnsiTheme="minorHAnsi" w:cstheme="minorHAnsi"/>
          <w:lang w:val="fr-FR"/>
        </w:rPr>
        <w:tab/>
      </w:r>
      <w:r w:rsidR="00D936C7" w:rsidRPr="0066372C">
        <w:rPr>
          <w:rFonts w:asciiTheme="minorHAnsi" w:hAnsiTheme="minorHAnsi" w:cstheme="minorHAnsi"/>
          <w:lang w:val="fr-FR"/>
        </w:rPr>
        <w:t>Le PNUD pourra divulguer les Informations dans la mesure requise par la Charte des Nations Unies, les résolutions ou règlements de l’Assemblée générale ou les règles édictées par le Secrétaire général.</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13.5</w:t>
      </w:r>
      <w:r w:rsidRPr="0066372C">
        <w:rPr>
          <w:rFonts w:asciiTheme="minorHAnsi" w:hAnsiTheme="minorHAnsi" w:cstheme="minorHAnsi"/>
          <w:lang w:val="fr-FR"/>
        </w:rPr>
        <w:tab/>
      </w:r>
      <w:r w:rsidR="006806F2" w:rsidRPr="0066372C">
        <w:rPr>
          <w:rFonts w:asciiTheme="minorHAnsi" w:hAnsiTheme="minorHAnsi" w:cstheme="minorHAns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13.6</w:t>
      </w:r>
      <w:r w:rsidRPr="0066372C">
        <w:rPr>
          <w:rFonts w:asciiTheme="minorHAnsi" w:hAnsiTheme="minorHAnsi" w:cstheme="minorHAnsi"/>
          <w:lang w:val="fr-FR"/>
        </w:rPr>
        <w:tab/>
      </w:r>
      <w:r w:rsidR="006806F2" w:rsidRPr="0066372C">
        <w:rPr>
          <w:rFonts w:asciiTheme="minorHAnsi" w:hAnsiTheme="minorHAnsi" w:cstheme="minorHAnsi"/>
          <w:lang w:val="fr-FR"/>
        </w:rPr>
        <w:t xml:space="preserve">Les présentes obligations et </w:t>
      </w:r>
      <w:r w:rsidRPr="0066372C">
        <w:rPr>
          <w:rFonts w:asciiTheme="minorHAnsi" w:hAnsiTheme="minorHAnsi" w:cstheme="minorHAnsi"/>
          <w:lang w:val="fr-FR"/>
        </w:rPr>
        <w:t xml:space="preserve">restrictions </w:t>
      </w:r>
      <w:r w:rsidR="006806F2" w:rsidRPr="0066372C">
        <w:rPr>
          <w:rFonts w:asciiTheme="minorHAnsi" w:hAnsiTheme="minorHAnsi" w:cstheme="minorHAnsi"/>
          <w:lang w:val="fr-FR"/>
        </w:rPr>
        <w:t xml:space="preserve">en matière de confidentialité produiront leurs effets au cours de la durée du contrat, y compris pendant toute prorogation de celui-ci, </w:t>
      </w:r>
      <w:r w:rsidR="00406DEA" w:rsidRPr="0066372C">
        <w:rPr>
          <w:rFonts w:asciiTheme="minorHAnsi" w:hAnsiTheme="minorHAnsi" w:cstheme="minorHAnsi"/>
          <w:lang w:val="fr-FR"/>
        </w:rPr>
        <w:t>et, sauf disposition contraire figurant au contrat, demeureront en vigueur postérieurement à sa résiliation.</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14.0</w:t>
      </w:r>
      <w:r w:rsidRPr="0066372C">
        <w:rPr>
          <w:rFonts w:asciiTheme="minorHAnsi" w:hAnsiTheme="minorHAnsi" w:cstheme="minorHAnsi"/>
          <w:b/>
          <w:lang w:val="fr-FR"/>
        </w:rPr>
        <w:tab/>
        <w:t>FORCE MAJEURE</w:t>
      </w:r>
      <w:r w:rsidR="00406DEA" w:rsidRPr="0066372C">
        <w:rPr>
          <w:rFonts w:asciiTheme="minorHAnsi" w:hAnsiTheme="minorHAnsi" w:cstheme="minorHAnsi"/>
          <w:b/>
          <w:lang w:val="fr-FR"/>
        </w:rPr>
        <w:t> ; AUTRES CHANGEMENTS DE SITUATION</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14.1</w:t>
      </w:r>
      <w:r w:rsidRPr="0066372C">
        <w:rPr>
          <w:rFonts w:asciiTheme="minorHAnsi" w:hAnsiTheme="minorHAnsi" w:cstheme="minorHAnsi"/>
          <w:lang w:val="fr-FR"/>
        </w:rPr>
        <w:tab/>
      </w:r>
      <w:r w:rsidR="00406DEA" w:rsidRPr="0066372C">
        <w:rPr>
          <w:rFonts w:asciiTheme="minorHAnsi" w:hAnsiTheme="minorHAnsi" w:cstheme="minorHAns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66372C">
        <w:rPr>
          <w:rFonts w:asciiTheme="minorHAnsi" w:hAnsiTheme="minorHAnsi" w:cstheme="minorHAnsi"/>
          <w:lang w:val="fr-FR"/>
        </w:rPr>
        <w:t xml:space="preserve">se trouve de ce fait dans l’incapacité totale ou partielle d’exécuter ses obligations et de s’acquitter de ses responsabilités aux termes du contrat. </w:t>
      </w:r>
      <w:r w:rsidR="00952D9C" w:rsidRPr="0066372C">
        <w:rPr>
          <w:rFonts w:asciiTheme="minorHAnsi" w:hAnsiTheme="minorHAnsi" w:cstheme="minorHAns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66372C">
        <w:rPr>
          <w:rFonts w:asciiTheme="minorHAnsi" w:hAnsiTheme="minorHAnsi" w:cstheme="minorHAnsi"/>
          <w:lang w:val="fr-FR"/>
        </w:rPr>
        <w:t xml:space="preserve">Dès réception de la notification requise par le présent article, </w:t>
      </w:r>
      <w:r w:rsidR="00794247" w:rsidRPr="0066372C">
        <w:rPr>
          <w:rFonts w:asciiTheme="minorHAnsi" w:hAnsiTheme="minorHAnsi" w:cstheme="minorHAnsi"/>
          <w:lang w:val="fr-FR"/>
        </w:rPr>
        <w:t>le PNUD prendra les mesures qu’il considérera, à sa seule et entière discrétion, comme étant opportune</w:t>
      </w:r>
      <w:r w:rsidR="004A3DF6" w:rsidRPr="0066372C">
        <w:rPr>
          <w:rFonts w:asciiTheme="minorHAnsi" w:hAnsiTheme="minorHAnsi" w:cstheme="minorHAnsi"/>
          <w:lang w:val="fr-FR"/>
        </w:rPr>
        <w:t>s</w:t>
      </w:r>
      <w:r w:rsidR="00794247" w:rsidRPr="0066372C">
        <w:rPr>
          <w:rFonts w:asciiTheme="minorHAnsi" w:hAnsiTheme="minorHAnsi" w:cstheme="minorHAnsi"/>
          <w:lang w:val="fr-FR"/>
        </w:rPr>
        <w:t xml:space="preserve"> ou nécessaires au regard des circonstances, y compris l’octroi au prestataire d’un délai supplémentaire raisonnable pour exécuter ses obligations aux termes du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14.2</w:t>
      </w:r>
      <w:r w:rsidRPr="0066372C">
        <w:rPr>
          <w:rFonts w:asciiTheme="minorHAnsi" w:hAnsiTheme="minorHAnsi" w:cstheme="minorHAnsi"/>
          <w:lang w:val="fr-FR"/>
        </w:rPr>
        <w:tab/>
      </w:r>
      <w:r w:rsidR="00794247" w:rsidRPr="0066372C">
        <w:rPr>
          <w:rFonts w:asciiTheme="minorHAnsi" w:hAnsiTheme="minorHAnsi" w:cstheme="minorHAnsi"/>
          <w:lang w:val="fr-FR"/>
        </w:rPr>
        <w:t xml:space="preserve">Si, en raison d’un cas de force majeure, le prestataire est définitivement </w:t>
      </w:r>
      <w:r w:rsidR="00BB0A55" w:rsidRPr="0066372C">
        <w:rPr>
          <w:rFonts w:asciiTheme="minorHAnsi" w:hAnsiTheme="minorHAnsi" w:cstheme="minorHAnsi"/>
          <w:lang w:val="fr-FR"/>
        </w:rPr>
        <w:t>incapable</w:t>
      </w:r>
      <w:r w:rsidR="00794247" w:rsidRPr="0066372C">
        <w:rPr>
          <w:rFonts w:asciiTheme="minorHAnsi" w:hAnsiTheme="minorHAnsi" w:cstheme="minorHAnsi"/>
          <w:lang w:val="fr-FR"/>
        </w:rPr>
        <w:t xml:space="preserve"> de s’acquitter, en tout ou en partie, de ses obligations et de ses responsabilités aux termes du contrat, </w:t>
      </w:r>
      <w:r w:rsidR="00BB0A55" w:rsidRPr="0066372C">
        <w:rPr>
          <w:rFonts w:asciiTheme="minorHAnsi" w:hAnsiTheme="minorHAnsi" w:cstheme="minorHAns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lastRenderedPageBreak/>
        <w:t>14.3</w:t>
      </w:r>
      <w:r w:rsidRPr="0066372C">
        <w:rPr>
          <w:rFonts w:asciiTheme="minorHAnsi" w:hAnsiTheme="minorHAnsi" w:cstheme="minorHAnsi"/>
          <w:b/>
          <w:lang w:val="fr-FR"/>
        </w:rPr>
        <w:tab/>
      </w:r>
      <w:r w:rsidR="006017E2" w:rsidRPr="0066372C">
        <w:rPr>
          <w:rFonts w:asciiTheme="minorHAnsi" w:hAnsiTheme="minorHAnsi" w:cstheme="minorHAnsi"/>
          <w:lang w:val="fr-FR"/>
        </w:rPr>
        <w:t>Le terme de force majeure, tel qu’il est utilisé dans le présent article désigne des catastrophes naturelles, un</w:t>
      </w:r>
      <w:r w:rsidR="00B413FD" w:rsidRPr="0066372C">
        <w:rPr>
          <w:rFonts w:asciiTheme="minorHAnsi" w:hAnsiTheme="minorHAnsi" w:cstheme="minorHAnsi"/>
          <w:lang w:val="fr-FR"/>
        </w:rPr>
        <w:t>e</w:t>
      </w:r>
      <w:r w:rsidR="006017E2" w:rsidRPr="0066372C">
        <w:rPr>
          <w:rFonts w:asciiTheme="minorHAnsi" w:hAnsiTheme="minorHAnsi" w:cstheme="minorHAnsi"/>
          <w:lang w:val="fr-FR"/>
        </w:rPr>
        <w:t xml:space="preserve"> guerre (déclarée ou non), une invasion, une révolution, une insurrection ou d’autres actes d’une nature ou d’une </w:t>
      </w:r>
      <w:r w:rsidR="00B413FD" w:rsidRPr="0066372C">
        <w:rPr>
          <w:rFonts w:asciiTheme="minorHAnsi" w:hAnsiTheme="minorHAnsi" w:cstheme="minorHAnsi"/>
          <w:lang w:val="fr-FR"/>
        </w:rPr>
        <w:t>force</w:t>
      </w:r>
      <w:r w:rsidR="006017E2" w:rsidRPr="0066372C">
        <w:rPr>
          <w:rFonts w:asciiTheme="minorHAnsi" w:hAnsiTheme="minorHAnsi" w:cstheme="minorHAnsi"/>
          <w:lang w:val="fr-FR"/>
        </w:rPr>
        <w:t xml:space="preserve"> similaire.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14.4</w:t>
      </w:r>
      <w:r w:rsidRPr="0066372C">
        <w:rPr>
          <w:rFonts w:asciiTheme="minorHAnsi" w:hAnsiTheme="minorHAnsi" w:cstheme="minorHAnsi"/>
          <w:lang w:val="fr-FR"/>
        </w:rPr>
        <w:tab/>
      </w:r>
      <w:r w:rsidR="003D31D8" w:rsidRPr="0066372C">
        <w:rPr>
          <w:rFonts w:asciiTheme="minorHAnsi" w:hAnsiTheme="minorHAnsi" w:cstheme="minorHAnsi"/>
          <w:lang w:val="fr-FR"/>
        </w:rPr>
        <w:t xml:space="preserve">Le prestataire reconnaît et convient qu’en ce qui concerne les obligations prévues au contrat que le prestataire doit exécuter dans ou pour les régions dans lesquelles le PNUD </w:t>
      </w:r>
      <w:r w:rsidR="001114A7" w:rsidRPr="0066372C">
        <w:rPr>
          <w:rFonts w:asciiTheme="minorHAnsi" w:hAnsiTheme="minorHAnsi" w:cstheme="minorHAnsi"/>
          <w:lang w:val="fr-FR"/>
        </w:rPr>
        <w:t>est engagé</w:t>
      </w:r>
      <w:r w:rsidR="00E47A05" w:rsidRPr="0066372C">
        <w:rPr>
          <w:rFonts w:asciiTheme="minorHAnsi" w:hAnsiTheme="minorHAnsi" w:cstheme="minorHAnsi"/>
          <w:lang w:val="fr-FR"/>
        </w:rPr>
        <w:t xml:space="preserve"> ou</w:t>
      </w:r>
      <w:r w:rsidR="003D31D8" w:rsidRPr="0066372C">
        <w:rPr>
          <w:rFonts w:asciiTheme="minorHAnsi" w:hAnsiTheme="minorHAnsi" w:cstheme="minorHAnsi"/>
          <w:lang w:val="fr-FR"/>
        </w:rPr>
        <w:t xml:space="preserve"> se prépare à </w:t>
      </w:r>
      <w:r w:rsidR="001114A7" w:rsidRPr="0066372C">
        <w:rPr>
          <w:rFonts w:asciiTheme="minorHAnsi" w:hAnsiTheme="minorHAnsi" w:cstheme="minorHAnsi"/>
          <w:lang w:val="fr-FR"/>
        </w:rPr>
        <w:t>s’engager dans des opérations de maintien de la paix, humanitaires ou similaire</w:t>
      </w:r>
      <w:r w:rsidR="00E47A05" w:rsidRPr="0066372C">
        <w:rPr>
          <w:rFonts w:asciiTheme="minorHAnsi" w:hAnsiTheme="minorHAnsi" w:cstheme="minorHAnsi"/>
          <w:lang w:val="fr-FR"/>
        </w:rPr>
        <w:t>s</w:t>
      </w:r>
      <w:r w:rsidR="001114A7" w:rsidRPr="0066372C">
        <w:rPr>
          <w:rFonts w:asciiTheme="minorHAnsi" w:hAnsiTheme="minorHAnsi" w:cstheme="minorHAnsi"/>
          <w:lang w:val="fr-FR"/>
        </w:rPr>
        <w:t xml:space="preserve"> ou </w:t>
      </w:r>
      <w:r w:rsidR="00E47A05" w:rsidRPr="0066372C">
        <w:rPr>
          <w:rFonts w:asciiTheme="minorHAnsi" w:hAnsiTheme="minorHAnsi" w:cstheme="minorHAnsi"/>
          <w:lang w:val="fr-FR"/>
        </w:rPr>
        <w:t xml:space="preserve">dans lesquelles le PNUD </w:t>
      </w:r>
      <w:r w:rsidR="001114A7" w:rsidRPr="0066372C">
        <w:rPr>
          <w:rFonts w:asciiTheme="minorHAnsi" w:hAnsiTheme="minorHAnsi" w:cstheme="minorHAnsi"/>
          <w:lang w:val="fr-FR"/>
        </w:rPr>
        <w:t xml:space="preserve">se désengage de telles opérations, </w:t>
      </w:r>
      <w:r w:rsidR="00C15C03" w:rsidRPr="0066372C">
        <w:rPr>
          <w:rFonts w:asciiTheme="minorHAnsi" w:hAnsiTheme="minorHAnsi" w:cstheme="minorHAnsi"/>
          <w:lang w:val="fr-FR"/>
        </w:rPr>
        <w:t>toute exécution tardive ou inexécution desdites obligations</w:t>
      </w:r>
      <w:r w:rsidR="0094728C" w:rsidRPr="0066372C">
        <w:rPr>
          <w:rFonts w:asciiTheme="minorHAnsi" w:hAnsiTheme="minorHAnsi" w:cstheme="minorHAnsi"/>
          <w:lang w:val="fr-FR"/>
        </w:rPr>
        <w:t>liée à des</w:t>
      </w:r>
      <w:r w:rsidR="003F3418" w:rsidRPr="0066372C">
        <w:rPr>
          <w:rFonts w:asciiTheme="minorHAnsi" w:hAnsiTheme="minorHAnsi" w:cstheme="minorHAnsi"/>
          <w:lang w:val="fr-FR"/>
        </w:rPr>
        <w:t xml:space="preserve"> conditions difficiles dans lesdites régions </w:t>
      </w:r>
      <w:r w:rsidR="00EB3E79" w:rsidRPr="0066372C">
        <w:rPr>
          <w:rFonts w:asciiTheme="minorHAnsi" w:hAnsiTheme="minorHAnsi" w:cstheme="minorHAnsi"/>
          <w:lang w:val="fr-FR"/>
        </w:rPr>
        <w:t>ou à des troubles civils y survenant ne constituera pas, en soi, un cas de force majeure au sens du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15.0</w:t>
      </w:r>
      <w:r w:rsidRPr="0066372C">
        <w:rPr>
          <w:rFonts w:asciiTheme="minorHAnsi" w:hAnsiTheme="minorHAnsi" w:cstheme="minorHAnsi"/>
          <w:b/>
          <w:lang w:val="fr-FR"/>
        </w:rPr>
        <w:tab/>
      </w:r>
      <w:r w:rsidR="00876502" w:rsidRPr="0066372C">
        <w:rPr>
          <w:rFonts w:asciiTheme="minorHAnsi" w:hAnsiTheme="minorHAnsi" w:cstheme="minorHAnsi"/>
          <w:b/>
          <w:lang w:val="fr-FR"/>
        </w:rPr>
        <w:t>RESILIATION</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15.1</w:t>
      </w:r>
      <w:r w:rsidRPr="0066372C">
        <w:rPr>
          <w:rFonts w:asciiTheme="minorHAnsi" w:hAnsiTheme="minorHAnsi" w:cstheme="minorHAnsi"/>
          <w:lang w:val="fr-FR"/>
        </w:rPr>
        <w:tab/>
      </w:r>
      <w:r w:rsidR="00993718" w:rsidRPr="0066372C">
        <w:rPr>
          <w:rFonts w:asciiTheme="minorHAnsi" w:hAnsiTheme="minorHAnsi" w:cstheme="minorHAnsi"/>
          <w:lang w:val="fr-FR"/>
        </w:rPr>
        <w:t xml:space="preserve">Chaque partie pourra résilier le présent contrat </w:t>
      </w:r>
      <w:r w:rsidR="00E91722" w:rsidRPr="0066372C">
        <w:rPr>
          <w:rFonts w:asciiTheme="minorHAnsi" w:hAnsiTheme="minorHAnsi" w:cstheme="minorHAns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15.2</w:t>
      </w:r>
      <w:r w:rsidRPr="0066372C">
        <w:rPr>
          <w:rFonts w:asciiTheme="minorHAnsi" w:hAnsiTheme="minorHAnsi" w:cstheme="minorHAnsi"/>
          <w:lang w:val="fr-FR"/>
        </w:rPr>
        <w:tab/>
      </w:r>
      <w:r w:rsidR="00781EFD" w:rsidRPr="0066372C">
        <w:rPr>
          <w:rFonts w:asciiTheme="minorHAnsi" w:hAnsiTheme="minorHAnsi" w:cstheme="minorHAns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15.3</w:t>
      </w:r>
      <w:r w:rsidRPr="0066372C">
        <w:rPr>
          <w:rFonts w:asciiTheme="minorHAnsi" w:hAnsiTheme="minorHAnsi" w:cstheme="minorHAnsi"/>
          <w:lang w:val="fr-FR"/>
        </w:rPr>
        <w:tab/>
      </w:r>
      <w:r w:rsidR="00781EFD" w:rsidRPr="0066372C">
        <w:rPr>
          <w:rFonts w:asciiTheme="minorHAnsi" w:hAnsiTheme="minorHAnsi" w:cstheme="minorHAnsi"/>
          <w:lang w:val="fr-FR"/>
        </w:rPr>
        <w:t xml:space="preserve">En cas de résiliation par le PNUD en application du présent article, aucun paiement </w:t>
      </w:r>
      <w:r w:rsidR="00AE2209" w:rsidRPr="0066372C">
        <w:rPr>
          <w:rFonts w:asciiTheme="minorHAnsi" w:hAnsiTheme="minorHAnsi" w:cstheme="minorHAnsi"/>
          <w:lang w:val="fr-FR"/>
        </w:rPr>
        <w:t>ne sera dû par le PNUD au prestataire, à l’exception des prestations et services fournis de manière satisfaisante et conformément aux conditions expresses du présent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15.4</w:t>
      </w:r>
      <w:r w:rsidRPr="0066372C">
        <w:rPr>
          <w:rFonts w:asciiTheme="minorHAnsi" w:hAnsiTheme="minorHAnsi" w:cstheme="minorHAnsi"/>
          <w:lang w:val="fr-FR"/>
        </w:rPr>
        <w:tab/>
      </w:r>
      <w:r w:rsidR="00AE2209" w:rsidRPr="0066372C">
        <w:rPr>
          <w:rFonts w:asciiTheme="minorHAnsi" w:hAnsiTheme="minorHAnsi" w:cstheme="minorHAnsi"/>
          <w:lang w:val="fr-FR"/>
        </w:rPr>
        <w:t>Si le prestataire est mis en redressement judiciaire</w:t>
      </w:r>
      <w:r w:rsidR="00A87034" w:rsidRPr="0066372C">
        <w:rPr>
          <w:rFonts w:asciiTheme="minorHAnsi" w:hAnsiTheme="minorHAnsi" w:cstheme="minorHAnsi"/>
          <w:lang w:val="fr-FR"/>
        </w:rPr>
        <w:t xml:space="preserve"> ou</w:t>
      </w:r>
      <w:r w:rsidR="00AE2209" w:rsidRPr="0066372C">
        <w:rPr>
          <w:rFonts w:asciiTheme="minorHAnsi" w:hAnsiTheme="minorHAnsi" w:cstheme="minorHAnsi"/>
          <w:lang w:val="fr-FR"/>
        </w:rPr>
        <w:t xml:space="preserve"> en liquidation</w:t>
      </w:r>
      <w:r w:rsidR="00A87034" w:rsidRPr="0066372C">
        <w:rPr>
          <w:rFonts w:asciiTheme="minorHAnsi" w:hAnsiTheme="minorHAnsi" w:cstheme="minorHAnsi"/>
          <w:lang w:val="fr-FR"/>
        </w:rPr>
        <w:t>, s’iltombe en cessation de paiements</w:t>
      </w:r>
      <w:r w:rsidR="00AE2209" w:rsidRPr="0066372C">
        <w:rPr>
          <w:rFonts w:asciiTheme="minorHAnsi" w:hAnsiTheme="minorHAnsi" w:cstheme="minorHAnsi"/>
          <w:lang w:val="fr-FR"/>
        </w:rPr>
        <w:t>, s’il</w:t>
      </w:r>
      <w:r w:rsidR="00A87034" w:rsidRPr="0066372C">
        <w:rPr>
          <w:rFonts w:asciiTheme="minorHAnsi" w:hAnsiTheme="minorHAnsi" w:cstheme="minorHAns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66372C">
        <w:rPr>
          <w:rFonts w:asciiTheme="minorHAnsi" w:hAnsiTheme="minorHAnsi" w:cstheme="minorHAnsi"/>
          <w:lang w:val="fr-FR"/>
        </w:rPr>
        <w:t xml:space="preserve"> Le prestataire devra immédiatement informer le PNUD de la survenance de l’un quelconque des évènements susmentionnés.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16.0</w:t>
      </w:r>
      <w:r w:rsidRPr="0066372C">
        <w:rPr>
          <w:rFonts w:asciiTheme="minorHAnsi" w:hAnsiTheme="minorHAnsi" w:cstheme="minorHAnsi"/>
          <w:b/>
          <w:lang w:val="fr-FR"/>
        </w:rPr>
        <w:tab/>
      </w:r>
      <w:r w:rsidR="00C35F01" w:rsidRPr="0066372C">
        <w:rPr>
          <w:rFonts w:asciiTheme="minorHAnsi" w:hAnsiTheme="minorHAnsi" w:cstheme="minorHAnsi"/>
          <w:b/>
          <w:lang w:val="fr-FR"/>
        </w:rPr>
        <w:t>REGLEMENT DES DIFFERENDS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16.1</w:t>
      </w:r>
      <w:r w:rsidRPr="0066372C">
        <w:rPr>
          <w:rFonts w:asciiTheme="minorHAnsi" w:hAnsiTheme="minorHAnsi" w:cstheme="minorHAnsi"/>
          <w:lang w:val="fr-FR"/>
        </w:rPr>
        <w:tab/>
      </w:r>
      <w:r w:rsidR="00C35F01" w:rsidRPr="0066372C">
        <w:rPr>
          <w:rFonts w:asciiTheme="minorHAnsi" w:hAnsiTheme="minorHAnsi" w:cstheme="minorHAnsi"/>
          <w:b/>
          <w:spacing w:val="-3"/>
          <w:lang w:val="fr-FR"/>
        </w:rPr>
        <w:t xml:space="preserve">Règlement amiable. </w:t>
      </w:r>
      <w:r w:rsidR="00C35F01" w:rsidRPr="0066372C">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66372C">
        <w:rPr>
          <w:rFonts w:asciiTheme="minorHAnsi" w:hAnsiTheme="minorHAnsi" w:cstheme="minorHAnsi"/>
          <w:spacing w:val="-3"/>
          <w:lang w:val="fr-FR"/>
        </w:rPr>
        <w:t xml:space="preserve">à sa </w:t>
      </w:r>
      <w:r w:rsidR="00C35F01" w:rsidRPr="0066372C">
        <w:rPr>
          <w:rFonts w:asciiTheme="minorHAnsi" w:hAnsiTheme="minorHAnsi" w:cstheme="minorHAnsi"/>
          <w:spacing w:val="-3"/>
          <w:lang w:val="fr-FR"/>
        </w:rPr>
        <w:t xml:space="preserve">résiliation ou </w:t>
      </w:r>
      <w:r w:rsidR="000B666D" w:rsidRPr="0066372C">
        <w:rPr>
          <w:rFonts w:asciiTheme="minorHAnsi" w:hAnsiTheme="minorHAnsi" w:cstheme="minorHAnsi"/>
          <w:spacing w:val="-3"/>
          <w:lang w:val="fr-FR"/>
        </w:rPr>
        <w:t xml:space="preserve">à sa </w:t>
      </w:r>
      <w:r w:rsidR="00C35F01" w:rsidRPr="0066372C">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16.2</w:t>
      </w:r>
      <w:r w:rsidRPr="0066372C">
        <w:rPr>
          <w:rFonts w:asciiTheme="minorHAnsi" w:hAnsiTheme="minorHAnsi" w:cstheme="minorHAnsi"/>
          <w:lang w:val="fr-FR"/>
        </w:rPr>
        <w:tab/>
      </w:r>
      <w:r w:rsidR="00B367E2" w:rsidRPr="0066372C">
        <w:rPr>
          <w:rFonts w:asciiTheme="minorHAnsi" w:hAnsiTheme="minorHAnsi" w:cstheme="minorHAnsi"/>
          <w:b/>
          <w:spacing w:val="-3"/>
          <w:lang w:val="fr-FR"/>
        </w:rPr>
        <w:t>Arbitrage.</w:t>
      </w:r>
      <w:r w:rsidR="00B367E2" w:rsidRPr="0066372C">
        <w:rPr>
          <w:rFonts w:asciiTheme="minorHAnsi" w:hAnsiTheme="minorHAnsi" w:cstheme="minorHAnsi"/>
          <w:spacing w:val="-3"/>
          <w:lang w:val="fr-FR"/>
        </w:rPr>
        <w:t xml:space="preserve"> Les différends, litiges ou réclamations entre les parties liés au présent contrat ou à sa violation, </w:t>
      </w:r>
      <w:r w:rsidR="006108A9" w:rsidRPr="0066372C">
        <w:rPr>
          <w:rFonts w:asciiTheme="minorHAnsi" w:hAnsiTheme="minorHAnsi" w:cstheme="minorHAnsi"/>
          <w:spacing w:val="-3"/>
          <w:lang w:val="fr-FR"/>
        </w:rPr>
        <w:t xml:space="preserve">à sa </w:t>
      </w:r>
      <w:r w:rsidR="00B367E2" w:rsidRPr="0066372C">
        <w:rPr>
          <w:rFonts w:asciiTheme="minorHAnsi" w:hAnsiTheme="minorHAnsi" w:cstheme="minorHAnsi"/>
          <w:spacing w:val="-3"/>
          <w:lang w:val="fr-FR"/>
        </w:rPr>
        <w:t xml:space="preserve">résiliation ou </w:t>
      </w:r>
      <w:r w:rsidR="006108A9" w:rsidRPr="0066372C">
        <w:rPr>
          <w:rFonts w:asciiTheme="minorHAnsi" w:hAnsiTheme="minorHAnsi" w:cstheme="minorHAnsi"/>
          <w:spacing w:val="-3"/>
          <w:lang w:val="fr-FR"/>
        </w:rPr>
        <w:t xml:space="preserve">à sa </w:t>
      </w:r>
      <w:r w:rsidR="00B367E2" w:rsidRPr="0066372C">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66372C">
        <w:rPr>
          <w:rFonts w:asciiTheme="minorHAnsi" w:hAnsiTheme="minorHAnsi" w:cstheme="minorHAnsi"/>
          <w:spacing w:val="-3"/>
          <w:lang w:val="fr-FR"/>
        </w:rPr>
        <w:t xml:space="preserve">Les décisions du tribunal arbitral devront être fondées sur </w:t>
      </w:r>
      <w:r w:rsidR="006645A8" w:rsidRPr="0066372C">
        <w:rPr>
          <w:rFonts w:asciiTheme="minorHAnsi" w:hAnsiTheme="minorHAnsi" w:cstheme="minorHAnsi"/>
          <w:spacing w:val="-3"/>
          <w:lang w:val="fr-FR"/>
        </w:rPr>
        <w:t>d</w:t>
      </w:r>
      <w:r w:rsidR="0092380D" w:rsidRPr="0066372C">
        <w:rPr>
          <w:rFonts w:asciiTheme="minorHAnsi" w:hAnsiTheme="minorHAnsi" w:cstheme="minorHAnsi"/>
          <w:spacing w:val="-3"/>
          <w:lang w:val="fr-FR"/>
        </w:rPr>
        <w:t>es principes généraux d</w:t>
      </w:r>
      <w:r w:rsidR="006645A8" w:rsidRPr="0066372C">
        <w:rPr>
          <w:rFonts w:asciiTheme="minorHAnsi" w:hAnsiTheme="minorHAnsi" w:cstheme="minorHAnsi"/>
          <w:spacing w:val="-3"/>
          <w:lang w:val="fr-FR"/>
        </w:rPr>
        <w:t>e</w:t>
      </w:r>
      <w:r w:rsidR="0092380D" w:rsidRPr="0066372C">
        <w:rPr>
          <w:rFonts w:asciiTheme="minorHAnsi" w:hAnsiTheme="minorHAnsi" w:cstheme="minorHAnsi"/>
          <w:spacing w:val="-3"/>
          <w:lang w:val="fr-FR"/>
        </w:rPr>
        <w:t xml:space="preserve"> droit commercial international. </w:t>
      </w:r>
      <w:r w:rsidR="006645A8" w:rsidRPr="0066372C">
        <w:rPr>
          <w:rFonts w:asciiTheme="minorHAnsi" w:hAnsiTheme="minorHAnsi" w:cstheme="minorHAnsi"/>
          <w:spacing w:val="-3"/>
          <w:lang w:val="fr-FR"/>
        </w:rPr>
        <w:t xml:space="preserve">En ce qui concerne l’ensemble des questions relatives à la preuve, le tribunal arbitral devra </w:t>
      </w:r>
      <w:r w:rsidR="00B62670" w:rsidRPr="0066372C">
        <w:rPr>
          <w:rFonts w:asciiTheme="minorHAnsi" w:hAnsiTheme="minorHAnsi" w:cstheme="minorHAnsi"/>
          <w:spacing w:val="-3"/>
          <w:lang w:val="fr-FR"/>
        </w:rPr>
        <w:t>suivre les</w:t>
      </w:r>
      <w:r w:rsidR="00DF5925" w:rsidRPr="0066372C">
        <w:rPr>
          <w:rFonts w:asciiTheme="minorHAnsi" w:hAnsiTheme="minorHAnsi" w:cstheme="minorHAnsi"/>
          <w:spacing w:val="-3"/>
          <w:lang w:val="fr-FR"/>
        </w:rPr>
        <w:t xml:space="preserve"> règles</w:t>
      </w:r>
      <w:r w:rsidR="00B62670" w:rsidRPr="0066372C">
        <w:rPr>
          <w:rFonts w:asciiTheme="minorHAnsi" w:hAnsiTheme="minorHAnsi" w:cstheme="minorHAnsi"/>
          <w:spacing w:val="-3"/>
          <w:lang w:val="fr-FR"/>
        </w:rPr>
        <w:t>additionnelles</w:t>
      </w:r>
      <w:r w:rsidR="006645A8" w:rsidRPr="0066372C">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66372C">
        <w:rPr>
          <w:rFonts w:asciiTheme="minorHAnsi" w:hAnsiTheme="minorHAnsi" w:cstheme="minorHAnsi"/>
          <w:spacing w:val="-3"/>
          <w:lang w:val="fr-FR"/>
        </w:rPr>
        <w:t xml:space="preserve">internationale du barreau, édition du 28 mai 1983. </w:t>
      </w:r>
      <w:r w:rsidR="00B62670" w:rsidRPr="0066372C">
        <w:rPr>
          <w:rFonts w:asciiTheme="minorHAnsi" w:hAnsiTheme="minorHAnsi" w:cstheme="minorHAnsi"/>
          <w:spacing w:val="-3"/>
          <w:lang w:val="fr-FR"/>
        </w:rPr>
        <w:t xml:space="preserve">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w:t>
      </w:r>
      <w:r w:rsidR="00B62670" w:rsidRPr="0066372C">
        <w:rPr>
          <w:rFonts w:asciiTheme="minorHAnsi" w:hAnsiTheme="minorHAnsi" w:cstheme="minorHAnsi"/>
          <w:spacing w:val="-3"/>
          <w:lang w:val="fr-FR"/>
        </w:rPr>
        <w:lastRenderedPageBreak/>
        <w:t>conformément au pouvoir du tribunal arbitral aux termes de l’article 26 (</w:t>
      </w:r>
      <w:r w:rsidR="00445979" w:rsidRPr="0066372C">
        <w:rPr>
          <w:rFonts w:asciiTheme="minorHAnsi" w:hAnsiTheme="minorHAnsi" w:cstheme="minorHAnsi"/>
          <w:spacing w:val="-3"/>
          <w:lang w:val="fr-FR"/>
        </w:rPr>
        <w:t>« Mesures provisoires ou conservatoire ») et de l’article 32 (« Forme et effet de la sentence »)</w:t>
      </w:r>
      <w:r w:rsidR="006108A9" w:rsidRPr="0066372C">
        <w:rPr>
          <w:rFonts w:asciiTheme="minorHAnsi" w:hAnsiTheme="minorHAnsi" w:cstheme="minorHAnsi"/>
          <w:spacing w:val="-3"/>
          <w:lang w:val="fr-FR"/>
        </w:rPr>
        <w:t xml:space="preserve"> du Règlement d’arbitrage de la CNUDCI</w:t>
      </w:r>
      <w:r w:rsidR="00445979" w:rsidRPr="0066372C">
        <w:rPr>
          <w:rFonts w:asciiTheme="minorHAnsi" w:hAnsiTheme="minorHAnsi" w:cstheme="minorHAnsi"/>
          <w:spacing w:val="-3"/>
          <w:lang w:val="fr-FR"/>
        </w:rPr>
        <w:t xml:space="preserve">. </w:t>
      </w:r>
      <w:r w:rsidR="00B367E2" w:rsidRPr="0066372C">
        <w:rPr>
          <w:rFonts w:asciiTheme="minorHAnsi" w:hAnsiTheme="minorHAnsi" w:cstheme="minorHAnsi"/>
          <w:spacing w:val="-3"/>
          <w:lang w:val="fr-FR"/>
        </w:rPr>
        <w:t xml:space="preserve">Le tribunal arbitral n’aura pas le pouvoir d’allouer des dommages et intérêts punitifs. </w:t>
      </w:r>
      <w:r w:rsidR="00FA7461" w:rsidRPr="0066372C">
        <w:rPr>
          <w:rFonts w:asciiTheme="minorHAnsi" w:hAnsiTheme="minorHAnsi" w:cstheme="minorHAnsi"/>
          <w:spacing w:val="-3"/>
          <w:lang w:val="fr-FR"/>
        </w:rPr>
        <w:t xml:space="preserve">En outre, </w:t>
      </w:r>
      <w:r w:rsidR="00DE3032" w:rsidRPr="0066372C">
        <w:rPr>
          <w:rFonts w:asciiTheme="minorHAnsi" w:hAnsiTheme="minorHAnsi" w:cstheme="minorHAnsi"/>
          <w:spacing w:val="-3"/>
          <w:lang w:val="fr-FR"/>
        </w:rPr>
        <w:t xml:space="preserve">sauf disposition contraire expresse du contrat, </w:t>
      </w:r>
      <w:r w:rsidR="00E54F11" w:rsidRPr="0066372C">
        <w:rPr>
          <w:rFonts w:asciiTheme="minorHAnsi" w:hAnsiTheme="minorHAnsi" w:cstheme="minorHAnsi"/>
          <w:spacing w:val="-3"/>
          <w:lang w:val="fr-FR"/>
        </w:rPr>
        <w:t>le tribunal arbitral n’aura pas le pouvoir d’allouer des intérêts supérieurs au taux interbancaire offert à Londres (« LIBOR ») alors en vigueur</w:t>
      </w:r>
      <w:r w:rsidR="008627A4" w:rsidRPr="0066372C">
        <w:rPr>
          <w:rFonts w:asciiTheme="minorHAnsi" w:hAnsiTheme="minorHAnsi" w:cstheme="minorHAnsi"/>
          <w:spacing w:val="-3"/>
          <w:lang w:val="fr-FR"/>
        </w:rPr>
        <w:t>, et il ne pourra s’agir que d’intérêts simples.</w:t>
      </w:r>
      <w:r w:rsidR="00B367E2" w:rsidRPr="0066372C">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rsidR="00904CF7" w:rsidRPr="0066372C" w:rsidRDefault="00904CF7" w:rsidP="00904CF7">
      <w:pPr>
        <w:jc w:val="both"/>
        <w:rPr>
          <w:rFonts w:asciiTheme="minorHAnsi" w:hAnsiTheme="minorHAnsi" w:cstheme="minorHAnsi"/>
          <w:lang w:val="fr-FR"/>
        </w:rPr>
      </w:pPr>
    </w:p>
    <w:p w:rsidR="000E4792" w:rsidRPr="0066372C" w:rsidRDefault="00904CF7" w:rsidP="000E4792">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lang w:val="fr-FR"/>
        </w:rPr>
        <w:t>17.0</w:t>
      </w:r>
      <w:r w:rsidRPr="0066372C">
        <w:rPr>
          <w:rFonts w:asciiTheme="minorHAnsi" w:hAnsiTheme="minorHAnsi" w:cstheme="minorHAnsi"/>
          <w:b/>
          <w:lang w:val="fr-FR"/>
        </w:rPr>
        <w:tab/>
      </w:r>
      <w:r w:rsidR="000E4792" w:rsidRPr="0066372C">
        <w:rPr>
          <w:rFonts w:asciiTheme="minorHAnsi" w:hAnsiTheme="minorHAnsi" w:cstheme="minorHAnsi"/>
          <w:b/>
          <w:spacing w:val="-3"/>
          <w:lang w:val="fr-FR"/>
        </w:rPr>
        <w:t>PRIVILEGES ET IMMUNITES</w:t>
      </w:r>
    </w:p>
    <w:p w:rsidR="000E4792" w:rsidRPr="0066372C" w:rsidRDefault="000E4792" w:rsidP="000E4792">
      <w:pPr>
        <w:tabs>
          <w:tab w:val="left" w:pos="-720"/>
        </w:tabs>
        <w:suppressAutoHyphens/>
        <w:jc w:val="both"/>
        <w:rPr>
          <w:rFonts w:asciiTheme="minorHAnsi" w:hAnsiTheme="minorHAnsi" w:cstheme="minorHAnsi"/>
          <w:spacing w:val="-3"/>
          <w:lang w:val="fr-FR"/>
        </w:rPr>
      </w:pPr>
    </w:p>
    <w:p w:rsidR="00904CF7" w:rsidRPr="0066372C" w:rsidRDefault="000E4792" w:rsidP="000E4792">
      <w:pPr>
        <w:ind w:left="708"/>
        <w:jc w:val="both"/>
        <w:rPr>
          <w:rFonts w:asciiTheme="minorHAnsi" w:hAnsiTheme="minorHAnsi" w:cstheme="minorHAnsi"/>
          <w:lang w:val="fr-FR"/>
        </w:rPr>
      </w:pPr>
      <w:r w:rsidRPr="0066372C">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rsidR="00904CF7" w:rsidRPr="0066372C" w:rsidRDefault="00904CF7" w:rsidP="00904CF7">
      <w:pPr>
        <w:jc w:val="both"/>
        <w:rPr>
          <w:rFonts w:asciiTheme="minorHAnsi" w:hAnsiTheme="minorHAnsi" w:cstheme="minorHAnsi"/>
          <w:b/>
          <w:lang w:val="fr-FR"/>
        </w:rPr>
      </w:pPr>
    </w:p>
    <w:p w:rsidR="003401BA" w:rsidRPr="0066372C" w:rsidRDefault="00904CF7" w:rsidP="003401BA">
      <w:pPr>
        <w:tabs>
          <w:tab w:val="left" w:pos="-720"/>
        </w:tabs>
        <w:suppressAutoHyphens/>
        <w:jc w:val="both"/>
        <w:rPr>
          <w:rFonts w:asciiTheme="minorHAnsi" w:hAnsiTheme="minorHAnsi" w:cstheme="minorHAnsi"/>
          <w:b/>
          <w:spacing w:val="-3"/>
          <w:lang w:val="fr-FR"/>
        </w:rPr>
      </w:pPr>
      <w:r w:rsidRPr="0066372C">
        <w:rPr>
          <w:rFonts w:asciiTheme="minorHAnsi" w:hAnsiTheme="minorHAnsi" w:cstheme="minorHAnsi"/>
          <w:b/>
          <w:lang w:val="fr-FR"/>
        </w:rPr>
        <w:t>18.0</w:t>
      </w:r>
      <w:r w:rsidRPr="0066372C">
        <w:rPr>
          <w:rFonts w:asciiTheme="minorHAnsi" w:hAnsiTheme="minorHAnsi" w:cstheme="minorHAnsi"/>
          <w:b/>
          <w:lang w:val="fr-FR"/>
        </w:rPr>
        <w:tab/>
      </w:r>
      <w:r w:rsidR="003401BA" w:rsidRPr="0066372C">
        <w:rPr>
          <w:rFonts w:asciiTheme="minorHAnsi" w:hAnsiTheme="minorHAnsi" w:cstheme="minorHAnsi"/>
          <w:b/>
          <w:spacing w:val="-3"/>
          <w:lang w:val="fr-FR"/>
        </w:rPr>
        <w:t>EXONERATION FISCALE</w:t>
      </w:r>
    </w:p>
    <w:p w:rsidR="003401BA" w:rsidRPr="0066372C" w:rsidRDefault="003401BA" w:rsidP="003401BA">
      <w:pPr>
        <w:tabs>
          <w:tab w:val="left" w:pos="-720"/>
        </w:tabs>
        <w:suppressAutoHyphens/>
        <w:jc w:val="both"/>
        <w:rPr>
          <w:rFonts w:asciiTheme="minorHAnsi" w:hAnsiTheme="minorHAnsi" w:cstheme="minorHAnsi"/>
          <w:spacing w:val="-3"/>
          <w:lang w:val="fr-FR"/>
        </w:rPr>
      </w:pPr>
    </w:p>
    <w:p w:rsidR="003401BA" w:rsidRPr="0066372C" w:rsidRDefault="003401BA" w:rsidP="003401BA">
      <w:pPr>
        <w:pStyle w:val="Normalcentr"/>
        <w:ind w:left="1260" w:right="0" w:hanging="540"/>
        <w:outlineLvl w:val="9"/>
        <w:rPr>
          <w:rFonts w:asciiTheme="minorHAnsi" w:hAnsiTheme="minorHAnsi" w:cstheme="minorHAnsi"/>
          <w:lang w:val="fr-FR"/>
        </w:rPr>
      </w:pPr>
      <w:r w:rsidRPr="0066372C">
        <w:rPr>
          <w:rFonts w:asciiTheme="minorHAnsi" w:hAnsiTheme="minorHAnsi" w:cstheme="minorHAnsi"/>
          <w:b/>
          <w:lang w:val="fr-FR"/>
        </w:rPr>
        <w:t>18.1</w:t>
      </w:r>
      <w:r w:rsidRPr="0066372C">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devra immédiatement consulter le PNUD afin de décider d’une procédure mutuellement acceptable.</w:t>
      </w:r>
    </w:p>
    <w:p w:rsidR="003401BA" w:rsidRPr="0066372C" w:rsidRDefault="003401BA" w:rsidP="003401BA">
      <w:pPr>
        <w:ind w:left="1260" w:hanging="540"/>
        <w:jc w:val="both"/>
        <w:rPr>
          <w:rFonts w:asciiTheme="minorHAnsi" w:hAnsiTheme="minorHAnsi" w:cstheme="minorHAnsi"/>
          <w:lang w:val="fr-FR"/>
        </w:rPr>
      </w:pPr>
    </w:p>
    <w:p w:rsidR="003401BA" w:rsidRPr="0066372C" w:rsidRDefault="003401BA" w:rsidP="003401BA">
      <w:pPr>
        <w:ind w:left="1260" w:hanging="540"/>
        <w:jc w:val="both"/>
        <w:rPr>
          <w:rFonts w:asciiTheme="minorHAnsi" w:hAnsiTheme="minorHAnsi" w:cstheme="minorHAnsi"/>
          <w:lang w:val="fr-FR"/>
        </w:rPr>
      </w:pPr>
      <w:r w:rsidRPr="0066372C">
        <w:rPr>
          <w:rFonts w:asciiTheme="minorHAnsi" w:hAnsiTheme="minorHAnsi" w:cstheme="minorHAnsi"/>
          <w:b/>
          <w:lang w:val="fr-FR"/>
        </w:rPr>
        <w:t>18.2</w:t>
      </w:r>
      <w:r w:rsidRPr="0066372C">
        <w:rPr>
          <w:rFonts w:asciiTheme="minorHAnsi" w:hAnsiTheme="minorHAnsi" w:cstheme="minorHAnsi"/>
          <w:lang w:val="fr-FR"/>
        </w:rPr>
        <w:tab/>
        <w:t xml:space="preserve">Par conséquent,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autorise le PNUD à déduire de la facture du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toute somme correspondant auxdits impôts, droits ou redevances, à moins que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n’ait consulté le PNUD avant leur paiement et que le PNUD n’ait, dans chaque cas, expressément autorisé le </w:t>
      </w:r>
      <w:r w:rsidR="00B95BA5" w:rsidRPr="0066372C">
        <w:rPr>
          <w:rFonts w:asciiTheme="minorHAnsi" w:hAnsiTheme="minorHAnsi" w:cstheme="minorHAnsi"/>
          <w:lang w:val="fr-FR"/>
        </w:rPr>
        <w:t>prestataire</w:t>
      </w:r>
      <w:r w:rsidRPr="0066372C">
        <w:rPr>
          <w:rFonts w:asciiTheme="minorHAnsi" w:hAnsiTheme="minorHAnsi" w:cstheme="minorHAnsi"/>
          <w:lang w:val="fr-FR"/>
        </w:rPr>
        <w:t xml:space="preserve"> à payer lesdits impôts, droits ou redevances sous toute réserve. Dans ce cas, le </w:t>
      </w:r>
      <w:r w:rsidR="00B95BA5" w:rsidRPr="0066372C">
        <w:rPr>
          <w:rFonts w:asciiTheme="minorHAnsi" w:hAnsiTheme="minorHAnsi" w:cstheme="minorHAnsi"/>
          <w:lang w:val="fr-FR"/>
        </w:rPr>
        <w:t>prestataire</w:t>
      </w:r>
      <w:r w:rsidRPr="0066372C">
        <w:rPr>
          <w:rFonts w:asciiTheme="minorHAnsi" w:hAnsiTheme="minorHAnsi" w:cstheme="minorHAnsi"/>
          <w:lang w:val="fr-FR"/>
        </w:rPr>
        <w:t xml:space="preserve"> devra fournir au PNUD la preuve écrite de ce que le paiement desdits impôts, droits ou redevances aura été effectué et dûment autorisé.</w:t>
      </w:r>
    </w:p>
    <w:p w:rsidR="00904CF7" w:rsidRPr="0066372C" w:rsidRDefault="00904CF7" w:rsidP="003401BA">
      <w:pPr>
        <w:jc w:val="both"/>
        <w:rPr>
          <w:rFonts w:asciiTheme="minorHAnsi" w:hAnsiTheme="minorHAnsi" w:cstheme="minorHAnsi"/>
          <w:lang w:val="fr-FR"/>
        </w:rPr>
      </w:pPr>
    </w:p>
    <w:p w:rsidR="005C3593" w:rsidRPr="0066372C" w:rsidRDefault="00904CF7" w:rsidP="005C3593">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lang w:val="fr-FR"/>
        </w:rPr>
        <w:t>19.0</w:t>
      </w:r>
      <w:r w:rsidRPr="0066372C">
        <w:rPr>
          <w:rFonts w:asciiTheme="minorHAnsi" w:hAnsiTheme="minorHAnsi" w:cstheme="minorHAnsi"/>
          <w:b/>
          <w:lang w:val="fr-FR"/>
        </w:rPr>
        <w:tab/>
      </w:r>
      <w:r w:rsidR="005C3593" w:rsidRPr="0066372C">
        <w:rPr>
          <w:rFonts w:asciiTheme="minorHAnsi" w:hAnsiTheme="minorHAnsi" w:cstheme="minorHAnsi"/>
          <w:b/>
          <w:spacing w:val="-3"/>
          <w:lang w:val="fr-FR"/>
        </w:rPr>
        <w:t>TRAVAIL DES ENFANTS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Le </w:t>
      </w:r>
      <w:r w:rsidRPr="0066372C">
        <w:rPr>
          <w:rFonts w:asciiTheme="minorHAnsi" w:hAnsiTheme="minorHAnsi" w:cstheme="minorHAnsi"/>
          <w:lang w:val="fr-FR"/>
        </w:rPr>
        <w:t xml:space="preserve">prestataire </w:t>
      </w:r>
      <w:r w:rsidRPr="0066372C">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2B74C3" w:rsidP="005C3593">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spacing w:val="-3"/>
          <w:lang w:val="fr-FR"/>
        </w:rPr>
        <w:t>20</w:t>
      </w:r>
      <w:r w:rsidR="005C3593" w:rsidRPr="0066372C">
        <w:rPr>
          <w:rFonts w:asciiTheme="minorHAnsi" w:hAnsiTheme="minorHAnsi" w:cstheme="minorHAnsi"/>
          <w:b/>
          <w:spacing w:val="-3"/>
          <w:lang w:val="fr-FR"/>
        </w:rPr>
        <w:t>.</w:t>
      </w:r>
      <w:r w:rsidRPr="0066372C">
        <w:rPr>
          <w:rFonts w:asciiTheme="minorHAnsi" w:hAnsiTheme="minorHAnsi" w:cstheme="minorHAnsi"/>
          <w:b/>
          <w:spacing w:val="-3"/>
          <w:lang w:val="fr-FR"/>
        </w:rPr>
        <w:t>0</w:t>
      </w:r>
      <w:r w:rsidR="005C3593" w:rsidRPr="0066372C">
        <w:rPr>
          <w:rFonts w:asciiTheme="minorHAnsi" w:hAnsiTheme="minorHAnsi" w:cstheme="minorHAnsi"/>
          <w:b/>
          <w:spacing w:val="-3"/>
          <w:lang w:val="fr-FR"/>
        </w:rPr>
        <w:tab/>
        <w:t>MINES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Le fournisseur déclare et garantit que lui-même et ses </w:t>
      </w:r>
      <w:r w:rsidR="00E536F5" w:rsidRPr="0066372C">
        <w:rPr>
          <w:rFonts w:asciiTheme="minorHAnsi" w:hAnsiTheme="minorHAnsi" w:cstheme="minorHAnsi"/>
          <w:spacing w:val="-3"/>
          <w:lang w:val="fr-FR"/>
        </w:rPr>
        <w:t xml:space="preserve">fournisseurs </w:t>
      </w:r>
      <w:r w:rsidRPr="0066372C">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66372C">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lastRenderedPageBreak/>
        <w:tab/>
        <w:t xml:space="preserve">Toute violation de la déclaration et de la garantie qui précèdent autorisera le PNUD à résilier le présent </w:t>
      </w:r>
      <w:r w:rsidR="00D94B2C" w:rsidRPr="0066372C">
        <w:rPr>
          <w:rFonts w:asciiTheme="minorHAnsi" w:hAnsiTheme="minorHAnsi" w:cstheme="minorHAnsi"/>
          <w:spacing w:val="-3"/>
          <w:lang w:val="fr-FR"/>
        </w:rPr>
        <w:t xml:space="preserve">contrat </w:t>
      </w:r>
      <w:r w:rsidRPr="0066372C">
        <w:rPr>
          <w:rFonts w:asciiTheme="minorHAnsi" w:hAnsiTheme="minorHAnsi" w:cstheme="minorHAnsi"/>
          <w:spacing w:val="-3"/>
          <w:lang w:val="fr-FR"/>
        </w:rPr>
        <w:t>immédiatement par notification adressée au</w:t>
      </w:r>
      <w:r w:rsidR="00D94B2C" w:rsidRPr="0066372C">
        <w:rPr>
          <w:rFonts w:asciiTheme="minorHAnsi" w:hAnsiTheme="minorHAnsi" w:cstheme="minorHAnsi"/>
          <w:lang w:val="fr-FR"/>
        </w:rPr>
        <w:t xml:space="preserve"> prestataire</w:t>
      </w:r>
      <w:r w:rsidRPr="0066372C">
        <w:rPr>
          <w:rFonts w:asciiTheme="minorHAnsi" w:hAnsiTheme="minorHAnsi" w:cstheme="minorHAnsi"/>
          <w:spacing w:val="-3"/>
          <w:lang w:val="fr-FR"/>
        </w:rPr>
        <w:t>, sans être redevable des frais de résiliation ou engager sa responsabilité à quelque autre titre que ce soit.</w:t>
      </w:r>
    </w:p>
    <w:p w:rsidR="00904CF7" w:rsidRPr="0066372C" w:rsidRDefault="00904CF7" w:rsidP="005C3593">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21.0</w:t>
      </w:r>
      <w:r w:rsidRPr="0066372C">
        <w:rPr>
          <w:rFonts w:asciiTheme="minorHAnsi" w:hAnsiTheme="minorHAnsi" w:cstheme="minorHAnsi"/>
          <w:b/>
          <w:lang w:val="fr-FR"/>
        </w:rPr>
        <w:tab/>
      </w:r>
      <w:r w:rsidR="00D94B2C" w:rsidRPr="0066372C">
        <w:rPr>
          <w:rFonts w:asciiTheme="minorHAnsi" w:hAnsiTheme="minorHAnsi" w:cstheme="minorHAnsi"/>
          <w:b/>
          <w:lang w:val="fr-FR"/>
        </w:rPr>
        <w:t>RESPECT DES LOIS</w:t>
      </w:r>
    </w:p>
    <w:p w:rsidR="00904CF7" w:rsidRPr="0066372C" w:rsidRDefault="00904CF7" w:rsidP="00904CF7">
      <w:pPr>
        <w:jc w:val="both"/>
        <w:rPr>
          <w:rFonts w:asciiTheme="minorHAnsi" w:hAnsiTheme="minorHAnsi" w:cstheme="minorHAnsi"/>
          <w:lang w:val="fr-FR"/>
        </w:rPr>
      </w:pPr>
    </w:p>
    <w:p w:rsidR="00904CF7" w:rsidRPr="0066372C" w:rsidRDefault="009F0C04"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devra se conformer </w:t>
      </w:r>
      <w:r w:rsidR="00621878" w:rsidRPr="0066372C">
        <w:rPr>
          <w:rFonts w:asciiTheme="minorHAnsi" w:hAnsiTheme="minorHAnsi" w:cstheme="minorHAnsi"/>
          <w:lang w:val="fr-FR"/>
        </w:rPr>
        <w:t>à l’</w:t>
      </w:r>
      <w:r w:rsidR="00722691" w:rsidRPr="0066372C">
        <w:rPr>
          <w:rFonts w:asciiTheme="minorHAnsi" w:hAnsiTheme="minorHAnsi" w:cstheme="minorHAnsi"/>
          <w:lang w:val="fr-FR"/>
        </w:rPr>
        <w:t>ensemble des lois</w:t>
      </w:r>
      <w:r w:rsidR="009B79FF" w:rsidRPr="0066372C">
        <w:rPr>
          <w:rFonts w:asciiTheme="minorHAnsi" w:hAnsiTheme="minorHAnsi" w:cstheme="minorHAnsi"/>
          <w:lang w:val="fr-FR"/>
        </w:rPr>
        <w:t>,</w:t>
      </w:r>
      <w:r w:rsidR="00722691" w:rsidRPr="0066372C">
        <w:rPr>
          <w:rFonts w:asciiTheme="minorHAnsi" w:hAnsiTheme="minorHAnsi" w:cstheme="minorHAnsi"/>
          <w:lang w:val="fr-FR"/>
        </w:rPr>
        <w:t xml:space="preserve"> règlements </w:t>
      </w:r>
      <w:r w:rsidR="009B79FF" w:rsidRPr="0066372C">
        <w:rPr>
          <w:rFonts w:asciiTheme="minorHAnsi" w:hAnsiTheme="minorHAnsi" w:cstheme="minorHAnsi"/>
          <w:lang w:val="fr-FR"/>
        </w:rPr>
        <w:t xml:space="preserve">et règles </w:t>
      </w:r>
      <w:r w:rsidR="008A7DC0" w:rsidRPr="0066372C">
        <w:rPr>
          <w:rFonts w:asciiTheme="minorHAnsi" w:hAnsiTheme="minorHAnsi" w:cstheme="minorHAnsi"/>
          <w:lang w:val="fr-FR"/>
        </w:rPr>
        <w:t xml:space="preserve">se rapportant à </w:t>
      </w:r>
      <w:r w:rsidR="00722691" w:rsidRPr="0066372C">
        <w:rPr>
          <w:rFonts w:asciiTheme="minorHAnsi" w:hAnsiTheme="minorHAnsi" w:cstheme="minorHAnsi"/>
          <w:lang w:val="fr-FR"/>
        </w:rPr>
        <w:t>l’exécution de ses obligations aux termes du présent contrat.</w:t>
      </w:r>
    </w:p>
    <w:p w:rsidR="00904CF7" w:rsidRPr="0066372C" w:rsidRDefault="00904CF7" w:rsidP="00904CF7">
      <w:pPr>
        <w:jc w:val="both"/>
        <w:rPr>
          <w:rFonts w:asciiTheme="minorHAnsi" w:hAnsiTheme="minorHAnsi" w:cstheme="minorHAnsi"/>
          <w:lang w:val="fr-FR"/>
        </w:rPr>
      </w:pPr>
    </w:p>
    <w:p w:rsidR="002B74C3" w:rsidRPr="0066372C" w:rsidRDefault="00904CF7" w:rsidP="002B74C3">
      <w:pPr>
        <w:tabs>
          <w:tab w:val="left" w:pos="-720"/>
          <w:tab w:val="left" w:pos="0"/>
        </w:tabs>
        <w:suppressAutoHyphens/>
        <w:ind w:left="720" w:hanging="720"/>
        <w:jc w:val="both"/>
        <w:rPr>
          <w:rFonts w:asciiTheme="minorHAnsi" w:hAnsiTheme="minorHAnsi" w:cstheme="minorHAnsi"/>
          <w:b/>
          <w:lang w:val="fr-FR"/>
        </w:rPr>
      </w:pPr>
      <w:r w:rsidRPr="0066372C">
        <w:rPr>
          <w:rFonts w:asciiTheme="minorHAnsi" w:hAnsiTheme="minorHAnsi" w:cstheme="minorHAnsi"/>
          <w:b/>
          <w:lang w:val="fr-FR"/>
        </w:rPr>
        <w:t>22.0</w:t>
      </w:r>
      <w:r w:rsidRPr="0066372C">
        <w:rPr>
          <w:rFonts w:asciiTheme="minorHAnsi" w:hAnsiTheme="minorHAnsi" w:cstheme="minorHAnsi"/>
          <w:b/>
          <w:lang w:val="fr-FR"/>
        </w:rPr>
        <w:tab/>
      </w:r>
      <w:r w:rsidR="002B74C3" w:rsidRPr="0066372C">
        <w:rPr>
          <w:rFonts w:asciiTheme="minorHAnsi" w:hAnsiTheme="minorHAnsi" w:cstheme="minorHAnsi"/>
          <w:b/>
          <w:lang w:val="fr-FR"/>
        </w:rPr>
        <w:t>EXPLOITATION SEXUELLE</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ind w:left="1260" w:hanging="540"/>
        <w:jc w:val="both"/>
        <w:rPr>
          <w:rFonts w:asciiTheme="minorHAnsi" w:hAnsiTheme="minorHAnsi" w:cstheme="minorHAnsi"/>
          <w:lang w:val="fr-FR"/>
        </w:rPr>
      </w:pPr>
      <w:r w:rsidRPr="0066372C">
        <w:rPr>
          <w:rFonts w:asciiTheme="minorHAnsi" w:hAnsiTheme="minorHAnsi" w:cstheme="minorHAnsi"/>
          <w:b/>
          <w:lang w:val="fr-FR"/>
        </w:rPr>
        <w:t>22.1</w:t>
      </w:r>
      <w:r w:rsidRPr="0066372C">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66372C">
        <w:rPr>
          <w:rFonts w:asciiTheme="minorHAnsi" w:hAnsiTheme="minorHAnsi" w:cstheme="minorHAnsi"/>
          <w:spacing w:val="-3"/>
          <w:lang w:val="fr-FR"/>
        </w:rPr>
        <w:t xml:space="preserve"> sans être redevable des frais de résiliation ou engager sa responsabilité à quelque autre titre que ce soit.</w:t>
      </w:r>
    </w:p>
    <w:p w:rsidR="002B74C3" w:rsidRPr="0066372C" w:rsidRDefault="002B74C3" w:rsidP="002B74C3">
      <w:pPr>
        <w:ind w:left="1260" w:hanging="540"/>
        <w:jc w:val="both"/>
        <w:rPr>
          <w:rFonts w:asciiTheme="minorHAnsi" w:hAnsiTheme="minorHAnsi" w:cstheme="minorHAnsi"/>
          <w:lang w:val="fr-FR"/>
        </w:rPr>
      </w:pPr>
    </w:p>
    <w:p w:rsidR="002B74C3" w:rsidRPr="0066372C" w:rsidRDefault="002B74C3" w:rsidP="002B74C3">
      <w:pPr>
        <w:ind w:left="1260" w:hanging="540"/>
        <w:jc w:val="both"/>
        <w:rPr>
          <w:rFonts w:asciiTheme="minorHAnsi" w:hAnsiTheme="minorHAnsi" w:cstheme="minorHAnsi"/>
          <w:lang w:val="fr-FR"/>
        </w:rPr>
      </w:pPr>
      <w:r w:rsidRPr="0066372C">
        <w:rPr>
          <w:rFonts w:asciiTheme="minorHAnsi" w:hAnsiTheme="minorHAnsi" w:cstheme="minorHAnsi"/>
          <w:b/>
          <w:lang w:val="fr-FR"/>
        </w:rPr>
        <w:t>22.2</w:t>
      </w:r>
      <w:r w:rsidRPr="0066372C">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jc w:val="both"/>
        <w:rPr>
          <w:rFonts w:asciiTheme="minorHAnsi" w:hAnsiTheme="minorHAnsi" w:cstheme="minorHAnsi"/>
          <w:b/>
          <w:lang w:val="fr-FR"/>
        </w:rPr>
      </w:pPr>
      <w:r w:rsidRPr="0066372C">
        <w:rPr>
          <w:rFonts w:asciiTheme="minorHAnsi" w:hAnsiTheme="minorHAnsi" w:cstheme="minorHAnsi"/>
          <w:b/>
          <w:lang w:val="fr-FR"/>
        </w:rPr>
        <w:t>20.</w:t>
      </w:r>
      <w:r w:rsidRPr="0066372C">
        <w:rPr>
          <w:rFonts w:asciiTheme="minorHAnsi" w:hAnsiTheme="minorHAnsi" w:cstheme="minorHAnsi"/>
          <w:b/>
          <w:lang w:val="fr-FR"/>
        </w:rPr>
        <w:tab/>
        <w:t>POUVOIR DE MODIFICATION</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tabs>
          <w:tab w:val="left" w:pos="-720"/>
          <w:tab w:val="left" w:pos="0"/>
        </w:tabs>
        <w:suppressAutoHyphens/>
        <w:ind w:left="720"/>
        <w:jc w:val="both"/>
        <w:rPr>
          <w:rFonts w:asciiTheme="minorHAnsi" w:hAnsiTheme="minorHAnsi" w:cstheme="minorHAnsi"/>
          <w:lang w:val="fr-FR"/>
        </w:rPr>
      </w:pPr>
      <w:r w:rsidRPr="0066372C">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904CF7" w:rsidRPr="0066372C" w:rsidRDefault="00904CF7" w:rsidP="002B74C3">
      <w:pPr>
        <w:jc w:val="both"/>
        <w:rPr>
          <w:rFonts w:asciiTheme="minorHAnsi" w:hAnsiTheme="minorHAnsi" w:cstheme="minorHAnsi"/>
          <w:lang w:val="fr-FR"/>
        </w:rPr>
      </w:pPr>
    </w:p>
    <w:p w:rsidR="00CF3A2E" w:rsidRPr="0066372C" w:rsidRDefault="00CF3A2E">
      <w:pPr>
        <w:rPr>
          <w:rFonts w:asciiTheme="minorHAnsi" w:hAnsiTheme="minorHAnsi" w:cstheme="minorHAnsi"/>
          <w:lang w:val="fr-FR"/>
        </w:rPr>
      </w:pPr>
    </w:p>
    <w:sectPr w:rsidR="00CF3A2E" w:rsidRPr="0066372C" w:rsidSect="00AC66B5">
      <w:footerReference w:type="even" r:id="rId19"/>
      <w:footerReference w:type="default" r:id="rId20"/>
      <w:pgSz w:w="12240" w:h="15840" w:code="1"/>
      <w:pgMar w:top="568"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210" w:rsidRDefault="00694210" w:rsidP="00904CF7">
      <w:r>
        <w:separator/>
      </w:r>
    </w:p>
  </w:endnote>
  <w:endnote w:type="continuationSeparator" w:id="1">
    <w:p w:rsidR="00694210" w:rsidRDefault="00694210" w:rsidP="0090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1" w:rsidRDefault="00CD3D86">
    <w:pPr>
      <w:pStyle w:val="Pieddepage"/>
      <w:framePr w:wrap="around" w:vAnchor="text" w:hAnchor="margin" w:xAlign="right" w:y="1"/>
      <w:rPr>
        <w:rStyle w:val="Numrodepage"/>
      </w:rPr>
    </w:pPr>
    <w:r>
      <w:rPr>
        <w:rStyle w:val="Numrodepage"/>
      </w:rPr>
      <w:fldChar w:fldCharType="begin"/>
    </w:r>
    <w:r w:rsidR="00025081">
      <w:rPr>
        <w:rStyle w:val="Numrodepage"/>
      </w:rPr>
      <w:instrText xml:space="preserve">PAGE  </w:instrText>
    </w:r>
    <w:r>
      <w:rPr>
        <w:rStyle w:val="Numrodepage"/>
      </w:rPr>
      <w:fldChar w:fldCharType="end"/>
    </w:r>
  </w:p>
  <w:p w:rsidR="00025081" w:rsidRDefault="0002508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81" w:rsidRDefault="00CD3D86">
    <w:pPr>
      <w:pStyle w:val="Pieddepage"/>
      <w:framePr w:wrap="around" w:vAnchor="text" w:hAnchor="margin" w:xAlign="right" w:y="1"/>
      <w:rPr>
        <w:rStyle w:val="Numrodepage"/>
      </w:rPr>
    </w:pPr>
    <w:r>
      <w:rPr>
        <w:rStyle w:val="Numrodepage"/>
      </w:rPr>
      <w:fldChar w:fldCharType="begin"/>
    </w:r>
    <w:r w:rsidR="00025081">
      <w:rPr>
        <w:rStyle w:val="Numrodepage"/>
      </w:rPr>
      <w:instrText xml:space="preserve">PAGE  </w:instrText>
    </w:r>
    <w:r>
      <w:rPr>
        <w:rStyle w:val="Numrodepage"/>
      </w:rPr>
      <w:fldChar w:fldCharType="separate"/>
    </w:r>
    <w:r w:rsidR="00A40DB0">
      <w:rPr>
        <w:rStyle w:val="Numrodepage"/>
        <w:noProof/>
      </w:rPr>
      <w:t>1</w:t>
    </w:r>
    <w:r>
      <w:rPr>
        <w:rStyle w:val="Numrodepage"/>
      </w:rPr>
      <w:fldChar w:fldCharType="end"/>
    </w:r>
  </w:p>
  <w:p w:rsidR="00025081" w:rsidRDefault="00025081">
    <w:pPr>
      <w:pStyle w:val="Pieddepage"/>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210" w:rsidRDefault="00694210" w:rsidP="00904CF7">
      <w:r>
        <w:separator/>
      </w:r>
    </w:p>
  </w:footnote>
  <w:footnote w:type="continuationSeparator" w:id="1">
    <w:p w:rsidR="00694210" w:rsidRDefault="00694210" w:rsidP="00904CF7">
      <w:r>
        <w:continuationSeparator/>
      </w:r>
    </w:p>
  </w:footnote>
  <w:footnote w:id="2">
    <w:p w:rsidR="00025081" w:rsidRPr="00CB12B3" w:rsidRDefault="00025081" w:rsidP="00904CF7">
      <w:pPr>
        <w:pStyle w:val="Notedebasdepage"/>
        <w:rPr>
          <w:i/>
          <w:lang w:val="fr-FR"/>
        </w:rPr>
      </w:pPr>
    </w:p>
  </w:footnote>
  <w:footnote w:id="3">
    <w:p w:rsidR="00025081" w:rsidRPr="002B6018" w:rsidRDefault="00025081" w:rsidP="00904CF7">
      <w:pPr>
        <w:pStyle w:val="Notedebasdepage"/>
        <w:rPr>
          <w:i/>
          <w:lang w:val="fr-FR"/>
        </w:rPr>
      </w:pPr>
      <w:r>
        <w:rPr>
          <w:rStyle w:val="Appelnotedebasdep"/>
        </w:rPr>
        <w:footnoteRef/>
      </w:r>
      <w:r w:rsidRPr="007F5C53">
        <w:rPr>
          <w:i/>
          <w:lang w:val="fr-FR"/>
        </w:rPr>
        <w:t>Si les informations sont disponibles sur le Web, il est possible de ne fournir qu’un simple URL permettant d’y accéder</w:t>
      </w:r>
      <w:r w:rsidRPr="002B6018">
        <w:rPr>
          <w:i/>
          <w:lang w:val="fr-FR"/>
        </w:rPr>
        <w:t>.</w:t>
      </w:r>
    </w:p>
  </w:footnote>
  <w:footnote w:id="4">
    <w:p w:rsidR="00025081" w:rsidRPr="00576AE5" w:rsidRDefault="00025081" w:rsidP="00904CF7">
      <w:pPr>
        <w:ind w:left="-18"/>
        <w:rPr>
          <w:i/>
          <w:lang w:val="fr-FR"/>
        </w:rPr>
      </w:pPr>
      <w:r w:rsidRPr="007F6174">
        <w:rPr>
          <w:rStyle w:val="Appelnotedebasdep"/>
        </w:rPr>
        <w:footnoteRef/>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5">
    <w:p w:rsidR="00025081" w:rsidRPr="001A76C3" w:rsidRDefault="00025081" w:rsidP="00904CF7">
      <w:pPr>
        <w:pStyle w:val="Notedebasdepage"/>
        <w:rPr>
          <w:i/>
          <w:lang w:val="fr-FR"/>
        </w:rPr>
      </w:pPr>
      <w:r w:rsidRPr="00183891">
        <w:rPr>
          <w:rStyle w:val="Appelnotedebasdep"/>
          <w:i/>
        </w:rPr>
        <w:footnoteRef/>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6">
    <w:p w:rsidR="00025081" w:rsidRPr="00ED2240" w:rsidRDefault="00025081" w:rsidP="00904CF7">
      <w:pPr>
        <w:jc w:val="both"/>
        <w:rPr>
          <w:lang w:val="fr-FR"/>
        </w:rPr>
      </w:pPr>
      <w:r w:rsidRPr="0088197A">
        <w:rPr>
          <w:rStyle w:val="Appelnotedebasdep"/>
        </w:rPr>
        <w:footnoteRef/>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7">
    <w:p w:rsidR="00025081" w:rsidRPr="0060670C" w:rsidRDefault="00025081" w:rsidP="00904CF7">
      <w:pPr>
        <w:pStyle w:val="Notedebasdepage"/>
        <w:rPr>
          <w:i/>
          <w:lang w:val="fr-FR"/>
        </w:rPr>
      </w:pPr>
      <w:r w:rsidRPr="007E6019">
        <w:rPr>
          <w:rStyle w:val="Appelnotedebasdep"/>
          <w:i/>
        </w:rPr>
        <w:footnoteRef/>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CB7232"/>
    <w:multiLevelType w:val="hybridMultilevel"/>
    <w:tmpl w:val="5B9CFADE"/>
    <w:lvl w:ilvl="0" w:tplc="356E4E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12DA3"/>
    <w:multiLevelType w:val="hybridMultilevel"/>
    <w:tmpl w:val="AD343E1C"/>
    <w:lvl w:ilvl="0" w:tplc="1408C408">
      <w:start w:val="4"/>
      <w:numFmt w:val="bullet"/>
      <w:lvlText w:val="•"/>
      <w:lvlJc w:val="left"/>
      <w:pPr>
        <w:ind w:left="720" w:hanging="360"/>
      </w:pPr>
      <w:rPr>
        <w:rFonts w:ascii="Calibri" w:eastAsia="Times New Roman" w:hAnsi="Calibri" w:cs="Calibri"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C854C5E"/>
    <w:multiLevelType w:val="hybridMultilevel"/>
    <w:tmpl w:val="E398D87E"/>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nsid w:val="2FF87700"/>
    <w:multiLevelType w:val="hybridMultilevel"/>
    <w:tmpl w:val="0C12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B9441F1"/>
    <w:multiLevelType w:val="hybridMultilevel"/>
    <w:tmpl w:val="F44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BC0C3F"/>
    <w:multiLevelType w:val="hybridMultilevel"/>
    <w:tmpl w:val="16BA5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D1077E"/>
    <w:multiLevelType w:val="hybridMultilevel"/>
    <w:tmpl w:val="53F0B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6979090D"/>
    <w:multiLevelType w:val="hybridMultilevel"/>
    <w:tmpl w:val="BA888804"/>
    <w:lvl w:ilvl="0" w:tplc="CB0C0C00">
      <w:start w:val="14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E9A2EE5"/>
    <w:multiLevelType w:val="hybridMultilevel"/>
    <w:tmpl w:val="9B9E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7"/>
  </w:num>
  <w:num w:numId="5">
    <w:abstractNumId w:val="13"/>
  </w:num>
  <w:num w:numId="6">
    <w:abstractNumId w:val="15"/>
  </w:num>
  <w:num w:numId="7">
    <w:abstractNumId w:val="18"/>
  </w:num>
  <w:num w:numId="8">
    <w:abstractNumId w:val="2"/>
  </w:num>
  <w:num w:numId="9">
    <w:abstractNumId w:val="3"/>
  </w:num>
  <w:num w:numId="10">
    <w:abstractNumId w:val="0"/>
  </w:num>
  <w:num w:numId="11">
    <w:abstractNumId w:val="7"/>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4"/>
  </w:num>
  <w:num w:numId="17">
    <w:abstractNumId w:val="1"/>
  </w:num>
  <w:num w:numId="18">
    <w:abstractNumId w:val="20"/>
  </w:num>
  <w:num w:numId="19">
    <w:abstractNumId w:val="14"/>
  </w:num>
  <w:num w:numId="20">
    <w:abstractNumId w:val="5"/>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A4362"/>
    <w:rsid w:val="00000040"/>
    <w:rsid w:val="00002A94"/>
    <w:rsid w:val="00006C16"/>
    <w:rsid w:val="00007B9F"/>
    <w:rsid w:val="00020366"/>
    <w:rsid w:val="00022C9D"/>
    <w:rsid w:val="00024BDC"/>
    <w:rsid w:val="00025081"/>
    <w:rsid w:val="00033832"/>
    <w:rsid w:val="00035594"/>
    <w:rsid w:val="00042C8F"/>
    <w:rsid w:val="000541A1"/>
    <w:rsid w:val="00055729"/>
    <w:rsid w:val="00057B0C"/>
    <w:rsid w:val="00062A14"/>
    <w:rsid w:val="0007352E"/>
    <w:rsid w:val="000823F1"/>
    <w:rsid w:val="00086951"/>
    <w:rsid w:val="00095947"/>
    <w:rsid w:val="000B473F"/>
    <w:rsid w:val="000B666D"/>
    <w:rsid w:val="000C486D"/>
    <w:rsid w:val="000C5C17"/>
    <w:rsid w:val="000D5EFD"/>
    <w:rsid w:val="000D6842"/>
    <w:rsid w:val="000D6BA6"/>
    <w:rsid w:val="000E4792"/>
    <w:rsid w:val="000F622B"/>
    <w:rsid w:val="001025BF"/>
    <w:rsid w:val="00105367"/>
    <w:rsid w:val="001114A7"/>
    <w:rsid w:val="00112F72"/>
    <w:rsid w:val="0011703D"/>
    <w:rsid w:val="00123550"/>
    <w:rsid w:val="00136E53"/>
    <w:rsid w:val="00154ADF"/>
    <w:rsid w:val="001618E3"/>
    <w:rsid w:val="001705FD"/>
    <w:rsid w:val="00172113"/>
    <w:rsid w:val="00182884"/>
    <w:rsid w:val="001A10DE"/>
    <w:rsid w:val="001A76C3"/>
    <w:rsid w:val="001B21BB"/>
    <w:rsid w:val="001B50C4"/>
    <w:rsid w:val="001C7303"/>
    <w:rsid w:val="001D4B0F"/>
    <w:rsid w:val="001D5212"/>
    <w:rsid w:val="0021349B"/>
    <w:rsid w:val="0021357B"/>
    <w:rsid w:val="00216546"/>
    <w:rsid w:val="00221473"/>
    <w:rsid w:val="002237C8"/>
    <w:rsid w:val="002339E8"/>
    <w:rsid w:val="00234596"/>
    <w:rsid w:val="00241984"/>
    <w:rsid w:val="00250F6E"/>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74C3"/>
    <w:rsid w:val="002B7AF9"/>
    <w:rsid w:val="002C3D79"/>
    <w:rsid w:val="002C4A8D"/>
    <w:rsid w:val="002D50EB"/>
    <w:rsid w:val="002D57F2"/>
    <w:rsid w:val="002E472D"/>
    <w:rsid w:val="002F006F"/>
    <w:rsid w:val="002F0296"/>
    <w:rsid w:val="002F5702"/>
    <w:rsid w:val="0030221A"/>
    <w:rsid w:val="00322691"/>
    <w:rsid w:val="0032591A"/>
    <w:rsid w:val="00326643"/>
    <w:rsid w:val="0033144D"/>
    <w:rsid w:val="00334B24"/>
    <w:rsid w:val="003351B3"/>
    <w:rsid w:val="00337EE6"/>
    <w:rsid w:val="003401BA"/>
    <w:rsid w:val="003513A8"/>
    <w:rsid w:val="00355CAE"/>
    <w:rsid w:val="00356961"/>
    <w:rsid w:val="00356CE2"/>
    <w:rsid w:val="00356FD4"/>
    <w:rsid w:val="00364C35"/>
    <w:rsid w:val="003709EA"/>
    <w:rsid w:val="00374A84"/>
    <w:rsid w:val="00381651"/>
    <w:rsid w:val="00382135"/>
    <w:rsid w:val="0038265D"/>
    <w:rsid w:val="003863FB"/>
    <w:rsid w:val="003879A8"/>
    <w:rsid w:val="0039673B"/>
    <w:rsid w:val="00396AE4"/>
    <w:rsid w:val="00396DBD"/>
    <w:rsid w:val="003A3A1F"/>
    <w:rsid w:val="003B6552"/>
    <w:rsid w:val="003C5D0B"/>
    <w:rsid w:val="003D31D8"/>
    <w:rsid w:val="003E0892"/>
    <w:rsid w:val="003E25D7"/>
    <w:rsid w:val="003E5B07"/>
    <w:rsid w:val="003F3418"/>
    <w:rsid w:val="004028E7"/>
    <w:rsid w:val="00406DEA"/>
    <w:rsid w:val="00417606"/>
    <w:rsid w:val="0043760B"/>
    <w:rsid w:val="004378C4"/>
    <w:rsid w:val="0044148F"/>
    <w:rsid w:val="00445979"/>
    <w:rsid w:val="004559D9"/>
    <w:rsid w:val="00461C99"/>
    <w:rsid w:val="00465C5F"/>
    <w:rsid w:val="0047674F"/>
    <w:rsid w:val="004909A5"/>
    <w:rsid w:val="004A102B"/>
    <w:rsid w:val="004A110A"/>
    <w:rsid w:val="004A3DF6"/>
    <w:rsid w:val="004B5306"/>
    <w:rsid w:val="004B7389"/>
    <w:rsid w:val="004C51AD"/>
    <w:rsid w:val="004D13BB"/>
    <w:rsid w:val="004D4388"/>
    <w:rsid w:val="004D5BB1"/>
    <w:rsid w:val="004D6112"/>
    <w:rsid w:val="004E0089"/>
    <w:rsid w:val="004E3756"/>
    <w:rsid w:val="004F04B1"/>
    <w:rsid w:val="00512949"/>
    <w:rsid w:val="0051308D"/>
    <w:rsid w:val="00517136"/>
    <w:rsid w:val="00525DBB"/>
    <w:rsid w:val="005439BE"/>
    <w:rsid w:val="005470EB"/>
    <w:rsid w:val="00552A39"/>
    <w:rsid w:val="00554973"/>
    <w:rsid w:val="00563777"/>
    <w:rsid w:val="00570CE3"/>
    <w:rsid w:val="00576AE5"/>
    <w:rsid w:val="00577E62"/>
    <w:rsid w:val="00594700"/>
    <w:rsid w:val="005B5C1A"/>
    <w:rsid w:val="005C3593"/>
    <w:rsid w:val="005D5E9A"/>
    <w:rsid w:val="005D7ACC"/>
    <w:rsid w:val="006017E2"/>
    <w:rsid w:val="0060670C"/>
    <w:rsid w:val="006108A9"/>
    <w:rsid w:val="00613A30"/>
    <w:rsid w:val="00617C4B"/>
    <w:rsid w:val="006212AD"/>
    <w:rsid w:val="00621878"/>
    <w:rsid w:val="006444FE"/>
    <w:rsid w:val="006471C7"/>
    <w:rsid w:val="00655E95"/>
    <w:rsid w:val="0066042A"/>
    <w:rsid w:val="006623BB"/>
    <w:rsid w:val="0066372C"/>
    <w:rsid w:val="006645A8"/>
    <w:rsid w:val="00671ECF"/>
    <w:rsid w:val="00675F2E"/>
    <w:rsid w:val="006806F2"/>
    <w:rsid w:val="0068468D"/>
    <w:rsid w:val="00690A4F"/>
    <w:rsid w:val="006910DB"/>
    <w:rsid w:val="00692233"/>
    <w:rsid w:val="006925C9"/>
    <w:rsid w:val="00694210"/>
    <w:rsid w:val="00696794"/>
    <w:rsid w:val="006A5D93"/>
    <w:rsid w:val="006C4970"/>
    <w:rsid w:val="006C5E72"/>
    <w:rsid w:val="006D5644"/>
    <w:rsid w:val="006E15F6"/>
    <w:rsid w:val="006F59B0"/>
    <w:rsid w:val="006F5E7C"/>
    <w:rsid w:val="006F6B46"/>
    <w:rsid w:val="007143C9"/>
    <w:rsid w:val="007154F7"/>
    <w:rsid w:val="007160E4"/>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C2425"/>
    <w:rsid w:val="007D7640"/>
    <w:rsid w:val="007E78A5"/>
    <w:rsid w:val="007F05D4"/>
    <w:rsid w:val="007F6448"/>
    <w:rsid w:val="00806965"/>
    <w:rsid w:val="008107A0"/>
    <w:rsid w:val="00832571"/>
    <w:rsid w:val="00836053"/>
    <w:rsid w:val="00836D3D"/>
    <w:rsid w:val="00854A53"/>
    <w:rsid w:val="008627A4"/>
    <w:rsid w:val="0087570F"/>
    <w:rsid w:val="00876502"/>
    <w:rsid w:val="008840FE"/>
    <w:rsid w:val="00884D49"/>
    <w:rsid w:val="00884FAF"/>
    <w:rsid w:val="00885D64"/>
    <w:rsid w:val="00886D7B"/>
    <w:rsid w:val="008A61BD"/>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4A5B"/>
    <w:rsid w:val="0094728C"/>
    <w:rsid w:val="00952D9C"/>
    <w:rsid w:val="0096270C"/>
    <w:rsid w:val="00966760"/>
    <w:rsid w:val="00966F3B"/>
    <w:rsid w:val="0098034F"/>
    <w:rsid w:val="00982497"/>
    <w:rsid w:val="00993718"/>
    <w:rsid w:val="009A4362"/>
    <w:rsid w:val="009B0580"/>
    <w:rsid w:val="009B1FEA"/>
    <w:rsid w:val="009B691C"/>
    <w:rsid w:val="009B7105"/>
    <w:rsid w:val="009B79FF"/>
    <w:rsid w:val="009E2DE2"/>
    <w:rsid w:val="009F0489"/>
    <w:rsid w:val="009F0C04"/>
    <w:rsid w:val="009F5F44"/>
    <w:rsid w:val="00A077FC"/>
    <w:rsid w:val="00A07ADB"/>
    <w:rsid w:val="00A2014A"/>
    <w:rsid w:val="00A35284"/>
    <w:rsid w:val="00A40DB0"/>
    <w:rsid w:val="00A55658"/>
    <w:rsid w:val="00A664EA"/>
    <w:rsid w:val="00A7292A"/>
    <w:rsid w:val="00A73965"/>
    <w:rsid w:val="00A76EB2"/>
    <w:rsid w:val="00A87034"/>
    <w:rsid w:val="00AA629E"/>
    <w:rsid w:val="00AA64D3"/>
    <w:rsid w:val="00AB4BD9"/>
    <w:rsid w:val="00AC00DF"/>
    <w:rsid w:val="00AC66B5"/>
    <w:rsid w:val="00AC7DA7"/>
    <w:rsid w:val="00AD16A5"/>
    <w:rsid w:val="00AE2209"/>
    <w:rsid w:val="00AF2054"/>
    <w:rsid w:val="00B019A9"/>
    <w:rsid w:val="00B039BC"/>
    <w:rsid w:val="00B043BB"/>
    <w:rsid w:val="00B208A5"/>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E3DBF"/>
    <w:rsid w:val="00BE4BFA"/>
    <w:rsid w:val="00BF1ED8"/>
    <w:rsid w:val="00BF5996"/>
    <w:rsid w:val="00C03139"/>
    <w:rsid w:val="00C15C03"/>
    <w:rsid w:val="00C20DE5"/>
    <w:rsid w:val="00C24AE0"/>
    <w:rsid w:val="00C35F01"/>
    <w:rsid w:val="00C379E1"/>
    <w:rsid w:val="00C379F5"/>
    <w:rsid w:val="00C43117"/>
    <w:rsid w:val="00C54A83"/>
    <w:rsid w:val="00C75196"/>
    <w:rsid w:val="00C76721"/>
    <w:rsid w:val="00C76FE1"/>
    <w:rsid w:val="00C92523"/>
    <w:rsid w:val="00C92E09"/>
    <w:rsid w:val="00C94FD7"/>
    <w:rsid w:val="00C95FCA"/>
    <w:rsid w:val="00CA5D80"/>
    <w:rsid w:val="00CB12B3"/>
    <w:rsid w:val="00CD1647"/>
    <w:rsid w:val="00CD3D86"/>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5CF"/>
    <w:rsid w:val="00DC1184"/>
    <w:rsid w:val="00DC5B18"/>
    <w:rsid w:val="00DD13D9"/>
    <w:rsid w:val="00DD2A5A"/>
    <w:rsid w:val="00DD61B3"/>
    <w:rsid w:val="00DE3032"/>
    <w:rsid w:val="00DF07B1"/>
    <w:rsid w:val="00DF1B5A"/>
    <w:rsid w:val="00DF372B"/>
    <w:rsid w:val="00DF5925"/>
    <w:rsid w:val="00E146C2"/>
    <w:rsid w:val="00E15716"/>
    <w:rsid w:val="00E17514"/>
    <w:rsid w:val="00E30CEB"/>
    <w:rsid w:val="00E30D8A"/>
    <w:rsid w:val="00E34C3A"/>
    <w:rsid w:val="00E35304"/>
    <w:rsid w:val="00E35B11"/>
    <w:rsid w:val="00E42413"/>
    <w:rsid w:val="00E42B1E"/>
    <w:rsid w:val="00E47A05"/>
    <w:rsid w:val="00E50EC3"/>
    <w:rsid w:val="00E51A17"/>
    <w:rsid w:val="00E536F5"/>
    <w:rsid w:val="00E54F11"/>
    <w:rsid w:val="00E615BE"/>
    <w:rsid w:val="00E7240D"/>
    <w:rsid w:val="00E91539"/>
    <w:rsid w:val="00E91722"/>
    <w:rsid w:val="00EA2351"/>
    <w:rsid w:val="00EA7309"/>
    <w:rsid w:val="00EB1561"/>
    <w:rsid w:val="00EB3E79"/>
    <w:rsid w:val="00EB4329"/>
    <w:rsid w:val="00EB59B0"/>
    <w:rsid w:val="00EB67C6"/>
    <w:rsid w:val="00EC014A"/>
    <w:rsid w:val="00EC44FA"/>
    <w:rsid w:val="00ED2240"/>
    <w:rsid w:val="00ED3902"/>
    <w:rsid w:val="00EF0762"/>
    <w:rsid w:val="00EF62FA"/>
    <w:rsid w:val="00EF6F44"/>
    <w:rsid w:val="00F02F23"/>
    <w:rsid w:val="00F37730"/>
    <w:rsid w:val="00F41385"/>
    <w:rsid w:val="00F458DF"/>
    <w:rsid w:val="00F51201"/>
    <w:rsid w:val="00F570EF"/>
    <w:rsid w:val="00F70D90"/>
    <w:rsid w:val="00F93B8B"/>
    <w:rsid w:val="00F96DCE"/>
    <w:rsid w:val="00F973C9"/>
    <w:rsid w:val="00FA7461"/>
    <w:rsid w:val="00FB2ECE"/>
    <w:rsid w:val="00FD3D23"/>
    <w:rsid w:val="00FD6065"/>
    <w:rsid w:val="00FD7B9F"/>
    <w:rsid w:val="00FE50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basedOn w:val="Policepardfaut"/>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semiHidden/>
    <w:unhideWhenUsed/>
    <w:rsid w:val="00904CF7"/>
  </w:style>
  <w:style w:type="character" w:customStyle="1" w:styleId="NotedebasdepageCar">
    <w:name w:val="Note de bas de page Car"/>
    <w:basedOn w:val="Policepardfaut"/>
    <w:link w:val="Notedebasdepage"/>
    <w:uiPriority w:val="99"/>
    <w:semiHidden/>
    <w:rsid w:val="00904CF7"/>
    <w:rPr>
      <w:rFonts w:eastAsia="Times New Roman"/>
      <w:sz w:val="20"/>
      <w:szCs w:val="20"/>
      <w:lang w:val="en-US"/>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paragraph" w:customStyle="1" w:styleId="Default">
    <w:name w:val="Default"/>
    <w:rsid w:val="00216546"/>
    <w:pPr>
      <w:widowControl w:val="0"/>
      <w:autoSpaceDE w:val="0"/>
      <w:autoSpaceDN w:val="0"/>
      <w:adjustRightInd w:val="0"/>
      <w:spacing w:line="240" w:lineRule="auto"/>
      <w:jc w:val="left"/>
    </w:pPr>
    <w:rPr>
      <w:rFonts w:ascii="Calibri" w:eastAsia="Times New Roman" w:hAnsi="Calibri" w:cs="Calibri"/>
      <w:color w:val="000000"/>
      <w:sz w:val="24"/>
      <w:szCs w:val="24"/>
    </w:rPr>
  </w:style>
  <w:style w:type="paragraph" w:styleId="Textebrut">
    <w:name w:val="Plain Text"/>
    <w:basedOn w:val="Normal"/>
    <w:link w:val="TextebrutCar"/>
    <w:uiPriority w:val="99"/>
    <w:unhideWhenUsed/>
    <w:rsid w:val="00216546"/>
    <w:rPr>
      <w:rFonts w:ascii="Calibri" w:eastAsia="Calibri" w:hAnsi="Calibri"/>
      <w:sz w:val="22"/>
      <w:szCs w:val="21"/>
      <w:lang w:val="fr-FR"/>
    </w:rPr>
  </w:style>
  <w:style w:type="character" w:customStyle="1" w:styleId="TextebrutCar">
    <w:name w:val="Texte brut Car"/>
    <w:basedOn w:val="Policepardfaut"/>
    <w:link w:val="Textebrut"/>
    <w:uiPriority w:val="99"/>
    <w:rsid w:val="00216546"/>
    <w:rPr>
      <w:rFonts w:ascii="Calibri" w:eastAsia="Calibri" w:hAnsi="Calibri"/>
      <w:szCs w:val="21"/>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216546"/>
    <w:rPr>
      <w:rFonts w:eastAsia="Times New Roman"/>
      <w:kern w:val="28"/>
      <w:szCs w:val="24"/>
      <w:lang w:val="en-US"/>
    </w:rPr>
  </w:style>
  <w:style w:type="character" w:customStyle="1" w:styleId="UnresolvedMention">
    <w:name w:val="Unresolved Mention"/>
    <w:basedOn w:val="Policepardfaut"/>
    <w:uiPriority w:val="99"/>
    <w:semiHidden/>
    <w:unhideWhenUsed/>
    <w:rsid w:val="000D6BA6"/>
    <w:rPr>
      <w:color w:val="808080"/>
      <w:shd w:val="clear" w:color="auto" w:fill="E6E6E6"/>
    </w:rPr>
  </w:style>
  <w:style w:type="table" w:styleId="Grilledutableau">
    <w:name w:val="Table Grid"/>
    <w:basedOn w:val="TableauNormal"/>
    <w:uiPriority w:val="59"/>
    <w:rsid w:val="003226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282049">
      <w:bodyDiv w:val="1"/>
      <w:marLeft w:val="0"/>
      <w:marRight w:val="0"/>
      <w:marTop w:val="0"/>
      <w:marBottom w:val="0"/>
      <w:divBdr>
        <w:top w:val="none" w:sz="0" w:space="0" w:color="auto"/>
        <w:left w:val="none" w:sz="0" w:space="0" w:color="auto"/>
        <w:bottom w:val="none" w:sz="0" w:space="0" w:color="auto"/>
        <w:right w:val="none" w:sz="0" w:space="0" w:color="auto"/>
      </w:divBdr>
    </w:div>
    <w:div w:id="545727970">
      <w:bodyDiv w:val="1"/>
      <w:marLeft w:val="0"/>
      <w:marRight w:val="0"/>
      <w:marTop w:val="0"/>
      <w:marBottom w:val="0"/>
      <w:divBdr>
        <w:top w:val="none" w:sz="0" w:space="0" w:color="auto"/>
        <w:left w:val="none" w:sz="0" w:space="0" w:color="auto"/>
        <w:bottom w:val="none" w:sz="0" w:space="0" w:color="auto"/>
        <w:right w:val="none" w:sz="0" w:space="0" w:color="auto"/>
      </w:divBdr>
    </w:div>
    <w:div w:id="1111818381">
      <w:bodyDiv w:val="1"/>
      <w:marLeft w:val="0"/>
      <w:marRight w:val="0"/>
      <w:marTop w:val="0"/>
      <w:marBottom w:val="0"/>
      <w:divBdr>
        <w:top w:val="none" w:sz="0" w:space="0" w:color="auto"/>
        <w:left w:val="none" w:sz="0" w:space="0" w:color="auto"/>
        <w:bottom w:val="none" w:sz="0" w:space="0" w:color="auto"/>
        <w:right w:val="none" w:sz="0" w:space="0" w:color="auto"/>
      </w:divBdr>
    </w:div>
    <w:div w:id="1334142761">
      <w:bodyDiv w:val="1"/>
      <w:marLeft w:val="0"/>
      <w:marRight w:val="0"/>
      <w:marTop w:val="0"/>
      <w:marBottom w:val="0"/>
      <w:divBdr>
        <w:top w:val="none" w:sz="0" w:space="0" w:color="auto"/>
        <w:left w:val="none" w:sz="0" w:space="0" w:color="auto"/>
        <w:bottom w:val="none" w:sz="0" w:space="0" w:color="auto"/>
        <w:right w:val="none" w:sz="0" w:space="0" w:color="auto"/>
      </w:divBdr>
    </w:div>
    <w:div w:id="14138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umissions.cd@undp.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umission.info@undp.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BEB5-6B44-4020-9427-D308FD1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3.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4.xml><?xml version="1.0" encoding="utf-8"?>
<ds:datastoreItem xmlns:ds="http://schemas.openxmlformats.org/officeDocument/2006/customXml" ds:itemID="{485BA04B-BB72-4619-9C85-1A28B58C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9308</Words>
  <Characters>51199</Characters>
  <Application>Microsoft Office Word</Application>
  <DocSecurity>0</DocSecurity>
  <Lines>426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60387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Arnaud MANGALA</cp:lastModifiedBy>
  <cp:revision>2</cp:revision>
  <dcterms:created xsi:type="dcterms:W3CDTF">2019-04-04T13:22:00Z</dcterms:created>
  <dcterms:modified xsi:type="dcterms:W3CDTF">2019-04-04T13:22:00Z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