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="-147" w:tblpY="13"/>
        <w:tblW w:w="14170" w:type="dxa"/>
        <w:tblLook w:val="04A0" w:firstRow="1" w:lastRow="0" w:firstColumn="1" w:lastColumn="0" w:noHBand="0" w:noVBand="1"/>
      </w:tblPr>
      <w:tblGrid>
        <w:gridCol w:w="8928"/>
        <w:gridCol w:w="2250"/>
        <w:gridCol w:w="1858"/>
        <w:gridCol w:w="1134"/>
      </w:tblGrid>
      <w:tr w:rsidR="00FB46F4" w:rsidRPr="00FB46F4" w:rsidTr="0081267F">
        <w:tc>
          <w:tcPr>
            <w:tcW w:w="8928" w:type="dxa"/>
          </w:tcPr>
          <w:p w:rsidR="00FB46F4" w:rsidRPr="00FB46F4" w:rsidRDefault="00B14319" w:rsidP="00FB46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Evaluation des politiques et programmes publics : Contrôle, suivi et évaluation.</w:t>
            </w:r>
          </w:p>
          <w:p w:rsidR="00FB46F4" w:rsidRPr="00FB46F4" w:rsidRDefault="00FB46F4" w:rsidP="00FB46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0" w:type="dxa"/>
          </w:tcPr>
          <w:p w:rsidR="00FB46F4" w:rsidRPr="00FB46F4" w:rsidRDefault="00FB46F4" w:rsidP="00FB4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>Fountains</w:t>
            </w:r>
            <w:proofErr w:type="spellEnd"/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>Hotel</w:t>
            </w:r>
            <w:proofErr w:type="spellEnd"/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Cape </w:t>
            </w:r>
            <w:proofErr w:type="spellStart"/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>Town</w:t>
            </w:r>
            <w:proofErr w:type="spellEnd"/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>, Afrique du Sud</w:t>
            </w:r>
          </w:p>
        </w:tc>
        <w:tc>
          <w:tcPr>
            <w:tcW w:w="1858" w:type="dxa"/>
          </w:tcPr>
          <w:p w:rsidR="00FB46F4" w:rsidRPr="00FB46F4" w:rsidRDefault="00FB46F4" w:rsidP="00FB4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>05 au 10 aout 2019</w:t>
            </w:r>
          </w:p>
        </w:tc>
        <w:tc>
          <w:tcPr>
            <w:tcW w:w="1134" w:type="dxa"/>
          </w:tcPr>
          <w:p w:rsidR="00FB46F4" w:rsidRPr="00FB46F4" w:rsidRDefault="00FB46F4" w:rsidP="00FB46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sz w:val="20"/>
                <w:szCs w:val="20"/>
              </w:rPr>
              <w:t>2900 US $</w:t>
            </w:r>
          </w:p>
        </w:tc>
      </w:tr>
    </w:tbl>
    <w:p w:rsidR="00FB46F4" w:rsidRPr="00FB46F4" w:rsidRDefault="00FB46F4" w:rsidP="00FB46F4">
      <w:pPr>
        <w:rPr>
          <w:rFonts w:ascii="Calibri" w:eastAsia="Calibri" w:hAnsi="Calibri" w:cs="Times New Roman"/>
          <w:lang w:val="fr-FR"/>
        </w:rPr>
      </w:pPr>
    </w:p>
    <w:tbl>
      <w:tblPr>
        <w:tblStyle w:val="Grilledutableau"/>
        <w:tblW w:w="14182" w:type="dxa"/>
        <w:tblInd w:w="-147" w:type="dxa"/>
        <w:tblLook w:val="04A0" w:firstRow="1" w:lastRow="0" w:firstColumn="1" w:lastColumn="0" w:noHBand="0" w:noVBand="1"/>
      </w:tblPr>
      <w:tblGrid>
        <w:gridCol w:w="1150"/>
        <w:gridCol w:w="4767"/>
        <w:gridCol w:w="3034"/>
        <w:gridCol w:w="2260"/>
        <w:gridCol w:w="1480"/>
        <w:gridCol w:w="1491"/>
      </w:tblGrid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N° D’ORDRE</w:t>
            </w:r>
          </w:p>
        </w:tc>
        <w:tc>
          <w:tcPr>
            <w:tcW w:w="4882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NOMS ET PRENOMS DU PARTICIPANT</w:t>
            </w:r>
          </w:p>
        </w:tc>
        <w:tc>
          <w:tcPr>
            <w:tcW w:w="3078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ORGANISATION</w:t>
            </w:r>
          </w:p>
        </w:tc>
        <w:tc>
          <w:tcPr>
            <w:tcW w:w="2295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FONCTION OU POSTE OCCUPÉ</w:t>
            </w:r>
          </w:p>
        </w:tc>
        <w:tc>
          <w:tcPr>
            <w:tcW w:w="148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MONTANT À PAYER</w:t>
            </w: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93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46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82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:rsidR="00FB46F4" w:rsidRPr="00FB46F4" w:rsidRDefault="00FB46F4" w:rsidP="00B1431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B46F4" w:rsidRPr="00FB46F4" w:rsidTr="0081267F">
        <w:tc>
          <w:tcPr>
            <w:tcW w:w="12683" w:type="dxa"/>
            <w:gridSpan w:val="5"/>
          </w:tcPr>
          <w:p w:rsidR="00FB46F4" w:rsidRPr="00FB46F4" w:rsidRDefault="00FB46F4" w:rsidP="00FB46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46F4">
              <w:rPr>
                <w:rFonts w:ascii="Times New Roman" w:eastAsia="Calibri" w:hAnsi="Times New Roman" w:cs="Times New Roman"/>
                <w:b/>
              </w:rPr>
              <w:t>TOTAL À PAYER</w:t>
            </w:r>
          </w:p>
        </w:tc>
        <w:tc>
          <w:tcPr>
            <w:tcW w:w="1499" w:type="dxa"/>
          </w:tcPr>
          <w:p w:rsidR="00FB46F4" w:rsidRPr="00FB46F4" w:rsidRDefault="00FB46F4" w:rsidP="00FB46F4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</w:tbl>
    <w:p w:rsidR="00FB46F4" w:rsidRPr="00FB46F4" w:rsidRDefault="00FB46F4" w:rsidP="00FB46F4">
      <w:pPr>
        <w:rPr>
          <w:rFonts w:ascii="Calibri" w:eastAsia="Calibri" w:hAnsi="Calibri" w:cs="Times New Roman"/>
          <w:lang w:val="fr-FR"/>
        </w:rPr>
      </w:pPr>
    </w:p>
    <w:p w:rsidR="00FB46F4" w:rsidRPr="00FB46F4" w:rsidRDefault="00FB46F4" w:rsidP="00FB46F4">
      <w:pPr>
        <w:ind w:left="7788" w:firstLine="708"/>
        <w:rPr>
          <w:rFonts w:ascii="Calibri" w:eastAsia="Calibri" w:hAnsi="Calibri" w:cs="Times New Roman"/>
          <w:lang w:val="fr-FR"/>
        </w:rPr>
      </w:pPr>
      <w:r w:rsidRPr="00FB46F4">
        <w:rPr>
          <w:rFonts w:ascii="Times New Roman" w:eastAsia="Calibri" w:hAnsi="Times New Roman" w:cs="Times New Roman"/>
        </w:rPr>
        <w:t xml:space="preserve">                                         Cachet et signature</w:t>
      </w:r>
    </w:p>
    <w:p w:rsidR="00130F98" w:rsidRDefault="00B14319"/>
    <w:sectPr w:rsidR="00130F98" w:rsidSect="00A9656A">
      <w:headerReference w:type="default" r:id="rId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k Free">
    <w:altName w:val="Ink Fr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6FE" w:rsidRPr="008446FE" w:rsidRDefault="00B14319" w:rsidP="008446FE">
    <w:pPr>
      <w:autoSpaceDE w:val="0"/>
      <w:autoSpaceDN w:val="0"/>
      <w:adjustRightInd w:val="0"/>
      <w:spacing w:after="0" w:line="240" w:lineRule="auto"/>
      <w:rPr>
        <w:rFonts w:ascii="Ink Free" w:hAnsi="Ink Free" w:cs="Ink Free"/>
        <w:color w:val="000000"/>
        <w:sz w:val="28"/>
        <w:szCs w:val="28"/>
      </w:rPr>
    </w:pPr>
    <w:r w:rsidRPr="008446FE">
      <w:rPr>
        <w:rFonts w:ascii="Ink Free" w:hAnsi="Ink Free" w:cs="Ink Free"/>
        <w:color w:val="000000"/>
        <w:sz w:val="28"/>
        <w:szCs w:val="28"/>
      </w:rPr>
      <w:t>CIPP Consulting</w:t>
    </w:r>
  </w:p>
  <w:p w:rsidR="008446FE" w:rsidRPr="008446FE" w:rsidRDefault="00B14319" w:rsidP="008446FE">
    <w:pPr>
      <w:pStyle w:val="Default"/>
      <w:rPr>
        <w:lang w:val="fr-FR"/>
      </w:rPr>
    </w:pPr>
    <w:r w:rsidRPr="008446FE">
      <w:rPr>
        <w:sz w:val="20"/>
        <w:szCs w:val="20"/>
        <w:lang w:val="fr-FR"/>
      </w:rPr>
      <w:t xml:space="preserve">5817 rue </w:t>
    </w:r>
    <w:proofErr w:type="spellStart"/>
    <w:r w:rsidRPr="008446FE">
      <w:rPr>
        <w:sz w:val="20"/>
        <w:szCs w:val="20"/>
        <w:lang w:val="fr-FR"/>
      </w:rPr>
      <w:t>Druillettes</w:t>
    </w:r>
    <w:proofErr w:type="spellEnd"/>
    <w:r w:rsidRPr="008446FE">
      <w:rPr>
        <w:sz w:val="20"/>
        <w:szCs w:val="20"/>
        <w:lang w:val="fr-FR"/>
      </w:rPr>
      <w:t xml:space="preserve">, Montréal (Québec) H1S 1N3, CANADA </w:t>
    </w:r>
  </w:p>
  <w:p w:rsidR="008446FE" w:rsidRDefault="00B14319" w:rsidP="00DA1C6B">
    <w:pPr>
      <w:pStyle w:val="En-tte"/>
      <w:tabs>
        <w:tab w:val="left" w:pos="6154"/>
      </w:tabs>
      <w:rPr>
        <w:sz w:val="20"/>
        <w:szCs w:val="20"/>
      </w:rPr>
    </w:pPr>
    <w:r>
      <w:rPr>
        <w:sz w:val="20"/>
        <w:szCs w:val="20"/>
      </w:rPr>
      <w:t>Email : contact@cippconsulting.com /www.cippconsulting.com / Tel 1 514 582 7970</w:t>
    </w:r>
  </w:p>
  <w:p w:rsidR="008446FE" w:rsidRDefault="00B14319" w:rsidP="00DA1C6B">
    <w:pPr>
      <w:pStyle w:val="En-tte"/>
      <w:tabs>
        <w:tab w:val="left" w:pos="6154"/>
      </w:tabs>
    </w:pPr>
  </w:p>
  <w:p w:rsidR="002C6604" w:rsidRPr="008446FE" w:rsidRDefault="00B14319" w:rsidP="00DA1C6B">
    <w:pPr>
      <w:pStyle w:val="En-tte"/>
      <w:tabs>
        <w:tab w:val="left" w:pos="6154"/>
      </w:tabs>
    </w:pPr>
    <w:r w:rsidRPr="008446FE">
      <w:rPr>
        <w:rFonts w:ascii="Ink Free" w:hAnsi="Ink Free" w:cs="Ink Free"/>
        <w:sz w:val="20"/>
        <w:szCs w:val="20"/>
      </w:rPr>
      <w:t xml:space="preserve">Cabinet conseil en gestion des finances publiques </w:t>
    </w:r>
    <w:r w:rsidRPr="008446FE"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C6604" w:rsidRDefault="00B14319" w:rsidP="002C6604">
    <w:pPr>
      <w:pStyle w:val="En-tte"/>
      <w:tabs>
        <w:tab w:val="left" w:pos="61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F4"/>
    <w:rsid w:val="00553CAF"/>
    <w:rsid w:val="0078209E"/>
    <w:rsid w:val="007B22C5"/>
    <w:rsid w:val="00B14319"/>
    <w:rsid w:val="00BE4C7A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C90E-D853-4191-8E6D-4D3BDBA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46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46F4"/>
  </w:style>
  <w:style w:type="table" w:styleId="Grilledutableau">
    <w:name w:val="Table Grid"/>
    <w:basedOn w:val="TableauNormal"/>
    <w:uiPriority w:val="39"/>
    <w:rsid w:val="00FB46F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Godefroid</dc:creator>
  <cp:keywords/>
  <dc:description/>
  <cp:lastModifiedBy>Godefroid</cp:lastModifiedBy>
  <cp:revision>1</cp:revision>
  <dcterms:created xsi:type="dcterms:W3CDTF">2019-05-14T11:13:00Z</dcterms:created>
  <dcterms:modified xsi:type="dcterms:W3CDTF">2019-05-14T11:30:00Z</dcterms:modified>
</cp:coreProperties>
</file>