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61DC" w14:textId="77777777" w:rsidR="000C39C8" w:rsidRPr="0012683F" w:rsidRDefault="000C39C8" w:rsidP="009D10F5">
      <w:pPr>
        <w:keepNext/>
        <w:spacing w:after="0" w:line="360" w:lineRule="auto"/>
        <w:jc w:val="center"/>
        <w:rPr>
          <w:rFonts w:ascii="Century Gothic" w:hAnsi="Century Gothic" w:cs="Arial"/>
          <w:b/>
          <w:sz w:val="40"/>
          <w:szCs w:val="40"/>
          <w:lang w:val="fr-FR"/>
        </w:rPr>
      </w:pPr>
      <w:bookmarkStart w:id="0" w:name="_GoBack"/>
      <w:bookmarkEnd w:id="0"/>
      <w:r w:rsidRPr="0012683F">
        <w:rPr>
          <w:rFonts w:ascii="Century Gothic" w:hAnsi="Century Gothic" w:cs="Arial"/>
          <w:b/>
          <w:sz w:val="40"/>
          <w:szCs w:val="40"/>
          <w:lang w:val="fr-FR"/>
        </w:rPr>
        <w:t>TERMES DE REFERENCE</w:t>
      </w:r>
    </w:p>
    <w:p w14:paraId="5BF91F2A" w14:textId="126CCB29" w:rsidR="00BB5EB5" w:rsidRPr="0012683F" w:rsidRDefault="000C39C8" w:rsidP="009D10F5">
      <w:pPr>
        <w:jc w:val="center"/>
        <w:rPr>
          <w:rFonts w:ascii="Century Gothic" w:hAnsi="Century Gothic" w:cs="Arial"/>
          <w:b/>
          <w:lang w:val="fr-FR"/>
        </w:rPr>
      </w:pPr>
      <w:r w:rsidRPr="0012683F">
        <w:rPr>
          <w:rFonts w:ascii="Century Gothic" w:hAnsi="Century Gothic" w:cs="Arial"/>
          <w:b/>
          <w:lang w:val="fr-FR"/>
        </w:rPr>
        <w:t>E</w:t>
      </w:r>
      <w:r w:rsidR="003F7856" w:rsidRPr="0012683F">
        <w:rPr>
          <w:rFonts w:ascii="Century Gothic" w:hAnsi="Century Gothic" w:cs="Arial"/>
          <w:b/>
          <w:lang w:val="fr-FR"/>
        </w:rPr>
        <w:t>CONOMISTE/STASTISTICIEN</w:t>
      </w:r>
    </w:p>
    <w:p w14:paraId="3A7801CD" w14:textId="3B144FE1" w:rsidR="000C39C8" w:rsidRPr="0012683F" w:rsidRDefault="006647EB" w:rsidP="009D10F5">
      <w:pPr>
        <w:jc w:val="center"/>
        <w:rPr>
          <w:rFonts w:ascii="Century Gothic" w:hAnsi="Century Gothic" w:cstheme="majorBidi"/>
          <w:b/>
          <w:bCs/>
          <w:lang w:val="fr-FR"/>
        </w:rPr>
      </w:pPr>
      <w:r>
        <w:rPr>
          <w:rFonts w:ascii="Century Gothic" w:hAnsi="Century Gothic" w:cs="Arial"/>
          <w:b/>
          <w:lang w:val="fr-FR"/>
        </w:rPr>
        <w:t>PROJE</w:t>
      </w:r>
      <w:r w:rsidR="000C39C8" w:rsidRPr="0012683F">
        <w:rPr>
          <w:rFonts w:ascii="Century Gothic" w:hAnsi="Century Gothic" w:cs="Arial"/>
          <w:b/>
          <w:lang w:val="fr-FR"/>
        </w:rPr>
        <w:t xml:space="preserve">T </w:t>
      </w:r>
      <w:r w:rsidR="00BB5EB5" w:rsidRPr="0012683F">
        <w:rPr>
          <w:rFonts w:ascii="Century Gothic" w:hAnsi="Century Gothic" w:cs="Arial"/>
          <w:b/>
          <w:lang w:val="fr-FR"/>
        </w:rPr>
        <w:t>DE</w:t>
      </w:r>
      <w:r w:rsidR="00BB5EB5" w:rsidRPr="0012683F">
        <w:rPr>
          <w:rFonts w:ascii="Century Gothic" w:hAnsi="Century Gothic" w:cstheme="majorBidi"/>
          <w:b/>
          <w:bCs/>
          <w:lang w:val="fr-FR"/>
        </w:rPr>
        <w:t xml:space="preserve"> REFORME ET DE RAJEUNISSEMENT DE L’ADMINISTRATION PUBLIQUE (PRRAP)</w:t>
      </w:r>
    </w:p>
    <w:p w14:paraId="4D31BFC5" w14:textId="33691B03" w:rsidR="009D10F5" w:rsidRPr="0012683F" w:rsidRDefault="006647EB" w:rsidP="009D10F5">
      <w:pPr>
        <w:jc w:val="center"/>
        <w:rPr>
          <w:rFonts w:ascii="Century Gothic" w:hAnsi="Century Gothic" w:cs="Arial"/>
          <w:b/>
          <w:lang w:val="fr-FR"/>
        </w:rPr>
      </w:pPr>
      <w:r>
        <w:rPr>
          <w:rFonts w:ascii="Century Gothic" w:hAnsi="Century Gothic" w:cstheme="majorBidi"/>
          <w:b/>
          <w:bCs/>
          <w:lang w:val="fr-FR"/>
        </w:rPr>
        <w:t>REPUBLIQUE</w:t>
      </w:r>
      <w:r w:rsidR="009D10F5" w:rsidRPr="0012683F">
        <w:rPr>
          <w:rFonts w:ascii="Century Gothic" w:hAnsi="Century Gothic" w:cstheme="majorBidi"/>
          <w:b/>
          <w:bCs/>
          <w:lang w:val="fr-FR"/>
        </w:rPr>
        <w:t xml:space="preserve"> DEMOCRATIQUE DU CONGO (RDC)</w:t>
      </w:r>
    </w:p>
    <w:p w14:paraId="28E9D6E3" w14:textId="0D646F83" w:rsidR="000C39C8" w:rsidRPr="0012683F" w:rsidRDefault="000C39C8" w:rsidP="00557726">
      <w:pPr>
        <w:spacing w:after="0" w:line="240" w:lineRule="auto"/>
        <w:contextualSpacing/>
        <w:jc w:val="both"/>
        <w:rPr>
          <w:rFonts w:ascii="Century Gothic" w:hAnsi="Century Gothic" w:cs="Arial"/>
          <w:highlight w:val="yellow"/>
          <w:lang w:val="fr-FR"/>
        </w:rPr>
      </w:pPr>
    </w:p>
    <w:p w14:paraId="6116B434" w14:textId="77777777" w:rsidR="009D10F5" w:rsidRPr="0012683F" w:rsidRDefault="009D10F5" w:rsidP="00557726">
      <w:pPr>
        <w:spacing w:after="0" w:line="240" w:lineRule="auto"/>
        <w:contextualSpacing/>
        <w:jc w:val="both"/>
        <w:rPr>
          <w:rFonts w:ascii="Century Gothic" w:hAnsi="Century Gothic" w:cs="Arial"/>
          <w:highlight w:val="yellow"/>
          <w:lang w:val="fr-FR"/>
        </w:rPr>
      </w:pPr>
    </w:p>
    <w:p w14:paraId="2DE58BE5" w14:textId="46403826" w:rsidR="000C39C8" w:rsidRPr="0012683F" w:rsidRDefault="000C39C8" w:rsidP="0015607D">
      <w:pPr>
        <w:pStyle w:val="Paragraphedeliste"/>
        <w:numPr>
          <w:ilvl w:val="0"/>
          <w:numId w:val="1"/>
        </w:numPr>
        <w:spacing w:after="0" w:line="240" w:lineRule="auto"/>
        <w:jc w:val="both"/>
        <w:rPr>
          <w:rFonts w:ascii="Century Gothic" w:hAnsi="Century Gothic" w:cs="Arial"/>
          <w:b/>
          <w:lang w:val="fr-FR"/>
        </w:rPr>
      </w:pPr>
      <w:r w:rsidRPr="0012683F">
        <w:rPr>
          <w:rFonts w:ascii="Century Gothic" w:hAnsi="Century Gothic" w:cs="Arial"/>
          <w:b/>
          <w:lang w:val="fr-FR"/>
        </w:rPr>
        <w:t xml:space="preserve">CONTEXTE DU PROJET </w:t>
      </w:r>
    </w:p>
    <w:p w14:paraId="5A34AA54" w14:textId="77777777" w:rsidR="000C39C8" w:rsidRPr="0012683F" w:rsidRDefault="000C39C8" w:rsidP="00557726">
      <w:pPr>
        <w:spacing w:after="0" w:line="240" w:lineRule="auto"/>
        <w:jc w:val="both"/>
        <w:rPr>
          <w:rFonts w:ascii="Century Gothic" w:hAnsi="Century Gothic" w:cs="Arial"/>
          <w:lang w:val="fr-FR"/>
        </w:rPr>
      </w:pPr>
    </w:p>
    <w:p w14:paraId="50D0F1E6" w14:textId="51962E64" w:rsidR="00A452D9" w:rsidRPr="0012683F" w:rsidRDefault="00A452D9" w:rsidP="00557726">
      <w:pPr>
        <w:jc w:val="both"/>
        <w:rPr>
          <w:rFonts w:ascii="Century Gothic" w:hAnsi="Century Gothic"/>
          <w:lang w:val="fr-FR"/>
        </w:rPr>
      </w:pPr>
      <w:r w:rsidRPr="0012683F">
        <w:rPr>
          <w:rStyle w:val="hps"/>
          <w:rFonts w:ascii="Century Gothic" w:hAnsi="Century Gothic"/>
          <w:lang w:val="fr-FR"/>
        </w:rPr>
        <w:t>Dans les pays</w:t>
      </w:r>
      <w:r w:rsidRPr="0012683F">
        <w:rPr>
          <w:rFonts w:ascii="Century Gothic" w:hAnsi="Century Gothic"/>
          <w:lang w:val="fr-FR"/>
        </w:rPr>
        <w:t xml:space="preserve"> </w:t>
      </w:r>
      <w:r w:rsidRPr="0012683F">
        <w:rPr>
          <w:rStyle w:val="hps"/>
          <w:rFonts w:ascii="Century Gothic" w:hAnsi="Century Gothic"/>
          <w:lang w:val="fr-FR"/>
        </w:rPr>
        <w:t>en voie de développement</w:t>
      </w:r>
      <w:r w:rsidRPr="0012683F">
        <w:rPr>
          <w:rFonts w:ascii="Century Gothic" w:hAnsi="Century Gothic"/>
          <w:lang w:val="fr-FR"/>
        </w:rPr>
        <w:t xml:space="preserve">, </w:t>
      </w:r>
      <w:r w:rsidRPr="0012683F">
        <w:rPr>
          <w:rStyle w:val="hps"/>
          <w:rFonts w:ascii="Century Gothic" w:hAnsi="Century Gothic"/>
          <w:lang w:val="fr-FR"/>
        </w:rPr>
        <w:t>un tiers</w:t>
      </w:r>
      <w:r w:rsidRPr="0012683F">
        <w:rPr>
          <w:rFonts w:ascii="Century Gothic" w:hAnsi="Century Gothic"/>
          <w:lang w:val="fr-FR"/>
        </w:rPr>
        <w:t xml:space="preserve"> de la production passe par le secteur public. </w:t>
      </w:r>
      <w:r w:rsidR="003F6686" w:rsidRPr="0012683F">
        <w:rPr>
          <w:rStyle w:val="hps"/>
          <w:rFonts w:ascii="Century Gothic" w:hAnsi="Century Gothic"/>
          <w:lang w:val="fr-FR"/>
        </w:rPr>
        <w:t xml:space="preserve">La </w:t>
      </w:r>
      <w:r w:rsidR="003F6686" w:rsidRPr="0012683F">
        <w:rPr>
          <w:rFonts w:ascii="Century Gothic" w:hAnsi="Century Gothic"/>
          <w:lang w:val="fr-FR"/>
        </w:rPr>
        <w:t xml:space="preserve">capacité de l'Etat </w:t>
      </w:r>
      <w:r w:rsidR="003F6686" w:rsidRPr="0012683F">
        <w:rPr>
          <w:rStyle w:val="hps"/>
          <w:rFonts w:ascii="Century Gothic" w:hAnsi="Century Gothic"/>
          <w:lang w:val="fr-FR"/>
        </w:rPr>
        <w:t>à mettre en œuvre</w:t>
      </w:r>
      <w:r w:rsidR="003F6686" w:rsidRPr="0012683F">
        <w:rPr>
          <w:rFonts w:ascii="Century Gothic" w:hAnsi="Century Gothic"/>
          <w:lang w:val="fr-FR"/>
        </w:rPr>
        <w:t xml:space="preserve"> </w:t>
      </w:r>
      <w:r w:rsidR="003F6686" w:rsidRPr="0012683F">
        <w:rPr>
          <w:rStyle w:val="hps"/>
          <w:rFonts w:ascii="Century Gothic" w:hAnsi="Century Gothic"/>
          <w:lang w:val="fr-FR"/>
        </w:rPr>
        <w:t>une politique de développement est un aspect central</w:t>
      </w:r>
      <w:r w:rsidR="003F6686" w:rsidRPr="0012683F">
        <w:rPr>
          <w:rFonts w:ascii="Century Gothic" w:hAnsi="Century Gothic"/>
          <w:lang w:val="fr-FR"/>
        </w:rPr>
        <w:t xml:space="preserve"> </w:t>
      </w:r>
      <w:r w:rsidR="003F6686" w:rsidRPr="0012683F">
        <w:rPr>
          <w:rStyle w:val="hps"/>
          <w:rFonts w:ascii="Century Gothic" w:hAnsi="Century Gothic"/>
          <w:lang w:val="fr-FR"/>
        </w:rPr>
        <w:t xml:space="preserve">du développement </w:t>
      </w:r>
      <w:r w:rsidR="003F6686" w:rsidRPr="0012683F">
        <w:rPr>
          <w:rFonts w:ascii="Century Gothic" w:hAnsi="Century Gothic"/>
          <w:lang w:val="fr-FR"/>
        </w:rPr>
        <w:t xml:space="preserve">et </w:t>
      </w:r>
      <w:r w:rsidR="003F6686" w:rsidRPr="0012683F">
        <w:rPr>
          <w:rStyle w:val="hps"/>
          <w:rFonts w:ascii="Century Gothic" w:hAnsi="Century Gothic"/>
          <w:lang w:val="fr-FR"/>
        </w:rPr>
        <w:t>exige</w:t>
      </w:r>
      <w:r w:rsidR="003F6686" w:rsidRPr="0012683F">
        <w:rPr>
          <w:rFonts w:ascii="Century Gothic" w:hAnsi="Century Gothic"/>
          <w:lang w:val="fr-FR"/>
        </w:rPr>
        <w:t xml:space="preserve"> une administration </w:t>
      </w:r>
      <w:r w:rsidR="003F6686" w:rsidRPr="0012683F">
        <w:rPr>
          <w:rStyle w:val="hps"/>
          <w:rFonts w:ascii="Century Gothic" w:hAnsi="Century Gothic"/>
          <w:lang w:val="fr-FR"/>
        </w:rPr>
        <w:t>professionnalisée</w:t>
      </w:r>
      <w:r w:rsidR="003F6686" w:rsidRPr="0012683F">
        <w:rPr>
          <w:rFonts w:ascii="Century Gothic" w:hAnsi="Century Gothic"/>
          <w:lang w:val="fr-FR"/>
        </w:rPr>
        <w:t xml:space="preserve"> et performante</w:t>
      </w:r>
      <w:r w:rsidR="003F6686" w:rsidRPr="0012683F">
        <w:rPr>
          <w:rStyle w:val="hps"/>
          <w:rFonts w:ascii="Century Gothic" w:hAnsi="Century Gothic"/>
          <w:lang w:val="fr-FR"/>
        </w:rPr>
        <w:t xml:space="preserve">. Les </w:t>
      </w:r>
      <w:r w:rsidRPr="0012683F">
        <w:rPr>
          <w:rStyle w:val="hps"/>
          <w:rFonts w:ascii="Century Gothic" w:hAnsi="Century Gothic"/>
          <w:lang w:val="fr-FR"/>
        </w:rPr>
        <w:t>investissements</w:t>
      </w:r>
      <w:r w:rsidRPr="0012683F">
        <w:rPr>
          <w:rFonts w:ascii="Century Gothic" w:hAnsi="Century Gothic"/>
          <w:lang w:val="fr-FR"/>
        </w:rPr>
        <w:t xml:space="preserve"> </w:t>
      </w:r>
      <w:r w:rsidR="003F6686" w:rsidRPr="0012683F">
        <w:rPr>
          <w:rFonts w:ascii="Century Gothic" w:hAnsi="Century Gothic"/>
          <w:lang w:val="fr-FR"/>
        </w:rPr>
        <w:t xml:space="preserve">de l’Etat </w:t>
      </w:r>
      <w:r w:rsidRPr="0012683F">
        <w:rPr>
          <w:rStyle w:val="hps"/>
          <w:rFonts w:ascii="Century Gothic" w:hAnsi="Century Gothic"/>
          <w:lang w:val="fr-FR"/>
        </w:rPr>
        <w:t>fournissent</w:t>
      </w:r>
      <w:r w:rsidRPr="0012683F">
        <w:rPr>
          <w:rFonts w:ascii="Century Gothic" w:hAnsi="Century Gothic"/>
          <w:lang w:val="fr-FR"/>
        </w:rPr>
        <w:t xml:space="preserve"> les services publics de base comme la santé, l’éducation et l’amélioration des infrastructures. Cependant, dans la plupart des pays en voie de développement </w:t>
      </w:r>
      <w:r w:rsidRPr="0012683F">
        <w:rPr>
          <w:rStyle w:val="hps"/>
          <w:rFonts w:ascii="Century Gothic" w:hAnsi="Century Gothic"/>
          <w:lang w:val="fr-FR"/>
        </w:rPr>
        <w:t>y compris la République Démocratique du Congo (RDC), le secteur public est caractérisé par des faiblesses chroniques qui limitent la capacité de l ‘Etat à fournir</w:t>
      </w:r>
      <w:r w:rsidRPr="0012683F">
        <w:rPr>
          <w:rStyle w:val="shorttext"/>
          <w:rFonts w:ascii="Century Gothic" w:hAnsi="Century Gothic"/>
          <w:lang w:val="fr-FR"/>
        </w:rPr>
        <w:t xml:space="preserve"> des </w:t>
      </w:r>
      <w:r w:rsidRPr="0012683F">
        <w:rPr>
          <w:rStyle w:val="hps"/>
          <w:rFonts w:ascii="Century Gothic" w:hAnsi="Century Gothic"/>
          <w:lang w:val="fr-FR"/>
        </w:rPr>
        <w:t>services</w:t>
      </w:r>
      <w:r w:rsidRPr="0012683F">
        <w:rPr>
          <w:rStyle w:val="shorttext"/>
          <w:rFonts w:ascii="Century Gothic" w:hAnsi="Century Gothic"/>
          <w:lang w:val="fr-FR"/>
        </w:rPr>
        <w:t xml:space="preserve"> </w:t>
      </w:r>
      <w:r w:rsidRPr="0012683F">
        <w:rPr>
          <w:rStyle w:val="hps"/>
          <w:rFonts w:ascii="Century Gothic" w:hAnsi="Century Gothic"/>
          <w:lang w:val="fr-FR"/>
        </w:rPr>
        <w:t xml:space="preserve">de base. Ces inefficacités sont dues d’une part au vieillissement de l’appareil étatique (y compris le personnel) et à la vétusté des infrastructures. D’autre part, l’inefficacité de l’appareil étatique est due au </w:t>
      </w:r>
      <w:r w:rsidRPr="0012683F">
        <w:rPr>
          <w:rFonts w:ascii="Century Gothic" w:hAnsi="Century Gothic"/>
          <w:lang w:val="fr-FR"/>
        </w:rPr>
        <w:t xml:space="preserve">manque d’agents compétents et motivés. Souvent, les agents de la fonction publique ne se présentent pas au lieu du travail. Même quand ils sont </w:t>
      </w:r>
      <w:r w:rsidRPr="0012683F">
        <w:rPr>
          <w:rStyle w:val="hps"/>
          <w:rFonts w:ascii="Century Gothic" w:hAnsi="Century Gothic"/>
          <w:lang w:val="fr-FR"/>
        </w:rPr>
        <w:t>physiquement présents</w:t>
      </w:r>
      <w:r w:rsidRPr="0012683F">
        <w:rPr>
          <w:rFonts w:ascii="Century Gothic" w:hAnsi="Century Gothic"/>
          <w:lang w:val="fr-FR"/>
        </w:rPr>
        <w:t xml:space="preserve">, </w:t>
      </w:r>
      <w:r w:rsidR="00D8672F" w:rsidRPr="0012683F">
        <w:rPr>
          <w:rFonts w:ascii="Century Gothic" w:hAnsi="Century Gothic"/>
          <w:lang w:val="fr-FR"/>
        </w:rPr>
        <w:t>ils ne contribuent</w:t>
      </w:r>
      <w:r w:rsidRPr="0012683F">
        <w:rPr>
          <w:rFonts w:ascii="Century Gothic" w:hAnsi="Century Gothic"/>
          <w:lang w:val="fr-FR"/>
        </w:rPr>
        <w:t xml:space="preserve"> efficacement au fonctionnement du service public ou, pire,  participent à la lapidation de ce qui reste des ressources de l’Etat. De ce fait, les </w:t>
      </w:r>
      <w:r w:rsidRPr="0012683F">
        <w:rPr>
          <w:rStyle w:val="hps"/>
          <w:rFonts w:ascii="Century Gothic" w:hAnsi="Century Gothic"/>
          <w:lang w:val="fr-FR"/>
        </w:rPr>
        <w:t xml:space="preserve">réformes visant à renforcer les capacités du secteur public </w:t>
      </w:r>
      <w:r w:rsidRPr="0012683F">
        <w:rPr>
          <w:rFonts w:ascii="Century Gothic" w:hAnsi="Century Gothic"/>
          <w:lang w:val="fr-FR"/>
        </w:rPr>
        <w:t xml:space="preserve">dans les pays en voie de développement </w:t>
      </w:r>
      <w:r w:rsidRPr="0012683F">
        <w:rPr>
          <w:rStyle w:val="hps"/>
          <w:rFonts w:ascii="Century Gothic" w:hAnsi="Century Gothic"/>
          <w:lang w:val="fr-FR"/>
        </w:rPr>
        <w:t>sont une priorité pour les organisations comme la Banque mondiale dont l’objectif est l’éradication de la pauvreté.</w:t>
      </w:r>
    </w:p>
    <w:p w14:paraId="1B3449EE" w14:textId="4F29038C" w:rsidR="00A452D9" w:rsidRPr="0012683F" w:rsidRDefault="00A452D9" w:rsidP="00557726">
      <w:pPr>
        <w:pStyle w:val="Paragraphedeliste"/>
        <w:ind w:left="0"/>
        <w:jc w:val="both"/>
        <w:rPr>
          <w:rStyle w:val="hps"/>
          <w:rFonts w:ascii="Century Gothic" w:hAnsi="Century Gothic" w:cs="Arial"/>
          <w:lang w:val="fr-FR"/>
        </w:rPr>
      </w:pPr>
      <w:r w:rsidRPr="0012683F">
        <w:rPr>
          <w:rFonts w:ascii="Century Gothic" w:hAnsi="Century Gothic"/>
          <w:lang w:val="fr-FR"/>
        </w:rPr>
        <w:t xml:space="preserve">C’est dans cette perspective que </w:t>
      </w:r>
      <w:r w:rsidRPr="0012683F">
        <w:rPr>
          <w:rFonts w:ascii="Century Gothic" w:hAnsi="Century Gothic"/>
          <w:lang w:val="fr-BE"/>
        </w:rPr>
        <w:t xml:space="preserve">la </w:t>
      </w:r>
      <w:r w:rsidRPr="0012683F">
        <w:rPr>
          <w:rFonts w:ascii="Century Gothic" w:hAnsi="Century Gothic"/>
          <w:lang w:val="fr-FR"/>
        </w:rPr>
        <w:t xml:space="preserve">Banque mondiale accompagne le Gouvernement de la République Démocratique du Congo dans le processus de renforcement des capacités et de modernisation des institutions publiques en vue d’assurer une plus grande efficacité de l’appareil étatique; et ce au travers de plusieurs projet de renforcement de capacités dont le Projet de Réforme et de Rajeunissement de l’Administration Publique qui sera mis en œuvre par une </w:t>
      </w:r>
      <w:r w:rsidRPr="0012683F">
        <w:rPr>
          <w:rStyle w:val="hps"/>
          <w:rFonts w:ascii="Century Gothic" w:hAnsi="Century Gothic"/>
          <w:lang w:val="fr-FR"/>
        </w:rPr>
        <w:t>unité</w:t>
      </w:r>
      <w:r w:rsidRPr="0012683F">
        <w:rPr>
          <w:rStyle w:val="shorttext"/>
          <w:rFonts w:ascii="Century Gothic" w:hAnsi="Century Gothic"/>
          <w:lang w:val="fr-FR"/>
        </w:rPr>
        <w:t xml:space="preserve"> </w:t>
      </w:r>
      <w:r w:rsidRPr="0012683F">
        <w:rPr>
          <w:rStyle w:val="hps"/>
          <w:rFonts w:ascii="Century Gothic" w:hAnsi="Century Gothic"/>
          <w:lang w:val="fr-FR"/>
        </w:rPr>
        <w:t>d'exécution du projet (UEP) logé</w:t>
      </w:r>
      <w:r w:rsidRPr="0012683F">
        <w:rPr>
          <w:rFonts w:ascii="Century Gothic" w:hAnsi="Century Gothic"/>
          <w:lang w:val="fr-FR"/>
        </w:rPr>
        <w:t xml:space="preserve"> au sein du ministère de Fonction Publique. Ce projet a deux grands volets, notamment le Programme Jeunes Professionnels et la mise à la retraite des fonctionnaires éligibles des cinq ministères cibles. Dans le cadre de ce projet, une étude d’évaluation d’impact est prévue qui permettra de connaitre selon des bases scientifiques l’impact causé par les différentes stratégies de mise à la retraite proposée par le gouvernement, ainsi que les différentes stratégies de recrutement, formation, déploiement et rétention de jeunes talentueux au sein de l’Administration publique. A cette fin, une étude </w:t>
      </w:r>
      <w:r w:rsidRPr="0012683F">
        <w:rPr>
          <w:rFonts w:ascii="Century Gothic" w:hAnsi="Century Gothic"/>
          <w:lang w:val="fr-FR"/>
        </w:rPr>
        <w:lastRenderedPageBreak/>
        <w:t>scientifique sera menée afin de présenter  des évidences robustes pour la mise à l’échelle des activités du projet ainsi que les politiques publiques y afférant.</w:t>
      </w:r>
    </w:p>
    <w:p w14:paraId="22F6058C" w14:textId="0E81F29D" w:rsidR="00A452D9" w:rsidRPr="0012683F" w:rsidRDefault="00A452D9" w:rsidP="00557726">
      <w:pPr>
        <w:jc w:val="both"/>
        <w:rPr>
          <w:rStyle w:val="hps"/>
          <w:rFonts w:ascii="Century Gothic" w:hAnsi="Century Gothic"/>
          <w:lang w:val="fr-FR"/>
        </w:rPr>
      </w:pPr>
      <w:r w:rsidRPr="0012683F">
        <w:rPr>
          <w:rFonts w:ascii="Century Gothic" w:hAnsi="Century Gothic"/>
          <w:lang w:val="fr-FR"/>
        </w:rPr>
        <w:t>La réalisation de cette évaluation d'impact</w:t>
      </w:r>
      <w:r w:rsidR="00146E1A" w:rsidRPr="0012683F">
        <w:rPr>
          <w:rFonts w:ascii="Century Gothic" w:hAnsi="Century Gothic"/>
          <w:lang w:val="fr-FR"/>
        </w:rPr>
        <w:t xml:space="preserve"> est accompagnée </w:t>
      </w:r>
      <w:r w:rsidR="009D10F5" w:rsidRPr="0012683F">
        <w:rPr>
          <w:rFonts w:ascii="Century Gothic" w:hAnsi="Century Gothic"/>
          <w:lang w:val="fr-FR"/>
        </w:rPr>
        <w:t>d’une série</w:t>
      </w:r>
      <w:r w:rsidR="00146E1A" w:rsidRPr="0012683F">
        <w:rPr>
          <w:rFonts w:ascii="Century Gothic" w:hAnsi="Century Gothic"/>
          <w:lang w:val="fr-FR"/>
        </w:rPr>
        <w:t xml:space="preserve"> des </w:t>
      </w:r>
      <w:r w:rsidR="009D10F5" w:rsidRPr="0012683F">
        <w:rPr>
          <w:rFonts w:ascii="Century Gothic" w:hAnsi="Century Gothic"/>
          <w:lang w:val="fr-FR"/>
        </w:rPr>
        <w:t>enquêtes</w:t>
      </w:r>
      <w:r w:rsidR="00146E1A" w:rsidRPr="0012683F">
        <w:rPr>
          <w:rFonts w:ascii="Century Gothic" w:hAnsi="Century Gothic"/>
          <w:lang w:val="fr-FR"/>
        </w:rPr>
        <w:t>, y compris l’</w:t>
      </w:r>
      <w:r w:rsidR="009D10F5" w:rsidRPr="0012683F">
        <w:rPr>
          <w:rFonts w:ascii="Century Gothic" w:hAnsi="Century Gothic"/>
          <w:lang w:val="fr-FR"/>
        </w:rPr>
        <w:t>enquête</w:t>
      </w:r>
      <w:r w:rsidR="00146E1A" w:rsidRPr="0012683F">
        <w:rPr>
          <w:rFonts w:ascii="Century Gothic" w:hAnsi="Century Gothic"/>
          <w:lang w:val="fr-FR"/>
        </w:rPr>
        <w:t xml:space="preserve"> de base, l’</w:t>
      </w:r>
      <w:r w:rsidR="009D10F5" w:rsidRPr="0012683F">
        <w:rPr>
          <w:rFonts w:ascii="Century Gothic" w:hAnsi="Century Gothic"/>
          <w:lang w:val="fr-FR"/>
        </w:rPr>
        <w:t>enquête</w:t>
      </w:r>
      <w:r w:rsidR="00146E1A" w:rsidRPr="0012683F">
        <w:rPr>
          <w:rFonts w:ascii="Century Gothic" w:hAnsi="Century Gothic"/>
          <w:lang w:val="fr-FR"/>
        </w:rPr>
        <w:t xml:space="preserve"> mi-parcours, l’</w:t>
      </w:r>
      <w:r w:rsidR="009D10F5" w:rsidRPr="0012683F">
        <w:rPr>
          <w:rFonts w:ascii="Century Gothic" w:hAnsi="Century Gothic"/>
          <w:lang w:val="fr-FR"/>
        </w:rPr>
        <w:t>enquête</w:t>
      </w:r>
      <w:r w:rsidR="00146E1A" w:rsidRPr="0012683F">
        <w:rPr>
          <w:rFonts w:ascii="Century Gothic" w:hAnsi="Century Gothic"/>
          <w:lang w:val="fr-FR"/>
        </w:rPr>
        <w:t xml:space="preserve"> finale ainsi que des </w:t>
      </w:r>
      <w:r w:rsidR="009D10F5" w:rsidRPr="0012683F">
        <w:rPr>
          <w:rFonts w:ascii="Century Gothic" w:hAnsi="Century Gothic"/>
          <w:lang w:val="fr-FR"/>
        </w:rPr>
        <w:t>enquêtes</w:t>
      </w:r>
      <w:r w:rsidR="00146E1A" w:rsidRPr="0012683F">
        <w:rPr>
          <w:rFonts w:ascii="Century Gothic" w:hAnsi="Century Gothic"/>
          <w:lang w:val="fr-FR"/>
        </w:rPr>
        <w:t xml:space="preserve"> </w:t>
      </w:r>
      <w:r w:rsidR="009D10F5" w:rsidRPr="0012683F">
        <w:rPr>
          <w:rFonts w:ascii="Century Gothic" w:hAnsi="Century Gothic"/>
          <w:lang w:val="fr-FR"/>
        </w:rPr>
        <w:t>à</w:t>
      </w:r>
      <w:r w:rsidR="00146E1A" w:rsidRPr="0012683F">
        <w:rPr>
          <w:rFonts w:ascii="Century Gothic" w:hAnsi="Century Gothic"/>
          <w:lang w:val="fr-FR"/>
        </w:rPr>
        <w:t xml:space="preserve"> </w:t>
      </w:r>
      <w:r w:rsidR="009D10F5" w:rsidRPr="0012683F">
        <w:rPr>
          <w:rFonts w:ascii="Century Gothic" w:hAnsi="Century Gothic"/>
          <w:lang w:val="fr-FR"/>
        </w:rPr>
        <w:t>intervalles</w:t>
      </w:r>
      <w:r w:rsidR="00146E1A" w:rsidRPr="0012683F">
        <w:rPr>
          <w:rFonts w:ascii="Century Gothic" w:hAnsi="Century Gothic"/>
          <w:lang w:val="fr-FR"/>
        </w:rPr>
        <w:t xml:space="preserve"> </w:t>
      </w:r>
      <w:r w:rsidR="009D10F5" w:rsidRPr="0012683F">
        <w:rPr>
          <w:rFonts w:ascii="Century Gothic" w:hAnsi="Century Gothic"/>
          <w:lang w:val="fr-FR"/>
        </w:rPr>
        <w:t>fréquents</w:t>
      </w:r>
      <w:r w:rsidR="00146E1A" w:rsidRPr="0012683F">
        <w:rPr>
          <w:rFonts w:ascii="Century Gothic" w:hAnsi="Century Gothic"/>
          <w:lang w:val="fr-FR"/>
        </w:rPr>
        <w:t xml:space="preserve"> qui cible</w:t>
      </w:r>
      <w:r w:rsidR="009D10F5" w:rsidRPr="0012683F">
        <w:rPr>
          <w:rFonts w:ascii="Century Gothic" w:hAnsi="Century Gothic"/>
          <w:lang w:val="fr-FR"/>
        </w:rPr>
        <w:t>nt les agents de l’Etat dans toutes les administrations (centrale, provinciale, locale) et les ménages bénéficiaires des services publiques.</w:t>
      </w:r>
      <w:r w:rsidR="00146E1A" w:rsidRPr="0012683F">
        <w:rPr>
          <w:rFonts w:ascii="Century Gothic" w:hAnsi="Century Gothic"/>
          <w:lang w:val="fr-FR"/>
        </w:rPr>
        <w:t xml:space="preserve"> </w:t>
      </w:r>
      <w:r w:rsidRPr="0012683F">
        <w:rPr>
          <w:rFonts w:ascii="Century Gothic" w:hAnsi="Century Gothic"/>
          <w:lang w:val="fr-FR"/>
        </w:rPr>
        <w:t xml:space="preserve">Dans cette perspective, </w:t>
      </w:r>
      <w:r w:rsidR="009D10F5" w:rsidRPr="0012683F">
        <w:rPr>
          <w:rFonts w:ascii="Century Gothic" w:hAnsi="Century Gothic"/>
          <w:lang w:val="fr-FR"/>
        </w:rPr>
        <w:t>le PRRAP</w:t>
      </w:r>
      <w:r w:rsidRPr="0012683F">
        <w:rPr>
          <w:rFonts w:ascii="Century Gothic" w:hAnsi="Century Gothic"/>
          <w:lang w:val="fr-FR"/>
        </w:rPr>
        <w:t xml:space="preserve"> </w:t>
      </w:r>
      <w:r w:rsidRPr="0012683F">
        <w:rPr>
          <w:rStyle w:val="hps"/>
          <w:rFonts w:ascii="Century Gothic" w:hAnsi="Century Gothic"/>
          <w:lang w:val="fr-FR"/>
        </w:rPr>
        <w:t>recrute un</w:t>
      </w:r>
      <w:r w:rsidR="0017527F" w:rsidRPr="0012683F">
        <w:rPr>
          <w:rStyle w:val="hps"/>
          <w:rFonts w:ascii="Century Gothic" w:hAnsi="Century Gothic"/>
          <w:lang w:val="fr-FR"/>
        </w:rPr>
        <w:t>/une économiste/statisticien(</w:t>
      </w:r>
      <w:r w:rsidR="009D10F5" w:rsidRPr="0012683F">
        <w:rPr>
          <w:rStyle w:val="hps"/>
          <w:rFonts w:ascii="Century Gothic" w:hAnsi="Century Gothic"/>
          <w:lang w:val="fr-FR"/>
        </w:rPr>
        <w:t>ne) qui aura pour tâch</w:t>
      </w:r>
      <w:r w:rsidR="003125FA" w:rsidRPr="0012683F">
        <w:rPr>
          <w:rStyle w:val="hps"/>
          <w:rFonts w:ascii="Century Gothic" w:hAnsi="Century Gothic"/>
          <w:lang w:val="fr-FR"/>
        </w:rPr>
        <w:t>e principale la coordination de</w:t>
      </w:r>
      <w:r w:rsidR="009D10F5" w:rsidRPr="0012683F">
        <w:rPr>
          <w:rStyle w:val="hps"/>
          <w:rFonts w:ascii="Century Gothic" w:hAnsi="Century Gothic"/>
          <w:lang w:val="fr-FR"/>
        </w:rPr>
        <w:t xml:space="preserve"> </w:t>
      </w:r>
      <w:r w:rsidR="003125FA" w:rsidRPr="0012683F">
        <w:rPr>
          <w:rStyle w:val="hps"/>
          <w:rFonts w:ascii="Century Gothic" w:hAnsi="Century Gothic"/>
          <w:lang w:val="fr-FR"/>
        </w:rPr>
        <w:t>tous ces projets de collecte de</w:t>
      </w:r>
      <w:r w:rsidR="009D10F5" w:rsidRPr="0012683F">
        <w:rPr>
          <w:rStyle w:val="hps"/>
          <w:rFonts w:ascii="Century Gothic" w:hAnsi="Century Gothic"/>
          <w:lang w:val="fr-FR"/>
        </w:rPr>
        <w:t xml:space="preserve"> données et en assurer une exécution efficace. Cette personne </w:t>
      </w:r>
      <w:r w:rsidR="007D240E" w:rsidRPr="0012683F">
        <w:rPr>
          <w:rStyle w:val="hps"/>
          <w:rFonts w:ascii="Century Gothic" w:hAnsi="Century Gothic"/>
          <w:lang w:val="fr-FR"/>
        </w:rPr>
        <w:t xml:space="preserve">travaillera </w:t>
      </w:r>
      <w:r w:rsidR="009D10F5" w:rsidRPr="0012683F">
        <w:rPr>
          <w:rStyle w:val="hps"/>
          <w:rFonts w:ascii="Century Gothic" w:hAnsi="Century Gothic"/>
          <w:lang w:val="fr-FR"/>
        </w:rPr>
        <w:t xml:space="preserve">sous la supervision directe du responsable de suivi et évaluation (S&amp;E) au sein du PRRAP et indirectement au </w:t>
      </w:r>
      <w:r w:rsidR="003125FA" w:rsidRPr="0012683F">
        <w:rPr>
          <w:rStyle w:val="hps"/>
          <w:rFonts w:ascii="Century Gothic" w:hAnsi="Century Gothic"/>
          <w:lang w:val="fr-FR"/>
        </w:rPr>
        <w:t>coordonnateur</w:t>
      </w:r>
      <w:r w:rsidR="009D10F5" w:rsidRPr="0012683F">
        <w:rPr>
          <w:rStyle w:val="hps"/>
          <w:rFonts w:ascii="Century Gothic" w:hAnsi="Century Gothic"/>
          <w:lang w:val="fr-FR"/>
        </w:rPr>
        <w:t xml:space="preserve"> du PRRAP. La personne</w:t>
      </w:r>
      <w:r w:rsidR="003125FA" w:rsidRPr="0012683F">
        <w:rPr>
          <w:rStyle w:val="hps"/>
          <w:rFonts w:ascii="Century Gothic" w:hAnsi="Century Gothic"/>
          <w:lang w:val="fr-FR"/>
        </w:rPr>
        <w:t xml:space="preserve"> recrutée</w:t>
      </w:r>
      <w:r w:rsidR="009D10F5" w:rsidRPr="0012683F">
        <w:rPr>
          <w:rStyle w:val="hps"/>
          <w:rFonts w:ascii="Century Gothic" w:hAnsi="Century Gothic"/>
          <w:lang w:val="fr-FR"/>
        </w:rPr>
        <w:t xml:space="preserve"> </w:t>
      </w:r>
      <w:r w:rsidR="004C4471" w:rsidRPr="0012683F">
        <w:rPr>
          <w:rStyle w:val="hps"/>
          <w:rFonts w:ascii="Century Gothic" w:hAnsi="Century Gothic"/>
          <w:lang w:val="fr-FR"/>
        </w:rPr>
        <w:t>travaillera sous</w:t>
      </w:r>
      <w:r w:rsidRPr="0012683F">
        <w:rPr>
          <w:rStyle w:val="hps"/>
          <w:rFonts w:ascii="Century Gothic" w:hAnsi="Century Gothic"/>
          <w:lang w:val="fr-FR"/>
        </w:rPr>
        <w:t xml:space="preserve"> la supervision technique de </w:t>
      </w:r>
      <w:r w:rsidR="003125FA" w:rsidRPr="0012683F">
        <w:rPr>
          <w:rStyle w:val="hps"/>
          <w:rFonts w:ascii="Century Gothic" w:hAnsi="Century Gothic"/>
          <w:lang w:val="fr-FR"/>
        </w:rPr>
        <w:t xml:space="preserve">DIME : </w:t>
      </w:r>
      <w:r w:rsidRPr="0012683F">
        <w:rPr>
          <w:rStyle w:val="hps"/>
          <w:rFonts w:ascii="Century Gothic" w:hAnsi="Century Gothic"/>
          <w:lang w:val="fr-FR"/>
        </w:rPr>
        <w:t>une équipe de spécialistes fournie par la Banque mondiale qui comprendra, entre autres,</w:t>
      </w:r>
      <w:r w:rsidRPr="0012683F">
        <w:rPr>
          <w:rFonts w:ascii="Century Gothic" w:hAnsi="Century Gothic"/>
          <w:lang w:val="fr-FR"/>
        </w:rPr>
        <w:t xml:space="preserve"> </w:t>
      </w:r>
      <w:r w:rsidRPr="0012683F">
        <w:rPr>
          <w:rStyle w:val="hps"/>
          <w:rFonts w:ascii="Century Gothic" w:hAnsi="Century Gothic"/>
          <w:lang w:val="fr-FR"/>
        </w:rPr>
        <w:t>un</w:t>
      </w:r>
      <w:r w:rsidRPr="0012683F">
        <w:rPr>
          <w:rFonts w:ascii="Century Gothic" w:hAnsi="Century Gothic"/>
          <w:lang w:val="fr-FR"/>
        </w:rPr>
        <w:t xml:space="preserve"> </w:t>
      </w:r>
      <w:r w:rsidRPr="0012683F">
        <w:rPr>
          <w:rStyle w:val="hps"/>
          <w:rFonts w:ascii="Century Gothic" w:hAnsi="Century Gothic"/>
          <w:lang w:val="fr-FR"/>
        </w:rPr>
        <w:t>coordinateur</w:t>
      </w:r>
      <w:r w:rsidR="004C4471" w:rsidRPr="0012683F">
        <w:rPr>
          <w:rStyle w:val="hps"/>
          <w:rFonts w:ascii="Century Gothic" w:hAnsi="Century Gothic"/>
          <w:lang w:val="fr-FR"/>
        </w:rPr>
        <w:t xml:space="preserve"> de terrain</w:t>
      </w:r>
      <w:r w:rsidRPr="0012683F">
        <w:rPr>
          <w:rStyle w:val="hps"/>
          <w:rFonts w:ascii="Century Gothic" w:hAnsi="Century Gothic"/>
          <w:lang w:val="fr-FR"/>
        </w:rPr>
        <w:t>.</w:t>
      </w:r>
    </w:p>
    <w:p w14:paraId="7C4C94EB" w14:textId="26EB772F" w:rsidR="00C71BC4" w:rsidRPr="0012683F" w:rsidRDefault="003125FA" w:rsidP="0015607D">
      <w:pPr>
        <w:pStyle w:val="Paragraphedeliste"/>
        <w:numPr>
          <w:ilvl w:val="0"/>
          <w:numId w:val="1"/>
        </w:numPr>
        <w:spacing w:after="0" w:line="240" w:lineRule="auto"/>
        <w:jc w:val="both"/>
        <w:rPr>
          <w:rStyle w:val="hps"/>
          <w:rFonts w:ascii="Century Gothic" w:hAnsi="Century Gothic" w:cs="Arial"/>
          <w:b/>
          <w:lang w:val="fr-FR"/>
        </w:rPr>
      </w:pPr>
      <w:r w:rsidRPr="0012683F">
        <w:rPr>
          <w:rStyle w:val="hps"/>
          <w:rFonts w:ascii="Century Gothic" w:hAnsi="Century Gothic" w:cs="Arial"/>
          <w:b/>
          <w:lang w:val="fr-FR"/>
        </w:rPr>
        <w:t>MISSIONS</w:t>
      </w:r>
    </w:p>
    <w:p w14:paraId="336A9693" w14:textId="77777777" w:rsidR="00C71BC4" w:rsidRPr="0012683F" w:rsidRDefault="00C71BC4" w:rsidP="00557726">
      <w:pPr>
        <w:pStyle w:val="Paragraphedeliste"/>
        <w:spacing w:after="0" w:line="240" w:lineRule="auto"/>
        <w:jc w:val="both"/>
        <w:rPr>
          <w:rStyle w:val="hps"/>
          <w:rFonts w:ascii="Century Gothic" w:hAnsi="Century Gothic" w:cs="Arial"/>
          <w:lang w:val="fr-FR"/>
        </w:rPr>
      </w:pPr>
    </w:p>
    <w:p w14:paraId="5545C49B" w14:textId="3A5A7D6D" w:rsidR="002E0142" w:rsidRPr="0012683F" w:rsidRDefault="006C5761" w:rsidP="00EE76D6">
      <w:pPr>
        <w:pStyle w:val="Default"/>
        <w:spacing w:line="276" w:lineRule="auto"/>
        <w:jc w:val="both"/>
        <w:rPr>
          <w:rFonts w:ascii="Century Gothic" w:hAnsi="Century Gothic"/>
          <w:sz w:val="22"/>
          <w:szCs w:val="22"/>
          <w:lang w:val="fr-FR"/>
        </w:rPr>
      </w:pPr>
      <w:r w:rsidRPr="0012683F">
        <w:rPr>
          <w:rFonts w:ascii="Century Gothic" w:hAnsi="Century Gothic"/>
          <w:sz w:val="22"/>
          <w:szCs w:val="22"/>
          <w:lang w:val="fr-FR"/>
        </w:rPr>
        <w:t>Dans le cadre du projet PRRAP il a été prévu la réalisation d’une évaluation d’impact rigoureuse avec l’appui de DIME. Cette é</w:t>
      </w:r>
      <w:r w:rsidR="0012683F">
        <w:rPr>
          <w:rFonts w:ascii="Century Gothic" w:hAnsi="Century Gothic"/>
          <w:sz w:val="22"/>
          <w:szCs w:val="22"/>
          <w:lang w:val="fr-FR"/>
        </w:rPr>
        <w:t>valuation prévoit une série d’</w:t>
      </w:r>
      <w:r w:rsidRPr="0012683F">
        <w:rPr>
          <w:rFonts w:ascii="Century Gothic" w:hAnsi="Century Gothic"/>
          <w:sz w:val="22"/>
          <w:szCs w:val="22"/>
          <w:lang w:val="fr-FR"/>
        </w:rPr>
        <w:t>enquêtes, y compris une enquête de base, des enquêtes permanentes et régulières et des enquêtes mi-parcours et finales.</w:t>
      </w:r>
      <w:r w:rsidR="002E0142" w:rsidRPr="0012683F">
        <w:rPr>
          <w:rFonts w:ascii="Century Gothic" w:hAnsi="Century Gothic"/>
          <w:sz w:val="22"/>
          <w:szCs w:val="22"/>
          <w:lang w:val="fr-FR"/>
        </w:rPr>
        <w:t xml:space="preserve"> Pour des raisons d’efficacité le PRRAP et son partenaire DIME ont décidé de conduire la collecte des données en s’appuyant sur les ressources internes au projet</w:t>
      </w:r>
      <w:r w:rsidRPr="0012683F">
        <w:rPr>
          <w:rFonts w:ascii="Century Gothic" w:hAnsi="Century Gothic"/>
          <w:sz w:val="22"/>
          <w:szCs w:val="22"/>
          <w:lang w:val="fr-FR"/>
        </w:rPr>
        <w:t>. Ceci implique que le PRRAP</w:t>
      </w:r>
      <w:r w:rsidR="00371C88" w:rsidRPr="0012683F">
        <w:rPr>
          <w:rFonts w:ascii="Century Gothic" w:hAnsi="Century Gothic"/>
          <w:sz w:val="22"/>
          <w:szCs w:val="22"/>
          <w:lang w:val="fr-FR"/>
        </w:rPr>
        <w:t xml:space="preserve"> </w:t>
      </w:r>
      <w:r w:rsidRPr="0012683F">
        <w:rPr>
          <w:rFonts w:ascii="Century Gothic" w:hAnsi="Century Gothic"/>
          <w:sz w:val="22"/>
          <w:szCs w:val="22"/>
          <w:lang w:val="fr-FR"/>
        </w:rPr>
        <w:t>sera entièrement responsable de la réalisat</w:t>
      </w:r>
      <w:r w:rsidR="0012683F">
        <w:rPr>
          <w:rFonts w:ascii="Century Gothic" w:hAnsi="Century Gothic"/>
          <w:sz w:val="22"/>
          <w:szCs w:val="22"/>
          <w:lang w:val="fr-FR"/>
        </w:rPr>
        <w:t xml:space="preserve">ion des enquêtes avec l’appui </w:t>
      </w:r>
      <w:r w:rsidRPr="0012683F">
        <w:rPr>
          <w:rFonts w:ascii="Century Gothic" w:hAnsi="Century Gothic"/>
          <w:sz w:val="22"/>
          <w:szCs w:val="22"/>
          <w:lang w:val="fr-FR"/>
        </w:rPr>
        <w:t xml:space="preserve"> technique de l’équipe de DIME.</w:t>
      </w:r>
    </w:p>
    <w:p w14:paraId="6E328728" w14:textId="792EA37C" w:rsidR="006C5761" w:rsidRDefault="006C5761" w:rsidP="0012683F">
      <w:pPr>
        <w:pStyle w:val="Default"/>
        <w:spacing w:line="276" w:lineRule="auto"/>
        <w:jc w:val="both"/>
        <w:rPr>
          <w:rFonts w:ascii="Century Gothic" w:hAnsi="Century Gothic"/>
          <w:sz w:val="22"/>
          <w:szCs w:val="22"/>
          <w:lang w:val="fr-FR"/>
        </w:rPr>
      </w:pPr>
      <w:r w:rsidRPr="0012683F">
        <w:rPr>
          <w:rFonts w:ascii="Century Gothic" w:hAnsi="Century Gothic"/>
          <w:sz w:val="22"/>
          <w:szCs w:val="22"/>
          <w:lang w:val="fr-FR"/>
        </w:rPr>
        <w:t>L’internalisation de l’activité d’enquête au sein du PRRAP a aussi pour objectif de favoriser</w:t>
      </w:r>
      <w:r w:rsidR="00371C88" w:rsidRPr="0012683F">
        <w:rPr>
          <w:rFonts w:ascii="Century Gothic" w:hAnsi="Century Gothic"/>
          <w:sz w:val="22"/>
          <w:szCs w:val="22"/>
          <w:lang w:val="fr-FR"/>
        </w:rPr>
        <w:t xml:space="preserve"> la conciliation des activités d’évaluation d’impact</w:t>
      </w:r>
      <w:r w:rsidR="00421CDE" w:rsidRPr="0012683F">
        <w:rPr>
          <w:rFonts w:ascii="Century Gothic" w:hAnsi="Century Gothic"/>
          <w:sz w:val="22"/>
          <w:szCs w:val="22"/>
          <w:lang w:val="fr-FR"/>
        </w:rPr>
        <w:t>,</w:t>
      </w:r>
      <w:r w:rsidR="00371C88" w:rsidRPr="0012683F">
        <w:rPr>
          <w:rFonts w:ascii="Century Gothic" w:hAnsi="Century Gothic"/>
          <w:sz w:val="22"/>
          <w:szCs w:val="22"/>
          <w:lang w:val="fr-FR"/>
        </w:rPr>
        <w:t xml:space="preserve"> les activités du Suivi et évaluation du projet</w:t>
      </w:r>
      <w:r w:rsidR="0012683F">
        <w:rPr>
          <w:rFonts w:ascii="Century Gothic" w:hAnsi="Century Gothic"/>
          <w:sz w:val="22"/>
          <w:szCs w:val="22"/>
          <w:lang w:val="fr-FR"/>
        </w:rPr>
        <w:t xml:space="preserve">. </w:t>
      </w:r>
    </w:p>
    <w:p w14:paraId="0D42B360" w14:textId="77777777" w:rsidR="0012683F" w:rsidRPr="0012683F" w:rsidRDefault="0012683F" w:rsidP="0012683F">
      <w:pPr>
        <w:pStyle w:val="Default"/>
        <w:spacing w:line="276" w:lineRule="auto"/>
        <w:jc w:val="both"/>
        <w:rPr>
          <w:rFonts w:ascii="Century Gothic" w:hAnsi="Century Gothic"/>
          <w:lang w:val="fr-FR"/>
        </w:rPr>
      </w:pPr>
    </w:p>
    <w:p w14:paraId="2344AAEB" w14:textId="3083B74C" w:rsidR="00371C88" w:rsidRPr="0012683F" w:rsidRDefault="00371C88" w:rsidP="00371C88">
      <w:pPr>
        <w:spacing w:after="160"/>
        <w:jc w:val="both"/>
        <w:rPr>
          <w:rFonts w:ascii="Century Gothic" w:hAnsi="Century Gothic"/>
          <w:lang w:val="fr-FR"/>
        </w:rPr>
      </w:pPr>
      <w:r w:rsidRPr="0012683F">
        <w:rPr>
          <w:rFonts w:ascii="Century Gothic" w:hAnsi="Century Gothic"/>
          <w:b/>
          <w:lang w:val="fr-FR"/>
        </w:rPr>
        <w:t xml:space="preserve">L’économiste/statisticien </w:t>
      </w:r>
      <w:r w:rsidRPr="0012683F">
        <w:rPr>
          <w:rFonts w:ascii="Century Gothic" w:hAnsi="Century Gothic"/>
          <w:lang w:val="fr-FR"/>
        </w:rPr>
        <w:t xml:space="preserve">assurera la coordination et </w:t>
      </w:r>
      <w:r w:rsidR="00460D9B" w:rsidRPr="0012683F">
        <w:rPr>
          <w:rFonts w:ascii="Century Gothic" w:hAnsi="Century Gothic"/>
          <w:lang w:val="fr-FR"/>
        </w:rPr>
        <w:t xml:space="preserve">la </w:t>
      </w:r>
      <w:r w:rsidRPr="0012683F">
        <w:rPr>
          <w:rFonts w:ascii="Century Gothic" w:hAnsi="Century Gothic"/>
          <w:lang w:val="fr-FR"/>
        </w:rPr>
        <w:t>supervision d</w:t>
      </w:r>
      <w:r w:rsidR="00460D9B" w:rsidRPr="0012683F">
        <w:rPr>
          <w:rFonts w:ascii="Century Gothic" w:hAnsi="Century Gothic"/>
          <w:lang w:val="fr-FR"/>
        </w:rPr>
        <w:t>e tous les travaux d’</w:t>
      </w:r>
      <w:r w:rsidRPr="0012683F">
        <w:rPr>
          <w:rFonts w:ascii="Century Gothic" w:hAnsi="Century Gothic"/>
          <w:lang w:val="fr-FR"/>
        </w:rPr>
        <w:t>enquêtes sur terra</w:t>
      </w:r>
      <w:r w:rsidR="00460D9B" w:rsidRPr="0012683F">
        <w:rPr>
          <w:rFonts w:ascii="Century Gothic" w:hAnsi="Century Gothic"/>
          <w:lang w:val="fr-FR"/>
        </w:rPr>
        <w:t>in sous la supervision du chargé de</w:t>
      </w:r>
      <w:r w:rsidRPr="0012683F">
        <w:rPr>
          <w:rFonts w:ascii="Century Gothic" w:hAnsi="Century Gothic"/>
          <w:lang w:val="fr-FR"/>
        </w:rPr>
        <w:t xml:space="preserve"> S&amp;E et avec l’appui technique de DIME. </w:t>
      </w:r>
      <w:r w:rsidR="005A1D4B" w:rsidRPr="0012683F">
        <w:rPr>
          <w:rFonts w:ascii="Century Gothic" w:hAnsi="Century Gothic"/>
          <w:lang w:val="fr-FR"/>
        </w:rPr>
        <w:t>L</w:t>
      </w:r>
      <w:r w:rsidRPr="0012683F">
        <w:rPr>
          <w:rFonts w:ascii="Century Gothic" w:hAnsi="Century Gothic"/>
          <w:lang w:val="fr-FR"/>
        </w:rPr>
        <w:t>a principale mission du coordinateur des enquêtes sera de suivre de près l’évol</w:t>
      </w:r>
      <w:r w:rsidR="0012683F">
        <w:rPr>
          <w:rFonts w:ascii="Century Gothic" w:hAnsi="Century Gothic"/>
          <w:lang w:val="fr-FR"/>
        </w:rPr>
        <w:t xml:space="preserve">ution des activités de terrains </w:t>
      </w:r>
      <w:r w:rsidRPr="0012683F">
        <w:rPr>
          <w:rFonts w:ascii="Century Gothic" w:hAnsi="Century Gothic"/>
          <w:lang w:val="fr-FR"/>
        </w:rPr>
        <w:t xml:space="preserve">et de conduire les équipes jusqu’à l’atteinte de deux principaux objectifs : (i) d’abord la finalisation de l’enquête de base dans toutes les 24 provinces restantes puis (ii) la réalisation des enquêtes permanentes, </w:t>
      </w:r>
      <w:r w:rsidR="00460D9B" w:rsidRPr="0012683F">
        <w:rPr>
          <w:rFonts w:ascii="Century Gothic" w:hAnsi="Century Gothic"/>
          <w:lang w:val="fr-FR"/>
        </w:rPr>
        <w:t xml:space="preserve">des enquêtes à </w:t>
      </w:r>
      <w:r w:rsidRPr="0012683F">
        <w:rPr>
          <w:rFonts w:ascii="Century Gothic" w:hAnsi="Century Gothic"/>
          <w:lang w:val="fr-FR"/>
        </w:rPr>
        <w:t xml:space="preserve">mi-parcours et </w:t>
      </w:r>
      <w:r w:rsidR="00460D9B" w:rsidRPr="0012683F">
        <w:rPr>
          <w:rFonts w:ascii="Century Gothic" w:hAnsi="Century Gothic"/>
          <w:lang w:val="fr-FR"/>
        </w:rPr>
        <w:t xml:space="preserve">des enquêtes </w:t>
      </w:r>
      <w:r w:rsidRPr="0012683F">
        <w:rPr>
          <w:rFonts w:ascii="Century Gothic" w:hAnsi="Century Gothic"/>
          <w:lang w:val="fr-FR"/>
        </w:rPr>
        <w:t xml:space="preserve">finales au sein de toutes les 26 provinces du pays. Le coordinateur sera également responsable des aspects informatiques de base notamment la programmation des questionnaires sur les tablettes, la gestion et la maintenance du serveur ainsi que l’apurement de la base de données. Le coordinateur d’enquête sera appuyé par l’équipe de DIME avec qui il travaillera en étroite collaboration sur les aspects techniques et pratiques liés aux activités d’enquête. </w:t>
      </w:r>
    </w:p>
    <w:p w14:paraId="28D3A900" w14:textId="2A58F404" w:rsidR="008A7232" w:rsidRPr="0012683F" w:rsidRDefault="00582212" w:rsidP="008A7232">
      <w:pPr>
        <w:autoSpaceDE w:val="0"/>
        <w:autoSpaceDN w:val="0"/>
        <w:adjustRightInd w:val="0"/>
        <w:rPr>
          <w:rFonts w:ascii="Century Gothic" w:hAnsi="Century Gothic"/>
          <w:lang w:val="fr-FR"/>
        </w:rPr>
      </w:pPr>
      <w:r w:rsidRPr="0012683F">
        <w:rPr>
          <w:rFonts w:ascii="Century Gothic" w:hAnsi="Century Gothic"/>
          <w:lang w:val="fr-FR"/>
        </w:rPr>
        <w:t xml:space="preserve">Plus précisément, le poste de coordinateur de terrain impliquera les éléments </w:t>
      </w:r>
      <w:r w:rsidR="008B4B4F" w:rsidRPr="0012683F">
        <w:rPr>
          <w:rFonts w:ascii="Century Gothic" w:hAnsi="Century Gothic"/>
          <w:lang w:val="fr-FR"/>
        </w:rPr>
        <w:t>suivants :</w:t>
      </w:r>
    </w:p>
    <w:p w14:paraId="1DB0BDB8" w14:textId="77777777" w:rsidR="00460D9B" w:rsidRPr="0012683F" w:rsidRDefault="0015607D" w:rsidP="00460D9B">
      <w:pPr>
        <w:autoSpaceDE w:val="0"/>
        <w:autoSpaceDN w:val="0"/>
        <w:adjustRightInd w:val="0"/>
        <w:ind w:firstLine="720"/>
        <w:rPr>
          <w:rFonts w:ascii="Century Gothic" w:hAnsi="Century Gothic"/>
          <w:b/>
          <w:i/>
          <w:lang w:val="fr-FR"/>
        </w:rPr>
      </w:pPr>
      <w:r w:rsidRPr="0012683F">
        <w:rPr>
          <w:rFonts w:ascii="Century Gothic" w:hAnsi="Century Gothic"/>
          <w:b/>
          <w:i/>
          <w:lang w:val="fr-FR"/>
        </w:rPr>
        <w:lastRenderedPageBreak/>
        <w:t xml:space="preserve">Coordination et supervision </w:t>
      </w:r>
      <w:r w:rsidR="0092717A" w:rsidRPr="0012683F">
        <w:rPr>
          <w:rFonts w:ascii="Century Gothic" w:hAnsi="Century Gothic"/>
          <w:b/>
          <w:i/>
          <w:lang w:val="fr-FR"/>
        </w:rPr>
        <w:t>efficace de la</w:t>
      </w:r>
      <w:r w:rsidRPr="0012683F">
        <w:rPr>
          <w:rFonts w:ascii="Century Gothic" w:hAnsi="Century Gothic"/>
          <w:b/>
          <w:i/>
          <w:lang w:val="fr-FR"/>
        </w:rPr>
        <w:t xml:space="preserve"> collecte de données</w:t>
      </w:r>
    </w:p>
    <w:p w14:paraId="03B12ADB" w14:textId="1412DC6C" w:rsidR="00460D9B" w:rsidRPr="0012683F" w:rsidRDefault="0015607D" w:rsidP="00460D9B">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Formuler les plans de dotation et les plans de mise en œuvre du sondage pour tous les effort</w:t>
      </w:r>
      <w:r w:rsidR="0012683F">
        <w:rPr>
          <w:rFonts w:ascii="Century Gothic" w:hAnsi="Century Gothic"/>
          <w:lang w:val="fr-FR"/>
        </w:rPr>
        <w:t xml:space="preserve">s de collecte de données liées à la réforme de l’administration publique et </w:t>
      </w:r>
      <w:r w:rsidRPr="0012683F">
        <w:rPr>
          <w:rFonts w:ascii="Century Gothic" w:hAnsi="Century Gothic"/>
          <w:lang w:val="fr-FR"/>
        </w:rPr>
        <w:t xml:space="preserve">, en </w:t>
      </w:r>
      <w:r w:rsidR="0092717A" w:rsidRPr="0012683F">
        <w:rPr>
          <w:rFonts w:ascii="Century Gothic" w:hAnsi="Century Gothic"/>
          <w:lang w:val="fr-FR"/>
        </w:rPr>
        <w:t xml:space="preserve">étroite coordination avec </w:t>
      </w:r>
      <w:r w:rsidR="0012683F">
        <w:rPr>
          <w:rFonts w:ascii="Century Gothic" w:hAnsi="Century Gothic"/>
          <w:lang w:val="fr-FR"/>
        </w:rPr>
        <w:t xml:space="preserve">PRRAP ( responsable du </w:t>
      </w:r>
      <w:r w:rsidR="0092717A" w:rsidRPr="0012683F">
        <w:rPr>
          <w:rFonts w:ascii="Century Gothic" w:hAnsi="Century Gothic"/>
          <w:lang w:val="fr-FR"/>
        </w:rPr>
        <w:t xml:space="preserve"> Suivi et évaluation </w:t>
      </w:r>
      <w:r w:rsidRPr="0012683F">
        <w:rPr>
          <w:rFonts w:ascii="Century Gothic" w:hAnsi="Century Gothic"/>
          <w:lang w:val="fr-FR"/>
        </w:rPr>
        <w:t xml:space="preserve"> et DIME</w:t>
      </w:r>
      <w:r w:rsidR="0012683F">
        <w:rPr>
          <w:rFonts w:ascii="Century Gothic" w:hAnsi="Century Gothic"/>
          <w:lang w:val="fr-FR"/>
        </w:rPr>
        <w:t xml:space="preserve"> ; </w:t>
      </w:r>
    </w:p>
    <w:p w14:paraId="4A2232B8" w14:textId="2A48AEEC" w:rsidR="00460D9B" w:rsidRPr="0012683F" w:rsidRDefault="0015607D" w:rsidP="00460D9B">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Contribuer à l'identification, le recrutement et la formation des superviseurs et des équipes de terrain dans les provinces</w:t>
      </w:r>
      <w:r w:rsidR="00C627CA">
        <w:rPr>
          <w:rFonts w:ascii="Century Gothic" w:hAnsi="Century Gothic"/>
          <w:lang w:val="fr-FR"/>
        </w:rPr>
        <w:t> ;</w:t>
      </w:r>
    </w:p>
    <w:p w14:paraId="3CB81F1E" w14:textId="4F9FA5DC" w:rsidR="00460D9B" w:rsidRPr="0012683F" w:rsidRDefault="0015607D" w:rsidP="00460D9B">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Travailler avec des su</w:t>
      </w:r>
      <w:r w:rsidR="0092717A" w:rsidRPr="0012683F">
        <w:rPr>
          <w:rFonts w:ascii="Century Gothic" w:hAnsi="Century Gothic"/>
          <w:lang w:val="fr-FR"/>
        </w:rPr>
        <w:t>perviseurs provinciaux et l</w:t>
      </w:r>
      <w:r w:rsidRPr="0012683F">
        <w:rPr>
          <w:rFonts w:ascii="Century Gothic" w:hAnsi="Century Gothic"/>
          <w:lang w:val="fr-FR"/>
        </w:rPr>
        <w:t xml:space="preserve">es équipes de terrain pour élaborer des plans de travail et un budget </w:t>
      </w:r>
      <w:r w:rsidR="0092717A" w:rsidRPr="0012683F">
        <w:rPr>
          <w:rFonts w:ascii="Century Gothic" w:hAnsi="Century Gothic"/>
          <w:lang w:val="fr-FR"/>
        </w:rPr>
        <w:t xml:space="preserve"> qui permettront de mener à bien le</w:t>
      </w:r>
      <w:r w:rsidRPr="0012683F">
        <w:rPr>
          <w:rFonts w:ascii="Century Gothic" w:hAnsi="Century Gothic"/>
          <w:lang w:val="fr-FR"/>
        </w:rPr>
        <w:t xml:space="preserve"> travail sur le terrain</w:t>
      </w:r>
      <w:r w:rsidR="00C627CA">
        <w:rPr>
          <w:rFonts w:ascii="Century Gothic" w:hAnsi="Century Gothic"/>
          <w:lang w:val="fr-FR"/>
        </w:rPr>
        <w:t> ;</w:t>
      </w:r>
    </w:p>
    <w:p w14:paraId="597ADE3B" w14:textId="466E4873" w:rsidR="00743CC4" w:rsidRPr="0012683F" w:rsidRDefault="0015607D" w:rsidP="00460D9B">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 xml:space="preserve">Coopérer efficacement avec les représentants </w:t>
      </w:r>
      <w:r w:rsidR="0092717A" w:rsidRPr="0012683F">
        <w:rPr>
          <w:rFonts w:ascii="Century Gothic" w:hAnsi="Century Gothic"/>
          <w:lang w:val="fr-FR"/>
        </w:rPr>
        <w:t xml:space="preserve"> nationaux, provinciaux, </w:t>
      </w:r>
      <w:r w:rsidRPr="0012683F">
        <w:rPr>
          <w:rFonts w:ascii="Century Gothic" w:hAnsi="Century Gothic"/>
          <w:lang w:val="fr-FR"/>
        </w:rPr>
        <w:t>locaux, ainsi qu'avec d'autres parties prenan</w:t>
      </w:r>
      <w:r w:rsidR="00460D9B" w:rsidRPr="0012683F">
        <w:rPr>
          <w:rFonts w:ascii="Century Gothic" w:hAnsi="Century Gothic"/>
          <w:lang w:val="fr-FR"/>
        </w:rPr>
        <w:t>tes ou collaborateurs externes pour l’obtention d</w:t>
      </w:r>
      <w:r w:rsidRPr="0012683F">
        <w:rPr>
          <w:rFonts w:ascii="Century Gothic" w:hAnsi="Century Gothic"/>
          <w:lang w:val="fr-FR"/>
        </w:rPr>
        <w:t xml:space="preserve">es autorisations et </w:t>
      </w:r>
      <w:r w:rsidR="0095368C" w:rsidRPr="0012683F">
        <w:rPr>
          <w:rFonts w:ascii="Century Gothic" w:hAnsi="Century Gothic"/>
          <w:lang w:val="fr-FR"/>
        </w:rPr>
        <w:t xml:space="preserve"> </w:t>
      </w:r>
      <w:r w:rsidRPr="0012683F">
        <w:rPr>
          <w:rFonts w:ascii="Century Gothic" w:hAnsi="Century Gothic"/>
          <w:lang w:val="fr-FR"/>
        </w:rPr>
        <w:t xml:space="preserve">informations nécessaires pour </w:t>
      </w:r>
      <w:r w:rsidR="0092717A" w:rsidRPr="0012683F">
        <w:rPr>
          <w:rFonts w:ascii="Century Gothic" w:hAnsi="Century Gothic"/>
          <w:lang w:val="fr-FR"/>
        </w:rPr>
        <w:t>conduire les activités</w:t>
      </w:r>
      <w:r w:rsidRPr="0012683F">
        <w:rPr>
          <w:rFonts w:ascii="Century Gothic" w:hAnsi="Century Gothic"/>
          <w:lang w:val="fr-FR"/>
        </w:rPr>
        <w:t xml:space="preserve"> avec succès</w:t>
      </w:r>
      <w:r w:rsidR="00C627CA">
        <w:rPr>
          <w:rFonts w:ascii="Century Gothic" w:hAnsi="Century Gothic"/>
          <w:lang w:val="fr-FR"/>
        </w:rPr>
        <w:t> ;</w:t>
      </w:r>
    </w:p>
    <w:p w14:paraId="412B6198" w14:textId="5A145D68" w:rsidR="00C1042C" w:rsidRPr="0012683F" w:rsidRDefault="00C1042C" w:rsidP="00460D9B">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Manager les</w:t>
      </w:r>
      <w:r w:rsidR="0015607D" w:rsidRPr="0012683F">
        <w:rPr>
          <w:rFonts w:ascii="Century Gothic" w:hAnsi="Century Gothic"/>
          <w:lang w:val="fr-FR"/>
        </w:rPr>
        <w:t xml:space="preserve"> superviseur</w:t>
      </w:r>
      <w:r w:rsidRPr="0012683F">
        <w:rPr>
          <w:rFonts w:ascii="Century Gothic" w:hAnsi="Century Gothic"/>
          <w:lang w:val="fr-FR"/>
        </w:rPr>
        <w:t xml:space="preserve">s provinciaux et  les </w:t>
      </w:r>
      <w:r w:rsidR="0015607D" w:rsidRPr="0012683F">
        <w:rPr>
          <w:rFonts w:ascii="Century Gothic" w:hAnsi="Century Gothic"/>
          <w:lang w:val="fr-FR"/>
        </w:rPr>
        <w:t>équipe</w:t>
      </w:r>
      <w:r w:rsidRPr="0012683F">
        <w:rPr>
          <w:rFonts w:ascii="Century Gothic" w:hAnsi="Century Gothic"/>
          <w:lang w:val="fr-FR"/>
        </w:rPr>
        <w:t>s</w:t>
      </w:r>
      <w:r w:rsidR="0015607D" w:rsidRPr="0012683F">
        <w:rPr>
          <w:rFonts w:ascii="Century Gothic" w:hAnsi="Century Gothic"/>
          <w:lang w:val="fr-FR"/>
        </w:rPr>
        <w:t xml:space="preserve"> de terrain</w:t>
      </w:r>
      <w:r w:rsidRPr="0012683F">
        <w:rPr>
          <w:rFonts w:ascii="Century Gothic" w:hAnsi="Century Gothic"/>
          <w:lang w:val="fr-FR"/>
        </w:rPr>
        <w:t xml:space="preserve"> à travers une collaboration étroite :</w:t>
      </w:r>
      <w:r w:rsidR="0015607D" w:rsidRPr="0012683F">
        <w:rPr>
          <w:rFonts w:ascii="Century Gothic" w:hAnsi="Century Gothic"/>
          <w:lang w:val="fr-FR"/>
        </w:rPr>
        <w:t xml:space="preserve"> des visites </w:t>
      </w:r>
      <w:r w:rsidR="00664154" w:rsidRPr="0012683F">
        <w:rPr>
          <w:rFonts w:ascii="Century Gothic" w:hAnsi="Century Gothic"/>
          <w:lang w:val="fr-FR"/>
        </w:rPr>
        <w:t xml:space="preserve">régulières </w:t>
      </w:r>
      <w:r w:rsidR="0015607D" w:rsidRPr="0012683F">
        <w:rPr>
          <w:rFonts w:ascii="Century Gothic" w:hAnsi="Century Gothic"/>
          <w:lang w:val="fr-FR"/>
        </w:rPr>
        <w:t xml:space="preserve">sur le terrain, </w:t>
      </w:r>
      <w:r w:rsidR="00664154" w:rsidRPr="0012683F">
        <w:rPr>
          <w:rFonts w:ascii="Century Gothic" w:hAnsi="Century Gothic"/>
          <w:lang w:val="fr-FR"/>
        </w:rPr>
        <w:t xml:space="preserve"> l’aide à la résolution d</w:t>
      </w:r>
      <w:r w:rsidR="0015607D" w:rsidRPr="0012683F">
        <w:rPr>
          <w:rFonts w:ascii="Century Gothic" w:hAnsi="Century Gothic"/>
          <w:lang w:val="fr-FR"/>
        </w:rPr>
        <w:t xml:space="preserve">es problèmes </w:t>
      </w:r>
      <w:r w:rsidR="00664154" w:rsidRPr="0012683F">
        <w:rPr>
          <w:rFonts w:ascii="Century Gothic" w:hAnsi="Century Gothic"/>
          <w:lang w:val="fr-FR"/>
        </w:rPr>
        <w:t xml:space="preserve"> et imprévus </w:t>
      </w:r>
      <w:r w:rsidR="0015607D" w:rsidRPr="0012683F">
        <w:rPr>
          <w:rFonts w:ascii="Century Gothic" w:hAnsi="Century Gothic"/>
          <w:lang w:val="fr-FR"/>
        </w:rPr>
        <w:t>qui pourraient survenir</w:t>
      </w:r>
      <w:r w:rsidR="00C627CA">
        <w:rPr>
          <w:rFonts w:ascii="Century Gothic" w:hAnsi="Century Gothic"/>
          <w:lang w:val="fr-FR"/>
        </w:rPr>
        <w:t> ;</w:t>
      </w:r>
    </w:p>
    <w:p w14:paraId="4A2B5698" w14:textId="56B22E3B" w:rsidR="00C1042C" w:rsidRPr="0012683F" w:rsidRDefault="0015607D" w:rsidP="00460D9B">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 xml:space="preserve"> Assurer une coordination </w:t>
      </w:r>
      <w:r w:rsidR="00C1042C" w:rsidRPr="0012683F">
        <w:rPr>
          <w:rFonts w:ascii="Century Gothic" w:hAnsi="Century Gothic"/>
          <w:lang w:val="fr-FR"/>
        </w:rPr>
        <w:t>très régulière</w:t>
      </w:r>
      <w:r w:rsidRPr="0012683F">
        <w:rPr>
          <w:rFonts w:ascii="Century Gothic" w:hAnsi="Century Gothic"/>
          <w:lang w:val="fr-FR"/>
        </w:rPr>
        <w:t xml:space="preserve"> entre PRRAP et DIME</w:t>
      </w:r>
      <w:r w:rsidR="00C1042C" w:rsidRPr="0012683F">
        <w:rPr>
          <w:rFonts w:ascii="Century Gothic" w:hAnsi="Century Gothic"/>
          <w:lang w:val="fr-FR"/>
        </w:rPr>
        <w:t xml:space="preserve"> pour garantir une collaboration efficace et productive entre les deux. Cela implique de veiller </w:t>
      </w:r>
      <w:r w:rsidRPr="0012683F">
        <w:rPr>
          <w:rFonts w:ascii="Century Gothic" w:hAnsi="Century Gothic"/>
          <w:lang w:val="fr-FR"/>
        </w:rPr>
        <w:t>à ce que les préoccupations soient effectivement communiqué</w:t>
      </w:r>
      <w:r w:rsidR="00C1042C" w:rsidRPr="0012683F">
        <w:rPr>
          <w:rFonts w:ascii="Century Gothic" w:hAnsi="Century Gothic"/>
          <w:lang w:val="fr-FR"/>
        </w:rPr>
        <w:t xml:space="preserve">es entre les parties, signaler </w:t>
      </w:r>
      <w:r w:rsidRPr="0012683F">
        <w:rPr>
          <w:rFonts w:ascii="Century Gothic" w:hAnsi="Century Gothic"/>
          <w:lang w:val="fr-FR"/>
        </w:rPr>
        <w:t xml:space="preserve">les problèmes susceptibles d'intéresser </w:t>
      </w:r>
      <w:r w:rsidR="00C1042C" w:rsidRPr="0012683F">
        <w:rPr>
          <w:rFonts w:ascii="Century Gothic" w:hAnsi="Century Gothic"/>
          <w:lang w:val="fr-FR"/>
        </w:rPr>
        <w:t>l’</w:t>
      </w:r>
      <w:r w:rsidRPr="0012683F">
        <w:rPr>
          <w:rFonts w:ascii="Century Gothic" w:hAnsi="Century Gothic"/>
          <w:lang w:val="fr-FR"/>
        </w:rPr>
        <w:t>une ou l</w:t>
      </w:r>
      <w:r w:rsidR="00C1042C" w:rsidRPr="0012683F">
        <w:rPr>
          <w:rFonts w:ascii="Century Gothic" w:hAnsi="Century Gothic"/>
          <w:lang w:val="fr-FR"/>
        </w:rPr>
        <w:t xml:space="preserve">’autre </w:t>
      </w:r>
      <w:r w:rsidRPr="0012683F">
        <w:rPr>
          <w:rFonts w:ascii="Century Gothic" w:hAnsi="Century Gothic"/>
          <w:lang w:val="fr-FR"/>
        </w:rPr>
        <w:t>partie</w:t>
      </w:r>
      <w:r w:rsidR="00C627CA">
        <w:rPr>
          <w:rFonts w:ascii="Century Gothic" w:hAnsi="Century Gothic"/>
          <w:lang w:val="fr-FR"/>
        </w:rPr>
        <w:t> ;</w:t>
      </w:r>
    </w:p>
    <w:p w14:paraId="0740052C" w14:textId="18D5E8B8" w:rsidR="00C1042C" w:rsidRPr="0012683F" w:rsidRDefault="00664154" w:rsidP="00460D9B">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Veiller à ce  que les objectifs soien</w:t>
      </w:r>
      <w:r w:rsidR="0015607D" w:rsidRPr="0012683F">
        <w:rPr>
          <w:rFonts w:ascii="Century Gothic" w:hAnsi="Century Gothic"/>
          <w:lang w:val="fr-FR"/>
        </w:rPr>
        <w:t>t atteints à temps et que toutes les activités sont réalisées conformément à la conception de l'étude</w:t>
      </w:r>
      <w:r w:rsidR="00C627CA">
        <w:rPr>
          <w:rFonts w:ascii="Century Gothic" w:hAnsi="Century Gothic"/>
          <w:lang w:val="fr-FR"/>
        </w:rPr>
        <w:t> ;</w:t>
      </w:r>
    </w:p>
    <w:p w14:paraId="65880DB6" w14:textId="353C545C" w:rsidR="008A7232" w:rsidRPr="0012683F" w:rsidRDefault="0015607D" w:rsidP="00460D9B">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Fournir un soutien à l'équipe DIME</w:t>
      </w:r>
      <w:r w:rsidR="00FC5173" w:rsidRPr="0012683F">
        <w:rPr>
          <w:rFonts w:ascii="Century Gothic" w:hAnsi="Century Gothic"/>
          <w:lang w:val="fr-FR"/>
        </w:rPr>
        <w:t xml:space="preserve"> </w:t>
      </w:r>
      <w:r w:rsidR="00C627CA">
        <w:rPr>
          <w:rFonts w:ascii="Century Gothic" w:hAnsi="Century Gothic"/>
          <w:lang w:val="fr-FR"/>
        </w:rPr>
        <w:t xml:space="preserve">notamment </w:t>
      </w:r>
      <w:r w:rsidR="00FC5173" w:rsidRPr="0012683F">
        <w:rPr>
          <w:rFonts w:ascii="Century Gothic" w:hAnsi="Century Gothic"/>
          <w:lang w:val="fr-FR"/>
        </w:rPr>
        <w:t>dans</w:t>
      </w:r>
      <w:r w:rsidRPr="0012683F">
        <w:rPr>
          <w:rFonts w:ascii="Century Gothic" w:hAnsi="Century Gothic"/>
          <w:lang w:val="fr-FR"/>
        </w:rPr>
        <w:t xml:space="preserve"> la supervision et le suivi des a</w:t>
      </w:r>
      <w:r w:rsidR="00FC5173" w:rsidRPr="0012683F">
        <w:rPr>
          <w:rFonts w:ascii="Century Gothic" w:hAnsi="Century Gothic"/>
          <w:lang w:val="fr-FR"/>
        </w:rPr>
        <w:t xml:space="preserve">ctivités </w:t>
      </w:r>
      <w:r w:rsidR="00C627CA">
        <w:rPr>
          <w:rFonts w:ascii="Century Gothic" w:hAnsi="Century Gothic"/>
          <w:lang w:val="fr-FR"/>
        </w:rPr>
        <w:t xml:space="preserve">de collecte des données de base  et d'évaluation d'impact  en s’assurant </w:t>
      </w:r>
      <w:r w:rsidR="00FC5173" w:rsidRPr="0012683F">
        <w:rPr>
          <w:rFonts w:ascii="Century Gothic" w:hAnsi="Century Gothic"/>
          <w:lang w:val="fr-FR"/>
        </w:rPr>
        <w:t xml:space="preserve"> que</w:t>
      </w:r>
      <w:r w:rsidRPr="0012683F">
        <w:rPr>
          <w:rFonts w:ascii="Century Gothic" w:hAnsi="Century Gothic"/>
          <w:lang w:val="fr-FR"/>
        </w:rPr>
        <w:t xml:space="preserve"> la participation de tous les acteurs aux protocoles de randomi</w:t>
      </w:r>
      <w:r w:rsidR="00C627CA">
        <w:rPr>
          <w:rFonts w:ascii="Century Gothic" w:hAnsi="Century Gothic"/>
          <w:lang w:val="fr-FR"/>
        </w:rPr>
        <w:t xml:space="preserve">sation est correctement fait, ainsi </w:t>
      </w:r>
      <w:r w:rsidR="00FC5173" w:rsidRPr="0012683F">
        <w:rPr>
          <w:rFonts w:ascii="Century Gothic" w:hAnsi="Century Gothic"/>
          <w:lang w:val="fr-FR"/>
        </w:rPr>
        <w:t xml:space="preserve">que le </w:t>
      </w:r>
      <w:r w:rsidRPr="0012683F">
        <w:rPr>
          <w:rFonts w:ascii="Century Gothic" w:hAnsi="Century Gothic"/>
          <w:lang w:val="fr-FR"/>
        </w:rPr>
        <w:t xml:space="preserve">traitement </w:t>
      </w:r>
      <w:r w:rsidR="00FC5173" w:rsidRPr="0012683F">
        <w:rPr>
          <w:rFonts w:ascii="Century Gothic" w:hAnsi="Century Gothic"/>
          <w:lang w:val="fr-FR"/>
        </w:rPr>
        <w:t>est administré</w:t>
      </w:r>
      <w:r w:rsidRPr="0012683F">
        <w:rPr>
          <w:rFonts w:ascii="Century Gothic" w:hAnsi="Century Gothic"/>
          <w:lang w:val="fr-FR"/>
        </w:rPr>
        <w:t xml:space="preserve"> conformément aux protocoles et plans </w:t>
      </w:r>
      <w:r w:rsidR="00FC5173" w:rsidRPr="0012683F">
        <w:rPr>
          <w:rFonts w:ascii="Century Gothic" w:hAnsi="Century Gothic"/>
          <w:lang w:val="fr-FR"/>
        </w:rPr>
        <w:t>préalablement définis</w:t>
      </w:r>
      <w:r w:rsidR="00C627CA">
        <w:rPr>
          <w:rFonts w:ascii="Century Gothic" w:hAnsi="Century Gothic"/>
          <w:lang w:val="fr-FR"/>
        </w:rPr>
        <w:t xml:space="preserve"> ; </w:t>
      </w:r>
    </w:p>
    <w:p w14:paraId="286E6CD4" w14:textId="7D4E86DD" w:rsidR="0015607D" w:rsidRPr="0012683F" w:rsidRDefault="00ED70C7" w:rsidP="008A7232">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Signaler immédiatement à l’équipe technique toute décision/action qui pourrait compromettre la collecte des données ainsi que le protocole de mise en œuvre de l’évaluation d’impact.</w:t>
      </w:r>
    </w:p>
    <w:p w14:paraId="4898C5E5" w14:textId="77777777" w:rsidR="00810936" w:rsidRPr="0012683F" w:rsidRDefault="00810936" w:rsidP="00810936">
      <w:pPr>
        <w:pStyle w:val="Paragraphedeliste"/>
        <w:autoSpaceDE w:val="0"/>
        <w:autoSpaceDN w:val="0"/>
        <w:adjustRightInd w:val="0"/>
        <w:ind w:left="360"/>
        <w:rPr>
          <w:rFonts w:ascii="Century Gothic" w:hAnsi="Century Gothic"/>
          <w:lang w:val="fr-FR"/>
        </w:rPr>
      </w:pPr>
    </w:p>
    <w:p w14:paraId="1043F083" w14:textId="77777777" w:rsidR="00B517BD" w:rsidRPr="0012683F" w:rsidRDefault="004553E1" w:rsidP="00B517BD">
      <w:pPr>
        <w:pStyle w:val="Paragraphedeliste"/>
        <w:autoSpaceDE w:val="0"/>
        <w:autoSpaceDN w:val="0"/>
        <w:adjustRightInd w:val="0"/>
        <w:spacing w:after="0"/>
        <w:ind w:left="1080"/>
        <w:rPr>
          <w:rFonts w:ascii="Century Gothic" w:hAnsi="Century Gothic"/>
          <w:b/>
          <w:i/>
          <w:lang w:val="fr-FR"/>
        </w:rPr>
      </w:pPr>
      <w:r w:rsidRPr="0012683F">
        <w:rPr>
          <w:rFonts w:ascii="Century Gothic" w:hAnsi="Century Gothic"/>
          <w:b/>
          <w:i/>
          <w:lang w:val="fr-FR"/>
        </w:rPr>
        <w:t>Mise en œuvre et gestion de la collecte de données</w:t>
      </w:r>
    </w:p>
    <w:p w14:paraId="2E4B541F" w14:textId="5B074CD7" w:rsidR="00B517BD" w:rsidRPr="0012683F" w:rsidRDefault="004553E1" w:rsidP="00B517BD">
      <w:pPr>
        <w:pStyle w:val="Paragraphedeliste"/>
        <w:numPr>
          <w:ilvl w:val="0"/>
          <w:numId w:val="15"/>
        </w:numPr>
        <w:autoSpaceDE w:val="0"/>
        <w:autoSpaceDN w:val="0"/>
        <w:adjustRightInd w:val="0"/>
        <w:rPr>
          <w:rStyle w:val="Marquedecommentaire"/>
          <w:rFonts w:ascii="Century Gothic" w:hAnsi="Century Gothic"/>
          <w:sz w:val="22"/>
          <w:szCs w:val="22"/>
          <w:lang w:val="fr-FR"/>
        </w:rPr>
      </w:pPr>
      <w:r w:rsidRPr="0012683F">
        <w:rPr>
          <w:rFonts w:ascii="Century Gothic" w:hAnsi="Century Gothic"/>
          <w:lang w:val="fr-FR"/>
        </w:rPr>
        <w:t xml:space="preserve">Aider à la </w:t>
      </w:r>
      <w:r w:rsidR="00A0478E" w:rsidRPr="0012683F">
        <w:rPr>
          <w:rFonts w:ascii="Century Gothic" w:hAnsi="Century Gothic"/>
          <w:lang w:val="fr-FR"/>
        </w:rPr>
        <w:t xml:space="preserve">conception et à la révision de l’ensemble de documents qui servent pour la collecte de données dans le cadre de l’enquête de base et des enquêtes de suivi  (les </w:t>
      </w:r>
      <w:r w:rsidRPr="0012683F">
        <w:rPr>
          <w:rFonts w:ascii="Century Gothic" w:hAnsi="Century Gothic"/>
          <w:lang w:val="fr-FR"/>
        </w:rPr>
        <w:t>questionnaires</w:t>
      </w:r>
      <w:r w:rsidR="00A0478E" w:rsidRPr="0012683F">
        <w:rPr>
          <w:rFonts w:ascii="Century Gothic" w:hAnsi="Century Gothic"/>
          <w:lang w:val="fr-FR"/>
        </w:rPr>
        <w:t>,</w:t>
      </w:r>
      <w:r w:rsidRPr="0012683F">
        <w:rPr>
          <w:rFonts w:ascii="Century Gothic" w:hAnsi="Century Gothic"/>
          <w:lang w:val="fr-FR"/>
        </w:rPr>
        <w:t xml:space="preserve">  </w:t>
      </w:r>
      <w:r w:rsidR="00A0478E" w:rsidRPr="0012683F">
        <w:rPr>
          <w:rFonts w:ascii="Century Gothic" w:hAnsi="Century Gothic"/>
          <w:lang w:val="fr-FR"/>
        </w:rPr>
        <w:t>les</w:t>
      </w:r>
      <w:r w:rsidRPr="0012683F">
        <w:rPr>
          <w:rFonts w:ascii="Century Gothic" w:hAnsi="Century Gothic"/>
          <w:lang w:val="fr-FR"/>
        </w:rPr>
        <w:t xml:space="preserve"> manuels d'enquête</w:t>
      </w:r>
      <w:r w:rsidR="00A0478E" w:rsidRPr="0012683F">
        <w:rPr>
          <w:rFonts w:ascii="Century Gothic" w:hAnsi="Century Gothic"/>
          <w:lang w:val="fr-FR"/>
        </w:rPr>
        <w:t>…)</w:t>
      </w:r>
      <w:r w:rsidRPr="0012683F">
        <w:rPr>
          <w:rFonts w:ascii="Century Gothic" w:hAnsi="Century Gothic"/>
          <w:lang w:val="fr-FR"/>
        </w:rPr>
        <w:t xml:space="preserve">; </w:t>
      </w:r>
    </w:p>
    <w:p w14:paraId="2AB598B9" w14:textId="77777777" w:rsidR="00C627CA" w:rsidRDefault="00B517BD" w:rsidP="00B517BD">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P</w:t>
      </w:r>
      <w:r w:rsidR="004553E1" w:rsidRPr="0012683F">
        <w:rPr>
          <w:rFonts w:ascii="Century Gothic" w:hAnsi="Century Gothic"/>
          <w:lang w:val="fr-FR"/>
        </w:rPr>
        <w:t>articiper à la formation et à la</w:t>
      </w:r>
      <w:r w:rsidR="00FC5173" w:rsidRPr="0012683F">
        <w:rPr>
          <w:rFonts w:ascii="Century Gothic" w:hAnsi="Century Gothic"/>
          <w:lang w:val="fr-FR"/>
        </w:rPr>
        <w:t xml:space="preserve"> </w:t>
      </w:r>
      <w:r w:rsidR="00C627CA">
        <w:rPr>
          <w:rFonts w:ascii="Century Gothic" w:hAnsi="Century Gothic"/>
          <w:lang w:val="fr-FR"/>
        </w:rPr>
        <w:t xml:space="preserve">sensibilisation des enquêteurs ; </w:t>
      </w:r>
    </w:p>
    <w:p w14:paraId="6C5752CF" w14:textId="14144E69" w:rsidR="00B517BD" w:rsidRPr="0012683F" w:rsidRDefault="00FC5173" w:rsidP="00B517BD">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 xml:space="preserve">Participer aussi aux </w:t>
      </w:r>
      <w:r w:rsidR="00A0478E" w:rsidRPr="0012683F">
        <w:rPr>
          <w:rFonts w:ascii="Century Gothic" w:hAnsi="Century Gothic"/>
          <w:lang w:val="fr-FR"/>
        </w:rPr>
        <w:t xml:space="preserve">pré-tests </w:t>
      </w:r>
      <w:r w:rsidR="004553E1" w:rsidRPr="0012683F">
        <w:rPr>
          <w:rFonts w:ascii="Century Gothic" w:hAnsi="Century Gothic"/>
          <w:lang w:val="fr-FR"/>
        </w:rPr>
        <w:t>des questionnaires</w:t>
      </w:r>
      <w:r w:rsidR="00A0478E" w:rsidRPr="0012683F">
        <w:rPr>
          <w:rFonts w:ascii="Century Gothic" w:hAnsi="Century Gothic"/>
          <w:lang w:val="fr-FR"/>
        </w:rPr>
        <w:t xml:space="preserve"> sur le terrain</w:t>
      </w:r>
      <w:r w:rsidR="00C627CA">
        <w:rPr>
          <w:rFonts w:ascii="Century Gothic" w:hAnsi="Century Gothic"/>
          <w:lang w:val="fr-FR"/>
        </w:rPr>
        <w:t> ;</w:t>
      </w:r>
    </w:p>
    <w:p w14:paraId="32B501CD" w14:textId="20A274A0" w:rsidR="00B517BD" w:rsidRPr="0012683F" w:rsidRDefault="00A0478E" w:rsidP="00B517BD">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Superviser et e</w:t>
      </w:r>
      <w:r w:rsidR="00423AE7" w:rsidRPr="0012683F">
        <w:rPr>
          <w:rFonts w:ascii="Century Gothic" w:hAnsi="Century Gothic"/>
          <w:lang w:val="fr-FR"/>
        </w:rPr>
        <w:t>xécuter l</w:t>
      </w:r>
      <w:r w:rsidR="004553E1" w:rsidRPr="0012683F">
        <w:rPr>
          <w:rFonts w:ascii="Century Gothic" w:hAnsi="Century Gothic"/>
          <w:lang w:val="fr-FR"/>
        </w:rPr>
        <w:t xml:space="preserve">es exercices d'enquête pilote, fournir des commentaires sur les opérations </w:t>
      </w:r>
      <w:r w:rsidRPr="0012683F">
        <w:rPr>
          <w:rFonts w:ascii="Century Gothic" w:hAnsi="Century Gothic"/>
          <w:lang w:val="fr-FR"/>
        </w:rPr>
        <w:t xml:space="preserve"> de </w:t>
      </w:r>
      <w:r w:rsidR="004553E1" w:rsidRPr="0012683F">
        <w:rPr>
          <w:rFonts w:ascii="Century Gothic" w:hAnsi="Century Gothic"/>
          <w:lang w:val="fr-FR"/>
        </w:rPr>
        <w:t xml:space="preserve">terrain et les instruments d'enquête, </w:t>
      </w:r>
      <w:r w:rsidRPr="0012683F">
        <w:rPr>
          <w:rFonts w:ascii="Century Gothic" w:hAnsi="Century Gothic"/>
          <w:lang w:val="fr-FR"/>
        </w:rPr>
        <w:t>faire des propositions d’amélioration</w:t>
      </w:r>
      <w:r w:rsidR="00C627CA">
        <w:rPr>
          <w:rFonts w:ascii="Century Gothic" w:hAnsi="Century Gothic"/>
          <w:lang w:val="fr-FR"/>
        </w:rPr>
        <w:t> ;</w:t>
      </w:r>
    </w:p>
    <w:p w14:paraId="4AFD5439" w14:textId="42C506EF" w:rsidR="00B517BD" w:rsidRPr="0012683F" w:rsidRDefault="004553E1" w:rsidP="00B517BD">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 xml:space="preserve"> Effectuer </w:t>
      </w:r>
      <w:r w:rsidR="007C651B" w:rsidRPr="0012683F">
        <w:rPr>
          <w:rFonts w:ascii="Century Gothic" w:hAnsi="Century Gothic"/>
          <w:lang w:val="fr-FR"/>
        </w:rPr>
        <w:t xml:space="preserve">une supervision </w:t>
      </w:r>
      <w:r w:rsidR="00B517BD" w:rsidRPr="0012683F">
        <w:rPr>
          <w:rFonts w:ascii="Century Gothic" w:hAnsi="Century Gothic"/>
          <w:lang w:val="fr-FR"/>
        </w:rPr>
        <w:t xml:space="preserve">et un suivi quotidien </w:t>
      </w:r>
      <w:r w:rsidR="007C651B" w:rsidRPr="0012683F">
        <w:rPr>
          <w:rFonts w:ascii="Century Gothic" w:hAnsi="Century Gothic"/>
          <w:lang w:val="fr-FR"/>
        </w:rPr>
        <w:t>des activités de collecte de</w:t>
      </w:r>
      <w:r w:rsidR="00C627CA">
        <w:rPr>
          <w:rFonts w:ascii="Century Gothic" w:hAnsi="Century Gothic"/>
          <w:lang w:val="fr-FR"/>
        </w:rPr>
        <w:t>s</w:t>
      </w:r>
      <w:r w:rsidR="007C651B" w:rsidRPr="0012683F">
        <w:rPr>
          <w:rFonts w:ascii="Century Gothic" w:hAnsi="Century Gothic"/>
          <w:lang w:val="fr-FR"/>
        </w:rPr>
        <w:t xml:space="preserve"> données</w:t>
      </w:r>
      <w:r w:rsidRPr="0012683F">
        <w:rPr>
          <w:rFonts w:ascii="Century Gothic" w:hAnsi="Century Gothic"/>
          <w:lang w:val="fr-FR"/>
        </w:rPr>
        <w:t xml:space="preserve">, en veillant à ce que les stratégies d'échantillonnage soient mises en œuvre de manière adéquate et que les activités soient menées en temps opportun </w:t>
      </w:r>
      <w:r w:rsidR="00A0478E" w:rsidRPr="0012683F">
        <w:rPr>
          <w:rFonts w:ascii="Century Gothic" w:hAnsi="Century Gothic"/>
          <w:lang w:val="fr-FR"/>
        </w:rPr>
        <w:t>tel que prévu dans les Termes de Référence</w:t>
      </w:r>
      <w:r w:rsidR="00C627CA">
        <w:rPr>
          <w:rFonts w:ascii="Century Gothic" w:hAnsi="Century Gothic"/>
          <w:lang w:val="fr-FR"/>
        </w:rPr>
        <w:t>s ;</w:t>
      </w:r>
    </w:p>
    <w:p w14:paraId="59CE5A88" w14:textId="7FBF69F7" w:rsidR="00B517BD" w:rsidRPr="0012683F" w:rsidRDefault="00423AE7" w:rsidP="00B517BD">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Contribuer à la gestion du serveur et tr</w:t>
      </w:r>
      <w:r w:rsidR="004553E1" w:rsidRPr="0012683F">
        <w:rPr>
          <w:rFonts w:ascii="Century Gothic" w:hAnsi="Century Gothic"/>
          <w:lang w:val="fr-FR"/>
        </w:rPr>
        <w:t xml:space="preserve">availler en étroite collaboration avec le coordinateur de </w:t>
      </w:r>
      <w:r w:rsidR="00A0478E" w:rsidRPr="0012683F">
        <w:rPr>
          <w:rFonts w:ascii="Century Gothic" w:hAnsi="Century Gothic"/>
          <w:lang w:val="fr-FR"/>
        </w:rPr>
        <w:t xml:space="preserve"> l’équipe </w:t>
      </w:r>
      <w:r w:rsidR="004553E1" w:rsidRPr="0012683F">
        <w:rPr>
          <w:rFonts w:ascii="Century Gothic" w:hAnsi="Century Gothic"/>
          <w:lang w:val="fr-FR"/>
        </w:rPr>
        <w:t xml:space="preserve">DIME pour assurer la qualité et l'intégrité des données </w:t>
      </w:r>
      <w:r w:rsidR="00B517BD" w:rsidRPr="0012683F">
        <w:rPr>
          <w:rFonts w:ascii="Century Gothic" w:hAnsi="Century Gothic"/>
          <w:lang w:val="fr-FR"/>
        </w:rPr>
        <w:t xml:space="preserve">à travers les contrôles qualités et de </w:t>
      </w:r>
      <w:r w:rsidR="00B517BD" w:rsidRPr="0012683F">
        <w:rPr>
          <w:rFonts w:ascii="Century Gothic" w:hAnsi="Century Gothic"/>
          <w:i/>
          <w:lang w:val="fr-FR"/>
        </w:rPr>
        <w:t>backchecking</w:t>
      </w:r>
      <w:r w:rsidR="00C627CA">
        <w:rPr>
          <w:rFonts w:ascii="Century Gothic" w:hAnsi="Century Gothic"/>
          <w:i/>
          <w:lang w:val="fr-FR"/>
        </w:rPr>
        <w:t> </w:t>
      </w:r>
      <w:r w:rsidR="00C627CA">
        <w:rPr>
          <w:rFonts w:ascii="Century Gothic" w:hAnsi="Century Gothic"/>
          <w:lang w:val="fr-FR"/>
        </w:rPr>
        <w:t>;</w:t>
      </w:r>
    </w:p>
    <w:p w14:paraId="7853E7F4" w14:textId="0C0727DA" w:rsidR="00B517BD" w:rsidRPr="0012683F" w:rsidRDefault="004553E1" w:rsidP="00B517BD">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 xml:space="preserve">Fournir un soutien logistique pour la recherche qualitative, y compris le recrutement d'assistants de recherche qualitative et </w:t>
      </w:r>
      <w:r w:rsidR="00B517BD" w:rsidRPr="0012683F">
        <w:rPr>
          <w:rFonts w:ascii="Century Gothic" w:hAnsi="Century Gothic"/>
          <w:lang w:val="fr-FR"/>
        </w:rPr>
        <w:t>l'organisation de voyages vers l</w:t>
      </w:r>
      <w:r w:rsidR="00C627CA">
        <w:rPr>
          <w:rFonts w:ascii="Century Gothic" w:hAnsi="Century Gothic"/>
          <w:lang w:val="fr-FR"/>
        </w:rPr>
        <w:t xml:space="preserve">es sites sur le terrain ; </w:t>
      </w:r>
    </w:p>
    <w:p w14:paraId="41E8F718" w14:textId="60219B79" w:rsidR="00B517BD" w:rsidRPr="0012683F" w:rsidRDefault="004553E1" w:rsidP="00B517BD">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Contribuer à la conception d'outils de collecte de données qualitatives et à la formation des assistants de r</w:t>
      </w:r>
      <w:r w:rsidR="00AE50A2">
        <w:rPr>
          <w:rFonts w:ascii="Century Gothic" w:hAnsi="Century Gothic"/>
          <w:lang w:val="fr-FR"/>
        </w:rPr>
        <w:t xml:space="preserve">echerche qualitative : </w:t>
      </w:r>
    </w:p>
    <w:p w14:paraId="2F51DB02" w14:textId="5068FA7C" w:rsidR="0015607D" w:rsidRPr="0012683F" w:rsidRDefault="004553E1" w:rsidP="00B517BD">
      <w:pPr>
        <w:pStyle w:val="Paragraphedeliste"/>
        <w:numPr>
          <w:ilvl w:val="0"/>
          <w:numId w:val="15"/>
        </w:numPr>
        <w:autoSpaceDE w:val="0"/>
        <w:autoSpaceDN w:val="0"/>
        <w:adjustRightInd w:val="0"/>
        <w:rPr>
          <w:rFonts w:ascii="Century Gothic" w:hAnsi="Century Gothic"/>
          <w:lang w:val="fr-FR"/>
        </w:rPr>
      </w:pPr>
      <w:r w:rsidRPr="0012683F">
        <w:rPr>
          <w:rFonts w:ascii="Century Gothic" w:hAnsi="Century Gothic"/>
          <w:lang w:val="fr-FR"/>
        </w:rPr>
        <w:t>Aide</w:t>
      </w:r>
      <w:r w:rsidR="00430026" w:rsidRPr="0012683F">
        <w:rPr>
          <w:rFonts w:ascii="Century Gothic" w:hAnsi="Century Gothic"/>
          <w:lang w:val="fr-FR"/>
        </w:rPr>
        <w:t>r</w:t>
      </w:r>
      <w:r w:rsidRPr="0012683F">
        <w:rPr>
          <w:rFonts w:ascii="Century Gothic" w:hAnsi="Century Gothic"/>
          <w:lang w:val="fr-FR"/>
        </w:rPr>
        <w:t xml:space="preserve"> à superviser la collecte de données qualitatives, à assurer une identification adéquate des répondants sélectionnés, à recueillir des données de haute qualité, à suivre les progrès réalisés sur le terrain, à gérer en toute sécurité les données et à respecter la confidentialité des répondants.</w:t>
      </w:r>
    </w:p>
    <w:p w14:paraId="0E37A118" w14:textId="5527C93F" w:rsidR="002F5AC8" w:rsidRPr="0012683F" w:rsidRDefault="00A45238" w:rsidP="002F5AC8">
      <w:pPr>
        <w:pStyle w:val="Paragraphedeliste"/>
        <w:autoSpaceDE w:val="0"/>
        <w:autoSpaceDN w:val="0"/>
        <w:adjustRightInd w:val="0"/>
        <w:spacing w:after="0"/>
        <w:ind w:left="360" w:firstLine="360"/>
        <w:rPr>
          <w:rFonts w:ascii="Century Gothic" w:hAnsi="Century Gothic"/>
          <w:lang w:val="fr-FR"/>
        </w:rPr>
      </w:pPr>
      <w:r w:rsidRPr="0012683F">
        <w:rPr>
          <w:rFonts w:ascii="Century Gothic" w:hAnsi="Century Gothic"/>
          <w:b/>
          <w:i/>
          <w:lang w:val="fr-FR"/>
        </w:rPr>
        <w:t>Analyse des données et  rédaction</w:t>
      </w:r>
      <w:r w:rsidR="002F5AC8" w:rsidRPr="0012683F">
        <w:rPr>
          <w:rFonts w:ascii="Century Gothic" w:hAnsi="Century Gothic"/>
          <w:b/>
          <w:i/>
          <w:lang w:val="fr-FR"/>
        </w:rPr>
        <w:t xml:space="preserve"> des rapports</w:t>
      </w:r>
    </w:p>
    <w:p w14:paraId="5283FC00" w14:textId="7859A346" w:rsidR="000C6D3F" w:rsidRPr="0012683F" w:rsidRDefault="00A45238" w:rsidP="002F5AC8">
      <w:pPr>
        <w:pStyle w:val="Paragraphedeliste"/>
        <w:numPr>
          <w:ilvl w:val="0"/>
          <w:numId w:val="15"/>
        </w:numPr>
        <w:autoSpaceDE w:val="0"/>
        <w:autoSpaceDN w:val="0"/>
        <w:adjustRightInd w:val="0"/>
        <w:spacing w:after="0"/>
        <w:rPr>
          <w:rFonts w:ascii="Century Gothic" w:hAnsi="Century Gothic"/>
          <w:lang w:val="fr-FR"/>
        </w:rPr>
      </w:pPr>
      <w:r w:rsidRPr="0012683F">
        <w:rPr>
          <w:rFonts w:ascii="Century Gothic" w:hAnsi="Century Gothic"/>
          <w:lang w:val="fr-FR"/>
        </w:rPr>
        <w:t xml:space="preserve"> Préparez des rapports écrits avec des commentaires et analyses de la progression de la mise en œuvre du programme et des activités de collecte de données</w:t>
      </w:r>
      <w:r w:rsidR="00AE50A2">
        <w:rPr>
          <w:rFonts w:ascii="Century Gothic" w:hAnsi="Century Gothic"/>
          <w:lang w:val="fr-FR"/>
        </w:rPr>
        <w:t> ;</w:t>
      </w:r>
    </w:p>
    <w:p w14:paraId="4AA12652" w14:textId="38273A45" w:rsidR="000C6D3F" w:rsidRPr="0012683F" w:rsidRDefault="00A45238" w:rsidP="002F5AC8">
      <w:pPr>
        <w:pStyle w:val="Paragraphedeliste"/>
        <w:numPr>
          <w:ilvl w:val="0"/>
          <w:numId w:val="15"/>
        </w:numPr>
        <w:autoSpaceDE w:val="0"/>
        <w:autoSpaceDN w:val="0"/>
        <w:adjustRightInd w:val="0"/>
        <w:spacing w:after="0"/>
        <w:rPr>
          <w:rFonts w:ascii="Century Gothic" w:hAnsi="Century Gothic"/>
          <w:lang w:val="fr-FR"/>
        </w:rPr>
      </w:pPr>
      <w:r w:rsidRPr="0012683F">
        <w:rPr>
          <w:rFonts w:ascii="Century Gothic" w:hAnsi="Century Gothic"/>
          <w:lang w:val="fr-FR"/>
        </w:rPr>
        <w:t xml:space="preserve"> Faire un compte rendu régulier et détaillé à  l'équipe DIME et l'équipe de coordination PRRAP  sur les activités, les préoccupations et les décisions qui doivent être prises</w:t>
      </w:r>
      <w:r w:rsidR="00AE50A2">
        <w:rPr>
          <w:rFonts w:ascii="Century Gothic" w:hAnsi="Century Gothic"/>
          <w:lang w:val="fr-FR"/>
        </w:rPr>
        <w:t> ;</w:t>
      </w:r>
    </w:p>
    <w:p w14:paraId="568BE1D8" w14:textId="37B6604E" w:rsidR="000C6D3F" w:rsidRPr="0012683F" w:rsidRDefault="00A45238" w:rsidP="002F5AC8">
      <w:pPr>
        <w:pStyle w:val="Paragraphedeliste"/>
        <w:numPr>
          <w:ilvl w:val="0"/>
          <w:numId w:val="15"/>
        </w:numPr>
        <w:autoSpaceDE w:val="0"/>
        <w:autoSpaceDN w:val="0"/>
        <w:adjustRightInd w:val="0"/>
        <w:spacing w:after="0"/>
        <w:rPr>
          <w:rFonts w:ascii="Century Gothic" w:hAnsi="Century Gothic"/>
          <w:lang w:val="fr-FR"/>
        </w:rPr>
      </w:pPr>
      <w:r w:rsidRPr="0012683F">
        <w:rPr>
          <w:rFonts w:ascii="Century Gothic" w:hAnsi="Century Gothic"/>
          <w:lang w:val="fr-FR"/>
        </w:rPr>
        <w:t xml:space="preserve"> Préparer des rapports écrits et des contributions aux rapports administratifs, comme demandé par la coordination et la gestion de PRRAP</w:t>
      </w:r>
      <w:r w:rsidR="00AE50A2">
        <w:rPr>
          <w:rFonts w:ascii="Century Gothic" w:hAnsi="Century Gothic"/>
          <w:lang w:val="fr-FR"/>
        </w:rPr>
        <w:t> ;</w:t>
      </w:r>
    </w:p>
    <w:p w14:paraId="269F5A9E" w14:textId="1A7CB2AB" w:rsidR="000C6D3F" w:rsidRPr="0012683F" w:rsidRDefault="00A45238" w:rsidP="00A45238">
      <w:pPr>
        <w:pStyle w:val="Paragraphedeliste"/>
        <w:numPr>
          <w:ilvl w:val="0"/>
          <w:numId w:val="15"/>
        </w:numPr>
        <w:autoSpaceDE w:val="0"/>
        <w:autoSpaceDN w:val="0"/>
        <w:adjustRightInd w:val="0"/>
        <w:spacing w:after="0"/>
        <w:rPr>
          <w:rFonts w:ascii="Century Gothic" w:hAnsi="Century Gothic"/>
          <w:lang w:val="fr-FR"/>
        </w:rPr>
      </w:pPr>
      <w:r w:rsidRPr="0012683F">
        <w:rPr>
          <w:rFonts w:ascii="Century Gothic" w:hAnsi="Century Gothic"/>
          <w:lang w:val="fr-FR"/>
        </w:rPr>
        <w:t xml:space="preserve"> Selon les besoins, nettoyer les données recueillies  en prenant soin de rendre à l’équipe </w:t>
      </w:r>
      <w:r w:rsidR="000C6D3F" w:rsidRPr="0012683F">
        <w:rPr>
          <w:rFonts w:ascii="Century Gothic" w:hAnsi="Century Gothic"/>
          <w:lang w:val="fr-FR"/>
        </w:rPr>
        <w:t xml:space="preserve">technique </w:t>
      </w:r>
      <w:r w:rsidRPr="0012683F">
        <w:rPr>
          <w:rFonts w:ascii="Century Gothic" w:hAnsi="Century Gothic"/>
          <w:lang w:val="fr-FR"/>
        </w:rPr>
        <w:t>de coordination</w:t>
      </w:r>
      <w:r w:rsidR="000C6D3F" w:rsidRPr="0012683F">
        <w:rPr>
          <w:rFonts w:ascii="Century Gothic" w:hAnsi="Century Gothic"/>
          <w:lang w:val="fr-FR"/>
        </w:rPr>
        <w:t xml:space="preserve"> </w:t>
      </w:r>
      <w:r w:rsidRPr="0012683F">
        <w:rPr>
          <w:rFonts w:ascii="Century Gothic" w:hAnsi="Century Gothic"/>
          <w:lang w:val="fr-FR"/>
        </w:rPr>
        <w:t xml:space="preserve">les programme ayant servis à l’apurement des données </w:t>
      </w:r>
      <w:r w:rsidR="000C6D3F" w:rsidRPr="0012683F">
        <w:rPr>
          <w:rFonts w:ascii="Century Gothic" w:hAnsi="Century Gothic"/>
          <w:lang w:val="fr-FR"/>
        </w:rPr>
        <w:t>(le</w:t>
      </w:r>
      <w:r w:rsidRPr="0012683F">
        <w:rPr>
          <w:rFonts w:ascii="Century Gothic" w:hAnsi="Century Gothic"/>
          <w:lang w:val="fr-FR"/>
        </w:rPr>
        <w:t xml:space="preserve"> do-file conçu sur </w:t>
      </w:r>
      <w:r w:rsidR="006612E6" w:rsidRPr="0012683F">
        <w:rPr>
          <w:rFonts w:ascii="Century Gothic" w:hAnsi="Century Gothic"/>
          <w:lang w:val="fr-FR"/>
        </w:rPr>
        <w:t xml:space="preserve">le logiciel </w:t>
      </w:r>
      <w:r w:rsidRPr="0012683F">
        <w:rPr>
          <w:rFonts w:ascii="Century Gothic" w:hAnsi="Century Gothic"/>
          <w:lang w:val="fr-FR"/>
        </w:rPr>
        <w:t>Stata)</w:t>
      </w:r>
      <w:r w:rsidR="00AE50A2">
        <w:rPr>
          <w:rFonts w:ascii="Century Gothic" w:hAnsi="Century Gothic"/>
          <w:lang w:val="fr-FR"/>
        </w:rPr>
        <w:t> ;</w:t>
      </w:r>
      <w:r w:rsidRPr="0012683F">
        <w:rPr>
          <w:rFonts w:ascii="Century Gothic" w:hAnsi="Century Gothic"/>
          <w:lang w:val="fr-FR"/>
        </w:rPr>
        <w:t xml:space="preserve">  </w:t>
      </w:r>
    </w:p>
    <w:p w14:paraId="0B36917E" w14:textId="7A112C54" w:rsidR="008B4B4F" w:rsidRPr="0012683F" w:rsidRDefault="00A45238" w:rsidP="00A45238">
      <w:pPr>
        <w:pStyle w:val="Paragraphedeliste"/>
        <w:numPr>
          <w:ilvl w:val="0"/>
          <w:numId w:val="15"/>
        </w:numPr>
        <w:autoSpaceDE w:val="0"/>
        <w:autoSpaceDN w:val="0"/>
        <w:adjustRightInd w:val="0"/>
        <w:spacing w:after="0"/>
        <w:rPr>
          <w:rFonts w:ascii="Century Gothic" w:hAnsi="Century Gothic"/>
          <w:lang w:val="fr-FR"/>
        </w:rPr>
      </w:pPr>
      <w:r w:rsidRPr="0012683F">
        <w:rPr>
          <w:rFonts w:ascii="Century Gothic" w:hAnsi="Century Gothic"/>
          <w:lang w:val="fr-FR"/>
        </w:rPr>
        <w:t>Contribuer à l'analyse des données et à la rédaction des rapports</w:t>
      </w:r>
      <w:r w:rsidR="00810936" w:rsidRPr="0012683F">
        <w:rPr>
          <w:rFonts w:ascii="Century Gothic" w:hAnsi="Century Gothic"/>
          <w:lang w:val="fr-FR"/>
        </w:rPr>
        <w:t xml:space="preserve"> administratifs et</w:t>
      </w:r>
      <w:r w:rsidRPr="0012683F">
        <w:rPr>
          <w:rFonts w:ascii="Century Gothic" w:hAnsi="Century Gothic"/>
          <w:lang w:val="fr-FR"/>
        </w:rPr>
        <w:t xml:space="preserve"> des articles sci</w:t>
      </w:r>
      <w:r w:rsidR="00810936" w:rsidRPr="0012683F">
        <w:rPr>
          <w:rFonts w:ascii="Century Gothic" w:hAnsi="Century Gothic"/>
          <w:lang w:val="fr-FR"/>
        </w:rPr>
        <w:t>entifiques.</w:t>
      </w:r>
    </w:p>
    <w:p w14:paraId="0738C240" w14:textId="65A30453" w:rsidR="00810936" w:rsidRPr="0012683F" w:rsidRDefault="00810936" w:rsidP="008A7232">
      <w:pPr>
        <w:tabs>
          <w:tab w:val="left" w:pos="1260"/>
        </w:tabs>
        <w:autoSpaceDE w:val="0"/>
        <w:autoSpaceDN w:val="0"/>
        <w:adjustRightInd w:val="0"/>
        <w:spacing w:line="240" w:lineRule="atLeast"/>
        <w:rPr>
          <w:rFonts w:ascii="Century Gothic" w:hAnsi="Century Gothic" w:cs="Arial"/>
          <w:b/>
          <w:bCs/>
          <w:lang w:val="fr-FR"/>
        </w:rPr>
      </w:pPr>
    </w:p>
    <w:p w14:paraId="29EFDFFB" w14:textId="5240C1E1" w:rsidR="006D3298" w:rsidRPr="0012683F" w:rsidRDefault="00810936" w:rsidP="0015607D">
      <w:pPr>
        <w:pStyle w:val="Paragraphedeliste"/>
        <w:numPr>
          <w:ilvl w:val="0"/>
          <w:numId w:val="1"/>
        </w:numPr>
        <w:spacing w:after="0" w:line="240" w:lineRule="auto"/>
        <w:jc w:val="both"/>
        <w:rPr>
          <w:rStyle w:val="hps"/>
          <w:rFonts w:ascii="Century Gothic" w:hAnsi="Century Gothic" w:cs="Arial"/>
          <w:b/>
          <w:lang w:val="fr-FR"/>
        </w:rPr>
      </w:pPr>
      <w:r w:rsidRPr="0012683F">
        <w:rPr>
          <w:rStyle w:val="hps"/>
          <w:rFonts w:ascii="Century Gothic" w:hAnsi="Century Gothic" w:cs="Arial"/>
          <w:b/>
          <w:lang w:val="fr-FR"/>
        </w:rPr>
        <w:t>QUALIFICATIONS ET</w:t>
      </w:r>
      <w:r w:rsidR="006D3298" w:rsidRPr="0012683F">
        <w:rPr>
          <w:rStyle w:val="hps"/>
          <w:rFonts w:ascii="Century Gothic" w:hAnsi="Century Gothic" w:cs="Arial"/>
          <w:b/>
          <w:lang w:val="fr-FR"/>
        </w:rPr>
        <w:t xml:space="preserve"> COMPETENCES </w:t>
      </w:r>
    </w:p>
    <w:p w14:paraId="57D144BC" w14:textId="46C38719" w:rsidR="00D22236" w:rsidRPr="0012683F" w:rsidRDefault="00D22236" w:rsidP="00810936">
      <w:pPr>
        <w:autoSpaceDE w:val="0"/>
        <w:autoSpaceDN w:val="0"/>
        <w:adjustRightInd w:val="0"/>
        <w:spacing w:after="0" w:line="240" w:lineRule="auto"/>
        <w:rPr>
          <w:rFonts w:ascii="Century Gothic" w:hAnsi="Century Gothic" w:cs="Arial"/>
        </w:rPr>
      </w:pPr>
    </w:p>
    <w:p w14:paraId="6D27BD6B" w14:textId="77777777" w:rsidR="00D22236" w:rsidRPr="0012683F" w:rsidRDefault="00D22236" w:rsidP="00D22236">
      <w:pPr>
        <w:autoSpaceDE w:val="0"/>
        <w:autoSpaceDN w:val="0"/>
        <w:adjustRightInd w:val="0"/>
        <w:spacing w:after="0" w:line="240" w:lineRule="auto"/>
        <w:ind w:left="360"/>
        <w:rPr>
          <w:rFonts w:ascii="Century Gothic" w:hAnsi="Century Gothic" w:cs="Arial"/>
          <w:lang w:val="fr-FR"/>
        </w:rPr>
      </w:pPr>
      <w:r w:rsidRPr="0012683F">
        <w:rPr>
          <w:rFonts w:ascii="Century Gothic" w:hAnsi="Century Gothic" w:cs="Arial"/>
          <w:lang w:val="fr-FR"/>
        </w:rPr>
        <w:t>Le candidat idéal devra avoir une formation avancée en économie, en économie du développement ou dans des domaines connexes, avec une grande expérience pratique, de terrain</w:t>
      </w:r>
      <w:r w:rsidRPr="0012683F">
        <w:rPr>
          <w:rFonts w:ascii="Century Gothic" w:hAnsi="Century Gothic" w:cs="Arial"/>
          <w:color w:val="FF0000"/>
          <w:lang w:val="fr-FR"/>
        </w:rPr>
        <w:t xml:space="preserve"> </w:t>
      </w:r>
      <w:r w:rsidRPr="0012683F">
        <w:rPr>
          <w:rFonts w:ascii="Century Gothic" w:hAnsi="Century Gothic" w:cs="Arial"/>
          <w:lang w:val="fr-FR"/>
        </w:rPr>
        <w:t xml:space="preserve">et de gestion. Ci-dessous, nous décrivons certaines des qualifications et expériences requises </w:t>
      </w:r>
    </w:p>
    <w:p w14:paraId="42CB95C6" w14:textId="77777777" w:rsidR="00FD06E9" w:rsidRPr="0012683F" w:rsidRDefault="00D22236" w:rsidP="00FD06E9">
      <w:pPr>
        <w:pStyle w:val="Paragraphedeliste"/>
        <w:autoSpaceDE w:val="0"/>
        <w:autoSpaceDN w:val="0"/>
        <w:adjustRightInd w:val="0"/>
        <w:ind w:left="360"/>
        <w:rPr>
          <w:rFonts w:ascii="Century Gothic" w:hAnsi="Century Gothic" w:cs="Arial"/>
          <w:b/>
          <w:i/>
          <w:lang w:val="fr-FR"/>
        </w:rPr>
      </w:pPr>
      <w:r w:rsidRPr="0012683F">
        <w:rPr>
          <w:rFonts w:ascii="Century Gothic" w:hAnsi="Century Gothic" w:cs="Arial"/>
          <w:lang w:val="fr-FR"/>
        </w:rPr>
        <w:br/>
      </w:r>
      <w:r w:rsidRPr="0012683F">
        <w:rPr>
          <w:rFonts w:ascii="Century Gothic" w:hAnsi="Century Gothic" w:cs="Arial"/>
          <w:b/>
          <w:i/>
          <w:lang w:val="fr-FR"/>
        </w:rPr>
        <w:t xml:space="preserve">Le candidat </w:t>
      </w:r>
      <w:r w:rsidR="00926AAF" w:rsidRPr="0012683F">
        <w:rPr>
          <w:rFonts w:ascii="Century Gothic" w:hAnsi="Century Gothic" w:cs="Arial"/>
          <w:b/>
          <w:i/>
          <w:lang w:val="fr-FR"/>
        </w:rPr>
        <w:t xml:space="preserve"> </w:t>
      </w:r>
      <w:r w:rsidRPr="0012683F">
        <w:rPr>
          <w:rFonts w:ascii="Century Gothic" w:hAnsi="Century Gothic" w:cs="Arial"/>
          <w:b/>
          <w:i/>
          <w:lang w:val="fr-FR"/>
        </w:rPr>
        <w:t>doit présenter les exigences minimales suivantes:</w:t>
      </w:r>
    </w:p>
    <w:p w14:paraId="77E1AB1D" w14:textId="77777777" w:rsidR="000B18A0" w:rsidRPr="0012683F" w:rsidRDefault="000B18A0" w:rsidP="00FD06E9">
      <w:pPr>
        <w:pStyle w:val="Paragraphedeliste"/>
        <w:autoSpaceDE w:val="0"/>
        <w:autoSpaceDN w:val="0"/>
        <w:adjustRightInd w:val="0"/>
        <w:ind w:left="360"/>
        <w:rPr>
          <w:rFonts w:ascii="Century Gothic" w:hAnsi="Century Gothic" w:cs="Arial"/>
          <w:lang w:val="fr-FR"/>
        </w:rPr>
      </w:pPr>
    </w:p>
    <w:p w14:paraId="7D1F506B" w14:textId="050E0978" w:rsidR="00FD06E9" w:rsidRPr="0012683F" w:rsidRDefault="00D22236" w:rsidP="00FD06E9">
      <w:pPr>
        <w:pStyle w:val="Paragraphedeliste"/>
        <w:numPr>
          <w:ilvl w:val="0"/>
          <w:numId w:val="15"/>
        </w:numPr>
        <w:autoSpaceDE w:val="0"/>
        <w:autoSpaceDN w:val="0"/>
        <w:adjustRightInd w:val="0"/>
        <w:spacing w:after="0"/>
        <w:rPr>
          <w:rFonts w:ascii="Century Gothic" w:hAnsi="Century Gothic" w:cs="Arial"/>
          <w:lang w:val="fr-FR"/>
        </w:rPr>
      </w:pPr>
      <w:r w:rsidRPr="0012683F">
        <w:rPr>
          <w:rFonts w:ascii="Century Gothic" w:hAnsi="Century Gothic" w:cs="Arial"/>
          <w:lang w:val="fr-FR"/>
        </w:rPr>
        <w:t xml:space="preserve">Maîtrise en économie ou domaine connexe, y compris </w:t>
      </w:r>
      <w:r w:rsidR="006612E6" w:rsidRPr="0012683F">
        <w:rPr>
          <w:rFonts w:ascii="Century Gothic" w:hAnsi="Century Gothic" w:cs="Arial"/>
          <w:lang w:val="fr-FR"/>
        </w:rPr>
        <w:t xml:space="preserve">une </w:t>
      </w:r>
      <w:r w:rsidRPr="0012683F">
        <w:rPr>
          <w:rFonts w:ascii="Century Gothic" w:hAnsi="Century Gothic" w:cs="Arial"/>
          <w:lang w:val="fr-FR"/>
        </w:rPr>
        <w:t>formation en</w:t>
      </w:r>
      <w:r w:rsidR="006612E6" w:rsidRPr="0012683F">
        <w:rPr>
          <w:rFonts w:ascii="Century Gothic" w:hAnsi="Century Gothic" w:cs="Arial"/>
          <w:lang w:val="fr-FR"/>
        </w:rPr>
        <w:t xml:space="preserve"> statistique, </w:t>
      </w:r>
      <w:r w:rsidRPr="0012683F">
        <w:rPr>
          <w:rFonts w:ascii="Century Gothic" w:hAnsi="Century Gothic" w:cs="Arial"/>
          <w:lang w:val="fr-FR"/>
        </w:rPr>
        <w:t xml:space="preserve"> microéconomie et économie du développement.</w:t>
      </w:r>
    </w:p>
    <w:p w14:paraId="11E94E47" w14:textId="6CCEBC3F" w:rsidR="00FD06E9" w:rsidRPr="0012683F" w:rsidRDefault="00D22236" w:rsidP="00FD06E9">
      <w:pPr>
        <w:pStyle w:val="Paragraphedeliste"/>
        <w:numPr>
          <w:ilvl w:val="0"/>
          <w:numId w:val="15"/>
        </w:numPr>
        <w:autoSpaceDE w:val="0"/>
        <w:autoSpaceDN w:val="0"/>
        <w:adjustRightInd w:val="0"/>
        <w:spacing w:after="0"/>
        <w:rPr>
          <w:rFonts w:ascii="Century Gothic" w:hAnsi="Century Gothic" w:cs="Arial"/>
          <w:lang w:val="fr-FR"/>
        </w:rPr>
      </w:pPr>
      <w:r w:rsidRPr="0012683F">
        <w:rPr>
          <w:rFonts w:ascii="Century Gothic" w:hAnsi="Century Gothic" w:cs="Arial"/>
          <w:lang w:val="fr-FR"/>
        </w:rPr>
        <w:t xml:space="preserve">Solides compétences en communication orale et écrite </w:t>
      </w:r>
      <w:r w:rsidR="00FD06E9" w:rsidRPr="0012683F">
        <w:rPr>
          <w:rFonts w:ascii="Century Gothic" w:hAnsi="Century Gothic" w:cs="Arial"/>
          <w:lang w:val="fr-FR"/>
        </w:rPr>
        <w:t xml:space="preserve">en français  et </w:t>
      </w:r>
      <w:r w:rsidRPr="0012683F">
        <w:rPr>
          <w:rFonts w:ascii="Century Gothic" w:hAnsi="Century Gothic" w:cs="Arial"/>
          <w:lang w:val="fr-FR"/>
        </w:rPr>
        <w:t>en anglais.</w:t>
      </w:r>
    </w:p>
    <w:p w14:paraId="20140654" w14:textId="54B8E577" w:rsidR="004C31C3" w:rsidRPr="0012683F" w:rsidRDefault="00D22236" w:rsidP="00FD06E9">
      <w:pPr>
        <w:pStyle w:val="Paragraphedeliste"/>
        <w:numPr>
          <w:ilvl w:val="0"/>
          <w:numId w:val="15"/>
        </w:numPr>
        <w:autoSpaceDE w:val="0"/>
        <w:autoSpaceDN w:val="0"/>
        <w:adjustRightInd w:val="0"/>
        <w:spacing w:after="0"/>
        <w:rPr>
          <w:rFonts w:ascii="Century Gothic" w:hAnsi="Century Gothic" w:cs="Arial"/>
          <w:lang w:val="fr-FR"/>
        </w:rPr>
      </w:pPr>
      <w:r w:rsidRPr="0012683F">
        <w:rPr>
          <w:rFonts w:ascii="Century Gothic" w:hAnsi="Century Gothic" w:cs="Arial"/>
          <w:lang w:val="fr-FR"/>
        </w:rPr>
        <w:t xml:space="preserve">Expérience professionnelle </w:t>
      </w:r>
      <w:r w:rsidR="00AE50A2">
        <w:rPr>
          <w:rFonts w:ascii="Century Gothic" w:hAnsi="Century Gothic" w:cs="Arial"/>
          <w:lang w:val="fr-FR"/>
        </w:rPr>
        <w:t xml:space="preserve">en </w:t>
      </w:r>
      <w:r w:rsidRPr="0012683F">
        <w:rPr>
          <w:rFonts w:ascii="Century Gothic" w:hAnsi="Century Gothic" w:cs="Arial"/>
          <w:lang w:val="fr-FR"/>
        </w:rPr>
        <w:t xml:space="preserve"> évaluations d'impact des interventions d'aide et de développement dans les pays à faible revenu.</w:t>
      </w:r>
    </w:p>
    <w:p w14:paraId="3C1C03D2" w14:textId="20DD12BF" w:rsidR="004C31C3" w:rsidRPr="0012683F" w:rsidRDefault="00D22236" w:rsidP="00810936">
      <w:pPr>
        <w:pStyle w:val="Paragraphedeliste"/>
        <w:numPr>
          <w:ilvl w:val="0"/>
          <w:numId w:val="15"/>
        </w:numPr>
        <w:autoSpaceDE w:val="0"/>
        <w:autoSpaceDN w:val="0"/>
        <w:adjustRightInd w:val="0"/>
        <w:spacing w:after="0"/>
        <w:rPr>
          <w:rFonts w:ascii="Century Gothic" w:hAnsi="Century Gothic" w:cs="Arial"/>
          <w:lang w:val="fr-FR"/>
        </w:rPr>
      </w:pPr>
      <w:r w:rsidRPr="0012683F">
        <w:rPr>
          <w:rFonts w:ascii="Century Gothic" w:hAnsi="Century Gothic" w:cs="Arial"/>
          <w:lang w:val="fr-FR"/>
        </w:rPr>
        <w:t>Capacité de travailler</w:t>
      </w:r>
      <w:r w:rsidR="00810936" w:rsidRPr="0012683F">
        <w:rPr>
          <w:rFonts w:ascii="Century Gothic" w:hAnsi="Century Gothic" w:cs="Arial"/>
          <w:lang w:val="fr-FR"/>
        </w:rPr>
        <w:t xml:space="preserve"> de </w:t>
      </w:r>
      <w:r w:rsidR="00AE50A2">
        <w:rPr>
          <w:rFonts w:ascii="Century Gothic" w:hAnsi="Century Gothic" w:cs="Arial"/>
          <w:lang w:val="fr-FR"/>
        </w:rPr>
        <w:t>façon autonome et en équipe et dans un  environnement  difficile</w:t>
      </w:r>
      <w:r w:rsidR="00F9076F" w:rsidRPr="0012683F">
        <w:rPr>
          <w:rFonts w:ascii="Century Gothic" w:hAnsi="Century Gothic" w:cs="Arial"/>
          <w:lang w:val="fr-FR"/>
        </w:rPr>
        <w:t xml:space="preserve"> </w:t>
      </w:r>
      <w:r w:rsidR="00810936" w:rsidRPr="0012683F">
        <w:rPr>
          <w:rFonts w:ascii="Century Gothic" w:hAnsi="Century Gothic" w:cs="Arial"/>
          <w:lang w:val="fr-FR"/>
        </w:rPr>
        <w:t xml:space="preserve">et être capable d’organiser </w:t>
      </w:r>
      <w:r w:rsidR="00F9076F" w:rsidRPr="0012683F">
        <w:rPr>
          <w:rFonts w:ascii="Century Gothic" w:hAnsi="Century Gothic" w:cs="Arial"/>
          <w:lang w:val="fr-FR"/>
        </w:rPr>
        <w:t xml:space="preserve">son déplacement, </w:t>
      </w:r>
      <w:r w:rsidRPr="0012683F">
        <w:rPr>
          <w:rFonts w:ascii="Century Gothic" w:hAnsi="Century Gothic" w:cs="Arial"/>
          <w:lang w:val="fr-FR"/>
        </w:rPr>
        <w:t xml:space="preserve">hébergement sur le terrain </w:t>
      </w:r>
      <w:r w:rsidR="00F9076F" w:rsidRPr="0012683F">
        <w:rPr>
          <w:rFonts w:ascii="Century Gothic" w:hAnsi="Century Gothic" w:cs="Arial"/>
          <w:lang w:val="fr-FR"/>
        </w:rPr>
        <w:t xml:space="preserve">notamment </w:t>
      </w:r>
      <w:r w:rsidRPr="0012683F">
        <w:rPr>
          <w:rFonts w:ascii="Century Gothic" w:hAnsi="Century Gothic" w:cs="Arial"/>
          <w:lang w:val="fr-FR"/>
        </w:rPr>
        <w:t>d</w:t>
      </w:r>
      <w:r w:rsidR="00AE50A2">
        <w:rPr>
          <w:rFonts w:ascii="Century Gothic" w:hAnsi="Century Gothic" w:cs="Arial"/>
          <w:lang w:val="fr-FR"/>
        </w:rPr>
        <w:t>ans les zones rurales éloignées ;</w:t>
      </w:r>
    </w:p>
    <w:p w14:paraId="44AE7680" w14:textId="757AFC6E" w:rsidR="004C31C3" w:rsidRPr="0012683F" w:rsidRDefault="00F9076F" w:rsidP="00FD06E9">
      <w:pPr>
        <w:pStyle w:val="Paragraphedeliste"/>
        <w:numPr>
          <w:ilvl w:val="0"/>
          <w:numId w:val="15"/>
        </w:numPr>
        <w:autoSpaceDE w:val="0"/>
        <w:autoSpaceDN w:val="0"/>
        <w:adjustRightInd w:val="0"/>
        <w:spacing w:after="0"/>
        <w:rPr>
          <w:rFonts w:ascii="Century Gothic" w:hAnsi="Century Gothic" w:cs="Arial"/>
          <w:lang w:val="fr-FR"/>
        </w:rPr>
      </w:pPr>
      <w:r w:rsidRPr="0012683F">
        <w:rPr>
          <w:rFonts w:ascii="Century Gothic" w:hAnsi="Century Gothic" w:cs="Arial"/>
          <w:lang w:val="fr-FR"/>
        </w:rPr>
        <w:t>Etre bien</w:t>
      </w:r>
      <w:r w:rsidR="00D22236" w:rsidRPr="0012683F">
        <w:rPr>
          <w:rFonts w:ascii="Century Gothic" w:hAnsi="Century Gothic" w:cs="Arial"/>
          <w:lang w:val="fr-FR"/>
        </w:rPr>
        <w:t xml:space="preserve"> organisé, axé sur les détails et capable de prioriser et gérer plusieurs tâches simultanémen</w:t>
      </w:r>
      <w:r w:rsidR="00AE50A2">
        <w:rPr>
          <w:rFonts w:ascii="Century Gothic" w:hAnsi="Century Gothic" w:cs="Arial"/>
          <w:lang w:val="fr-FR"/>
        </w:rPr>
        <w:t>t avec une supervision minimale ;</w:t>
      </w:r>
    </w:p>
    <w:p w14:paraId="37AE9CC4" w14:textId="5CCD5BB2" w:rsidR="004C31C3" w:rsidRPr="0012683F" w:rsidRDefault="00D22236" w:rsidP="00FD06E9">
      <w:pPr>
        <w:pStyle w:val="Paragraphedeliste"/>
        <w:numPr>
          <w:ilvl w:val="0"/>
          <w:numId w:val="15"/>
        </w:numPr>
        <w:autoSpaceDE w:val="0"/>
        <w:autoSpaceDN w:val="0"/>
        <w:adjustRightInd w:val="0"/>
        <w:spacing w:after="0"/>
        <w:rPr>
          <w:rFonts w:ascii="Century Gothic" w:hAnsi="Century Gothic" w:cs="Arial"/>
          <w:lang w:val="fr-FR"/>
        </w:rPr>
      </w:pPr>
      <w:r w:rsidRPr="0012683F">
        <w:rPr>
          <w:rFonts w:ascii="Century Gothic" w:hAnsi="Century Gothic" w:cs="Arial"/>
          <w:lang w:val="fr-FR"/>
        </w:rPr>
        <w:t xml:space="preserve"> Expérience dans la fourniture d'une aide à la recherche et u</w:t>
      </w:r>
      <w:r w:rsidR="00AE50A2">
        <w:rPr>
          <w:rFonts w:ascii="Century Gothic" w:hAnsi="Century Gothic" w:cs="Arial"/>
          <w:lang w:val="fr-FR"/>
        </w:rPr>
        <w:t>n bilan de performances solides ;</w:t>
      </w:r>
    </w:p>
    <w:p w14:paraId="05E5C305" w14:textId="10DF53B3" w:rsidR="004C31C3" w:rsidRPr="0012683F" w:rsidRDefault="00D22236" w:rsidP="00FD06E9">
      <w:pPr>
        <w:pStyle w:val="Paragraphedeliste"/>
        <w:numPr>
          <w:ilvl w:val="0"/>
          <w:numId w:val="15"/>
        </w:numPr>
        <w:autoSpaceDE w:val="0"/>
        <w:autoSpaceDN w:val="0"/>
        <w:adjustRightInd w:val="0"/>
        <w:spacing w:after="0"/>
        <w:rPr>
          <w:rFonts w:ascii="Century Gothic" w:hAnsi="Century Gothic" w:cs="Arial"/>
          <w:lang w:val="fr-FR"/>
        </w:rPr>
      </w:pPr>
      <w:r w:rsidRPr="0012683F">
        <w:rPr>
          <w:rFonts w:ascii="Century Gothic" w:hAnsi="Century Gothic" w:cs="Arial"/>
          <w:lang w:val="fr-FR"/>
        </w:rPr>
        <w:t>Coordination démontrée de multiples équipes de personnes, organisat</w:t>
      </w:r>
      <w:r w:rsidR="00AE50A2">
        <w:rPr>
          <w:rFonts w:ascii="Century Gothic" w:hAnsi="Century Gothic" w:cs="Arial"/>
          <w:lang w:val="fr-FR"/>
        </w:rPr>
        <w:t>ions et activités en même temps ;</w:t>
      </w:r>
    </w:p>
    <w:p w14:paraId="4D08A5B0" w14:textId="22EFE4C4" w:rsidR="004C31C3" w:rsidRPr="0012683F" w:rsidRDefault="004C31C3" w:rsidP="00FD06E9">
      <w:pPr>
        <w:pStyle w:val="Paragraphedeliste"/>
        <w:numPr>
          <w:ilvl w:val="0"/>
          <w:numId w:val="15"/>
        </w:numPr>
        <w:autoSpaceDE w:val="0"/>
        <w:autoSpaceDN w:val="0"/>
        <w:adjustRightInd w:val="0"/>
        <w:spacing w:after="0"/>
        <w:rPr>
          <w:rFonts w:ascii="Century Gothic" w:hAnsi="Century Gothic" w:cs="Arial"/>
          <w:lang w:val="fr-FR"/>
        </w:rPr>
      </w:pPr>
      <w:r w:rsidRPr="0012683F">
        <w:rPr>
          <w:rFonts w:ascii="Century Gothic" w:hAnsi="Century Gothic" w:cs="Arial"/>
          <w:lang w:val="fr-FR"/>
        </w:rPr>
        <w:t>Expérience</w:t>
      </w:r>
      <w:r w:rsidR="00D22236" w:rsidRPr="0012683F">
        <w:rPr>
          <w:rFonts w:ascii="Century Gothic" w:hAnsi="Century Gothic" w:cs="Arial"/>
          <w:lang w:val="fr-FR"/>
        </w:rPr>
        <w:t xml:space="preserve"> dans</w:t>
      </w:r>
      <w:r w:rsidRPr="0012683F">
        <w:rPr>
          <w:rFonts w:ascii="Century Gothic" w:hAnsi="Century Gothic" w:cs="Arial"/>
          <w:lang w:val="fr-FR"/>
        </w:rPr>
        <w:t xml:space="preserve"> </w:t>
      </w:r>
      <w:r w:rsidR="00D22236" w:rsidRPr="0012683F">
        <w:rPr>
          <w:rFonts w:ascii="Century Gothic" w:hAnsi="Century Gothic" w:cs="Arial"/>
          <w:lang w:val="fr-FR"/>
        </w:rPr>
        <w:t xml:space="preserve"> l'analyse des</w:t>
      </w:r>
      <w:r w:rsidR="00AE50A2">
        <w:rPr>
          <w:rFonts w:ascii="Century Gothic" w:hAnsi="Century Gothic" w:cs="Arial"/>
          <w:lang w:val="fr-FR"/>
        </w:rPr>
        <w:t xml:space="preserve"> données d'enquête quantitative ;</w:t>
      </w:r>
    </w:p>
    <w:p w14:paraId="6F050766" w14:textId="7DE7F781" w:rsidR="004C31C3" w:rsidRPr="0012683F" w:rsidRDefault="00F9076F" w:rsidP="004C31C3">
      <w:pPr>
        <w:pStyle w:val="Paragraphedeliste"/>
        <w:numPr>
          <w:ilvl w:val="0"/>
          <w:numId w:val="15"/>
        </w:numPr>
        <w:autoSpaceDE w:val="0"/>
        <w:autoSpaceDN w:val="0"/>
        <w:adjustRightInd w:val="0"/>
        <w:spacing w:after="0"/>
        <w:rPr>
          <w:rFonts w:ascii="Century Gothic" w:hAnsi="Century Gothic" w:cs="Arial"/>
          <w:lang w:val="fr-FR"/>
        </w:rPr>
      </w:pPr>
      <w:r w:rsidRPr="0012683F">
        <w:rPr>
          <w:rFonts w:ascii="Century Gothic" w:hAnsi="Century Gothic" w:cs="Arial"/>
          <w:lang w:val="fr-FR"/>
        </w:rPr>
        <w:t>C</w:t>
      </w:r>
      <w:r w:rsidR="00D22236" w:rsidRPr="0012683F">
        <w:rPr>
          <w:rFonts w:ascii="Century Gothic" w:hAnsi="Century Gothic" w:cs="Arial"/>
          <w:lang w:val="fr-FR"/>
        </w:rPr>
        <w:t xml:space="preserve">onnaissance des logiciels de collecte de données et des logiciels statistiques en particulier  Survey CTO </w:t>
      </w:r>
      <w:r w:rsidRPr="0012683F">
        <w:rPr>
          <w:rFonts w:ascii="Century Gothic" w:hAnsi="Century Gothic" w:cs="Arial"/>
          <w:lang w:val="fr-FR"/>
        </w:rPr>
        <w:t xml:space="preserve">et maîtrise du logiciel </w:t>
      </w:r>
      <w:r w:rsidR="00AE50A2">
        <w:rPr>
          <w:rFonts w:ascii="Century Gothic" w:hAnsi="Century Gothic" w:cs="Arial"/>
          <w:lang w:val="fr-FR"/>
        </w:rPr>
        <w:t>Stata ;</w:t>
      </w:r>
    </w:p>
    <w:p w14:paraId="204737A8" w14:textId="0DBBA6A1" w:rsidR="008A7232" w:rsidRPr="0012683F" w:rsidRDefault="00AE50A2" w:rsidP="004C31C3">
      <w:pPr>
        <w:pStyle w:val="Paragraphedeliste"/>
        <w:numPr>
          <w:ilvl w:val="0"/>
          <w:numId w:val="15"/>
        </w:numPr>
        <w:autoSpaceDE w:val="0"/>
        <w:autoSpaceDN w:val="0"/>
        <w:adjustRightInd w:val="0"/>
        <w:spacing w:after="0"/>
        <w:rPr>
          <w:rFonts w:ascii="Century Gothic" w:hAnsi="Century Gothic" w:cs="Arial"/>
          <w:lang w:val="fr-FR"/>
        </w:rPr>
      </w:pPr>
      <w:r>
        <w:rPr>
          <w:rFonts w:ascii="Century Gothic" w:hAnsi="Century Gothic" w:cs="Arial"/>
          <w:lang w:val="fr-FR"/>
        </w:rPr>
        <w:t>Capacité</w:t>
      </w:r>
      <w:r w:rsidR="00D22236" w:rsidRPr="0012683F">
        <w:rPr>
          <w:rFonts w:ascii="Century Gothic" w:hAnsi="Century Gothic" w:cs="Arial"/>
          <w:lang w:val="fr-FR"/>
        </w:rPr>
        <w:t xml:space="preserve"> d'</w:t>
      </w:r>
      <w:r>
        <w:rPr>
          <w:rFonts w:ascii="Century Gothic" w:hAnsi="Century Gothic" w:cs="Arial"/>
          <w:lang w:val="fr-FR"/>
        </w:rPr>
        <w:t xml:space="preserve">entreprendre des visites régulières de </w:t>
      </w:r>
      <w:r w:rsidR="00D22236" w:rsidRPr="0012683F">
        <w:rPr>
          <w:rFonts w:ascii="Century Gothic" w:hAnsi="Century Gothic" w:cs="Arial"/>
          <w:lang w:val="fr-FR"/>
        </w:rPr>
        <w:t>terrain r et étendues et d'interagir avec les différentes parties prenantes.</w:t>
      </w:r>
    </w:p>
    <w:p w14:paraId="37980247" w14:textId="77777777" w:rsidR="00A17E0E" w:rsidRPr="0012683F" w:rsidRDefault="00A17E0E" w:rsidP="00A17E0E">
      <w:pPr>
        <w:pStyle w:val="Paragraphedeliste"/>
        <w:autoSpaceDE w:val="0"/>
        <w:autoSpaceDN w:val="0"/>
        <w:adjustRightInd w:val="0"/>
        <w:spacing w:after="0"/>
        <w:ind w:left="360"/>
        <w:rPr>
          <w:rFonts w:ascii="Century Gothic" w:hAnsi="Century Gothic" w:cs="Arial"/>
          <w:lang w:val="fr-FR"/>
        </w:rPr>
      </w:pPr>
    </w:p>
    <w:p w14:paraId="505167BC" w14:textId="1A90A1B6" w:rsidR="00F9076F" w:rsidRPr="0012683F" w:rsidRDefault="00A17E0E" w:rsidP="0020334E">
      <w:pPr>
        <w:pStyle w:val="Paragraphedeliste"/>
        <w:autoSpaceDE w:val="0"/>
        <w:autoSpaceDN w:val="0"/>
        <w:adjustRightInd w:val="0"/>
        <w:ind w:left="360"/>
        <w:rPr>
          <w:rFonts w:ascii="Century Gothic" w:hAnsi="Century Gothic" w:cs="Arial"/>
          <w:b/>
          <w:i/>
          <w:lang w:val="fr-FR"/>
        </w:rPr>
      </w:pPr>
      <w:r w:rsidRPr="0012683F">
        <w:rPr>
          <w:rFonts w:ascii="Century Gothic" w:hAnsi="Century Gothic" w:cs="Arial"/>
          <w:b/>
          <w:i/>
          <w:lang w:val="fr-FR"/>
        </w:rPr>
        <w:t>Expérience requise</w:t>
      </w:r>
    </w:p>
    <w:p w14:paraId="518942DA" w14:textId="7A3E25DD" w:rsidR="00F9076F" w:rsidRPr="0012683F" w:rsidRDefault="00926AAF" w:rsidP="0015607D">
      <w:pPr>
        <w:pStyle w:val="Paragraphedeliste"/>
        <w:numPr>
          <w:ilvl w:val="0"/>
          <w:numId w:val="8"/>
        </w:numPr>
        <w:autoSpaceDE w:val="0"/>
        <w:autoSpaceDN w:val="0"/>
        <w:adjustRightInd w:val="0"/>
        <w:spacing w:after="0" w:line="240" w:lineRule="auto"/>
        <w:rPr>
          <w:rFonts w:ascii="Century Gothic" w:hAnsi="Century Gothic" w:cs="Arial"/>
          <w:lang w:val="fr-FR"/>
        </w:rPr>
      </w:pPr>
      <w:r w:rsidRPr="0012683F">
        <w:rPr>
          <w:rFonts w:ascii="Century Gothic" w:hAnsi="Century Gothic" w:cs="Arial"/>
          <w:lang w:val="fr-FR"/>
        </w:rPr>
        <w:t>Une expérie</w:t>
      </w:r>
      <w:r w:rsidR="00AE50A2">
        <w:rPr>
          <w:rFonts w:ascii="Century Gothic" w:hAnsi="Century Gothic" w:cs="Arial"/>
          <w:lang w:val="fr-FR"/>
        </w:rPr>
        <w:t>nce professionnelle d’au moins 3</w:t>
      </w:r>
      <w:r w:rsidRPr="0012683F">
        <w:rPr>
          <w:rFonts w:ascii="Century Gothic" w:hAnsi="Century Gothic" w:cs="Arial"/>
          <w:lang w:val="fr-FR"/>
        </w:rPr>
        <w:t xml:space="preserve"> ans dans la conduite d’enquêtes économiques et</w:t>
      </w:r>
      <w:r w:rsidR="00F9076F" w:rsidRPr="0012683F">
        <w:rPr>
          <w:rFonts w:ascii="Century Gothic" w:hAnsi="Century Gothic" w:cs="Arial"/>
          <w:lang w:val="fr-FR"/>
        </w:rPr>
        <w:t xml:space="preserve"> </w:t>
      </w:r>
      <w:r w:rsidRPr="0012683F">
        <w:rPr>
          <w:rFonts w:ascii="Century Gothic" w:hAnsi="Century Gothic" w:cs="Arial"/>
          <w:lang w:val="fr-FR"/>
        </w:rPr>
        <w:t>de trai</w:t>
      </w:r>
      <w:r w:rsidR="00AE50A2">
        <w:rPr>
          <w:rFonts w:ascii="Century Gothic" w:hAnsi="Century Gothic" w:cs="Arial"/>
          <w:lang w:val="fr-FR"/>
        </w:rPr>
        <w:t xml:space="preserve">tement des données statistiques. </w:t>
      </w:r>
    </w:p>
    <w:p w14:paraId="60B5B280" w14:textId="426FA6F2" w:rsidR="008A7232" w:rsidRPr="0012683F" w:rsidRDefault="0020334E" w:rsidP="0015607D">
      <w:pPr>
        <w:pStyle w:val="Paragraphedeliste"/>
        <w:numPr>
          <w:ilvl w:val="0"/>
          <w:numId w:val="8"/>
        </w:numPr>
        <w:autoSpaceDE w:val="0"/>
        <w:autoSpaceDN w:val="0"/>
        <w:adjustRightInd w:val="0"/>
        <w:spacing w:after="0" w:line="240" w:lineRule="auto"/>
        <w:rPr>
          <w:rFonts w:ascii="Century Gothic" w:hAnsi="Century Gothic" w:cs="Arial"/>
          <w:lang w:val="fr-FR"/>
        </w:rPr>
      </w:pPr>
      <w:r w:rsidRPr="0012683F">
        <w:rPr>
          <w:rFonts w:ascii="Century Gothic" w:hAnsi="Century Gothic" w:cs="Arial"/>
          <w:lang w:val="fr-FR"/>
        </w:rPr>
        <w:t>Avoir de l’expérience en ce qui concerne</w:t>
      </w:r>
      <w:r w:rsidR="008A7232" w:rsidRPr="0012683F">
        <w:rPr>
          <w:rFonts w:ascii="Century Gothic" w:hAnsi="Century Gothic" w:cs="Arial"/>
          <w:lang w:val="fr-FR"/>
        </w:rPr>
        <w:t>:</w:t>
      </w:r>
    </w:p>
    <w:p w14:paraId="358DB809" w14:textId="1463D7A4" w:rsidR="008A7232" w:rsidRPr="0012683F" w:rsidRDefault="0020334E" w:rsidP="0017527F">
      <w:pPr>
        <w:pStyle w:val="Paragraphedeliste"/>
        <w:numPr>
          <w:ilvl w:val="1"/>
          <w:numId w:val="8"/>
        </w:numPr>
        <w:autoSpaceDE w:val="0"/>
        <w:autoSpaceDN w:val="0"/>
        <w:adjustRightInd w:val="0"/>
        <w:spacing w:after="0" w:line="240" w:lineRule="auto"/>
        <w:rPr>
          <w:rFonts w:ascii="Century Gothic" w:hAnsi="Century Gothic" w:cs="Arial"/>
          <w:color w:val="FF0000"/>
          <w:lang w:val="fr-FR"/>
        </w:rPr>
      </w:pPr>
      <w:r w:rsidRPr="0012683F">
        <w:rPr>
          <w:rFonts w:ascii="Century Gothic" w:hAnsi="Century Gothic" w:cs="Arial"/>
          <w:lang w:val="fr-FR"/>
        </w:rPr>
        <w:t>La conception d</w:t>
      </w:r>
      <w:r w:rsidR="0017527F" w:rsidRPr="0012683F">
        <w:rPr>
          <w:rFonts w:ascii="Century Gothic" w:hAnsi="Century Gothic" w:cs="Arial"/>
          <w:lang w:val="fr-FR"/>
        </w:rPr>
        <w:t>es protocoles de collecte de données</w:t>
      </w:r>
      <w:r w:rsidR="006612E6" w:rsidRPr="0012683F">
        <w:rPr>
          <w:rFonts w:ascii="Century Gothic" w:hAnsi="Century Gothic" w:cs="Arial"/>
          <w:lang w:val="fr-FR"/>
        </w:rPr>
        <w:t xml:space="preserve"> et des instruments de collecte de données sur les sujets variés</w:t>
      </w:r>
      <w:r w:rsidR="00AE50A2">
        <w:rPr>
          <w:rFonts w:ascii="Century Gothic" w:hAnsi="Century Gothic" w:cs="Arial"/>
          <w:lang w:val="fr-FR"/>
        </w:rPr>
        <w:t> ;</w:t>
      </w:r>
    </w:p>
    <w:p w14:paraId="18D9FB74" w14:textId="431ED640" w:rsidR="008A7232" w:rsidRPr="0012683F" w:rsidRDefault="00AE50A2" w:rsidP="0015607D">
      <w:pPr>
        <w:pStyle w:val="Paragraphedeliste"/>
        <w:numPr>
          <w:ilvl w:val="1"/>
          <w:numId w:val="8"/>
        </w:numPr>
        <w:autoSpaceDE w:val="0"/>
        <w:autoSpaceDN w:val="0"/>
        <w:adjustRightInd w:val="0"/>
        <w:spacing w:after="0" w:line="240" w:lineRule="auto"/>
        <w:rPr>
          <w:rFonts w:ascii="Century Gothic" w:hAnsi="Century Gothic" w:cs="Arial"/>
          <w:lang w:val="fr-FR"/>
        </w:rPr>
      </w:pPr>
      <w:r>
        <w:rPr>
          <w:rFonts w:ascii="Century Gothic" w:hAnsi="Century Gothic" w:cs="Arial"/>
          <w:lang w:val="fr-FR"/>
        </w:rPr>
        <w:t xml:space="preserve">La collecte des données en focus group ; </w:t>
      </w:r>
    </w:p>
    <w:p w14:paraId="2BC78CBB" w14:textId="68DAEF65" w:rsidR="0017527F" w:rsidRPr="0012683F" w:rsidRDefault="0020334E" w:rsidP="0015607D">
      <w:pPr>
        <w:pStyle w:val="Paragraphedeliste"/>
        <w:numPr>
          <w:ilvl w:val="1"/>
          <w:numId w:val="8"/>
        </w:numPr>
        <w:autoSpaceDE w:val="0"/>
        <w:autoSpaceDN w:val="0"/>
        <w:adjustRightInd w:val="0"/>
        <w:spacing w:after="0" w:line="240" w:lineRule="auto"/>
        <w:rPr>
          <w:rFonts w:ascii="Century Gothic" w:hAnsi="Century Gothic" w:cs="Arial"/>
          <w:lang w:val="fr-FR"/>
        </w:rPr>
      </w:pPr>
      <w:r w:rsidRPr="0012683F">
        <w:rPr>
          <w:rFonts w:ascii="Century Gothic" w:hAnsi="Century Gothic" w:cs="Arial"/>
          <w:lang w:val="fr-FR"/>
        </w:rPr>
        <w:t xml:space="preserve">La </w:t>
      </w:r>
      <w:r w:rsidR="0017527F" w:rsidRPr="0012683F">
        <w:rPr>
          <w:rFonts w:ascii="Century Gothic" w:hAnsi="Century Gothic" w:cs="Arial"/>
          <w:lang w:val="fr-FR"/>
        </w:rPr>
        <w:t xml:space="preserve">Collecte de données sur support papier et </w:t>
      </w:r>
      <w:r w:rsidRPr="0012683F">
        <w:rPr>
          <w:rFonts w:ascii="Century Gothic" w:hAnsi="Century Gothic" w:cs="Arial"/>
          <w:lang w:val="fr-FR"/>
        </w:rPr>
        <w:t>de façon électronique sur tablettes</w:t>
      </w:r>
      <w:r w:rsidR="00AE50A2">
        <w:rPr>
          <w:rFonts w:ascii="Century Gothic" w:hAnsi="Century Gothic" w:cs="Arial"/>
          <w:lang w:val="fr-FR"/>
        </w:rPr>
        <w:t> ;</w:t>
      </w:r>
    </w:p>
    <w:p w14:paraId="3AAC060B" w14:textId="66C99B03" w:rsidR="0020334E" w:rsidRPr="0012683F" w:rsidRDefault="0020334E" w:rsidP="0020334E">
      <w:pPr>
        <w:pStyle w:val="Paragraphedeliste"/>
        <w:numPr>
          <w:ilvl w:val="1"/>
          <w:numId w:val="8"/>
        </w:numPr>
        <w:autoSpaceDE w:val="0"/>
        <w:autoSpaceDN w:val="0"/>
        <w:adjustRightInd w:val="0"/>
        <w:spacing w:after="0" w:line="240" w:lineRule="auto"/>
        <w:rPr>
          <w:rFonts w:ascii="Century Gothic" w:hAnsi="Century Gothic" w:cs="Arial"/>
          <w:lang w:val="fr-FR"/>
        </w:rPr>
      </w:pPr>
      <w:r w:rsidRPr="0012683F">
        <w:rPr>
          <w:rFonts w:ascii="Century Gothic" w:hAnsi="Century Gothic" w:cs="Arial"/>
          <w:lang w:val="fr-FR"/>
        </w:rPr>
        <w:t>L’utilisation de logiciel permettant la collecte de données de façon électronique</w:t>
      </w:r>
      <w:r w:rsidR="00AE50A2">
        <w:rPr>
          <w:rFonts w:ascii="Century Gothic" w:hAnsi="Century Gothic" w:cs="Arial"/>
          <w:lang w:val="fr-FR"/>
        </w:rPr>
        <w:t> ;</w:t>
      </w:r>
    </w:p>
    <w:p w14:paraId="71E3D8C4" w14:textId="05339A9C" w:rsidR="008A7232" w:rsidRPr="0012683F" w:rsidRDefault="00A17E0E" w:rsidP="0015607D">
      <w:pPr>
        <w:pStyle w:val="Paragraphedeliste"/>
        <w:numPr>
          <w:ilvl w:val="1"/>
          <w:numId w:val="8"/>
        </w:numPr>
        <w:autoSpaceDE w:val="0"/>
        <w:autoSpaceDN w:val="0"/>
        <w:adjustRightInd w:val="0"/>
        <w:spacing w:after="0" w:line="240" w:lineRule="auto"/>
        <w:rPr>
          <w:rFonts w:ascii="Century Gothic" w:hAnsi="Century Gothic" w:cs="Arial"/>
          <w:lang w:val="fr-FR"/>
        </w:rPr>
      </w:pPr>
      <w:r w:rsidRPr="0012683F">
        <w:rPr>
          <w:rFonts w:ascii="Century Gothic" w:hAnsi="Century Gothic" w:cs="Arial"/>
          <w:lang w:val="fr-FR"/>
        </w:rPr>
        <w:t>La collecte de données Géo</w:t>
      </w:r>
      <w:r w:rsidR="008A7232" w:rsidRPr="0012683F">
        <w:rPr>
          <w:rFonts w:ascii="Century Gothic" w:hAnsi="Century Gothic" w:cs="Arial"/>
          <w:lang w:val="fr-FR"/>
        </w:rPr>
        <w:t>-spatial</w:t>
      </w:r>
      <w:r w:rsidR="00AE50A2">
        <w:rPr>
          <w:rFonts w:ascii="Century Gothic" w:hAnsi="Century Gothic" w:cs="Arial"/>
          <w:lang w:val="fr-FR"/>
        </w:rPr>
        <w:t> ;</w:t>
      </w:r>
    </w:p>
    <w:p w14:paraId="4CFFD070" w14:textId="52A18A4D" w:rsidR="008A7232" w:rsidRPr="0012683F" w:rsidRDefault="00A17E0E" w:rsidP="0015607D">
      <w:pPr>
        <w:pStyle w:val="Paragraphedeliste"/>
        <w:numPr>
          <w:ilvl w:val="1"/>
          <w:numId w:val="8"/>
        </w:numPr>
        <w:autoSpaceDE w:val="0"/>
        <w:autoSpaceDN w:val="0"/>
        <w:adjustRightInd w:val="0"/>
        <w:spacing w:after="0" w:line="240" w:lineRule="auto"/>
        <w:rPr>
          <w:rFonts w:ascii="Century Gothic" w:hAnsi="Century Gothic" w:cs="Arial"/>
          <w:lang w:val="fr-FR"/>
        </w:rPr>
      </w:pPr>
      <w:r w:rsidRPr="0012683F">
        <w:rPr>
          <w:rFonts w:ascii="Century Gothic" w:hAnsi="Century Gothic" w:cs="Arial"/>
          <w:lang w:val="fr-FR"/>
        </w:rPr>
        <w:t>L’</w:t>
      </w:r>
      <w:r w:rsidR="0017527F" w:rsidRPr="0012683F">
        <w:rPr>
          <w:rFonts w:ascii="Century Gothic" w:hAnsi="Century Gothic" w:cs="Arial"/>
          <w:lang w:val="fr-FR"/>
        </w:rPr>
        <w:t xml:space="preserve">Evaluation </w:t>
      </w:r>
      <w:r w:rsidRPr="0012683F">
        <w:rPr>
          <w:rFonts w:ascii="Century Gothic" w:hAnsi="Century Gothic" w:cs="Arial"/>
          <w:lang w:val="fr-FR"/>
        </w:rPr>
        <w:t>impact</w:t>
      </w:r>
      <w:r w:rsidR="006612E6" w:rsidRPr="0012683F">
        <w:rPr>
          <w:rFonts w:ascii="Century Gothic" w:hAnsi="Century Gothic" w:cs="Arial"/>
          <w:lang w:val="fr-FR"/>
        </w:rPr>
        <w:t xml:space="preserve"> et </w:t>
      </w:r>
      <w:r w:rsidRPr="0012683F">
        <w:rPr>
          <w:rFonts w:ascii="Century Gothic" w:hAnsi="Century Gothic" w:cs="Arial"/>
          <w:lang w:val="fr-FR"/>
        </w:rPr>
        <w:t xml:space="preserve"> la </w:t>
      </w:r>
      <w:r w:rsidR="00041BDC" w:rsidRPr="0012683F">
        <w:rPr>
          <w:rFonts w:ascii="Century Gothic" w:hAnsi="Century Gothic" w:cs="Arial"/>
          <w:lang w:val="fr-FR"/>
        </w:rPr>
        <w:t>randomisation</w:t>
      </w:r>
    </w:p>
    <w:p w14:paraId="0CEC2EA2" w14:textId="70774E0B" w:rsidR="008A7232" w:rsidRPr="0012683F" w:rsidRDefault="0017527F" w:rsidP="0015607D">
      <w:pPr>
        <w:pStyle w:val="Paragraphedeliste"/>
        <w:numPr>
          <w:ilvl w:val="0"/>
          <w:numId w:val="8"/>
        </w:numPr>
        <w:autoSpaceDE w:val="0"/>
        <w:autoSpaceDN w:val="0"/>
        <w:adjustRightInd w:val="0"/>
        <w:spacing w:after="0" w:line="240" w:lineRule="auto"/>
        <w:rPr>
          <w:rFonts w:ascii="Century Gothic" w:hAnsi="Century Gothic" w:cs="Arial"/>
          <w:lang w:val="fr-FR"/>
        </w:rPr>
      </w:pPr>
      <w:r w:rsidRPr="0012683F">
        <w:rPr>
          <w:rFonts w:ascii="Century Gothic" w:hAnsi="Century Gothic" w:cs="Arial"/>
          <w:lang w:val="fr-FR"/>
        </w:rPr>
        <w:t>Expérience professionnelle en RDC ou dans d'autres pays de la région des Grands Lacs.</w:t>
      </w:r>
    </w:p>
    <w:p w14:paraId="6E0ED810" w14:textId="3D7BD1F4" w:rsidR="00041BDC" w:rsidRPr="0012683F" w:rsidRDefault="00041BDC" w:rsidP="00810936">
      <w:pPr>
        <w:autoSpaceDE w:val="0"/>
        <w:autoSpaceDN w:val="0"/>
        <w:adjustRightInd w:val="0"/>
        <w:spacing w:after="0" w:line="240" w:lineRule="auto"/>
        <w:rPr>
          <w:rFonts w:ascii="Century Gothic" w:hAnsi="Century Gothic" w:cs="Arial"/>
          <w:lang w:val="fr-FR"/>
        </w:rPr>
      </w:pPr>
    </w:p>
    <w:p w14:paraId="1A714E80" w14:textId="256FAFE3" w:rsidR="00810936" w:rsidRPr="0012683F" w:rsidRDefault="00810936" w:rsidP="00810936">
      <w:pPr>
        <w:autoSpaceDE w:val="0"/>
        <w:autoSpaceDN w:val="0"/>
        <w:adjustRightInd w:val="0"/>
        <w:spacing w:after="0" w:line="240" w:lineRule="auto"/>
        <w:rPr>
          <w:rFonts w:ascii="Century Gothic" w:hAnsi="Century Gothic" w:cs="Arial"/>
          <w:lang w:val="fr-FR"/>
        </w:rPr>
      </w:pPr>
    </w:p>
    <w:p w14:paraId="7258819C" w14:textId="6780AF5E" w:rsidR="00121A79" w:rsidRPr="0012683F" w:rsidRDefault="002906C6" w:rsidP="0015607D">
      <w:pPr>
        <w:pStyle w:val="Paragraphedeliste"/>
        <w:numPr>
          <w:ilvl w:val="0"/>
          <w:numId w:val="1"/>
        </w:numPr>
        <w:autoSpaceDE w:val="0"/>
        <w:autoSpaceDN w:val="0"/>
        <w:adjustRightInd w:val="0"/>
        <w:spacing w:after="0" w:line="240" w:lineRule="auto"/>
        <w:rPr>
          <w:rStyle w:val="hps"/>
          <w:rFonts w:ascii="Century Gothic" w:hAnsi="Century Gothic" w:cs="Arial"/>
          <w:lang w:val="fr-FR"/>
        </w:rPr>
      </w:pPr>
      <w:r w:rsidRPr="0012683F">
        <w:rPr>
          <w:rStyle w:val="hps"/>
          <w:rFonts w:ascii="Century Gothic" w:hAnsi="Century Gothic" w:cs="Arial"/>
          <w:b/>
          <w:lang w:val="fr-FR"/>
        </w:rPr>
        <w:t>T</w:t>
      </w:r>
      <w:r w:rsidR="00810936" w:rsidRPr="0012683F">
        <w:rPr>
          <w:rStyle w:val="hps"/>
          <w:rFonts w:ascii="Century Gothic" w:hAnsi="Century Gothic" w:cs="Arial"/>
          <w:b/>
          <w:lang w:val="fr-FR"/>
        </w:rPr>
        <w:t>ERMES DU CONTRAT ET ALLOCATION DU TEMPS</w:t>
      </w:r>
    </w:p>
    <w:p w14:paraId="4C01618E" w14:textId="44A25DD4" w:rsidR="008A7232" w:rsidRPr="0012683F" w:rsidRDefault="008A7232" w:rsidP="007D240E">
      <w:pPr>
        <w:tabs>
          <w:tab w:val="left" w:pos="1260"/>
        </w:tabs>
        <w:autoSpaceDE w:val="0"/>
        <w:autoSpaceDN w:val="0"/>
        <w:adjustRightInd w:val="0"/>
        <w:spacing w:line="240" w:lineRule="atLeast"/>
        <w:rPr>
          <w:rFonts w:ascii="Century Gothic" w:hAnsi="Century Gothic" w:cs="Arial"/>
          <w:b/>
          <w:bCs/>
          <w:lang w:val="fr-FR"/>
        </w:rPr>
      </w:pPr>
    </w:p>
    <w:p w14:paraId="3AF109A1" w14:textId="5488D6A6" w:rsidR="00041BDC" w:rsidRPr="0012683F" w:rsidRDefault="00041BDC" w:rsidP="00557726">
      <w:pPr>
        <w:spacing w:after="0" w:line="240" w:lineRule="auto"/>
        <w:jc w:val="both"/>
        <w:rPr>
          <w:rFonts w:ascii="Century Gothic" w:hAnsi="Century Gothic" w:cs="Arial"/>
          <w:lang w:val="fr-FR"/>
        </w:rPr>
      </w:pPr>
      <w:r w:rsidRPr="0012683F">
        <w:rPr>
          <w:rFonts w:ascii="Century Gothic" w:hAnsi="Century Gothic" w:cs="Arial"/>
          <w:lang w:val="fr-FR"/>
        </w:rPr>
        <w:t xml:space="preserve">L’économiste sera recruté </w:t>
      </w:r>
      <w:r w:rsidR="00CE04C5">
        <w:rPr>
          <w:rFonts w:ascii="Century Gothic" w:hAnsi="Century Gothic" w:cs="Arial"/>
          <w:lang w:val="fr-FR"/>
        </w:rPr>
        <w:t xml:space="preserve">pour 100 jours </w:t>
      </w:r>
      <w:r w:rsidR="002E28E2">
        <w:rPr>
          <w:rFonts w:ascii="Century Gothic" w:hAnsi="Century Gothic" w:cs="Arial"/>
          <w:lang w:val="fr-FR"/>
        </w:rPr>
        <w:t xml:space="preserve">prestés repartis </w:t>
      </w:r>
      <w:r w:rsidR="00AE50A2">
        <w:rPr>
          <w:rFonts w:ascii="Century Gothic" w:hAnsi="Century Gothic" w:cs="Arial"/>
          <w:lang w:val="fr-FR"/>
        </w:rPr>
        <w:t xml:space="preserve">sur une période </w:t>
      </w:r>
      <w:r w:rsidR="002E28E2">
        <w:rPr>
          <w:rFonts w:ascii="Century Gothic" w:hAnsi="Century Gothic" w:cs="Arial"/>
          <w:lang w:val="fr-FR"/>
        </w:rPr>
        <w:t xml:space="preserve"> de 12 mois</w:t>
      </w:r>
      <w:r w:rsidR="00CE04C5">
        <w:rPr>
          <w:rFonts w:ascii="Century Gothic" w:hAnsi="Century Gothic" w:cs="Arial"/>
          <w:lang w:val="fr-FR"/>
        </w:rPr>
        <w:t>.</w:t>
      </w:r>
      <w:r w:rsidR="004A000F" w:rsidRPr="0012683F">
        <w:rPr>
          <w:rFonts w:ascii="Century Gothic" w:hAnsi="Century Gothic" w:cs="Arial"/>
          <w:lang w:val="fr-FR"/>
        </w:rPr>
        <w:t xml:space="preserve"> </w:t>
      </w:r>
      <w:r w:rsidRPr="0012683F">
        <w:rPr>
          <w:rFonts w:ascii="Century Gothic" w:hAnsi="Century Gothic" w:cs="Arial"/>
          <w:lang w:val="fr-FR"/>
        </w:rPr>
        <w:t xml:space="preserve"> </w:t>
      </w:r>
      <w:r w:rsidR="002E28E2">
        <w:rPr>
          <w:rFonts w:ascii="Century Gothic" w:hAnsi="Century Gothic" w:cs="Arial"/>
          <w:lang w:val="fr-FR"/>
        </w:rPr>
        <w:t xml:space="preserve"> Le contrat pourra </w:t>
      </w:r>
      <w:r w:rsidR="001032DE">
        <w:rPr>
          <w:rFonts w:ascii="Century Gothic" w:hAnsi="Century Gothic" w:cs="Arial"/>
          <w:lang w:val="fr-FR"/>
        </w:rPr>
        <w:t xml:space="preserve">être renouvelé après </w:t>
      </w:r>
      <w:r w:rsidR="002E28E2">
        <w:rPr>
          <w:rFonts w:ascii="Century Gothic" w:hAnsi="Century Gothic" w:cs="Arial"/>
          <w:lang w:val="fr-FR"/>
        </w:rPr>
        <w:t xml:space="preserve">évaluation des performances du consultant. </w:t>
      </w:r>
    </w:p>
    <w:p w14:paraId="7ED08DD2" w14:textId="72433A3A" w:rsidR="00041BDC" w:rsidRPr="0012683F" w:rsidRDefault="00E60E40" w:rsidP="00810936">
      <w:pPr>
        <w:autoSpaceDE w:val="0"/>
        <w:autoSpaceDN w:val="0"/>
        <w:adjustRightInd w:val="0"/>
        <w:spacing w:after="0" w:line="240" w:lineRule="auto"/>
        <w:rPr>
          <w:rFonts w:ascii="Century Gothic" w:hAnsi="Century Gothic" w:cs="Arial"/>
          <w:lang w:val="fr-FR"/>
        </w:rPr>
      </w:pPr>
      <w:r>
        <w:rPr>
          <w:rFonts w:ascii="Century Gothic" w:hAnsi="Century Gothic" w:cs="Arial"/>
          <w:lang w:val="fr-FR"/>
        </w:rPr>
        <w:t xml:space="preserve"> </w:t>
      </w:r>
    </w:p>
    <w:sectPr w:rsidR="00041BDC" w:rsidRPr="0012683F">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B1EF" w14:textId="77777777" w:rsidR="00152068" w:rsidRDefault="00152068" w:rsidP="000C39C8">
      <w:pPr>
        <w:spacing w:after="0" w:line="240" w:lineRule="auto"/>
      </w:pPr>
      <w:r>
        <w:separator/>
      </w:r>
    </w:p>
  </w:endnote>
  <w:endnote w:type="continuationSeparator" w:id="0">
    <w:p w14:paraId="46583826" w14:textId="77777777" w:rsidR="00152068" w:rsidRDefault="00152068" w:rsidP="000C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550765"/>
      <w:docPartObj>
        <w:docPartGallery w:val="Page Numbers (Bottom of Page)"/>
        <w:docPartUnique/>
      </w:docPartObj>
    </w:sdtPr>
    <w:sdtEndPr>
      <w:rPr>
        <w:noProof/>
      </w:rPr>
    </w:sdtEndPr>
    <w:sdtContent>
      <w:p w14:paraId="53ABDB15" w14:textId="30604E11" w:rsidR="0026233D" w:rsidRDefault="0026233D">
        <w:pPr>
          <w:pStyle w:val="Pieddepage"/>
          <w:jc w:val="center"/>
        </w:pPr>
        <w:r>
          <w:fldChar w:fldCharType="begin"/>
        </w:r>
        <w:r>
          <w:instrText xml:space="preserve"> PAGE   \* MERGEFORMAT </w:instrText>
        </w:r>
        <w:r>
          <w:fldChar w:fldCharType="separate"/>
        </w:r>
        <w:r w:rsidR="00F56C48">
          <w:rPr>
            <w:noProof/>
          </w:rPr>
          <w:t>1</w:t>
        </w:r>
        <w:r>
          <w:rPr>
            <w:noProof/>
          </w:rPr>
          <w:fldChar w:fldCharType="end"/>
        </w:r>
      </w:p>
    </w:sdtContent>
  </w:sdt>
  <w:p w14:paraId="0300AA1F" w14:textId="77777777" w:rsidR="0026233D" w:rsidRDefault="002623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B4A18" w14:textId="77777777" w:rsidR="00152068" w:rsidRDefault="00152068" w:rsidP="000C39C8">
      <w:pPr>
        <w:spacing w:after="0" w:line="240" w:lineRule="auto"/>
      </w:pPr>
      <w:r>
        <w:separator/>
      </w:r>
    </w:p>
  </w:footnote>
  <w:footnote w:type="continuationSeparator" w:id="0">
    <w:p w14:paraId="1C074A68" w14:textId="77777777" w:rsidR="00152068" w:rsidRDefault="00152068" w:rsidP="000C3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43C9" w14:textId="77777777" w:rsidR="0026233D" w:rsidRDefault="0026233D" w:rsidP="009E465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8877DF" w14:textId="77777777" w:rsidR="0026233D" w:rsidRDefault="0026233D" w:rsidP="000C39C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887408973"/>
      <w:docPartObj>
        <w:docPartGallery w:val="Page Numbers (Top of Page)"/>
        <w:docPartUnique/>
      </w:docPartObj>
    </w:sdtPr>
    <w:sdtEndPr>
      <w:rPr>
        <w:b/>
        <w:bCs/>
        <w:noProof/>
        <w:color w:val="auto"/>
        <w:spacing w:val="0"/>
      </w:rPr>
    </w:sdtEndPr>
    <w:sdtContent>
      <w:p w14:paraId="629CDE92" w14:textId="6F5ACEBA" w:rsidR="0026233D" w:rsidRDefault="0026233D">
        <w:pPr>
          <w:pStyle w:val="En-tte"/>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56C48" w:rsidRPr="00F56C48">
          <w:rPr>
            <w:b/>
            <w:bCs/>
            <w:noProof/>
          </w:rPr>
          <w:t>1</w:t>
        </w:r>
        <w:r>
          <w:rPr>
            <w:b/>
            <w:bCs/>
            <w:noProof/>
          </w:rPr>
          <w:fldChar w:fldCharType="end"/>
        </w:r>
      </w:p>
    </w:sdtContent>
  </w:sdt>
  <w:p w14:paraId="07046112" w14:textId="77777777" w:rsidR="0026233D" w:rsidRDefault="0026233D" w:rsidP="000C39C8">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702A"/>
    <w:multiLevelType w:val="hybridMultilevel"/>
    <w:tmpl w:val="769E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4BF3"/>
    <w:multiLevelType w:val="multilevel"/>
    <w:tmpl w:val="CEEE3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470D10"/>
    <w:multiLevelType w:val="hybridMultilevel"/>
    <w:tmpl w:val="86FE42E4"/>
    <w:lvl w:ilvl="0" w:tplc="04090001">
      <w:start w:val="1"/>
      <w:numFmt w:val="bullet"/>
      <w:lvlText w:val=""/>
      <w:lvlJc w:val="left"/>
      <w:pPr>
        <w:ind w:left="360" w:hanging="360"/>
      </w:pPr>
      <w:rPr>
        <w:rFonts w:ascii="Symbol" w:hAnsi="Symbol" w:hint="default"/>
      </w:rPr>
    </w:lvl>
    <w:lvl w:ilvl="1" w:tplc="3E7EBE2A">
      <w:numFmt w:val="bullet"/>
      <w:lvlText w:val="•"/>
      <w:lvlJc w:val="left"/>
      <w:pPr>
        <w:ind w:left="1080" w:hanging="360"/>
      </w:pPr>
      <w:rPr>
        <w:rFonts w:ascii="Arial Narrow" w:eastAsiaTheme="minorHAnsi" w:hAnsi="Arial Narrow"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40A7097"/>
    <w:multiLevelType w:val="hybridMultilevel"/>
    <w:tmpl w:val="308C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B72FA"/>
    <w:multiLevelType w:val="hybridMultilevel"/>
    <w:tmpl w:val="40E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41B87"/>
    <w:multiLevelType w:val="hybridMultilevel"/>
    <w:tmpl w:val="8F4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D78FD"/>
    <w:multiLevelType w:val="multilevel"/>
    <w:tmpl w:val="B0AC4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39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C5866D4"/>
    <w:multiLevelType w:val="hybridMultilevel"/>
    <w:tmpl w:val="3A5C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87E21"/>
    <w:multiLevelType w:val="hybridMultilevel"/>
    <w:tmpl w:val="34865634"/>
    <w:lvl w:ilvl="0" w:tplc="04090001">
      <w:start w:val="1"/>
      <w:numFmt w:val="bullet"/>
      <w:lvlText w:val=""/>
      <w:lvlJc w:val="left"/>
      <w:pPr>
        <w:ind w:left="360" w:hanging="360"/>
      </w:pPr>
      <w:rPr>
        <w:rFonts w:ascii="Symbol" w:hAnsi="Symbol" w:hint="default"/>
      </w:rPr>
    </w:lvl>
    <w:lvl w:ilvl="1" w:tplc="9124830E">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D9539C"/>
    <w:multiLevelType w:val="hybridMultilevel"/>
    <w:tmpl w:val="6BDC3620"/>
    <w:lvl w:ilvl="0" w:tplc="25A44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12A37"/>
    <w:multiLevelType w:val="multilevel"/>
    <w:tmpl w:val="14265D42"/>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ascii="Times New Roman" w:hAnsi="Times New Roman" w:hint="default"/>
        <w:b/>
        <w:i w:val="0"/>
        <w:sz w:val="24"/>
      </w:rPr>
    </w:lvl>
    <w:lvl w:ilvl="2">
      <w:start w:val="1"/>
      <w:numFmt w:val="decimal"/>
      <w:pStyle w:val="Titre3"/>
      <w:lvlText w:val="%1.%2.%3"/>
      <w:lvlJc w:val="left"/>
      <w:pPr>
        <w:tabs>
          <w:tab w:val="num" w:pos="720"/>
        </w:tabs>
        <w:ind w:left="720" w:hanging="720"/>
      </w:pPr>
      <w:rPr>
        <w:rFonts w:ascii="Times New Roman" w:hAnsi="Times New Roman" w:hint="default"/>
        <w:b w:val="0"/>
        <w:i w:val="0"/>
        <w:sz w:val="24"/>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6"/>
  </w:num>
  <w:num w:numId="2">
    <w:abstractNumId w:val="10"/>
  </w:num>
  <w:num w:numId="3">
    <w:abstractNumId w:val="3"/>
  </w:num>
  <w:num w:numId="4">
    <w:abstractNumId w:val="0"/>
  </w:num>
  <w:num w:numId="5">
    <w:abstractNumId w:val="7"/>
  </w:num>
  <w:num w:numId="6">
    <w:abstractNumId w:val="5"/>
  </w:num>
  <w:num w:numId="7">
    <w:abstractNumId w:val="4"/>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C8"/>
    <w:rsid w:val="00023544"/>
    <w:rsid w:val="00041BDC"/>
    <w:rsid w:val="00044517"/>
    <w:rsid w:val="00051896"/>
    <w:rsid w:val="000571F8"/>
    <w:rsid w:val="000617D8"/>
    <w:rsid w:val="00091460"/>
    <w:rsid w:val="000B06BB"/>
    <w:rsid w:val="000B18A0"/>
    <w:rsid w:val="000B598B"/>
    <w:rsid w:val="000B608E"/>
    <w:rsid w:val="000C39C8"/>
    <w:rsid w:val="000C6D3F"/>
    <w:rsid w:val="000E25F3"/>
    <w:rsid w:val="000E6460"/>
    <w:rsid w:val="000F001E"/>
    <w:rsid w:val="000F2AFB"/>
    <w:rsid w:val="000F6A9F"/>
    <w:rsid w:val="001032DE"/>
    <w:rsid w:val="00121A79"/>
    <w:rsid w:val="00125526"/>
    <w:rsid w:val="0012683F"/>
    <w:rsid w:val="00133ED6"/>
    <w:rsid w:val="00141AD2"/>
    <w:rsid w:val="00146E1A"/>
    <w:rsid w:val="00151DA2"/>
    <w:rsid w:val="00152068"/>
    <w:rsid w:val="0015607D"/>
    <w:rsid w:val="00157FB8"/>
    <w:rsid w:val="00166C64"/>
    <w:rsid w:val="0017527F"/>
    <w:rsid w:val="00177D6E"/>
    <w:rsid w:val="00182679"/>
    <w:rsid w:val="001843D9"/>
    <w:rsid w:val="00197683"/>
    <w:rsid w:val="001A34DC"/>
    <w:rsid w:val="001D6949"/>
    <w:rsid w:val="001E01C4"/>
    <w:rsid w:val="00202F78"/>
    <w:rsid w:val="0020334E"/>
    <w:rsid w:val="00207D23"/>
    <w:rsid w:val="00241D16"/>
    <w:rsid w:val="0026233D"/>
    <w:rsid w:val="0027730E"/>
    <w:rsid w:val="002906C6"/>
    <w:rsid w:val="00290973"/>
    <w:rsid w:val="00293D21"/>
    <w:rsid w:val="00294DF5"/>
    <w:rsid w:val="002C2EFD"/>
    <w:rsid w:val="002E0142"/>
    <w:rsid w:val="002E0260"/>
    <w:rsid w:val="002E28E2"/>
    <w:rsid w:val="002F2E60"/>
    <w:rsid w:val="002F5AC8"/>
    <w:rsid w:val="002F7C59"/>
    <w:rsid w:val="00304DE3"/>
    <w:rsid w:val="003125FA"/>
    <w:rsid w:val="003425BC"/>
    <w:rsid w:val="00345A8A"/>
    <w:rsid w:val="00346208"/>
    <w:rsid w:val="003533BA"/>
    <w:rsid w:val="00364839"/>
    <w:rsid w:val="00366AE3"/>
    <w:rsid w:val="00370B9F"/>
    <w:rsid w:val="00371C88"/>
    <w:rsid w:val="00372707"/>
    <w:rsid w:val="00374959"/>
    <w:rsid w:val="0039319A"/>
    <w:rsid w:val="003A2EB8"/>
    <w:rsid w:val="003A2FF8"/>
    <w:rsid w:val="003A339D"/>
    <w:rsid w:val="003A3595"/>
    <w:rsid w:val="003B269A"/>
    <w:rsid w:val="003C48B7"/>
    <w:rsid w:val="003D2967"/>
    <w:rsid w:val="003E2A99"/>
    <w:rsid w:val="003F1EDF"/>
    <w:rsid w:val="003F6686"/>
    <w:rsid w:val="003F7856"/>
    <w:rsid w:val="00404FD7"/>
    <w:rsid w:val="004131A9"/>
    <w:rsid w:val="00421CDE"/>
    <w:rsid w:val="00423AE7"/>
    <w:rsid w:val="004268F7"/>
    <w:rsid w:val="00430026"/>
    <w:rsid w:val="00435C19"/>
    <w:rsid w:val="00442FC6"/>
    <w:rsid w:val="00451548"/>
    <w:rsid w:val="00452F50"/>
    <w:rsid w:val="004553E1"/>
    <w:rsid w:val="00460D9B"/>
    <w:rsid w:val="00461CE5"/>
    <w:rsid w:val="00466BEB"/>
    <w:rsid w:val="00497909"/>
    <w:rsid w:val="004A000F"/>
    <w:rsid w:val="004A7BBC"/>
    <w:rsid w:val="004B30FA"/>
    <w:rsid w:val="004C2167"/>
    <w:rsid w:val="004C31C3"/>
    <w:rsid w:val="004C4471"/>
    <w:rsid w:val="004D1E5E"/>
    <w:rsid w:val="004E54F0"/>
    <w:rsid w:val="004E6478"/>
    <w:rsid w:val="0053234A"/>
    <w:rsid w:val="00534663"/>
    <w:rsid w:val="00543754"/>
    <w:rsid w:val="00557015"/>
    <w:rsid w:val="00557726"/>
    <w:rsid w:val="005700C2"/>
    <w:rsid w:val="00582212"/>
    <w:rsid w:val="00587F7D"/>
    <w:rsid w:val="005A1D4B"/>
    <w:rsid w:val="005A3878"/>
    <w:rsid w:val="005A7819"/>
    <w:rsid w:val="005C278C"/>
    <w:rsid w:val="005C3EDC"/>
    <w:rsid w:val="005D29BC"/>
    <w:rsid w:val="005D39B9"/>
    <w:rsid w:val="005E0C72"/>
    <w:rsid w:val="005F0B2D"/>
    <w:rsid w:val="00601D72"/>
    <w:rsid w:val="0060313C"/>
    <w:rsid w:val="00605A42"/>
    <w:rsid w:val="0061603D"/>
    <w:rsid w:val="0061707C"/>
    <w:rsid w:val="00624483"/>
    <w:rsid w:val="00625530"/>
    <w:rsid w:val="00637F48"/>
    <w:rsid w:val="0064312A"/>
    <w:rsid w:val="006612E6"/>
    <w:rsid w:val="00664154"/>
    <w:rsid w:val="006647EB"/>
    <w:rsid w:val="006713A6"/>
    <w:rsid w:val="00676DBC"/>
    <w:rsid w:val="006868BC"/>
    <w:rsid w:val="006A148B"/>
    <w:rsid w:val="006B6876"/>
    <w:rsid w:val="006C49DD"/>
    <w:rsid w:val="006C5095"/>
    <w:rsid w:val="006C5761"/>
    <w:rsid w:val="006D1A4D"/>
    <w:rsid w:val="006D20A8"/>
    <w:rsid w:val="006D3252"/>
    <w:rsid w:val="006D3298"/>
    <w:rsid w:val="006F0FC3"/>
    <w:rsid w:val="00711BF9"/>
    <w:rsid w:val="007140FC"/>
    <w:rsid w:val="007143F4"/>
    <w:rsid w:val="00727DA4"/>
    <w:rsid w:val="00734859"/>
    <w:rsid w:val="007357F4"/>
    <w:rsid w:val="00736408"/>
    <w:rsid w:val="00740BCD"/>
    <w:rsid w:val="00743CC4"/>
    <w:rsid w:val="007444E6"/>
    <w:rsid w:val="00763676"/>
    <w:rsid w:val="00770997"/>
    <w:rsid w:val="007726B7"/>
    <w:rsid w:val="007728AA"/>
    <w:rsid w:val="0079722B"/>
    <w:rsid w:val="007A2CCE"/>
    <w:rsid w:val="007B497E"/>
    <w:rsid w:val="007C2E01"/>
    <w:rsid w:val="007C651B"/>
    <w:rsid w:val="007D240E"/>
    <w:rsid w:val="007F0232"/>
    <w:rsid w:val="008029B9"/>
    <w:rsid w:val="00803D0E"/>
    <w:rsid w:val="00810936"/>
    <w:rsid w:val="00816A4A"/>
    <w:rsid w:val="008171C5"/>
    <w:rsid w:val="008211A0"/>
    <w:rsid w:val="00830E13"/>
    <w:rsid w:val="008369AA"/>
    <w:rsid w:val="00843653"/>
    <w:rsid w:val="00847E09"/>
    <w:rsid w:val="00866922"/>
    <w:rsid w:val="008819A8"/>
    <w:rsid w:val="008A3072"/>
    <w:rsid w:val="008A7232"/>
    <w:rsid w:val="008B35B2"/>
    <w:rsid w:val="008B4B4F"/>
    <w:rsid w:val="008C42AE"/>
    <w:rsid w:val="008D1C8A"/>
    <w:rsid w:val="008E672D"/>
    <w:rsid w:val="0091442A"/>
    <w:rsid w:val="00926AAF"/>
    <w:rsid w:val="0092717A"/>
    <w:rsid w:val="009507C6"/>
    <w:rsid w:val="00952083"/>
    <w:rsid w:val="0095368C"/>
    <w:rsid w:val="009728A3"/>
    <w:rsid w:val="009A693E"/>
    <w:rsid w:val="009B2D92"/>
    <w:rsid w:val="009C683D"/>
    <w:rsid w:val="009D10F5"/>
    <w:rsid w:val="009D5D38"/>
    <w:rsid w:val="009D712B"/>
    <w:rsid w:val="009E4659"/>
    <w:rsid w:val="009E6423"/>
    <w:rsid w:val="009F0F0F"/>
    <w:rsid w:val="00A0478E"/>
    <w:rsid w:val="00A069DA"/>
    <w:rsid w:val="00A17E0E"/>
    <w:rsid w:val="00A24DB0"/>
    <w:rsid w:val="00A366D4"/>
    <w:rsid w:val="00A36DA5"/>
    <w:rsid w:val="00A45238"/>
    <w:rsid w:val="00A452D9"/>
    <w:rsid w:val="00A456B8"/>
    <w:rsid w:val="00A46362"/>
    <w:rsid w:val="00A6715D"/>
    <w:rsid w:val="00A7384E"/>
    <w:rsid w:val="00A76E51"/>
    <w:rsid w:val="00A81F42"/>
    <w:rsid w:val="00A91012"/>
    <w:rsid w:val="00AA43C6"/>
    <w:rsid w:val="00AB03DD"/>
    <w:rsid w:val="00AC5BA6"/>
    <w:rsid w:val="00AD511D"/>
    <w:rsid w:val="00AE50A2"/>
    <w:rsid w:val="00AE73F8"/>
    <w:rsid w:val="00B16F3B"/>
    <w:rsid w:val="00B35639"/>
    <w:rsid w:val="00B4303B"/>
    <w:rsid w:val="00B517BD"/>
    <w:rsid w:val="00B52937"/>
    <w:rsid w:val="00B62BFE"/>
    <w:rsid w:val="00B62E1A"/>
    <w:rsid w:val="00B65594"/>
    <w:rsid w:val="00B6562D"/>
    <w:rsid w:val="00B717ED"/>
    <w:rsid w:val="00B76318"/>
    <w:rsid w:val="00B8253B"/>
    <w:rsid w:val="00B86A53"/>
    <w:rsid w:val="00BA0AB3"/>
    <w:rsid w:val="00BB5EB5"/>
    <w:rsid w:val="00BD3E1B"/>
    <w:rsid w:val="00BE2CCA"/>
    <w:rsid w:val="00BE3486"/>
    <w:rsid w:val="00C0158D"/>
    <w:rsid w:val="00C07BAA"/>
    <w:rsid w:val="00C1042C"/>
    <w:rsid w:val="00C377E7"/>
    <w:rsid w:val="00C627CA"/>
    <w:rsid w:val="00C65BB5"/>
    <w:rsid w:val="00C71BC4"/>
    <w:rsid w:val="00C753F8"/>
    <w:rsid w:val="00C82888"/>
    <w:rsid w:val="00C87DD1"/>
    <w:rsid w:val="00CA335B"/>
    <w:rsid w:val="00CD0A1D"/>
    <w:rsid w:val="00CE04C5"/>
    <w:rsid w:val="00D20738"/>
    <w:rsid w:val="00D22236"/>
    <w:rsid w:val="00D22C89"/>
    <w:rsid w:val="00D23E7B"/>
    <w:rsid w:val="00D259CF"/>
    <w:rsid w:val="00D546B8"/>
    <w:rsid w:val="00D56199"/>
    <w:rsid w:val="00D7314F"/>
    <w:rsid w:val="00D76156"/>
    <w:rsid w:val="00D8672F"/>
    <w:rsid w:val="00DA072A"/>
    <w:rsid w:val="00DA6D73"/>
    <w:rsid w:val="00DB2B0E"/>
    <w:rsid w:val="00DC0375"/>
    <w:rsid w:val="00DC2AA6"/>
    <w:rsid w:val="00DC3FBB"/>
    <w:rsid w:val="00DD535A"/>
    <w:rsid w:val="00DD59A7"/>
    <w:rsid w:val="00DE2521"/>
    <w:rsid w:val="00DE55EE"/>
    <w:rsid w:val="00E02142"/>
    <w:rsid w:val="00E07D5F"/>
    <w:rsid w:val="00E20494"/>
    <w:rsid w:val="00E30EAE"/>
    <w:rsid w:val="00E60E40"/>
    <w:rsid w:val="00E6206F"/>
    <w:rsid w:val="00E83CE5"/>
    <w:rsid w:val="00E96EB4"/>
    <w:rsid w:val="00EB53EE"/>
    <w:rsid w:val="00ED296C"/>
    <w:rsid w:val="00ED5600"/>
    <w:rsid w:val="00ED70C7"/>
    <w:rsid w:val="00EE76D6"/>
    <w:rsid w:val="00F21AF2"/>
    <w:rsid w:val="00F227F8"/>
    <w:rsid w:val="00F36F17"/>
    <w:rsid w:val="00F54322"/>
    <w:rsid w:val="00F5531D"/>
    <w:rsid w:val="00F56C48"/>
    <w:rsid w:val="00F7466D"/>
    <w:rsid w:val="00F80ED3"/>
    <w:rsid w:val="00F80F88"/>
    <w:rsid w:val="00F9076F"/>
    <w:rsid w:val="00F94500"/>
    <w:rsid w:val="00FA2E52"/>
    <w:rsid w:val="00FC1584"/>
    <w:rsid w:val="00FC5173"/>
    <w:rsid w:val="00FD0098"/>
    <w:rsid w:val="00FD06E9"/>
    <w:rsid w:val="00FE77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3CE20"/>
  <w14:defaultImageDpi w14:val="300"/>
  <w15:docId w15:val="{0E6FDF79-6C0C-4A31-A212-572C1D11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C8"/>
    <w:pPr>
      <w:spacing w:after="200" w:line="276" w:lineRule="auto"/>
    </w:pPr>
    <w:rPr>
      <w:rFonts w:eastAsiaTheme="minorHAnsi"/>
      <w:sz w:val="22"/>
      <w:szCs w:val="22"/>
    </w:rPr>
  </w:style>
  <w:style w:type="paragraph" w:styleId="Titre1">
    <w:name w:val="heading 1"/>
    <w:basedOn w:val="Normal"/>
    <w:next w:val="Normal"/>
    <w:link w:val="Titre1Car"/>
    <w:qFormat/>
    <w:rsid w:val="000C39C8"/>
    <w:pPr>
      <w:keepNext/>
      <w:numPr>
        <w:numId w:val="2"/>
      </w:numPr>
      <w:spacing w:before="240" w:after="60" w:line="240" w:lineRule="auto"/>
      <w:outlineLvl w:val="0"/>
    </w:pPr>
    <w:rPr>
      <w:rFonts w:ascii="Arial" w:eastAsia="Times New Roman" w:hAnsi="Arial" w:cs="Arial"/>
      <w:b/>
      <w:bCs/>
      <w:kern w:val="32"/>
      <w:sz w:val="28"/>
      <w:szCs w:val="32"/>
    </w:rPr>
  </w:style>
  <w:style w:type="paragraph" w:styleId="Titre2">
    <w:name w:val="heading 2"/>
    <w:basedOn w:val="Normal"/>
    <w:next w:val="Normal"/>
    <w:link w:val="Titre2Car"/>
    <w:qFormat/>
    <w:rsid w:val="000C39C8"/>
    <w:pPr>
      <w:keepNext/>
      <w:numPr>
        <w:ilvl w:val="1"/>
        <w:numId w:val="2"/>
      </w:numPr>
      <w:spacing w:before="240" w:after="60" w:line="240" w:lineRule="auto"/>
      <w:outlineLvl w:val="1"/>
    </w:pPr>
    <w:rPr>
      <w:rFonts w:ascii="Arial" w:eastAsia="Times New Roman" w:hAnsi="Arial" w:cs="Arial"/>
      <w:b/>
      <w:bCs/>
      <w:i/>
      <w:iCs/>
      <w:sz w:val="24"/>
      <w:szCs w:val="28"/>
    </w:rPr>
  </w:style>
  <w:style w:type="paragraph" w:styleId="Titre3">
    <w:name w:val="heading 3"/>
    <w:basedOn w:val="Normal"/>
    <w:next w:val="Normal"/>
    <w:link w:val="Titre3Car"/>
    <w:qFormat/>
    <w:rsid w:val="000C39C8"/>
    <w:pPr>
      <w:keepNext/>
      <w:numPr>
        <w:ilvl w:val="2"/>
        <w:numId w:val="2"/>
      </w:numPr>
      <w:spacing w:before="240" w:after="60" w:line="240" w:lineRule="auto"/>
      <w:outlineLvl w:val="2"/>
    </w:pPr>
    <w:rPr>
      <w:rFonts w:ascii="Arial" w:eastAsia="Times New Roman" w:hAnsi="Arial" w:cs="Arial"/>
      <w:b/>
      <w:bCs/>
      <w:sz w:val="26"/>
      <w:szCs w:val="26"/>
    </w:rPr>
  </w:style>
  <w:style w:type="paragraph" w:styleId="Titre4">
    <w:name w:val="heading 4"/>
    <w:basedOn w:val="Normal"/>
    <w:next w:val="Normal"/>
    <w:link w:val="Titre4Car"/>
    <w:qFormat/>
    <w:rsid w:val="000C39C8"/>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qFormat/>
    <w:rsid w:val="000C39C8"/>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Titre6">
    <w:name w:val="heading 6"/>
    <w:basedOn w:val="Normal"/>
    <w:next w:val="Normal"/>
    <w:link w:val="Titre6Car"/>
    <w:qFormat/>
    <w:rsid w:val="000C39C8"/>
    <w:pPr>
      <w:numPr>
        <w:ilvl w:val="5"/>
        <w:numId w:val="2"/>
      </w:num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qFormat/>
    <w:rsid w:val="000C39C8"/>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Titre8">
    <w:name w:val="heading 8"/>
    <w:basedOn w:val="Normal"/>
    <w:next w:val="Normal"/>
    <w:link w:val="Titre8Car"/>
    <w:qFormat/>
    <w:rsid w:val="000C39C8"/>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qFormat/>
    <w:rsid w:val="000C39C8"/>
    <w:pPr>
      <w:numPr>
        <w:ilvl w:val="8"/>
        <w:numId w:val="2"/>
      </w:numPr>
      <w:spacing w:before="240" w:after="60" w:line="240" w:lineRule="auto"/>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C39C8"/>
    <w:rPr>
      <w:rFonts w:ascii="Arial" w:eastAsia="Times New Roman" w:hAnsi="Arial" w:cs="Arial"/>
      <w:b/>
      <w:bCs/>
      <w:kern w:val="32"/>
      <w:sz w:val="28"/>
      <w:szCs w:val="32"/>
    </w:rPr>
  </w:style>
  <w:style w:type="character" w:customStyle="1" w:styleId="Titre2Car">
    <w:name w:val="Titre 2 Car"/>
    <w:basedOn w:val="Policepardfaut"/>
    <w:link w:val="Titre2"/>
    <w:rsid w:val="000C39C8"/>
    <w:rPr>
      <w:rFonts w:ascii="Arial" w:eastAsia="Times New Roman" w:hAnsi="Arial" w:cs="Arial"/>
      <w:b/>
      <w:bCs/>
      <w:i/>
      <w:iCs/>
      <w:szCs w:val="28"/>
    </w:rPr>
  </w:style>
  <w:style w:type="character" w:customStyle="1" w:styleId="Titre3Car">
    <w:name w:val="Titre 3 Car"/>
    <w:basedOn w:val="Policepardfaut"/>
    <w:link w:val="Titre3"/>
    <w:rsid w:val="000C39C8"/>
    <w:rPr>
      <w:rFonts w:ascii="Arial" w:eastAsia="Times New Roman" w:hAnsi="Arial" w:cs="Arial"/>
      <w:b/>
      <w:bCs/>
      <w:sz w:val="26"/>
      <w:szCs w:val="26"/>
    </w:rPr>
  </w:style>
  <w:style w:type="character" w:customStyle="1" w:styleId="Titre4Car">
    <w:name w:val="Titre 4 Car"/>
    <w:basedOn w:val="Policepardfaut"/>
    <w:link w:val="Titre4"/>
    <w:rsid w:val="000C39C8"/>
    <w:rPr>
      <w:rFonts w:ascii="Times New Roman" w:eastAsia="Times New Roman" w:hAnsi="Times New Roman" w:cs="Times New Roman"/>
      <w:b/>
      <w:bCs/>
      <w:sz w:val="28"/>
      <w:szCs w:val="28"/>
    </w:rPr>
  </w:style>
  <w:style w:type="character" w:customStyle="1" w:styleId="Titre5Car">
    <w:name w:val="Titre 5 Car"/>
    <w:basedOn w:val="Policepardfaut"/>
    <w:link w:val="Titre5"/>
    <w:rsid w:val="000C39C8"/>
    <w:rPr>
      <w:rFonts w:ascii="Times New Roman" w:eastAsia="Times New Roman" w:hAnsi="Times New Roman" w:cs="Times New Roman"/>
      <w:b/>
      <w:bCs/>
      <w:i/>
      <w:iCs/>
      <w:sz w:val="26"/>
      <w:szCs w:val="26"/>
    </w:rPr>
  </w:style>
  <w:style w:type="character" w:customStyle="1" w:styleId="Titre6Car">
    <w:name w:val="Titre 6 Car"/>
    <w:basedOn w:val="Policepardfaut"/>
    <w:link w:val="Titre6"/>
    <w:rsid w:val="000C39C8"/>
    <w:rPr>
      <w:rFonts w:ascii="Times New Roman" w:eastAsia="Times New Roman" w:hAnsi="Times New Roman" w:cs="Times New Roman"/>
      <w:b/>
      <w:bCs/>
      <w:sz w:val="22"/>
      <w:szCs w:val="22"/>
    </w:rPr>
  </w:style>
  <w:style w:type="character" w:customStyle="1" w:styleId="Titre7Car">
    <w:name w:val="Titre 7 Car"/>
    <w:basedOn w:val="Policepardfaut"/>
    <w:link w:val="Titre7"/>
    <w:rsid w:val="000C39C8"/>
    <w:rPr>
      <w:rFonts w:ascii="Times New Roman" w:eastAsia="Times New Roman" w:hAnsi="Times New Roman" w:cs="Times New Roman"/>
    </w:rPr>
  </w:style>
  <w:style w:type="character" w:customStyle="1" w:styleId="Titre8Car">
    <w:name w:val="Titre 8 Car"/>
    <w:basedOn w:val="Policepardfaut"/>
    <w:link w:val="Titre8"/>
    <w:rsid w:val="000C39C8"/>
    <w:rPr>
      <w:rFonts w:ascii="Times New Roman" w:eastAsia="Times New Roman" w:hAnsi="Times New Roman" w:cs="Times New Roman"/>
      <w:i/>
      <w:iCs/>
    </w:rPr>
  </w:style>
  <w:style w:type="character" w:customStyle="1" w:styleId="Titre9Car">
    <w:name w:val="Titre 9 Car"/>
    <w:basedOn w:val="Policepardfaut"/>
    <w:link w:val="Titre9"/>
    <w:rsid w:val="000C39C8"/>
    <w:rPr>
      <w:rFonts w:ascii="Arial" w:eastAsia="Times New Roman" w:hAnsi="Arial" w:cs="Arial"/>
      <w:sz w:val="22"/>
      <w:szCs w:val="22"/>
    </w:rPr>
  </w:style>
  <w:style w:type="paragraph" w:styleId="Paragraphedeliste">
    <w:name w:val="List Paragraph"/>
    <w:aliases w:val="Bullets,Medium Grid 1 - Accent 21,References,List Paragraph (numbered (a)),Numbered List Paragraph,Liste 1,List Paragraph1,List Bullet Mary"/>
    <w:basedOn w:val="Normal"/>
    <w:link w:val="ParagraphedelisteCar"/>
    <w:uiPriority w:val="34"/>
    <w:qFormat/>
    <w:rsid w:val="000C39C8"/>
    <w:pPr>
      <w:ind w:left="720"/>
      <w:contextualSpacing/>
    </w:pPr>
  </w:style>
  <w:style w:type="paragraph" w:styleId="Lgende">
    <w:name w:val="caption"/>
    <w:basedOn w:val="Normal"/>
    <w:next w:val="Normal"/>
    <w:uiPriority w:val="35"/>
    <w:qFormat/>
    <w:rsid w:val="000C39C8"/>
    <w:pPr>
      <w:bidi/>
      <w:spacing w:before="120" w:after="120" w:line="240" w:lineRule="auto"/>
    </w:pPr>
    <w:rPr>
      <w:rFonts w:ascii="Times New Roman" w:eastAsia="SimSun" w:hAnsi="Times New Roman" w:cs="Traditional Arabic"/>
      <w:b/>
      <w:bCs/>
      <w:sz w:val="20"/>
      <w:szCs w:val="20"/>
      <w:lang w:val="fr-FR" w:eastAsia="zh-CN" w:bidi="ar-TN"/>
    </w:rPr>
  </w:style>
  <w:style w:type="paragraph" w:styleId="Notedebasdepage">
    <w:name w:val="footnote text"/>
    <w:aliases w:val="fn,single space,footnote text,FOOTNOTES,Fußnotentext Char,Footnote Text Char1,Footnote Text Char2 Char,Footnote Text Char1 Char Char,Footnote Text Char2 Char Char Char,Footnote Text Char1 Char Char Char Char,ADB,footnote text Char"/>
    <w:basedOn w:val="Normal"/>
    <w:link w:val="NotedebasdepageCar"/>
    <w:uiPriority w:val="99"/>
    <w:rsid w:val="000C39C8"/>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fn Car,single space Car,footnote text Car,FOOTNOTES Car,Fußnotentext Char Car,Footnote Text Char1 Car,Footnote Text Char2 Char Car,Footnote Text Char1 Char Char Car,Footnote Text Char2 Char Char Char Car,ADB Car"/>
    <w:basedOn w:val="Policepardfaut"/>
    <w:link w:val="Notedebasdepage"/>
    <w:uiPriority w:val="99"/>
    <w:rsid w:val="000C39C8"/>
    <w:rPr>
      <w:rFonts w:ascii="Times New Roman" w:eastAsia="Times New Roman" w:hAnsi="Times New Roman" w:cs="Times New Roman"/>
      <w:sz w:val="20"/>
      <w:szCs w:val="20"/>
    </w:rPr>
  </w:style>
  <w:style w:type="character" w:styleId="Appelnotedebasdep">
    <w:name w:val="footnote reference"/>
    <w:aliases w:val="ftref,BVI fnr,Error-Fußnotenzeichen5,Error-Fußnotenzeichen6,Error-Fußnotenzeichen3,Footnote Reference1,Error-Fu?notenzeichen5,Error-Fu?notenzeichen6,Error-Fu?notenzeichen3,referencia nota al pie, BVI fnr"/>
    <w:basedOn w:val="Policepardfaut"/>
    <w:uiPriority w:val="99"/>
    <w:rsid w:val="000C39C8"/>
    <w:rPr>
      <w:vertAlign w:val="superscript"/>
    </w:rPr>
  </w:style>
  <w:style w:type="character" w:styleId="Marquedecommentaire">
    <w:name w:val="annotation reference"/>
    <w:basedOn w:val="Policepardfaut"/>
    <w:uiPriority w:val="99"/>
    <w:semiHidden/>
    <w:unhideWhenUsed/>
    <w:rsid w:val="000C39C8"/>
    <w:rPr>
      <w:sz w:val="16"/>
      <w:szCs w:val="16"/>
    </w:rPr>
  </w:style>
  <w:style w:type="paragraph" w:styleId="Commentaire">
    <w:name w:val="annotation text"/>
    <w:basedOn w:val="Normal"/>
    <w:link w:val="CommentaireCar"/>
    <w:uiPriority w:val="99"/>
    <w:unhideWhenUsed/>
    <w:rsid w:val="000C39C8"/>
    <w:pPr>
      <w:spacing w:line="240" w:lineRule="auto"/>
    </w:pPr>
    <w:rPr>
      <w:sz w:val="20"/>
      <w:szCs w:val="20"/>
    </w:rPr>
  </w:style>
  <w:style w:type="character" w:customStyle="1" w:styleId="CommentaireCar">
    <w:name w:val="Commentaire Car"/>
    <w:basedOn w:val="Policepardfaut"/>
    <w:link w:val="Commentaire"/>
    <w:uiPriority w:val="99"/>
    <w:rsid w:val="000C39C8"/>
    <w:rPr>
      <w:rFonts w:eastAsiaTheme="minorHAnsi"/>
      <w:sz w:val="20"/>
      <w:szCs w:val="20"/>
    </w:rPr>
  </w:style>
  <w:style w:type="paragraph" w:styleId="Objetducommentaire">
    <w:name w:val="annotation subject"/>
    <w:basedOn w:val="Commentaire"/>
    <w:next w:val="Commentaire"/>
    <w:link w:val="ObjetducommentaireCar"/>
    <w:uiPriority w:val="99"/>
    <w:semiHidden/>
    <w:unhideWhenUsed/>
    <w:rsid w:val="000C39C8"/>
    <w:rPr>
      <w:b/>
      <w:bCs/>
    </w:rPr>
  </w:style>
  <w:style w:type="character" w:customStyle="1" w:styleId="ObjetducommentaireCar">
    <w:name w:val="Objet du commentaire Car"/>
    <w:basedOn w:val="CommentaireCar"/>
    <w:link w:val="Objetducommentaire"/>
    <w:uiPriority w:val="99"/>
    <w:semiHidden/>
    <w:rsid w:val="000C39C8"/>
    <w:rPr>
      <w:rFonts w:eastAsiaTheme="minorHAnsi"/>
      <w:b/>
      <w:bCs/>
      <w:sz w:val="20"/>
      <w:szCs w:val="20"/>
    </w:rPr>
  </w:style>
  <w:style w:type="paragraph" w:styleId="Textedebulles">
    <w:name w:val="Balloon Text"/>
    <w:basedOn w:val="Normal"/>
    <w:link w:val="TextedebullesCar"/>
    <w:uiPriority w:val="99"/>
    <w:semiHidden/>
    <w:unhideWhenUsed/>
    <w:rsid w:val="000C39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9C8"/>
    <w:rPr>
      <w:rFonts w:ascii="Tahoma" w:eastAsiaTheme="minorHAnsi" w:hAnsi="Tahoma" w:cs="Tahoma"/>
      <w:sz w:val="16"/>
      <w:szCs w:val="16"/>
    </w:rPr>
  </w:style>
  <w:style w:type="character" w:styleId="Lienhypertexte">
    <w:name w:val="Hyperlink"/>
    <w:basedOn w:val="Policepardfaut"/>
    <w:uiPriority w:val="99"/>
    <w:unhideWhenUsed/>
    <w:rsid w:val="000C39C8"/>
    <w:rPr>
      <w:color w:val="0000FF" w:themeColor="hyperlink"/>
      <w:u w:val="single"/>
    </w:rPr>
  </w:style>
  <w:style w:type="character" w:customStyle="1" w:styleId="selsummaryvalue1">
    <w:name w:val="sel_summary_value1"/>
    <w:basedOn w:val="Policepardfaut"/>
    <w:rsid w:val="000C39C8"/>
  </w:style>
  <w:style w:type="paragraph" w:styleId="En-tte">
    <w:name w:val="header"/>
    <w:basedOn w:val="Normal"/>
    <w:link w:val="En-tteCar"/>
    <w:uiPriority w:val="99"/>
    <w:unhideWhenUsed/>
    <w:rsid w:val="000C39C8"/>
    <w:pPr>
      <w:tabs>
        <w:tab w:val="center" w:pos="4680"/>
        <w:tab w:val="right" w:pos="9360"/>
      </w:tabs>
      <w:spacing w:after="0" w:line="240" w:lineRule="auto"/>
    </w:pPr>
  </w:style>
  <w:style w:type="character" w:customStyle="1" w:styleId="En-tteCar">
    <w:name w:val="En-tête Car"/>
    <w:basedOn w:val="Policepardfaut"/>
    <w:link w:val="En-tte"/>
    <w:uiPriority w:val="99"/>
    <w:rsid w:val="000C39C8"/>
    <w:rPr>
      <w:rFonts w:eastAsiaTheme="minorHAnsi"/>
      <w:sz w:val="22"/>
      <w:szCs w:val="22"/>
    </w:rPr>
  </w:style>
  <w:style w:type="paragraph" w:styleId="Pieddepage">
    <w:name w:val="footer"/>
    <w:basedOn w:val="Normal"/>
    <w:link w:val="PieddepageCar"/>
    <w:uiPriority w:val="99"/>
    <w:unhideWhenUsed/>
    <w:rsid w:val="000C39C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39C8"/>
    <w:rPr>
      <w:rFonts w:eastAsiaTheme="minorHAnsi"/>
      <w:sz w:val="22"/>
      <w:szCs w:val="22"/>
    </w:rPr>
  </w:style>
  <w:style w:type="character" w:customStyle="1" w:styleId="hps">
    <w:name w:val="hps"/>
    <w:basedOn w:val="Policepardfaut"/>
    <w:rsid w:val="000C39C8"/>
  </w:style>
  <w:style w:type="character" w:customStyle="1" w:styleId="atn">
    <w:name w:val="atn"/>
    <w:basedOn w:val="Policepardfaut"/>
    <w:rsid w:val="000C39C8"/>
  </w:style>
  <w:style w:type="character" w:customStyle="1" w:styleId="shorttext">
    <w:name w:val="short_text"/>
    <w:basedOn w:val="Policepardfaut"/>
    <w:rsid w:val="000C39C8"/>
  </w:style>
  <w:style w:type="paragraph" w:styleId="Sansinterligne">
    <w:name w:val="No Spacing"/>
    <w:uiPriority w:val="1"/>
    <w:qFormat/>
    <w:rsid w:val="000C39C8"/>
    <w:rPr>
      <w:sz w:val="22"/>
      <w:szCs w:val="22"/>
      <w:lang w:val="fr-BE" w:eastAsia="fr-BE"/>
    </w:rPr>
  </w:style>
  <w:style w:type="character" w:styleId="Numrodepage">
    <w:name w:val="page number"/>
    <w:basedOn w:val="Policepardfaut"/>
    <w:uiPriority w:val="99"/>
    <w:semiHidden/>
    <w:unhideWhenUsed/>
    <w:rsid w:val="000C39C8"/>
  </w:style>
  <w:style w:type="character" w:customStyle="1" w:styleId="ParagraphedelisteCar">
    <w:name w:val="Paragraphe de liste Car"/>
    <w:aliases w:val="Bullets Car,Medium Grid 1 - Accent 21 Car,References Car,List Paragraph (numbered (a)) Car,Numbered List Paragraph Car,Liste 1 Car,List Paragraph1 Car,List Bullet Mary Car"/>
    <w:link w:val="Paragraphedeliste"/>
    <w:uiPriority w:val="34"/>
    <w:rsid w:val="00624483"/>
    <w:rPr>
      <w:rFonts w:eastAsiaTheme="minorHAnsi"/>
      <w:sz w:val="22"/>
      <w:szCs w:val="22"/>
    </w:rPr>
  </w:style>
  <w:style w:type="table" w:styleId="Grilledutableau">
    <w:name w:val="Table Grid"/>
    <w:basedOn w:val="TableauNormal"/>
    <w:uiPriority w:val="59"/>
    <w:rsid w:val="00DD535A"/>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C2E01"/>
    <w:rPr>
      <w:rFonts w:eastAsiaTheme="minorHAnsi"/>
      <w:sz w:val="22"/>
      <w:szCs w:val="22"/>
    </w:rPr>
  </w:style>
  <w:style w:type="paragraph" w:customStyle="1" w:styleId="Default">
    <w:name w:val="Default"/>
    <w:rsid w:val="006C5761"/>
    <w:pPr>
      <w:autoSpaceDE w:val="0"/>
      <w:autoSpaceDN w:val="0"/>
      <w:adjustRightInd w:val="0"/>
    </w:pPr>
    <w:rPr>
      <w:rFonts w:ascii="Calibri" w:hAnsi="Calibri" w:cs="Calibri"/>
      <w:color w:val="000000"/>
    </w:rPr>
  </w:style>
  <w:style w:type="character" w:customStyle="1" w:styleId="left">
    <w:name w:val="left"/>
    <w:basedOn w:val="Policepardfaut"/>
    <w:rsid w:val="008A7232"/>
  </w:style>
  <w:style w:type="character" w:customStyle="1" w:styleId="system1">
    <w:name w:val="system1"/>
    <w:basedOn w:val="Policepardfaut"/>
    <w:rsid w:val="008A7232"/>
    <w:rPr>
      <w:b w:val="0"/>
      <w:bCs w:val="0"/>
      <w:i w:val="0"/>
      <w:iCs w:val="0"/>
      <w:color w:val="DA810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1739">
      <w:bodyDiv w:val="1"/>
      <w:marLeft w:val="0"/>
      <w:marRight w:val="0"/>
      <w:marTop w:val="0"/>
      <w:marBottom w:val="0"/>
      <w:divBdr>
        <w:top w:val="none" w:sz="0" w:space="0" w:color="auto"/>
        <w:left w:val="none" w:sz="0" w:space="0" w:color="auto"/>
        <w:bottom w:val="none" w:sz="0" w:space="0" w:color="auto"/>
        <w:right w:val="none" w:sz="0" w:space="0" w:color="auto"/>
      </w:divBdr>
    </w:div>
    <w:div w:id="363403257">
      <w:bodyDiv w:val="1"/>
      <w:marLeft w:val="0"/>
      <w:marRight w:val="0"/>
      <w:marTop w:val="0"/>
      <w:marBottom w:val="0"/>
      <w:divBdr>
        <w:top w:val="none" w:sz="0" w:space="0" w:color="auto"/>
        <w:left w:val="none" w:sz="0" w:space="0" w:color="auto"/>
        <w:bottom w:val="none" w:sz="0" w:space="0" w:color="auto"/>
        <w:right w:val="none" w:sz="0" w:space="0" w:color="auto"/>
      </w:divBdr>
    </w:div>
    <w:div w:id="1161117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C443-A01A-41E1-8A33-02B5F06D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10780</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Columbia University</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Mvukiyehe</dc:creator>
  <cp:lastModifiedBy>MCN_Jacques</cp:lastModifiedBy>
  <cp:revision>2</cp:revision>
  <cp:lastPrinted>2014-10-24T19:46:00Z</cp:lastPrinted>
  <dcterms:created xsi:type="dcterms:W3CDTF">2019-05-23T14:48:00Z</dcterms:created>
  <dcterms:modified xsi:type="dcterms:W3CDTF">2019-05-23T14:48:00Z</dcterms:modified>
</cp:coreProperties>
</file>