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5" w:type="dxa"/>
        <w:tblBorders>
          <w:top w:val="nil"/>
          <w:left w:val="nil"/>
          <w:bottom w:val="nil"/>
          <w:right w:val="nil"/>
          <w:insideH w:val="nil"/>
          <w:insideV w:val="nil"/>
        </w:tblBorders>
        <w:tblLook w:val="04A0"/>
      </w:tblPr>
      <w:tblGrid>
        <w:gridCol w:w="2450"/>
        <w:gridCol w:w="4466"/>
        <w:gridCol w:w="2545"/>
      </w:tblGrid>
      <w:tr w:rsidR="00BD5D0B" w:rsidRPr="00F1702F" w:rsidTr="00A73491">
        <w:tc>
          <w:tcPr>
            <w:tcW w:w="2466" w:type="dxa"/>
            <w:tcBorders>
              <w:top w:val="nil"/>
              <w:left w:val="nil"/>
              <w:bottom w:val="nil"/>
              <w:right w:val="nil"/>
            </w:tcBorders>
            <w:shd w:val="clear" w:color="auto" w:fill="auto"/>
          </w:tcPr>
          <w:p w:rsidR="00BD5D0B" w:rsidRPr="00F1702F" w:rsidRDefault="00BD5D0B" w:rsidP="00A73491">
            <w:pPr>
              <w:spacing w:after="0" w:line="240" w:lineRule="auto"/>
              <w:rPr>
                <w:rFonts w:ascii="Arial" w:hAnsi="Arial" w:cs="Arial"/>
              </w:rPr>
            </w:pPr>
            <w:r w:rsidRPr="00F1702F">
              <w:rPr>
                <w:rFonts w:ascii="Arial" w:hAnsi="Arial" w:cs="Arial"/>
                <w:noProof/>
                <w:lang w:eastAsia="fr-FR"/>
              </w:rPr>
              <w:drawing>
                <wp:inline distT="0" distB="0" distL="0" distR="0">
                  <wp:extent cx="1361440" cy="6959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361440" cy="695960"/>
                          </a:xfrm>
                          <a:prstGeom prst="rect">
                            <a:avLst/>
                          </a:prstGeom>
                          <a:noFill/>
                          <a:ln>
                            <a:noFill/>
                          </a:ln>
                        </pic:spPr>
                      </pic:pic>
                    </a:graphicData>
                  </a:graphic>
                </wp:inline>
              </w:drawing>
            </w:r>
          </w:p>
        </w:tc>
        <w:tc>
          <w:tcPr>
            <w:tcW w:w="4818" w:type="dxa"/>
            <w:tcBorders>
              <w:top w:val="nil"/>
              <w:left w:val="nil"/>
              <w:bottom w:val="nil"/>
              <w:right w:val="nil"/>
            </w:tcBorders>
            <w:shd w:val="clear" w:color="auto" w:fill="auto"/>
          </w:tcPr>
          <w:p w:rsidR="00BD5D0B" w:rsidRPr="00F1702F" w:rsidRDefault="00BD5D0B" w:rsidP="00A73491">
            <w:pPr>
              <w:spacing w:after="0" w:line="240" w:lineRule="auto"/>
              <w:rPr>
                <w:rFonts w:ascii="Arial" w:hAnsi="Arial" w:cs="Arial"/>
                <w:b/>
                <w:bCs/>
                <w:sz w:val="28"/>
                <w:szCs w:val="28"/>
              </w:rPr>
            </w:pPr>
          </w:p>
          <w:p w:rsidR="00BD5D0B" w:rsidRPr="00F1702F" w:rsidRDefault="007E37BE" w:rsidP="00A73491">
            <w:pPr>
              <w:spacing w:after="0" w:line="240" w:lineRule="auto"/>
              <w:jc w:val="center"/>
              <w:rPr>
                <w:rFonts w:ascii="Arial" w:hAnsi="Arial" w:cs="Arial"/>
                <w:b/>
                <w:bCs/>
                <w:sz w:val="28"/>
                <w:szCs w:val="28"/>
              </w:rPr>
            </w:pPr>
            <w:r w:rsidRPr="00F1702F">
              <w:rPr>
                <w:rFonts w:ascii="Arial" w:hAnsi="Arial" w:cs="Arial"/>
                <w:b/>
                <w:bCs/>
                <w:sz w:val="28"/>
                <w:szCs w:val="28"/>
              </w:rPr>
              <w:t>REPUBLIQUE D</w:t>
            </w:r>
            <w:r w:rsidR="00BD5D0B" w:rsidRPr="00F1702F">
              <w:rPr>
                <w:rFonts w:ascii="Arial" w:hAnsi="Arial" w:cs="Arial"/>
                <w:b/>
                <w:bCs/>
                <w:sz w:val="28"/>
                <w:szCs w:val="28"/>
              </w:rPr>
              <w:t>EMOCRATIQUE</w:t>
            </w:r>
          </w:p>
          <w:p w:rsidR="00BD5D0B" w:rsidRPr="00F1702F" w:rsidRDefault="00BD5D0B" w:rsidP="00A73491">
            <w:pPr>
              <w:spacing w:after="0" w:line="240" w:lineRule="auto"/>
              <w:jc w:val="center"/>
              <w:rPr>
                <w:rFonts w:ascii="Arial" w:hAnsi="Arial" w:cs="Arial"/>
                <w:b/>
                <w:bCs/>
                <w:sz w:val="28"/>
                <w:szCs w:val="28"/>
              </w:rPr>
            </w:pPr>
            <w:r w:rsidRPr="00F1702F">
              <w:rPr>
                <w:rFonts w:ascii="Arial" w:hAnsi="Arial" w:cs="Arial"/>
                <w:b/>
                <w:bCs/>
                <w:sz w:val="28"/>
                <w:szCs w:val="28"/>
              </w:rPr>
              <w:t>DU CONGO</w:t>
            </w:r>
          </w:p>
        </w:tc>
        <w:tc>
          <w:tcPr>
            <w:tcW w:w="2553" w:type="dxa"/>
            <w:tcBorders>
              <w:top w:val="nil"/>
              <w:left w:val="nil"/>
              <w:bottom w:val="nil"/>
              <w:right w:val="nil"/>
            </w:tcBorders>
            <w:shd w:val="clear" w:color="auto" w:fill="auto"/>
          </w:tcPr>
          <w:p w:rsidR="00BD5D0B" w:rsidRPr="00F1702F" w:rsidRDefault="00BD5D0B" w:rsidP="00A73491">
            <w:pPr>
              <w:spacing w:after="0" w:line="240" w:lineRule="auto"/>
              <w:jc w:val="right"/>
              <w:rPr>
                <w:rFonts w:ascii="Arial" w:hAnsi="Arial" w:cs="Arial"/>
              </w:rPr>
            </w:pPr>
            <w:r w:rsidRPr="00F1702F">
              <w:rPr>
                <w:rFonts w:ascii="Arial" w:hAnsi="Arial" w:cs="Arial"/>
                <w:noProof/>
                <w:lang w:eastAsia="fr-FR"/>
              </w:rPr>
              <w:drawing>
                <wp:inline distT="0" distB="0" distL="0" distR="0">
                  <wp:extent cx="1452880" cy="7721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452880" cy="772160"/>
                          </a:xfrm>
                          <a:prstGeom prst="rect">
                            <a:avLst/>
                          </a:prstGeom>
                          <a:noFill/>
                          <a:ln>
                            <a:noFill/>
                          </a:ln>
                        </pic:spPr>
                      </pic:pic>
                    </a:graphicData>
                  </a:graphic>
                </wp:inline>
              </w:drawing>
            </w:r>
          </w:p>
        </w:tc>
      </w:tr>
      <w:tr w:rsidR="00BD5D0B" w:rsidRPr="00F1702F" w:rsidTr="00A73491">
        <w:trPr>
          <w:trHeight w:val="1007"/>
        </w:trPr>
        <w:tc>
          <w:tcPr>
            <w:tcW w:w="9837" w:type="dxa"/>
            <w:gridSpan w:val="3"/>
            <w:tcBorders>
              <w:top w:val="nil"/>
              <w:left w:val="nil"/>
              <w:bottom w:val="nil"/>
              <w:right w:val="nil"/>
            </w:tcBorders>
            <w:shd w:val="clear" w:color="auto" w:fill="auto"/>
          </w:tcPr>
          <w:p w:rsidR="00BD5D0B" w:rsidRPr="00F1702F" w:rsidRDefault="00BD5D0B" w:rsidP="00A73491">
            <w:pPr>
              <w:spacing w:after="0" w:line="240" w:lineRule="auto"/>
              <w:jc w:val="center"/>
              <w:rPr>
                <w:rFonts w:ascii="Arial" w:hAnsi="Arial" w:cs="Arial"/>
                <w:b/>
                <w:bCs/>
                <w:sz w:val="28"/>
                <w:szCs w:val="28"/>
              </w:rPr>
            </w:pPr>
            <w:r w:rsidRPr="00F1702F">
              <w:rPr>
                <w:rFonts w:ascii="Arial" w:hAnsi="Arial" w:cs="Arial"/>
                <w:b/>
                <w:bCs/>
                <w:sz w:val="28"/>
                <w:szCs w:val="28"/>
              </w:rPr>
              <w:t xml:space="preserve">---------- </w:t>
            </w:r>
          </w:p>
          <w:p w:rsidR="00BD5D0B" w:rsidRPr="00F1702F" w:rsidRDefault="00BD5D0B" w:rsidP="00A73491">
            <w:pPr>
              <w:spacing w:after="0" w:line="240" w:lineRule="auto"/>
              <w:jc w:val="center"/>
              <w:rPr>
                <w:rFonts w:ascii="Arial" w:hAnsi="Arial" w:cs="Arial"/>
                <w:b/>
                <w:bCs/>
                <w:sz w:val="28"/>
                <w:szCs w:val="28"/>
              </w:rPr>
            </w:pPr>
            <w:r w:rsidRPr="00F1702F">
              <w:rPr>
                <w:rFonts w:ascii="Arial" w:hAnsi="Arial" w:cs="Arial"/>
                <w:b/>
                <w:bCs/>
                <w:sz w:val="28"/>
                <w:szCs w:val="28"/>
              </w:rPr>
              <w:t xml:space="preserve">MINISTERE DE L’ENERGIE ET RESSOURCES </w:t>
            </w:r>
          </w:p>
          <w:p w:rsidR="00BD5D0B" w:rsidRPr="00F1702F" w:rsidRDefault="00BD5D0B" w:rsidP="00A73491">
            <w:pPr>
              <w:spacing w:after="0" w:line="240" w:lineRule="auto"/>
              <w:jc w:val="center"/>
              <w:rPr>
                <w:rFonts w:ascii="Arial" w:hAnsi="Arial" w:cs="Arial"/>
                <w:b/>
                <w:bCs/>
                <w:sz w:val="28"/>
                <w:szCs w:val="28"/>
              </w:rPr>
            </w:pPr>
            <w:r w:rsidRPr="00F1702F">
              <w:rPr>
                <w:rFonts w:ascii="Arial" w:hAnsi="Arial" w:cs="Arial"/>
                <w:b/>
                <w:bCs/>
                <w:sz w:val="28"/>
                <w:szCs w:val="28"/>
              </w:rPr>
              <w:t xml:space="preserve">HYDRAULIQUES </w:t>
            </w:r>
          </w:p>
          <w:p w:rsidR="00BD5D0B" w:rsidRPr="00F1702F" w:rsidRDefault="00BD5D0B" w:rsidP="00A73491">
            <w:pPr>
              <w:spacing w:after="0" w:line="240" w:lineRule="auto"/>
              <w:jc w:val="center"/>
              <w:rPr>
                <w:rFonts w:ascii="Arial" w:hAnsi="Arial" w:cs="Arial"/>
                <w:b/>
                <w:bCs/>
                <w:sz w:val="28"/>
                <w:szCs w:val="28"/>
              </w:rPr>
            </w:pPr>
            <w:r w:rsidRPr="00F1702F">
              <w:rPr>
                <w:rFonts w:ascii="Arial" w:hAnsi="Arial" w:cs="Arial"/>
                <w:b/>
                <w:bCs/>
                <w:sz w:val="28"/>
                <w:szCs w:val="28"/>
              </w:rPr>
              <w:t>-------------------</w:t>
            </w:r>
          </w:p>
        </w:tc>
      </w:tr>
      <w:tr w:rsidR="00BD5D0B" w:rsidRPr="00F1702F" w:rsidTr="00A73491">
        <w:tc>
          <w:tcPr>
            <w:tcW w:w="9837" w:type="dxa"/>
            <w:gridSpan w:val="3"/>
            <w:tcBorders>
              <w:top w:val="nil"/>
              <w:left w:val="nil"/>
              <w:bottom w:val="nil"/>
              <w:right w:val="nil"/>
            </w:tcBorders>
            <w:shd w:val="clear" w:color="auto" w:fill="auto"/>
          </w:tcPr>
          <w:p w:rsidR="00BD5D0B" w:rsidRPr="00F1702F" w:rsidRDefault="00BD5D0B" w:rsidP="00A73491">
            <w:pPr>
              <w:spacing w:after="0" w:line="240" w:lineRule="auto"/>
              <w:rPr>
                <w:rFonts w:ascii="Arial" w:hAnsi="Arial" w:cs="Arial"/>
              </w:rPr>
            </w:pPr>
            <w:r w:rsidRPr="00F1702F">
              <w:rPr>
                <w:rFonts w:ascii="Arial" w:hAnsi="Arial" w:cs="Arial"/>
                <w:b/>
                <w:bCs/>
                <w:color w:val="333333"/>
                <w:sz w:val="24"/>
              </w:rPr>
              <w:t>PROJET D’ALIMENTATION EN EAU POTABLE EN MILIEU URBAIN (PEMU)</w:t>
            </w:r>
          </w:p>
        </w:tc>
      </w:tr>
    </w:tbl>
    <w:p w:rsidR="00BD5D0B" w:rsidRPr="00F1702F" w:rsidRDefault="00BD5D0B" w:rsidP="00BD5D0B">
      <w:pPr>
        <w:spacing w:after="0" w:line="240" w:lineRule="auto"/>
        <w:jc w:val="center"/>
        <w:rPr>
          <w:rFonts w:ascii="Arial" w:hAnsi="Arial" w:cs="Arial"/>
          <w:b/>
          <w:sz w:val="36"/>
          <w:szCs w:val="36"/>
        </w:rPr>
      </w:pPr>
      <w:r w:rsidRPr="00F1702F">
        <w:rPr>
          <w:rFonts w:ascii="Arial" w:hAnsi="Arial" w:cs="Arial"/>
          <w:b/>
          <w:sz w:val="36"/>
          <w:szCs w:val="36"/>
        </w:rPr>
        <w:t>---------------</w:t>
      </w:r>
    </w:p>
    <w:p w:rsidR="00BD5D0B" w:rsidRDefault="00BD5D0B" w:rsidP="00BD5D0B">
      <w:pPr>
        <w:pBdr>
          <w:bottom w:val="single" w:sz="12" w:space="1" w:color="auto"/>
        </w:pBdr>
        <w:spacing w:after="0" w:line="240" w:lineRule="auto"/>
        <w:jc w:val="center"/>
        <w:rPr>
          <w:rFonts w:ascii="Arial" w:hAnsi="Arial" w:cs="Arial"/>
          <w:color w:val="FF0000"/>
        </w:rPr>
      </w:pPr>
    </w:p>
    <w:p w:rsidR="00ED6883" w:rsidRDefault="00ED6883" w:rsidP="00BD5D0B">
      <w:pPr>
        <w:pBdr>
          <w:bottom w:val="single" w:sz="12" w:space="1" w:color="auto"/>
        </w:pBdr>
        <w:spacing w:after="0" w:line="240" w:lineRule="auto"/>
        <w:jc w:val="center"/>
        <w:rPr>
          <w:rFonts w:ascii="Arial" w:hAnsi="Arial" w:cs="Arial"/>
          <w:color w:val="FF0000"/>
        </w:rPr>
      </w:pPr>
    </w:p>
    <w:p w:rsidR="00ED6883" w:rsidRPr="00F1702F" w:rsidRDefault="00ED6883" w:rsidP="00BD5D0B">
      <w:pPr>
        <w:pBdr>
          <w:bottom w:val="single" w:sz="12" w:space="1" w:color="auto"/>
        </w:pBdr>
        <w:spacing w:after="0" w:line="240" w:lineRule="auto"/>
        <w:jc w:val="center"/>
        <w:rPr>
          <w:rFonts w:ascii="Arial" w:hAnsi="Arial" w:cs="Arial"/>
          <w:color w:val="FF0000"/>
        </w:rPr>
      </w:pPr>
    </w:p>
    <w:tbl>
      <w:tblPr>
        <w:tblStyle w:val="Grilledutableau"/>
        <w:tblW w:w="0" w:type="auto"/>
        <w:jc w:val="center"/>
        <w:tblLook w:val="04A0"/>
      </w:tblPr>
      <w:tblGrid>
        <w:gridCol w:w="4073"/>
        <w:gridCol w:w="5213"/>
      </w:tblGrid>
      <w:tr w:rsidR="00BD5D0B" w:rsidRPr="00F1702F" w:rsidTr="00A73491">
        <w:trPr>
          <w:jc w:val="center"/>
        </w:trPr>
        <w:tc>
          <w:tcPr>
            <w:tcW w:w="4286" w:type="dxa"/>
          </w:tcPr>
          <w:p w:rsidR="00BD5D0B" w:rsidRPr="00F1702F" w:rsidRDefault="00BD5D0B" w:rsidP="00A73491">
            <w:pPr>
              <w:tabs>
                <w:tab w:val="left" w:pos="8295"/>
              </w:tabs>
              <w:jc w:val="both"/>
              <w:rPr>
                <w:rFonts w:ascii="Arial" w:hAnsi="Arial" w:cs="Arial"/>
              </w:rPr>
            </w:pPr>
            <w:r w:rsidRPr="00F1702F">
              <w:rPr>
                <w:rFonts w:ascii="Arial" w:hAnsi="Arial" w:cs="Arial"/>
                <w:noProof/>
                <w:lang w:eastAsia="fr-FR"/>
              </w:rPr>
              <w:drawing>
                <wp:inline distT="0" distB="0" distL="0" distR="0">
                  <wp:extent cx="2514600" cy="1885950"/>
                  <wp:effectExtent l="0" t="0" r="0" b="0"/>
                  <wp:docPr id="64" name="Image 64" descr="C:\Users\mhgj\Desktop\114PHOTO\SAM_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hgj\Desktop\114PHOTO\SAM_1821.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525055" cy="1893791"/>
                          </a:xfrm>
                          <a:prstGeom prst="rect">
                            <a:avLst/>
                          </a:prstGeom>
                          <a:noFill/>
                          <a:ln>
                            <a:noFill/>
                          </a:ln>
                        </pic:spPr>
                      </pic:pic>
                    </a:graphicData>
                  </a:graphic>
                </wp:inline>
              </w:drawing>
            </w:r>
          </w:p>
        </w:tc>
        <w:tc>
          <w:tcPr>
            <w:tcW w:w="5346" w:type="dxa"/>
          </w:tcPr>
          <w:p w:rsidR="00BD5D0B" w:rsidRPr="00F1702F" w:rsidRDefault="00BD5D0B" w:rsidP="00A73491">
            <w:pPr>
              <w:tabs>
                <w:tab w:val="left" w:pos="8295"/>
              </w:tabs>
              <w:jc w:val="both"/>
              <w:rPr>
                <w:rFonts w:ascii="Arial" w:hAnsi="Arial" w:cs="Arial"/>
              </w:rPr>
            </w:pPr>
            <w:r w:rsidRPr="00F1702F">
              <w:rPr>
                <w:rFonts w:ascii="Arial" w:hAnsi="Arial" w:cs="Arial"/>
                <w:noProof/>
                <w:lang w:eastAsia="fr-FR"/>
              </w:rPr>
              <w:drawing>
                <wp:inline distT="0" distB="0" distL="0" distR="0">
                  <wp:extent cx="3251118" cy="1828800"/>
                  <wp:effectExtent l="0" t="0" r="698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6-06-16-19h26m53s249.pn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249057" cy="1827641"/>
                          </a:xfrm>
                          <a:prstGeom prst="rect">
                            <a:avLst/>
                          </a:prstGeom>
                        </pic:spPr>
                      </pic:pic>
                    </a:graphicData>
                  </a:graphic>
                </wp:inline>
              </w:drawing>
            </w:r>
          </w:p>
        </w:tc>
      </w:tr>
    </w:tbl>
    <w:p w:rsidR="00BD5D0B" w:rsidRPr="00F1702F" w:rsidRDefault="00535D04" w:rsidP="00BD5D0B">
      <w:pPr>
        <w:rPr>
          <w:rFonts w:ascii="Arial" w:hAnsi="Arial" w:cs="Arial"/>
        </w:rPr>
      </w:pPr>
      <w:bookmarkStart w:id="0" w:name="_GoBack"/>
      <w:bookmarkEnd w:id="0"/>
      <w:r>
        <w:rPr>
          <w:rFonts w:ascii="Arial" w:hAnsi="Arial" w:cs="Arial"/>
          <w:noProof/>
          <w:lang w:eastAsia="fr-FR"/>
        </w:rPr>
        <w:pict>
          <v:shapetype id="_x0000_t202" coordsize="21600,21600" o:spt="202" path="m,l,21600r21600,l21600,xe">
            <v:stroke joinstyle="miter"/>
            <v:path gradientshapeok="t" o:connecttype="rect"/>
          </v:shapetype>
          <v:shape id="Zone de texte 81" o:spid="_x0000_s1026" type="#_x0000_t202" style="position:absolute;margin-left:-.05pt;margin-top:3.15pt;width:477pt;height:1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">
            <v:shadow on="t" offset="6pt,-6pt"/>
            <v:textbox style="mso-next-textbox:#Zone de texte 81">
              <w:txbxContent>
                <w:p w:rsidR="00892547" w:rsidRPr="0046045D" w:rsidRDefault="00892547" w:rsidP="00BD5D0B">
                  <w:pPr>
                    <w:spacing w:before="120" w:after="120" w:line="288" w:lineRule="auto"/>
                    <w:ind w:left="360"/>
                    <w:jc w:val="both"/>
                  </w:pPr>
                  <w:r>
                    <w:rPr>
                      <w:rFonts w:ascii="Bookman Old Style" w:hAnsi="Bookman Old Style"/>
                      <w:b/>
                      <w:noProof/>
                      <w:sz w:val="28"/>
                      <w:szCs w:val="28"/>
                      <w:lang w:eastAsia="fr-FR"/>
                    </w:rPr>
                    <w:drawing>
                      <wp:inline distT="0" distB="0" distL="0" distR="0">
                        <wp:extent cx="5648960" cy="1486535"/>
                        <wp:effectExtent l="19050" t="0" r="889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8960" cy="1486535"/>
                                </a:xfrm>
                                <a:prstGeom prst="rect">
                                  <a:avLst/>
                                </a:prstGeom>
                                <a:noFill/>
                                <a:ln>
                                  <a:noFill/>
                                </a:ln>
                              </pic:spPr>
                            </pic:pic>
                          </a:graphicData>
                        </a:graphic>
                      </wp:inline>
                    </w:drawing>
                  </w:r>
                </w:p>
              </w:txbxContent>
            </v:textbox>
          </v:shape>
        </w:pict>
      </w:r>
      <w:r w:rsidR="00BD5D0B" w:rsidRPr="00F1702F">
        <w:rPr>
          <w:rFonts w:ascii="Arial" w:hAnsi="Arial" w:cs="Arial"/>
        </w:rPr>
        <w:tab/>
      </w:r>
    </w:p>
    <w:p w:rsidR="00BD5D0B" w:rsidRPr="00F1702F" w:rsidRDefault="00BD5D0B" w:rsidP="00BD5D0B">
      <w:pPr>
        <w:rPr>
          <w:rFonts w:ascii="Arial" w:hAnsi="Arial" w:cs="Arial"/>
        </w:rPr>
      </w:pPr>
    </w:p>
    <w:p w:rsidR="00BD5D0B" w:rsidRPr="00F1702F" w:rsidRDefault="00BD5D0B" w:rsidP="00BD5D0B">
      <w:pPr>
        <w:spacing w:after="0" w:line="240" w:lineRule="auto"/>
        <w:rPr>
          <w:rFonts w:ascii="Arial" w:hAnsi="Arial" w:cs="Arial"/>
        </w:rPr>
      </w:pPr>
    </w:p>
    <w:p w:rsidR="00BD5D0B" w:rsidRPr="00F1702F" w:rsidRDefault="00BD5D0B" w:rsidP="00BD5D0B">
      <w:pPr>
        <w:spacing w:after="0" w:line="240" w:lineRule="auto"/>
        <w:rPr>
          <w:rFonts w:ascii="Arial" w:hAnsi="Arial" w:cs="Arial"/>
        </w:rPr>
      </w:pPr>
    </w:p>
    <w:p w:rsidR="00BD5D0B" w:rsidRPr="00F1702F" w:rsidRDefault="00BD5D0B" w:rsidP="00BD5D0B">
      <w:pPr>
        <w:spacing w:after="0" w:line="240" w:lineRule="auto"/>
        <w:rPr>
          <w:rFonts w:ascii="Arial" w:hAnsi="Arial" w:cs="Arial"/>
        </w:rPr>
      </w:pPr>
    </w:p>
    <w:p w:rsidR="00BD5D0B" w:rsidRPr="00F1702F" w:rsidRDefault="00BD5D0B" w:rsidP="00BD5D0B">
      <w:pPr>
        <w:spacing w:after="0" w:line="240" w:lineRule="auto"/>
        <w:rPr>
          <w:rFonts w:ascii="Arial" w:hAnsi="Arial" w:cs="Arial"/>
        </w:rPr>
      </w:pPr>
    </w:p>
    <w:p w:rsidR="00BD5D0B" w:rsidRPr="00F1702F" w:rsidRDefault="00BD5D0B" w:rsidP="00BD5D0B">
      <w:pPr>
        <w:spacing w:after="0" w:line="240" w:lineRule="auto"/>
        <w:rPr>
          <w:rFonts w:ascii="Arial" w:hAnsi="Arial" w:cs="Arial"/>
        </w:rPr>
      </w:pPr>
    </w:p>
    <w:p w:rsidR="00BD5D0B" w:rsidRPr="00F1702F" w:rsidRDefault="00BD5D0B" w:rsidP="00BD5D0B">
      <w:pPr>
        <w:rPr>
          <w:rFonts w:ascii="Arial" w:hAnsi="Arial" w:cs="Arial"/>
        </w:rPr>
      </w:pPr>
    </w:p>
    <w:tbl>
      <w:tblPr>
        <w:tblW w:w="0" w:type="auto"/>
        <w:jc w:val="center"/>
        <w:tblBorders>
          <w:top w:val="nil"/>
          <w:left w:val="nil"/>
          <w:bottom w:val="nil"/>
          <w:right w:val="nil"/>
          <w:insideH w:val="nil"/>
          <w:insideV w:val="nil"/>
        </w:tblBorders>
        <w:tblLook w:val="04A0"/>
      </w:tblPr>
      <w:tblGrid>
        <w:gridCol w:w="4449"/>
      </w:tblGrid>
      <w:tr w:rsidR="00BD5D0B" w:rsidRPr="00F1702F" w:rsidTr="00A73491">
        <w:trPr>
          <w:jc w:val="center"/>
        </w:trPr>
        <w:tc>
          <w:tcPr>
            <w:tcW w:w="4449" w:type="dxa"/>
            <w:tcBorders>
              <w:top w:val="nil"/>
              <w:left w:val="nil"/>
              <w:bottom w:val="nil"/>
              <w:right w:val="nil"/>
            </w:tcBorders>
            <w:shd w:val="clear" w:color="auto" w:fill="auto"/>
          </w:tcPr>
          <w:p w:rsidR="00F441B3" w:rsidRPr="00F1702F" w:rsidRDefault="00F441B3" w:rsidP="003058BC">
            <w:pPr>
              <w:jc w:val="center"/>
              <w:rPr>
                <w:rFonts w:ascii="Arial" w:hAnsi="Arial" w:cs="Arial"/>
                <w:b/>
                <w:sz w:val="28"/>
                <w:szCs w:val="28"/>
              </w:rPr>
            </w:pPr>
          </w:p>
          <w:p w:rsidR="00F441B3" w:rsidRPr="00F1702F" w:rsidRDefault="00F441B3" w:rsidP="003058BC">
            <w:pPr>
              <w:jc w:val="center"/>
              <w:rPr>
                <w:rFonts w:ascii="Arial" w:hAnsi="Arial" w:cs="Arial"/>
                <w:b/>
                <w:sz w:val="28"/>
                <w:szCs w:val="28"/>
              </w:rPr>
            </w:pPr>
          </w:p>
          <w:p w:rsidR="00F441B3" w:rsidRPr="00F1702F" w:rsidRDefault="00F441B3" w:rsidP="003058BC">
            <w:pPr>
              <w:jc w:val="center"/>
              <w:rPr>
                <w:rFonts w:ascii="Arial" w:hAnsi="Arial" w:cs="Arial"/>
                <w:b/>
                <w:sz w:val="28"/>
                <w:szCs w:val="28"/>
              </w:rPr>
            </w:pPr>
          </w:p>
          <w:p w:rsidR="00BD5D0B" w:rsidRPr="00F1702F" w:rsidRDefault="00BD5D0B" w:rsidP="003058BC">
            <w:pPr>
              <w:jc w:val="center"/>
              <w:rPr>
                <w:rFonts w:ascii="Arial" w:hAnsi="Arial" w:cs="Arial"/>
                <w:b/>
                <w:sz w:val="28"/>
                <w:szCs w:val="28"/>
              </w:rPr>
            </w:pPr>
            <w:r w:rsidRPr="00F1702F">
              <w:rPr>
                <w:rFonts w:ascii="Arial" w:hAnsi="Arial" w:cs="Arial"/>
                <w:b/>
                <w:sz w:val="28"/>
                <w:szCs w:val="28"/>
              </w:rPr>
              <w:t>RAPPORT FINAL</w:t>
            </w:r>
          </w:p>
        </w:tc>
      </w:tr>
    </w:tbl>
    <w:p w:rsidR="00BD5D0B" w:rsidRPr="00F1702F" w:rsidRDefault="00535D04" w:rsidP="00BD5D0B">
      <w:pPr>
        <w:spacing w:after="0" w:line="240" w:lineRule="auto"/>
        <w:rPr>
          <w:rFonts w:ascii="Arial" w:hAnsi="Arial" w:cs="Arial"/>
        </w:rPr>
      </w:pPr>
      <w:r>
        <w:rPr>
          <w:rFonts w:ascii="Arial" w:hAnsi="Arial" w:cs="Arial"/>
          <w:noProof/>
          <w:lang w:eastAsia="fr-FR"/>
        </w:rPr>
        <w:pict>
          <v:shape id="Zone de texte 23" o:spid="_x0000_s1027" type="#_x0000_t202" style="position:absolute;margin-left:323.65pt;margin-top:100.4pt;width:189.5pt;height:19.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" stroked="f">
            <v:textbox>
              <w:txbxContent>
                <w:p w:rsidR="00892547" w:rsidRPr="00127AC0" w:rsidRDefault="00892547" w:rsidP="00BD5D0B">
                  <w:pPr>
                    <w:jc w:val="center"/>
                    <w:rPr>
                      <w:b/>
                      <w:i/>
                      <w:iCs/>
                      <w:sz w:val="20"/>
                      <w:szCs w:val="20"/>
                    </w:rPr>
                  </w:pPr>
                  <w:r>
                    <w:rPr>
                      <w:b/>
                      <w:i/>
                      <w:iCs/>
                      <w:sz w:val="20"/>
                      <w:szCs w:val="20"/>
                    </w:rPr>
                    <w:t>SEPTEM</w:t>
                  </w:r>
                  <w:r w:rsidRPr="00127AC0">
                    <w:rPr>
                      <w:b/>
                      <w:i/>
                      <w:iCs/>
                      <w:sz w:val="20"/>
                      <w:szCs w:val="20"/>
                    </w:rPr>
                    <w:t>BRE   201</w:t>
                  </w:r>
                  <w:r>
                    <w:rPr>
                      <w:b/>
                      <w:i/>
                      <w:iCs/>
                      <w:sz w:val="20"/>
                      <w:szCs w:val="20"/>
                    </w:rPr>
                    <w:t>9</w:t>
                  </w:r>
                </w:p>
                <w:p w:rsidR="00892547" w:rsidRDefault="00892547" w:rsidP="00BD5D0B"/>
              </w:txbxContent>
            </v:textbox>
          </v:shape>
        </w:pict>
      </w:r>
    </w:p>
    <w:p w:rsidR="00BD5D0B" w:rsidRPr="00F1702F" w:rsidRDefault="00BD5D0B" w:rsidP="00BD5D0B">
      <w:pPr>
        <w:rPr>
          <w:rFonts w:ascii="Arial" w:hAnsi="Arial" w:cs="Arial"/>
        </w:rPr>
      </w:pPr>
    </w:p>
    <w:p w:rsidR="00BD5D0B" w:rsidRPr="00F1702F" w:rsidRDefault="00BD5D0B" w:rsidP="00BD5D0B">
      <w:pPr>
        <w:rPr>
          <w:rFonts w:ascii="Arial" w:hAnsi="Arial" w:cs="Arial"/>
        </w:rPr>
      </w:pPr>
    </w:p>
    <w:p w:rsidR="00BD5D0B" w:rsidRPr="00F1702F" w:rsidRDefault="00BD5D0B" w:rsidP="00BD5D0B">
      <w:pPr>
        <w:rPr>
          <w:rFonts w:ascii="Arial" w:hAnsi="Arial" w:cs="Arial"/>
        </w:rPr>
      </w:pPr>
    </w:p>
    <w:p w:rsidR="00BD5D0B" w:rsidRPr="00F1702F" w:rsidRDefault="00BD5D0B" w:rsidP="00BD5D0B">
      <w:pPr>
        <w:rPr>
          <w:rFonts w:ascii="Arial" w:hAnsi="Arial" w:cs="Arial"/>
        </w:rPr>
      </w:pPr>
    </w:p>
    <w:p w:rsidR="00BD5D0B" w:rsidRPr="00B44DD6" w:rsidRDefault="00BD5D0B" w:rsidP="00B44DD6">
      <w:pPr>
        <w:pStyle w:val="Titre1"/>
        <w:rPr>
          <w:rFonts w:ascii="Arial Black" w:hAnsi="Arial Black" w:cs="Times New Roman"/>
          <w:b w:val="0"/>
          <w:color w:val="auto"/>
          <w:sz w:val="24"/>
          <w:szCs w:val="24"/>
          <w:lang w:val="fr-CA" w:eastAsia="fr-FR"/>
        </w:rPr>
      </w:pPr>
      <w:bookmarkStart w:id="1" w:name="_Toc425004079"/>
      <w:bookmarkStart w:id="2" w:name="_Toc19146120"/>
      <w:bookmarkEnd w:id="1"/>
      <w:r w:rsidRPr="00B44DD6">
        <w:rPr>
          <w:rFonts w:ascii="Arial Black" w:hAnsi="Arial Black" w:cs="Times New Roman"/>
          <w:b w:val="0"/>
          <w:color w:val="auto"/>
          <w:sz w:val="24"/>
          <w:szCs w:val="24"/>
          <w:lang w:val="fr-CA" w:eastAsia="fr-FR"/>
        </w:rPr>
        <w:t>RESUME EXECUTIF</w:t>
      </w:r>
      <w:bookmarkEnd w:id="2"/>
    </w:p>
    <w:p w:rsidR="00BD5D0B" w:rsidRPr="00213684" w:rsidRDefault="00BD5D0B" w:rsidP="00213684">
      <w:pPr>
        <w:tabs>
          <w:tab w:val="left" w:pos="-720"/>
          <w:tab w:val="left" w:pos="0"/>
        </w:tabs>
        <w:spacing w:after="0" w:line="240" w:lineRule="auto"/>
        <w:jc w:val="both"/>
        <w:rPr>
          <w:rFonts w:ascii="Times New Roman" w:hAnsi="Times New Roman" w:cs="Times New Roman"/>
          <w:b/>
          <w:bCs/>
          <w:i/>
          <w:sz w:val="24"/>
          <w:szCs w:val="24"/>
        </w:rPr>
      </w:pPr>
    </w:p>
    <w:p w:rsidR="00E6483F" w:rsidRPr="00B60D47" w:rsidRDefault="00E6483F" w:rsidP="00975D15">
      <w:pPr>
        <w:widowControl w:val="0"/>
        <w:kinsoku w:val="0"/>
        <w:spacing w:after="0" w:line="288" w:lineRule="auto"/>
        <w:ind w:left="567"/>
        <w:jc w:val="both"/>
        <w:rPr>
          <w:rFonts w:ascii="Arial" w:eastAsia="Times New Roman" w:hAnsi="Arial" w:cs="Arial"/>
          <w:bCs/>
          <w:lang w:val="fr-BE" w:eastAsia="fr-CA"/>
        </w:rPr>
      </w:pPr>
      <w:r w:rsidRPr="00B60D47">
        <w:rPr>
          <w:rFonts w:ascii="Arial" w:eastAsia="Times New Roman" w:hAnsi="Arial" w:cs="Arial"/>
          <w:bCs/>
          <w:lang w:val="fr-BE" w:eastAsia="fr-CA"/>
        </w:rPr>
        <w:t>Le Projet d’alimentation en Eau potable en Milieu Urbain appelé «PEMU» a été mis en place par la République Démocratique du Congo dans le cadre de sa reconstruction post-conflit et vise à augmenter substantiellement la production d’eau potable, qui est largement inférieure à la demande potentielle et à réduire les pertes de facturation d’eau dans les réseaux de distribution et les branchements.</w:t>
      </w:r>
    </w:p>
    <w:p w:rsidR="003115E1" w:rsidRPr="00B60D47" w:rsidRDefault="003115E1" w:rsidP="00975D15">
      <w:pPr>
        <w:widowControl w:val="0"/>
        <w:kinsoku w:val="0"/>
        <w:spacing w:after="0" w:line="288" w:lineRule="auto"/>
        <w:ind w:left="567"/>
        <w:jc w:val="both"/>
        <w:rPr>
          <w:rFonts w:ascii="Arial" w:eastAsia="Times New Roman" w:hAnsi="Arial" w:cs="Arial"/>
          <w:bCs/>
          <w:lang w:val="fr-BE" w:eastAsia="fr-CA"/>
        </w:rPr>
      </w:pPr>
      <w:r w:rsidRPr="00B60D47">
        <w:rPr>
          <w:rFonts w:ascii="Arial" w:eastAsia="Times New Roman" w:hAnsi="Arial" w:cs="Arial"/>
          <w:bCs/>
          <w:lang w:val="fr-BE" w:eastAsia="fr-CA"/>
        </w:rPr>
        <w:t xml:space="preserve">Le projet initial qui a démarré en décembre 2009 a couvert les villes de Kinshasa, Matadi et Lubumbashi. Afin de consolider les acquis et surtout de couvrir d’autres villes de la RDC, cette dernière a sollicité et obtenu auprès de la Banque mondiale un Financement Additionnel au PEMU de 166 millions de dollars américains.  Ce Financement Additionnel comprend entre autres activités, la poursuite de la réforme du secteur de l’eau, la réhabilitation d’anciennes canalisations, l’extension du réseau, la construction de stations de pompage et de stations de traitement dans les trois villes du projet initial ainsi que dans la ville de Kindu. </w:t>
      </w:r>
    </w:p>
    <w:p w:rsidR="00162642" w:rsidRPr="00B60D47" w:rsidRDefault="00E6483F" w:rsidP="00975D15">
      <w:pPr>
        <w:widowControl w:val="0"/>
        <w:kinsoku w:val="0"/>
        <w:spacing w:after="0" w:line="288" w:lineRule="auto"/>
        <w:ind w:left="567"/>
        <w:jc w:val="both"/>
        <w:rPr>
          <w:rFonts w:ascii="Arial" w:hAnsi="Arial" w:cs="Arial"/>
          <w:color w:val="000000"/>
        </w:rPr>
      </w:pPr>
      <w:r w:rsidRPr="00B60D47">
        <w:rPr>
          <w:rFonts w:ascii="Arial" w:eastAsia="Times New Roman" w:hAnsi="Arial" w:cs="Arial"/>
          <w:bCs/>
          <w:lang w:val="fr-BE" w:eastAsia="fr-CA"/>
        </w:rPr>
        <w:t>Concernant</w:t>
      </w:r>
      <w:r w:rsidRPr="00B60D47">
        <w:rPr>
          <w:rFonts w:ascii="Arial" w:hAnsi="Arial" w:cs="Arial"/>
          <w:lang w:val="fr-BE"/>
        </w:rPr>
        <w:t xml:space="preserve"> la ville de Kinshasa, les </w:t>
      </w:r>
      <w:r w:rsidRPr="00B60D47">
        <w:rPr>
          <w:rFonts w:ascii="Arial" w:hAnsi="Arial" w:cs="Arial"/>
          <w:color w:val="000000"/>
        </w:rPr>
        <w:t>nouvelles activités prévues dans le cadre du Financement Additionnel au PEMU sont :</w:t>
      </w:r>
    </w:p>
    <w:p w:rsidR="00E6483F" w:rsidRPr="00213684" w:rsidRDefault="00E6483F" w:rsidP="00213684">
      <w:pPr>
        <w:spacing w:after="0" w:line="240" w:lineRule="auto"/>
        <w:jc w:val="both"/>
        <w:rPr>
          <w:rFonts w:ascii="Times New Roman" w:hAnsi="Times New Roman" w:cs="Times New Roman"/>
          <w:sz w:val="24"/>
          <w:szCs w:val="24"/>
        </w:rPr>
      </w:pPr>
    </w:p>
    <w:p w:rsidR="00BD5D0B" w:rsidRPr="00B60D47" w:rsidRDefault="00BD5D0B" w:rsidP="00770079">
      <w:pPr>
        <w:pStyle w:val="Paragraphedeliste"/>
        <w:numPr>
          <w:ilvl w:val="0"/>
          <w:numId w:val="21"/>
        </w:numPr>
        <w:spacing w:after="0" w:line="288" w:lineRule="auto"/>
        <w:ind w:left="924" w:hanging="357"/>
        <w:contextualSpacing w:val="0"/>
        <w:jc w:val="both"/>
        <w:rPr>
          <w:rFonts w:ascii="Arial" w:hAnsi="Arial" w:cs="Arial"/>
          <w:spacing w:val="-4"/>
        </w:rPr>
      </w:pPr>
      <w:bookmarkStart w:id="3" w:name="_Hlk17973099"/>
      <w:r w:rsidRPr="00B60D47">
        <w:rPr>
          <w:rFonts w:ascii="Arial" w:hAnsi="Arial" w:cs="Arial"/>
        </w:rPr>
        <w:t xml:space="preserve">Construction d'une station de </w:t>
      </w:r>
      <w:r w:rsidRPr="00B60D47">
        <w:rPr>
          <w:rFonts w:ascii="Arial" w:hAnsi="Arial" w:cs="Arial"/>
          <w:spacing w:val="-4"/>
        </w:rPr>
        <w:t xml:space="preserve">captage d'eau brute sur le fleuve Congo ; </w:t>
      </w:r>
    </w:p>
    <w:p w:rsidR="00BD5D0B" w:rsidRPr="00B60D47" w:rsidRDefault="00BD5D0B" w:rsidP="00770079">
      <w:pPr>
        <w:pStyle w:val="Paragraphedeliste"/>
        <w:numPr>
          <w:ilvl w:val="0"/>
          <w:numId w:val="21"/>
        </w:numPr>
        <w:spacing w:after="0" w:line="288" w:lineRule="auto"/>
        <w:ind w:left="924" w:hanging="357"/>
        <w:contextualSpacing w:val="0"/>
        <w:jc w:val="both"/>
        <w:rPr>
          <w:rFonts w:ascii="Arial" w:hAnsi="Arial" w:cs="Arial"/>
        </w:rPr>
      </w:pPr>
      <w:r w:rsidRPr="00B60D47">
        <w:rPr>
          <w:rFonts w:ascii="Arial" w:hAnsi="Arial" w:cs="Arial"/>
          <w:spacing w:val="-4"/>
        </w:rPr>
        <w:t>Construction d'une usine de traitement de cette eau sur le site de la REGIDESO/Binza-Ozone, d'une capacité de 110.000 m</w:t>
      </w:r>
      <w:r w:rsidRPr="00B60D47">
        <w:rPr>
          <w:rFonts w:ascii="Arial" w:hAnsi="Arial" w:cs="Arial"/>
          <w:spacing w:val="-4"/>
          <w:vertAlign w:val="superscript"/>
        </w:rPr>
        <w:t>3</w:t>
      </w:r>
      <w:r w:rsidRPr="00B60D47">
        <w:rPr>
          <w:rFonts w:ascii="Arial" w:hAnsi="Arial" w:cs="Arial"/>
          <w:spacing w:val="-4"/>
        </w:rPr>
        <w:t>/jour ;</w:t>
      </w:r>
    </w:p>
    <w:bookmarkEnd w:id="3"/>
    <w:p w:rsidR="00BD5D0B" w:rsidRPr="00B60D47" w:rsidRDefault="00BD5D0B" w:rsidP="00770079">
      <w:pPr>
        <w:pStyle w:val="Paragraphedeliste"/>
        <w:numPr>
          <w:ilvl w:val="0"/>
          <w:numId w:val="21"/>
        </w:numPr>
        <w:spacing w:after="0" w:line="288" w:lineRule="auto"/>
        <w:ind w:left="924" w:hanging="357"/>
        <w:contextualSpacing w:val="0"/>
        <w:jc w:val="both"/>
        <w:rPr>
          <w:rFonts w:ascii="Arial" w:hAnsi="Arial" w:cs="Arial"/>
        </w:rPr>
      </w:pPr>
      <w:r w:rsidRPr="00B60D47">
        <w:rPr>
          <w:rFonts w:ascii="Arial" w:hAnsi="Arial" w:cs="Arial"/>
          <w:spacing w:val="-4"/>
        </w:rPr>
        <w:t xml:space="preserve">Construction </w:t>
      </w:r>
      <w:r w:rsidRPr="00B60D47">
        <w:rPr>
          <w:rFonts w:ascii="Arial" w:hAnsi="Arial" w:cs="Arial"/>
          <w:spacing w:val="-3"/>
        </w:rPr>
        <w:t xml:space="preserve">d'un canal de rejet des boues de traitement dans le fleuve Congo. </w:t>
      </w:r>
    </w:p>
    <w:p w:rsidR="00BD5D0B" w:rsidRPr="00B60D47" w:rsidRDefault="00BD5D0B" w:rsidP="00975D15">
      <w:pPr>
        <w:widowControl w:val="0"/>
        <w:kinsoku w:val="0"/>
        <w:spacing w:after="0" w:line="288" w:lineRule="auto"/>
        <w:ind w:left="567"/>
        <w:jc w:val="both"/>
        <w:rPr>
          <w:rFonts w:ascii="Arial" w:hAnsi="Arial" w:cs="Arial"/>
          <w:lang w:eastAsia="fr-FR"/>
        </w:rPr>
      </w:pPr>
      <w:r w:rsidRPr="00B60D47">
        <w:rPr>
          <w:rFonts w:ascii="Arial" w:hAnsi="Arial" w:cs="Arial"/>
          <w:lang w:eastAsia="fr-FR"/>
        </w:rPr>
        <w:t>La mise en œuvre de ce projet dans la ville de Kinshasa aura certainement des impacts environnementaux et sociaux tant positifs que négatifs dans ladite ville. C’est donc, dans le souci de prendre en compte la préservation de l’environnement, que le promoteur a commandité la réalisation de la présente Etude d’Impact</w:t>
      </w:r>
      <w:r w:rsidR="004416D1" w:rsidRPr="00B60D47">
        <w:rPr>
          <w:rFonts w:ascii="Arial" w:hAnsi="Arial" w:cs="Arial"/>
          <w:lang w:eastAsia="fr-FR"/>
        </w:rPr>
        <w:t>s</w:t>
      </w:r>
      <w:r w:rsidRPr="00B60D47">
        <w:rPr>
          <w:rFonts w:ascii="Arial" w:hAnsi="Arial" w:cs="Arial"/>
          <w:lang w:eastAsia="fr-FR"/>
        </w:rPr>
        <w:t xml:space="preserve"> Environnemental et Social (EIES).</w:t>
      </w:r>
    </w:p>
    <w:p w:rsidR="00BD5D0B" w:rsidRPr="00213684" w:rsidRDefault="00BD5D0B" w:rsidP="00213684">
      <w:pPr>
        <w:spacing w:after="0" w:line="240" w:lineRule="auto"/>
        <w:rPr>
          <w:rFonts w:ascii="Times New Roman" w:hAnsi="Times New Roman" w:cs="Times New Roman"/>
          <w:sz w:val="24"/>
          <w:szCs w:val="24"/>
        </w:rPr>
      </w:pPr>
    </w:p>
    <w:p w:rsidR="00BD5D0B" w:rsidRPr="00B60D47" w:rsidRDefault="00BD5D0B" w:rsidP="00975D15">
      <w:pPr>
        <w:widowControl w:val="0"/>
        <w:kinsoku w:val="0"/>
        <w:spacing w:after="0" w:line="288" w:lineRule="auto"/>
        <w:ind w:left="567"/>
        <w:jc w:val="both"/>
        <w:rPr>
          <w:rFonts w:ascii="Arial" w:hAnsi="Arial" w:cs="Arial"/>
        </w:rPr>
      </w:pPr>
      <w:r w:rsidRPr="00B60D47">
        <w:rPr>
          <w:rStyle w:val="CharacterStyle10"/>
          <w:rFonts w:ascii="Arial" w:hAnsi="Arial" w:cs="Arial"/>
          <w:color w:val="auto"/>
          <w:spacing w:val="2"/>
          <w:sz w:val="22"/>
        </w:rPr>
        <w:t xml:space="preserve">La </w:t>
      </w:r>
      <w:r w:rsidRPr="00B60D47">
        <w:rPr>
          <w:rFonts w:ascii="Arial" w:eastAsia="Times New Roman" w:hAnsi="Arial" w:cs="Arial"/>
          <w:bCs/>
          <w:lang w:val="fr-BE" w:eastAsia="fr-CA"/>
        </w:rPr>
        <w:t>forte</w:t>
      </w:r>
      <w:r w:rsidRPr="00975D15">
        <w:rPr>
          <w:rFonts w:eastAsia="Times New Roman"/>
          <w:bCs/>
          <w:lang w:val="fr-BE" w:eastAsia="fr-CA"/>
        </w:rPr>
        <w:t>croissance</w:t>
      </w:r>
      <w:r w:rsidRPr="00B60D47">
        <w:rPr>
          <w:rStyle w:val="CharacterStyle10"/>
          <w:rFonts w:ascii="Arial" w:hAnsi="Arial" w:cs="Arial"/>
          <w:color w:val="auto"/>
          <w:spacing w:val="2"/>
          <w:sz w:val="22"/>
        </w:rPr>
        <w:t xml:space="preserve"> de l’agglomération de Kinshasa et du nécessaire entretien et renouvellement des installations existantes de traitement des eaux ont contraint le Gouvernement de la République Démocratique du Congo à mettre en œuvre le Projet d’alimentation en Eau Potable en milieu Urbain (PEMU) de novembre 2009 à décembre 2015. Malgré les résultats positifs atteints, les besoins, notamment de la mégalopole de Kinshasa restent immenses. En effet, selon la REGIDESO S.A/Direction Provinciale de Kinshasa (DPK) les besoins actuels de la ville de Kinsh</w:t>
      </w:r>
      <w:r w:rsidR="003F64EB" w:rsidRPr="00B60D47">
        <w:rPr>
          <w:rStyle w:val="CharacterStyle10"/>
          <w:rFonts w:ascii="Arial" w:hAnsi="Arial" w:cs="Arial"/>
          <w:color w:val="auto"/>
          <w:spacing w:val="2"/>
          <w:sz w:val="22"/>
        </w:rPr>
        <w:t>asa sont estimés à environ 750.</w:t>
      </w:r>
      <w:r w:rsidRPr="00B60D47">
        <w:rPr>
          <w:rStyle w:val="CharacterStyle10"/>
          <w:rFonts w:ascii="Arial" w:hAnsi="Arial" w:cs="Arial"/>
          <w:color w:val="auto"/>
          <w:spacing w:val="2"/>
          <w:sz w:val="22"/>
        </w:rPr>
        <w:t>000m</w:t>
      </w:r>
      <w:r w:rsidRPr="00B60D47">
        <w:rPr>
          <w:rStyle w:val="CharacterStyle10"/>
          <w:rFonts w:ascii="Arial" w:hAnsi="Arial" w:cs="Arial"/>
          <w:color w:val="auto"/>
          <w:spacing w:val="2"/>
          <w:sz w:val="22"/>
          <w:vertAlign w:val="superscript"/>
        </w:rPr>
        <w:t>3</w:t>
      </w:r>
      <w:r w:rsidRPr="00B60D47">
        <w:rPr>
          <w:rStyle w:val="CharacterStyle10"/>
          <w:rFonts w:ascii="Arial" w:hAnsi="Arial" w:cs="Arial"/>
          <w:color w:val="auto"/>
          <w:spacing w:val="2"/>
          <w:sz w:val="22"/>
        </w:rPr>
        <w:t>/jour alors que la production actuelle est estimée à 520 000 m</w:t>
      </w:r>
      <w:r w:rsidRPr="00B60D47">
        <w:rPr>
          <w:rStyle w:val="CharacterStyle10"/>
          <w:rFonts w:ascii="Arial" w:hAnsi="Arial" w:cs="Arial"/>
          <w:color w:val="auto"/>
          <w:spacing w:val="2"/>
          <w:sz w:val="22"/>
          <w:vertAlign w:val="superscript"/>
        </w:rPr>
        <w:t>3</w:t>
      </w:r>
      <w:r w:rsidRPr="00B60D47">
        <w:rPr>
          <w:rStyle w:val="CharacterStyle10"/>
          <w:rFonts w:ascii="Arial" w:hAnsi="Arial" w:cs="Arial"/>
          <w:color w:val="auto"/>
          <w:spacing w:val="2"/>
          <w:sz w:val="22"/>
        </w:rPr>
        <w:t>/jour. Il se dégage donc un déficit réel de 230 000 m</w:t>
      </w:r>
      <w:r w:rsidRPr="00B60D47">
        <w:rPr>
          <w:rStyle w:val="CharacterStyle10"/>
          <w:rFonts w:ascii="Arial" w:hAnsi="Arial" w:cs="Arial"/>
          <w:color w:val="auto"/>
          <w:spacing w:val="2"/>
          <w:sz w:val="22"/>
          <w:vertAlign w:val="superscript"/>
        </w:rPr>
        <w:t>3</w:t>
      </w:r>
      <w:r w:rsidRPr="00B60D47">
        <w:rPr>
          <w:rStyle w:val="CharacterStyle10"/>
          <w:rFonts w:ascii="Arial" w:hAnsi="Arial" w:cs="Arial"/>
          <w:color w:val="auto"/>
          <w:spacing w:val="2"/>
          <w:sz w:val="22"/>
        </w:rPr>
        <w:t xml:space="preserve">/jour. Cette situation a amené le Gouvernement Congolais avec l’appui de la Banque mondiale à poursuivre la mise en œuvre du PEMU à travers un Financement Additionnel. Ainsi une partie de cet appui additionnel assurera la réalisation d'un nouveau captage Kinsuka 2 sur le fleuve Congo (à côté de l'Hôpital de la Rive dans </w:t>
      </w:r>
      <w:r w:rsidRPr="00B60D47">
        <w:rPr>
          <w:rStyle w:val="CharacterStyle10"/>
          <w:rFonts w:ascii="Arial" w:hAnsi="Arial" w:cs="Arial"/>
          <w:color w:val="auto"/>
          <w:spacing w:val="2"/>
          <w:sz w:val="22"/>
        </w:rPr>
        <w:lastRenderedPageBreak/>
        <w:t>la commune de Ngaliema) et d'une nouvelle usine de production d'eau traitée sur la parcelle de la REGIDESO à Ozone (commune de Ngaliema), afin de combler le déficit en adduction d'eau potable (AEP) de la zone de Kinshasa-Ouest, conformément au Plan Directeur de la REGIDESO pour I'AEP de la ville de Kinshasa de 2008. La capacité finale de cette nouvelle usine de traitement sera de 330.000 m</w:t>
      </w:r>
      <w:r w:rsidRPr="00B60D47">
        <w:rPr>
          <w:rStyle w:val="CharacterStyle10"/>
          <w:rFonts w:ascii="Arial" w:hAnsi="Arial" w:cs="Arial"/>
          <w:color w:val="auto"/>
          <w:spacing w:val="2"/>
          <w:sz w:val="22"/>
          <w:vertAlign w:val="superscript"/>
        </w:rPr>
        <w:t>3</w:t>
      </w:r>
      <w:r w:rsidRPr="00B60D47">
        <w:rPr>
          <w:rStyle w:val="CharacterStyle10"/>
          <w:rFonts w:ascii="Arial" w:hAnsi="Arial" w:cs="Arial"/>
          <w:color w:val="auto"/>
          <w:spacing w:val="2"/>
          <w:sz w:val="22"/>
        </w:rPr>
        <w:t>/j (capacité d’eau de boisson) répartie en trois modules de 110.000 m</w:t>
      </w:r>
      <w:r w:rsidRPr="00B60D47">
        <w:rPr>
          <w:rStyle w:val="CharacterStyle10"/>
          <w:rFonts w:ascii="Arial" w:hAnsi="Arial" w:cs="Arial"/>
          <w:color w:val="auto"/>
          <w:spacing w:val="2"/>
          <w:sz w:val="22"/>
          <w:vertAlign w:val="superscript"/>
        </w:rPr>
        <w:t>3</w:t>
      </w:r>
      <w:r w:rsidRPr="00B60D47">
        <w:rPr>
          <w:rStyle w:val="CharacterStyle10"/>
          <w:rFonts w:ascii="Arial" w:hAnsi="Arial" w:cs="Arial"/>
          <w:color w:val="auto"/>
          <w:spacing w:val="2"/>
          <w:sz w:val="22"/>
        </w:rPr>
        <w:t xml:space="preserve">/j chacun. </w:t>
      </w:r>
    </w:p>
    <w:p w:rsidR="00886382" w:rsidRDefault="00886382" w:rsidP="00213684">
      <w:pPr>
        <w:spacing w:after="0" w:line="240" w:lineRule="auto"/>
        <w:jc w:val="both"/>
        <w:rPr>
          <w:rFonts w:ascii="Times New Roman" w:eastAsia="Times New Roman" w:hAnsi="Times New Roman" w:cs="Times New Roman"/>
          <w:sz w:val="24"/>
          <w:szCs w:val="24"/>
          <w:lang w:val="fr-CA" w:eastAsia="fr-FR"/>
        </w:rPr>
      </w:pPr>
    </w:p>
    <w:p w:rsidR="00BD5D0B" w:rsidRPr="00B60D47" w:rsidRDefault="00BD5D0B" w:rsidP="00975D15">
      <w:pPr>
        <w:widowControl w:val="0"/>
        <w:kinsoku w:val="0"/>
        <w:spacing w:after="0" w:line="288" w:lineRule="auto"/>
        <w:ind w:left="567"/>
        <w:jc w:val="both"/>
        <w:rPr>
          <w:rFonts w:ascii="Arial" w:eastAsia="Times New Roman" w:hAnsi="Arial" w:cs="Arial"/>
          <w:lang w:val="fr-CA" w:eastAsia="fr-FR"/>
        </w:rPr>
      </w:pPr>
      <w:r w:rsidRPr="00B60D47">
        <w:rPr>
          <w:rFonts w:ascii="Arial" w:eastAsia="Times New Roman" w:hAnsi="Arial" w:cs="Arial"/>
          <w:lang w:val="fr-CA" w:eastAsia="fr-FR"/>
        </w:rPr>
        <w:t xml:space="preserve">Ainsi le </w:t>
      </w:r>
      <w:r w:rsidRPr="00975D15">
        <w:rPr>
          <w:rFonts w:eastAsia="Times New Roman"/>
          <w:bCs/>
          <w:lang w:val="fr-BE" w:eastAsia="fr-CA"/>
        </w:rPr>
        <w:t>présent</w:t>
      </w:r>
      <w:r w:rsidRPr="00B60D47">
        <w:rPr>
          <w:rFonts w:ascii="Arial" w:eastAsia="Times New Roman" w:hAnsi="Arial" w:cs="Arial"/>
          <w:lang w:val="fr-CA" w:eastAsia="fr-FR"/>
        </w:rPr>
        <w:t xml:space="preserve"> projet de construction </w:t>
      </w:r>
      <w:r w:rsidR="004B7910" w:rsidRPr="00B60D47">
        <w:rPr>
          <w:rFonts w:ascii="Arial" w:eastAsia="Times New Roman" w:hAnsi="Arial" w:cs="Arial"/>
          <w:lang w:val="fr-CA" w:eastAsia="fr-FR"/>
        </w:rPr>
        <w:t xml:space="preserve">d'une station </w:t>
      </w:r>
      <w:r w:rsidRPr="00B60D47">
        <w:rPr>
          <w:rFonts w:ascii="Arial" w:eastAsia="Times New Roman" w:hAnsi="Arial" w:cs="Arial"/>
          <w:lang w:val="fr-CA" w:eastAsia="fr-FR"/>
        </w:rPr>
        <w:t>d</w:t>
      </w:r>
      <w:r w:rsidR="004B7910" w:rsidRPr="00B60D47">
        <w:rPr>
          <w:rFonts w:ascii="Arial" w:eastAsia="Times New Roman" w:hAnsi="Arial" w:cs="Arial"/>
          <w:lang w:val="fr-CA" w:eastAsia="fr-FR"/>
        </w:rPr>
        <w:t>e</w:t>
      </w:r>
      <w:r w:rsidRPr="00B60D47">
        <w:rPr>
          <w:rFonts w:ascii="Arial" w:eastAsia="Times New Roman" w:hAnsi="Arial" w:cs="Arial"/>
          <w:lang w:val="fr-CA" w:eastAsia="fr-FR"/>
        </w:rPr>
        <w:t xml:space="preserve"> captage d’eau brute sur le fleuve Congo et de l’</w:t>
      </w:r>
      <w:r w:rsidR="004B7910" w:rsidRPr="00B60D47">
        <w:rPr>
          <w:rFonts w:ascii="Arial" w:eastAsia="Times New Roman" w:hAnsi="Arial" w:cs="Arial"/>
          <w:lang w:val="fr-CA" w:eastAsia="fr-FR"/>
        </w:rPr>
        <w:t>u</w:t>
      </w:r>
      <w:r w:rsidRPr="00B60D47">
        <w:rPr>
          <w:rFonts w:ascii="Arial" w:eastAsia="Times New Roman" w:hAnsi="Arial" w:cs="Arial"/>
          <w:lang w:val="fr-CA" w:eastAsia="fr-FR"/>
        </w:rPr>
        <w:t xml:space="preserve">sine de traitement d’eau </w:t>
      </w:r>
      <w:r w:rsidR="004B7910" w:rsidRPr="00B60D47">
        <w:rPr>
          <w:rFonts w:ascii="Arial" w:eastAsia="Times New Roman" w:hAnsi="Arial" w:cs="Arial"/>
          <w:lang w:val="fr-CA" w:eastAsia="fr-FR"/>
        </w:rPr>
        <w:t xml:space="preserve">potable </w:t>
      </w:r>
      <w:r w:rsidRPr="00B60D47">
        <w:rPr>
          <w:rFonts w:ascii="Arial" w:eastAsia="Times New Roman" w:hAnsi="Arial" w:cs="Arial"/>
          <w:lang w:val="fr-CA" w:eastAsia="fr-FR"/>
        </w:rPr>
        <w:t>sur le site de la REGIDESO à Binza Ozone d’une capacité de 110</w:t>
      </w:r>
      <w:r w:rsidR="00DA308F" w:rsidRPr="00B60D47">
        <w:rPr>
          <w:rFonts w:ascii="Arial" w:eastAsia="Times New Roman" w:hAnsi="Arial" w:cs="Arial"/>
          <w:lang w:val="fr-CA" w:eastAsia="fr-FR"/>
        </w:rPr>
        <w:t>.</w:t>
      </w:r>
      <w:r w:rsidRPr="00B60D47">
        <w:rPr>
          <w:rFonts w:ascii="Arial" w:eastAsia="Times New Roman" w:hAnsi="Arial" w:cs="Arial"/>
          <w:lang w:val="fr-CA" w:eastAsia="fr-FR"/>
        </w:rPr>
        <w:t>000m</w:t>
      </w:r>
      <w:r w:rsidRPr="00B60D47">
        <w:rPr>
          <w:rFonts w:ascii="Arial" w:eastAsia="Times New Roman" w:hAnsi="Arial" w:cs="Arial"/>
          <w:vertAlign w:val="superscript"/>
          <w:lang w:val="fr-CA" w:eastAsia="fr-FR"/>
        </w:rPr>
        <w:t>3</w:t>
      </w:r>
      <w:r w:rsidRPr="00B60D47">
        <w:rPr>
          <w:rFonts w:ascii="Arial" w:eastAsia="Times New Roman" w:hAnsi="Arial" w:cs="Arial"/>
          <w:lang w:val="fr-CA" w:eastAsia="fr-FR"/>
        </w:rPr>
        <w:t>/jour permettra de soulager les populations de Kinshasa notamment celles de l’Ouest de Kinshasa en réduisant le déficit.</w:t>
      </w:r>
    </w:p>
    <w:p w:rsidR="00BD5D0B" w:rsidRPr="00213684" w:rsidRDefault="00BD5D0B" w:rsidP="00213684">
      <w:pPr>
        <w:tabs>
          <w:tab w:val="left" w:pos="-720"/>
          <w:tab w:val="left" w:pos="0"/>
        </w:tabs>
        <w:spacing w:after="0" w:line="240" w:lineRule="auto"/>
        <w:jc w:val="both"/>
        <w:rPr>
          <w:rFonts w:ascii="Times New Roman" w:hAnsi="Times New Roman" w:cs="Times New Roman"/>
          <w:sz w:val="24"/>
          <w:szCs w:val="24"/>
        </w:rPr>
      </w:pPr>
    </w:p>
    <w:p w:rsidR="00BD5D0B" w:rsidRPr="00B60D47" w:rsidRDefault="00BD5D0B" w:rsidP="00975D15">
      <w:pPr>
        <w:widowControl w:val="0"/>
        <w:kinsoku w:val="0"/>
        <w:spacing w:after="0" w:line="288" w:lineRule="auto"/>
        <w:ind w:left="567"/>
        <w:jc w:val="both"/>
        <w:rPr>
          <w:rFonts w:ascii="Arial" w:hAnsi="Arial" w:cs="Arial"/>
          <w:spacing w:val="-5"/>
        </w:rPr>
      </w:pPr>
      <w:r w:rsidRPr="00B60D47">
        <w:rPr>
          <w:rFonts w:ascii="Arial" w:eastAsia="Times New Roman" w:hAnsi="Arial" w:cs="Arial"/>
          <w:lang w:val="fr-CA" w:eastAsia="fr-FR"/>
        </w:rPr>
        <w:t>L'objectif</w:t>
      </w:r>
      <w:r w:rsidRPr="00B60D47">
        <w:rPr>
          <w:rFonts w:ascii="Arial" w:hAnsi="Arial" w:cs="Arial"/>
          <w:spacing w:val="-5"/>
        </w:rPr>
        <w:t xml:space="preserve"> général de cette étude est d'identifier, de caractériser et d'évaluer les </w:t>
      </w:r>
      <w:r w:rsidR="00D137A9" w:rsidRPr="00B60D47">
        <w:rPr>
          <w:rFonts w:ascii="Arial" w:hAnsi="Arial" w:cs="Arial"/>
          <w:spacing w:val="-5"/>
        </w:rPr>
        <w:t xml:space="preserve">risques et </w:t>
      </w:r>
      <w:r w:rsidRPr="00B60D47">
        <w:rPr>
          <w:rFonts w:ascii="Arial" w:hAnsi="Arial" w:cs="Arial"/>
          <w:spacing w:val="-5"/>
        </w:rPr>
        <w:t>impacts environnementaux et sociaux potentiels lors de la réalisation des ouvrages projetés dans le cadre du projet ainsi que de prévoir des mesures adéquates de mitigation</w:t>
      </w:r>
      <w:r w:rsidR="00D137A9" w:rsidRPr="00B60D47">
        <w:rPr>
          <w:rFonts w:ascii="Arial" w:hAnsi="Arial" w:cs="Arial"/>
          <w:spacing w:val="-5"/>
        </w:rPr>
        <w:t xml:space="preserve"> et de prévention</w:t>
      </w:r>
      <w:r w:rsidRPr="00B60D47">
        <w:rPr>
          <w:rFonts w:ascii="Arial" w:hAnsi="Arial" w:cs="Arial"/>
          <w:spacing w:val="-5"/>
        </w:rPr>
        <w:t>.</w:t>
      </w:r>
    </w:p>
    <w:p w:rsidR="00BD5D0B" w:rsidRPr="00B60D47" w:rsidRDefault="00BD5D0B" w:rsidP="00213684">
      <w:pPr>
        <w:spacing w:after="0" w:line="240" w:lineRule="auto"/>
        <w:jc w:val="both"/>
        <w:rPr>
          <w:rFonts w:ascii="Arial" w:eastAsia="Times New Roman" w:hAnsi="Arial" w:cs="Arial"/>
          <w:lang w:eastAsia="de-DE"/>
        </w:rPr>
      </w:pPr>
    </w:p>
    <w:p w:rsidR="00BD5D0B" w:rsidRPr="00B60D47" w:rsidRDefault="00BD5D0B" w:rsidP="00975D15">
      <w:pPr>
        <w:widowControl w:val="0"/>
        <w:kinsoku w:val="0"/>
        <w:spacing w:after="0" w:line="288" w:lineRule="auto"/>
        <w:ind w:left="567"/>
        <w:jc w:val="both"/>
        <w:rPr>
          <w:rFonts w:ascii="Arial" w:hAnsi="Arial" w:cs="Arial"/>
        </w:rPr>
      </w:pPr>
      <w:r w:rsidRPr="00B60D47">
        <w:rPr>
          <w:rFonts w:ascii="Arial" w:hAnsi="Arial" w:cs="Arial"/>
          <w:spacing w:val="1"/>
        </w:rPr>
        <w:t xml:space="preserve">Le </w:t>
      </w:r>
      <w:r w:rsidRPr="00975D15">
        <w:rPr>
          <w:rFonts w:ascii="Arial" w:hAnsi="Arial" w:cs="Arial"/>
          <w:spacing w:val="-5"/>
        </w:rPr>
        <w:t>contexte</w:t>
      </w:r>
      <w:r w:rsidRPr="00B60D47">
        <w:rPr>
          <w:rFonts w:ascii="Arial" w:hAnsi="Arial" w:cs="Arial"/>
          <w:spacing w:val="1"/>
        </w:rPr>
        <w:t xml:space="preserve"> politique et juridique du secteur environnemental et des secteurs d'intervention du </w:t>
      </w:r>
      <w:r w:rsidRPr="00B60D47">
        <w:rPr>
          <w:rFonts w:ascii="Arial" w:hAnsi="Arial" w:cs="Arial"/>
        </w:rPr>
        <w:t xml:space="preserve">PEMU est marqué par l'existence de documents de politiques pertinents dont le Plan National d’Action Environnementale (PNAE, 1996) qui a défini toutes les actions à mettre en œuvre au niveau national, pour une meilleure gestion de l’environnement, en rapport avec l’Agenda 21. </w:t>
      </w:r>
    </w:p>
    <w:p w:rsidR="00BD5D0B" w:rsidRPr="00B60D47" w:rsidRDefault="00BD5D0B" w:rsidP="00975D15">
      <w:pPr>
        <w:widowControl w:val="0"/>
        <w:kinsoku w:val="0"/>
        <w:spacing w:after="0" w:line="288" w:lineRule="auto"/>
        <w:ind w:left="567"/>
        <w:jc w:val="both"/>
        <w:rPr>
          <w:rFonts w:ascii="Arial" w:hAnsi="Arial" w:cs="Arial"/>
        </w:rPr>
      </w:pPr>
      <w:r w:rsidRPr="00B60D47">
        <w:rPr>
          <w:rFonts w:ascii="Arial" w:hAnsi="Arial" w:cs="Arial"/>
        </w:rPr>
        <w:t xml:space="preserve">La </w:t>
      </w:r>
      <w:r w:rsidRPr="00975D15">
        <w:rPr>
          <w:rFonts w:ascii="Arial" w:hAnsi="Arial" w:cs="Arial"/>
          <w:spacing w:val="-5"/>
        </w:rPr>
        <w:t>mise</w:t>
      </w:r>
      <w:r w:rsidRPr="00B60D47">
        <w:rPr>
          <w:rFonts w:ascii="Arial" w:hAnsi="Arial" w:cs="Arial"/>
        </w:rPr>
        <w:t xml:space="preserve"> en œuvre de ces politiques a nécessité la définition préalable d’un cadre institutionnel, législatif et règlementaire dans lequel s’inscrivent désormais les actions environnementales en République Démocratique du Congo (RDC). Ainsi, </w:t>
      </w:r>
      <w:r w:rsidR="00D137A9" w:rsidRPr="00B60D47">
        <w:rPr>
          <w:rFonts w:ascii="Arial" w:hAnsi="Arial" w:cs="Arial"/>
        </w:rPr>
        <w:t>sur le</w:t>
      </w:r>
      <w:r w:rsidRPr="00B60D47">
        <w:rPr>
          <w:rFonts w:ascii="Arial" w:hAnsi="Arial" w:cs="Arial"/>
        </w:rPr>
        <w:t xml:space="preserve"> plan législatif, il a été promulguée la </w:t>
      </w:r>
      <w:r w:rsidR="00D137A9" w:rsidRPr="00B60D47">
        <w:rPr>
          <w:rFonts w:ascii="Arial" w:hAnsi="Arial" w:cs="Arial"/>
        </w:rPr>
        <w:t>« </w:t>
      </w:r>
      <w:r w:rsidRPr="00B60D47">
        <w:rPr>
          <w:rFonts w:ascii="Arial" w:hAnsi="Arial" w:cs="Arial"/>
          <w:b/>
          <w:i/>
        </w:rPr>
        <w:t>Loi N°11/009 du 09 juillet 2011</w:t>
      </w:r>
      <w:r w:rsidRPr="00B60D47">
        <w:rPr>
          <w:rFonts w:ascii="Arial" w:hAnsi="Arial" w:cs="Arial"/>
        </w:rPr>
        <w:t xml:space="preserve"> portant principes fondamentaux relatifs à la protection de l’environnement » qui vise à favoriser la gestion durable des ressources naturelles, à prévenir les risques, à lutter contre les formes de pollutions et nuisances, et à améliorer la qualité de la vie des populations dans le respect de l’équilibre écologique.</w:t>
      </w:r>
    </w:p>
    <w:p w:rsidR="00BD5D0B" w:rsidRPr="00B60D47" w:rsidRDefault="00BD5D0B" w:rsidP="00213684">
      <w:pPr>
        <w:pStyle w:val="projet"/>
        <w:spacing w:before="0" w:after="0"/>
        <w:rPr>
          <w:rFonts w:ascii="Arial" w:hAnsi="Arial" w:cs="Arial"/>
          <w:sz w:val="22"/>
          <w:szCs w:val="22"/>
        </w:rPr>
      </w:pPr>
    </w:p>
    <w:p w:rsidR="00BD5D0B" w:rsidRPr="00B60D47" w:rsidRDefault="00D137A9" w:rsidP="00975D15">
      <w:pPr>
        <w:widowControl w:val="0"/>
        <w:kinsoku w:val="0"/>
        <w:spacing w:after="0" w:line="288" w:lineRule="auto"/>
        <w:ind w:left="567"/>
        <w:jc w:val="both"/>
        <w:rPr>
          <w:rFonts w:ascii="Arial" w:hAnsi="Arial" w:cs="Arial"/>
        </w:rPr>
      </w:pPr>
      <w:r w:rsidRPr="00B60D47">
        <w:rPr>
          <w:rFonts w:ascii="Arial" w:hAnsi="Arial" w:cs="Arial"/>
        </w:rPr>
        <w:t>Sur le</w:t>
      </w:r>
      <w:r w:rsidR="00BD5D0B" w:rsidRPr="00B60D47">
        <w:rPr>
          <w:rFonts w:ascii="Arial" w:hAnsi="Arial" w:cs="Arial"/>
        </w:rPr>
        <w:t xml:space="preserve"> plan </w:t>
      </w:r>
      <w:r w:rsidR="00BD5D0B" w:rsidRPr="00975D15">
        <w:rPr>
          <w:rFonts w:ascii="Arial" w:hAnsi="Arial" w:cs="Arial"/>
          <w:spacing w:val="-5"/>
        </w:rPr>
        <w:t>règlementaire</w:t>
      </w:r>
      <w:r w:rsidR="00BD5D0B" w:rsidRPr="00B60D47">
        <w:rPr>
          <w:rFonts w:ascii="Arial" w:hAnsi="Arial" w:cs="Arial"/>
        </w:rPr>
        <w:t xml:space="preserve">, le </w:t>
      </w:r>
      <w:r w:rsidR="00BD5D0B" w:rsidRPr="00B60D47">
        <w:rPr>
          <w:rFonts w:ascii="Arial" w:hAnsi="Arial" w:cs="Arial"/>
          <w:bCs/>
        </w:rPr>
        <w:t xml:space="preserve">décret n° 14/019 du 02 aout 2014 fixant les règles de fonctionnement des mécanismes procéduraux de la protection de l’environnement constitue le nouveau texte qui encadre toute la procédure de réalisation d’une Étude d’Impact Environnemental et Social (ÉIES) de manière à s’assurer qu’un projet respecte des normes existantes en matière d’environnement. </w:t>
      </w:r>
      <w:r w:rsidR="00BD5D0B" w:rsidRPr="00B60D47">
        <w:rPr>
          <w:rFonts w:ascii="Arial" w:hAnsi="Arial" w:cs="Arial"/>
        </w:rPr>
        <w:t>Conformément à la règlementation en vigueur, le présent projet doit satisfaire aux exigences législatives et règlementaires en matière de protection de l’environnement.</w:t>
      </w:r>
    </w:p>
    <w:p w:rsidR="00BD5D0B" w:rsidRPr="00B60D47" w:rsidRDefault="00BD5D0B" w:rsidP="00213684">
      <w:pPr>
        <w:shd w:val="clear" w:color="auto" w:fill="FFFFFF"/>
        <w:spacing w:after="0" w:line="240" w:lineRule="auto"/>
        <w:ind w:left="6"/>
        <w:jc w:val="both"/>
        <w:rPr>
          <w:rFonts w:ascii="Arial" w:hAnsi="Arial" w:cs="Arial"/>
        </w:rPr>
      </w:pPr>
    </w:p>
    <w:p w:rsidR="00BD5D0B" w:rsidRPr="00B60D47" w:rsidRDefault="004B7910" w:rsidP="00975D15">
      <w:pPr>
        <w:widowControl w:val="0"/>
        <w:kinsoku w:val="0"/>
        <w:spacing w:after="0" w:line="288" w:lineRule="auto"/>
        <w:ind w:left="567"/>
        <w:jc w:val="both"/>
        <w:rPr>
          <w:rFonts w:ascii="Arial" w:hAnsi="Arial" w:cs="Arial"/>
          <w:bCs/>
          <w:highlight w:val="yellow"/>
        </w:rPr>
      </w:pPr>
      <w:bookmarkStart w:id="4" w:name="_Hlk18066123"/>
      <w:r w:rsidRPr="00B60D47">
        <w:rPr>
          <w:rFonts w:ascii="Arial" w:hAnsi="Arial" w:cs="Arial"/>
        </w:rPr>
        <w:t xml:space="preserve">Au vu de l’évaluation environnementale et sociale préliminaire faite, le niveau du risque environnemental et social, de la mise en œuvre du projet relatif aux travaux de construction </w:t>
      </w:r>
      <w:bookmarkStart w:id="5" w:name="_Hlk17975418"/>
      <w:r w:rsidRPr="00B60D47">
        <w:rPr>
          <w:rFonts w:ascii="Arial" w:hAnsi="Arial" w:cs="Arial"/>
        </w:rPr>
        <w:t xml:space="preserve">d'une station </w:t>
      </w:r>
      <w:bookmarkEnd w:id="5"/>
      <w:r w:rsidRPr="00B60D47">
        <w:rPr>
          <w:rFonts w:ascii="Arial" w:hAnsi="Arial" w:cs="Arial"/>
        </w:rPr>
        <w:t xml:space="preserve">de captage d'eau brute sur le fleuve Congo et d'une usine de traitement de l’eau potable sur le site de la REGIDESO </w:t>
      </w:r>
      <w:r w:rsidR="007E192C" w:rsidRPr="00B60D47">
        <w:rPr>
          <w:rFonts w:ascii="Arial" w:hAnsi="Arial" w:cs="Arial"/>
        </w:rPr>
        <w:t xml:space="preserve">à </w:t>
      </w:r>
      <w:r w:rsidRPr="00B60D47">
        <w:rPr>
          <w:rFonts w:ascii="Arial" w:hAnsi="Arial" w:cs="Arial"/>
        </w:rPr>
        <w:t xml:space="preserve">Binza-Ozone, a été jugé modéré. </w:t>
      </w:r>
      <w:r w:rsidR="007E192C" w:rsidRPr="00B60D47">
        <w:rPr>
          <w:rFonts w:ascii="Arial" w:hAnsi="Arial" w:cs="Arial"/>
        </w:rPr>
        <w:t>Huit</w:t>
      </w:r>
      <w:r w:rsidRPr="00B60D47">
        <w:rPr>
          <w:rFonts w:ascii="Arial" w:hAnsi="Arial" w:cs="Arial"/>
        </w:rPr>
        <w:t xml:space="preserve"> sur les dix Normes Environnementales et Sociales (NES) ont été jugées </w:t>
      </w:r>
      <w:r w:rsidRPr="00B60D47">
        <w:rPr>
          <w:rFonts w:ascii="Arial" w:hAnsi="Arial" w:cs="Arial"/>
        </w:rPr>
        <w:lastRenderedPageBreak/>
        <w:t xml:space="preserve">pertinentes pour ce projet ; il s’agit de la : NES no 1 (Évaluation et gestion des risques et effets environnementaux et sociaux) ; NES no 2 (Emploi et conditions de travail) ; NES no 3 (Utilisation rationnelle des ressources et prévention et gestion de la pollution) ; NES no 4 (Santé et sécurité des populations) ; NES no 5 (Acquisition de terres, restrictions à l’utilisation de terres et réinstallation involontaire) ; </w:t>
      </w:r>
      <w:r w:rsidR="007E192C" w:rsidRPr="00B60D47">
        <w:rPr>
          <w:rFonts w:ascii="Arial" w:hAnsi="Arial" w:cs="Arial"/>
        </w:rPr>
        <w:t xml:space="preserve">NES no 6 (Préservation de la biodiversité et gestion durable des ressources naturelles biologiques) ; </w:t>
      </w:r>
      <w:r w:rsidRPr="00B60D47">
        <w:rPr>
          <w:rFonts w:ascii="Arial" w:hAnsi="Arial" w:cs="Arial"/>
        </w:rPr>
        <w:t xml:space="preserve">NES no 8 (Patrimoine culturel) et ; NES no 10 (Mobilisation des parties prenantes et information). </w:t>
      </w:r>
      <w:r w:rsidR="007E192C" w:rsidRPr="00B60D47">
        <w:rPr>
          <w:rFonts w:ascii="Arial" w:hAnsi="Arial" w:cs="Arial"/>
        </w:rPr>
        <w:t>Deux</w:t>
      </w:r>
      <w:r w:rsidRPr="00B60D47">
        <w:rPr>
          <w:rFonts w:ascii="Arial" w:hAnsi="Arial" w:cs="Arial"/>
        </w:rPr>
        <w:t xml:space="preserve"> Normes Environnementales et Sociales (NES) n’ont pas été jugées pertinentes pour la mise en œuvre de ce projet, il s’agit de la : NES no 7 (Peuples autochtones/Communautés locales traditionnelles d’Afrique subsaharienne historiquement défavorisées) ; et la NES no 9 (Intermédiaires financier).</w:t>
      </w:r>
    </w:p>
    <w:bookmarkEnd w:id="4"/>
    <w:p w:rsidR="00BD5D0B" w:rsidRPr="00B60D47" w:rsidRDefault="00BD5D0B" w:rsidP="00213684">
      <w:pPr>
        <w:spacing w:after="0" w:line="240" w:lineRule="auto"/>
        <w:rPr>
          <w:rFonts w:ascii="Arial" w:hAnsi="Arial" w:cs="Arial"/>
          <w:b/>
          <w:i/>
        </w:rPr>
      </w:pPr>
    </w:p>
    <w:p w:rsidR="00BD5D0B" w:rsidRPr="00B60D47" w:rsidRDefault="00BD5D0B" w:rsidP="00975D15">
      <w:pPr>
        <w:widowControl w:val="0"/>
        <w:kinsoku w:val="0"/>
        <w:spacing w:after="0" w:line="288" w:lineRule="auto"/>
        <w:ind w:left="567"/>
        <w:jc w:val="both"/>
        <w:rPr>
          <w:rFonts w:ascii="Arial" w:hAnsi="Arial" w:cs="Arial"/>
        </w:rPr>
      </w:pPr>
      <w:r w:rsidRPr="00B60D47">
        <w:rPr>
          <w:rFonts w:ascii="Arial" w:hAnsi="Arial" w:cs="Arial"/>
        </w:rPr>
        <w:t>S'agissant</w:t>
      </w:r>
      <w:r w:rsidRPr="00B60D47">
        <w:rPr>
          <w:rFonts w:ascii="Arial" w:hAnsi="Arial" w:cs="Arial"/>
          <w:spacing w:val="-1"/>
        </w:rPr>
        <w:t xml:space="preserve"> des ressources naturelles, du milieu humain et des activités socio-économiques, l’EIES </w:t>
      </w:r>
      <w:r w:rsidRPr="00B60D47">
        <w:rPr>
          <w:rFonts w:ascii="Arial" w:hAnsi="Arial" w:cs="Arial"/>
          <w:spacing w:val="1"/>
        </w:rPr>
        <w:t xml:space="preserve">identifie les potentialités existantes en termes de ressources en </w:t>
      </w:r>
      <w:r w:rsidRPr="00B60D47">
        <w:rPr>
          <w:rFonts w:ascii="Arial" w:hAnsi="Arial" w:cs="Arial"/>
        </w:rPr>
        <w:t>sol, eau, biodiversité</w:t>
      </w:r>
      <w:r w:rsidRPr="00B60D47">
        <w:rPr>
          <w:rFonts w:ascii="Arial" w:hAnsi="Arial" w:cs="Arial"/>
          <w:spacing w:val="1"/>
        </w:rPr>
        <w:t xml:space="preserve">. Dans le même temps, elle donne également une idée de l’état de dégradation de ces ressources </w:t>
      </w:r>
      <w:r w:rsidRPr="00B60D47">
        <w:rPr>
          <w:rFonts w:ascii="Arial" w:hAnsi="Arial" w:cs="Arial"/>
          <w:spacing w:val="5"/>
        </w:rPr>
        <w:t xml:space="preserve">naturelles et des enjeux environnementaux et socio-économiques dans les zones d’intervention du projet, </w:t>
      </w:r>
      <w:r w:rsidRPr="00B60D47">
        <w:rPr>
          <w:rFonts w:ascii="Arial" w:hAnsi="Arial" w:cs="Arial"/>
        </w:rPr>
        <w:t>notamment en relation avec le développement des activités du projet. Ainsi, une analyse a été faite sur l’importance des enjeux ou niveau de sensibilité identifiée comme l’indique le tableau ci-après.</w:t>
      </w:r>
    </w:p>
    <w:p w:rsidR="00BD5D0B" w:rsidRPr="00B60D47" w:rsidRDefault="00BD5D0B" w:rsidP="00213684">
      <w:pPr>
        <w:pStyle w:val="Lgende"/>
        <w:spacing w:line="240" w:lineRule="auto"/>
        <w:rPr>
          <w:rFonts w:cs="Arial"/>
          <w:b w:val="0"/>
          <w:sz w:val="22"/>
          <w:szCs w:val="22"/>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47"/>
        <w:gridCol w:w="4812"/>
        <w:gridCol w:w="1446"/>
      </w:tblGrid>
      <w:tr w:rsidR="00BD5D0B" w:rsidRPr="00B60D47" w:rsidTr="00B60D47">
        <w:trPr>
          <w:trHeight w:val="70"/>
          <w:tblHeader/>
        </w:trPr>
        <w:tc>
          <w:tcPr>
            <w:tcW w:w="2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B60D47" w:rsidRDefault="00BD5D0B" w:rsidP="00B60D47">
            <w:pPr>
              <w:spacing w:after="0" w:line="240" w:lineRule="exact"/>
              <w:rPr>
                <w:rFonts w:ascii="Arial" w:hAnsi="Arial" w:cs="Arial"/>
                <w:b/>
              </w:rPr>
            </w:pPr>
            <w:r w:rsidRPr="00B60D47">
              <w:rPr>
                <w:rFonts w:ascii="Arial" w:hAnsi="Arial" w:cs="Arial"/>
                <w:b/>
              </w:rPr>
              <w:t>Enjeux</w:t>
            </w:r>
          </w:p>
        </w:tc>
        <w:tc>
          <w:tcPr>
            <w:tcW w:w="579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B60D47" w:rsidRDefault="00BD5D0B" w:rsidP="00B60D47">
            <w:pPr>
              <w:spacing w:after="0" w:line="240" w:lineRule="exact"/>
              <w:rPr>
                <w:rFonts w:ascii="Arial" w:hAnsi="Arial" w:cs="Arial"/>
                <w:b/>
              </w:rPr>
            </w:pPr>
            <w:r w:rsidRPr="00B60D47">
              <w:rPr>
                <w:rFonts w:ascii="Arial" w:hAnsi="Arial" w:cs="Arial"/>
                <w:b/>
              </w:rPr>
              <w:t xml:space="preserve">Description </w:t>
            </w:r>
          </w:p>
        </w:tc>
        <w:tc>
          <w:tcPr>
            <w:tcW w:w="14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B60D47" w:rsidRDefault="00BD5D0B" w:rsidP="00B60D47">
            <w:pPr>
              <w:spacing w:after="0" w:line="240" w:lineRule="exact"/>
              <w:rPr>
                <w:rFonts w:ascii="Arial" w:hAnsi="Arial" w:cs="Arial"/>
                <w:b/>
              </w:rPr>
            </w:pPr>
            <w:r w:rsidRPr="00B60D47">
              <w:rPr>
                <w:rFonts w:ascii="Arial" w:hAnsi="Arial" w:cs="Arial"/>
                <w:b/>
              </w:rPr>
              <w:t>Niveau de sensibilité</w:t>
            </w:r>
          </w:p>
        </w:tc>
      </w:tr>
      <w:tr w:rsidR="00BD5D0B" w:rsidRPr="00B60D47" w:rsidTr="00B60D47">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Protection du Fleuve Congo contre la pollution et l’ensablement </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886382" w:rsidP="00B60D47">
            <w:pPr>
              <w:spacing w:after="0" w:line="240" w:lineRule="exact"/>
              <w:rPr>
                <w:rFonts w:ascii="Arial" w:eastAsia="Calibri" w:hAnsi="Arial" w:cs="Arial"/>
              </w:rPr>
            </w:pPr>
            <w:r w:rsidRPr="00B60D47">
              <w:rPr>
                <w:rFonts w:ascii="Arial" w:eastAsia="Calibri" w:hAnsi="Arial" w:cs="Arial"/>
              </w:rPr>
              <w:t>Le s</w:t>
            </w:r>
            <w:r w:rsidR="00BD5D0B" w:rsidRPr="00B60D47">
              <w:rPr>
                <w:rFonts w:ascii="Arial" w:eastAsia="Calibri" w:hAnsi="Arial" w:cs="Arial"/>
              </w:rPr>
              <w:t xml:space="preserve">ite de Captage de l’eau est situé à proximité du fleuve Congo. Le fleuve Congo constitue un enjeu écologique majeur </w:t>
            </w:r>
            <w:r w:rsidR="007E192C" w:rsidRPr="00B60D47">
              <w:rPr>
                <w:rFonts w:ascii="Arial" w:eastAsia="Calibri" w:hAnsi="Arial" w:cs="Arial"/>
              </w:rPr>
              <w:t>étant donné le</w:t>
            </w:r>
            <w:r w:rsidR="00BD5D0B" w:rsidRPr="00B60D47">
              <w:rPr>
                <w:rFonts w:ascii="Arial" w:eastAsia="Calibri" w:hAnsi="Arial" w:cs="Arial"/>
              </w:rPr>
              <w:t xml:space="preserve"> rôle qu’il joue dans le transport fluvial et de la biodiversité qu’il renferme. L’état actuel de ce fleuve riche en ressources halieutiques, constitue un souci majeur. Il est, en effet, fortement ensablé et pollué par les déchets ménagers et biomédicaux.</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b/>
              </w:rPr>
            </w:pPr>
            <w:r w:rsidRPr="00B60D47">
              <w:rPr>
                <w:rFonts w:ascii="Arial" w:eastAsia="Calibri" w:hAnsi="Arial" w:cs="Arial"/>
                <w:b/>
              </w:rPr>
              <w:t>Sensibilité très forte</w:t>
            </w:r>
          </w:p>
        </w:tc>
      </w:tr>
      <w:tr w:rsidR="00BD5D0B" w:rsidRPr="00B60D47" w:rsidTr="00B60D47">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Préservation des ressources forestières</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 xml:space="preserve">La destruction et la régression progressive de zones boisées le long du fleuve pour des fins agricoles notamment, constituent une préoccupation majeure dans la zone d’influence du projet. </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b/>
              </w:rPr>
            </w:pPr>
            <w:r w:rsidRPr="00B60D47">
              <w:rPr>
                <w:rFonts w:ascii="Arial" w:eastAsia="Calibri" w:hAnsi="Arial" w:cs="Arial"/>
                <w:b/>
              </w:rPr>
              <w:t>Sensibilité forte</w:t>
            </w:r>
          </w:p>
        </w:tc>
      </w:tr>
      <w:tr w:rsidR="00BD5D0B" w:rsidRPr="00B60D47" w:rsidTr="00B60D47">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Protection des biens physiques privés, du foncier et des sources de revenus agricoles (champs) et commerciales</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La présence des diverses activités agricoles aux niveaux des sites et le long du tracé (tuyauterie) nécessite une grande attention lors des travaux pour éviter les déplacements involontaires ou la perte des activités agricoles et génératrices de revenus. Cette situation, si elle n’est pas maîtrisée pourrait entrainer des plaintes et des conflits sociaux.</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b/>
              </w:rPr>
            </w:pPr>
          </w:p>
          <w:p w:rsidR="00BD5D0B" w:rsidRPr="00B60D47" w:rsidRDefault="00BD5D0B" w:rsidP="00B60D47">
            <w:pPr>
              <w:spacing w:after="0" w:line="240" w:lineRule="exact"/>
              <w:rPr>
                <w:rFonts w:ascii="Arial" w:eastAsia="Calibri" w:hAnsi="Arial" w:cs="Arial"/>
                <w:b/>
              </w:rPr>
            </w:pPr>
            <w:r w:rsidRPr="00B60D47">
              <w:rPr>
                <w:rFonts w:ascii="Arial" w:eastAsia="Calibri" w:hAnsi="Arial" w:cs="Arial"/>
                <w:b/>
              </w:rPr>
              <w:t>Sensibilité moyenne</w:t>
            </w:r>
          </w:p>
        </w:tc>
      </w:tr>
      <w:tr w:rsidR="00BD5D0B" w:rsidRPr="00B60D47" w:rsidTr="00B60D47">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Préservation du cadre de vie et de la circulation des biens et des personnes </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 xml:space="preserve">La présence de plusieurs habitations dans la zone du projet et la traversée des routes ainsi que l’accès aux concessions invitent à mettre en place des dispositions particulières de gestion des travaux pour éviter ou à défaut, </w:t>
            </w:r>
            <w:r w:rsidRPr="00B60D47">
              <w:rPr>
                <w:rFonts w:ascii="Arial" w:eastAsia="Calibri" w:hAnsi="Arial" w:cs="Arial"/>
              </w:rPr>
              <w:lastRenderedPageBreak/>
              <w:t xml:space="preserve">réduire les gênes et nuisances sur le cadre de vie et la libre circulation des biens et des personnes. </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b/>
              </w:rPr>
            </w:pPr>
            <w:r w:rsidRPr="00B60D47">
              <w:rPr>
                <w:rFonts w:ascii="Arial" w:eastAsia="Calibri" w:hAnsi="Arial" w:cs="Arial"/>
                <w:b/>
              </w:rPr>
              <w:lastRenderedPageBreak/>
              <w:t>Sensibilité moyenne</w:t>
            </w:r>
          </w:p>
        </w:tc>
      </w:tr>
      <w:tr w:rsidR="00BD5D0B" w:rsidRPr="00B60D47" w:rsidTr="00B60D47">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lastRenderedPageBreak/>
              <w:t>Sécurité routière et lutte contre les maladies hydriques, les IRA et l’IST/VIH/SIDA et intoxication (sabotage).</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rPr>
            </w:pPr>
            <w:r w:rsidRPr="00B60D47">
              <w:rPr>
                <w:rFonts w:ascii="Arial" w:eastAsia="Calibri" w:hAnsi="Arial" w:cs="Arial"/>
              </w:rPr>
              <w:t xml:space="preserve">La réalisation des travaux dans la ville de Kinshasa va mobiliser plusieurs ouvriers et techniciens. Cela oblige à prendre </w:t>
            </w:r>
            <w:r w:rsidR="00536D07" w:rsidRPr="00B60D47">
              <w:rPr>
                <w:rFonts w:ascii="Arial" w:eastAsia="Calibri" w:hAnsi="Arial" w:cs="Arial"/>
              </w:rPr>
              <w:t xml:space="preserve">et à considerer avec une grande attention </w:t>
            </w:r>
            <w:r w:rsidRPr="00B60D47">
              <w:rPr>
                <w:rFonts w:ascii="Arial" w:eastAsia="Calibri" w:hAnsi="Arial" w:cs="Arial"/>
              </w:rPr>
              <w:t>la question de la sécurité et de la santé durant les travaux.</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D5D0B" w:rsidRPr="00B60D47" w:rsidRDefault="00BD5D0B" w:rsidP="00B60D47">
            <w:pPr>
              <w:spacing w:after="0" w:line="240" w:lineRule="exact"/>
              <w:rPr>
                <w:rFonts w:ascii="Arial" w:eastAsia="Calibri" w:hAnsi="Arial" w:cs="Arial"/>
                <w:b/>
              </w:rPr>
            </w:pPr>
            <w:r w:rsidRPr="00B60D47">
              <w:rPr>
                <w:rFonts w:ascii="Arial" w:eastAsia="Calibri" w:hAnsi="Arial" w:cs="Arial"/>
                <w:b/>
              </w:rPr>
              <w:t>Sensibilité forte</w:t>
            </w:r>
          </w:p>
        </w:tc>
      </w:tr>
    </w:tbl>
    <w:p w:rsidR="00BD5D0B" w:rsidRPr="00213684" w:rsidRDefault="00BD5D0B" w:rsidP="00213684">
      <w:pPr>
        <w:spacing w:after="0" w:line="240" w:lineRule="auto"/>
        <w:jc w:val="both"/>
        <w:rPr>
          <w:rFonts w:ascii="Times New Roman" w:hAnsi="Times New Roman" w:cs="Times New Roman"/>
          <w:bCs/>
          <w:sz w:val="24"/>
          <w:szCs w:val="24"/>
          <w:highlight w:val="yellow"/>
        </w:rPr>
      </w:pPr>
    </w:p>
    <w:p w:rsidR="00BD5D0B" w:rsidRPr="00B60D47" w:rsidRDefault="00BD5D0B" w:rsidP="00975D15">
      <w:pPr>
        <w:widowControl w:val="0"/>
        <w:kinsoku w:val="0"/>
        <w:spacing w:after="0" w:line="288" w:lineRule="auto"/>
        <w:ind w:left="567"/>
        <w:jc w:val="both"/>
        <w:rPr>
          <w:rFonts w:ascii="Arial" w:hAnsi="Arial" w:cs="Arial"/>
        </w:rPr>
      </w:pPr>
      <w:r w:rsidRPr="00B60D47">
        <w:rPr>
          <w:rFonts w:ascii="Arial" w:hAnsi="Arial" w:cs="Arial"/>
        </w:rPr>
        <w:t xml:space="preserve">Les activités prévues dans le cadre du Projet apporteront des avantages environnementaux, sociaux, sanitaires et économiques certains aux populations dans la zone du projet. </w:t>
      </w:r>
    </w:p>
    <w:p w:rsidR="00BD5D0B" w:rsidRPr="00B60D47" w:rsidRDefault="00536D07" w:rsidP="00770079">
      <w:pPr>
        <w:pStyle w:val="Default"/>
        <w:numPr>
          <w:ilvl w:val="0"/>
          <w:numId w:val="52"/>
        </w:numPr>
        <w:suppressAutoHyphens w:val="0"/>
        <w:autoSpaceDE w:val="0"/>
        <w:autoSpaceDN w:val="0"/>
        <w:adjustRightInd w:val="0"/>
        <w:spacing w:line="288" w:lineRule="auto"/>
        <w:ind w:left="1151" w:hanging="357"/>
        <w:jc w:val="both"/>
        <w:rPr>
          <w:rFonts w:ascii="Arial" w:hAnsi="Arial" w:cs="Arial"/>
          <w:color w:val="auto"/>
          <w:sz w:val="22"/>
          <w:szCs w:val="22"/>
        </w:rPr>
      </w:pPr>
      <w:r w:rsidRPr="00B60D47">
        <w:rPr>
          <w:rFonts w:ascii="Arial" w:hAnsi="Arial" w:cs="Arial"/>
          <w:color w:val="auto"/>
          <w:sz w:val="22"/>
          <w:szCs w:val="22"/>
        </w:rPr>
        <w:t>Sur le</w:t>
      </w:r>
      <w:r w:rsidR="00BD5D0B" w:rsidRPr="00B60D47">
        <w:rPr>
          <w:rFonts w:ascii="Arial" w:hAnsi="Arial" w:cs="Arial"/>
          <w:color w:val="auto"/>
          <w:sz w:val="22"/>
          <w:szCs w:val="22"/>
        </w:rPr>
        <w:t xml:space="preserve"> plan environnemental et sanitaire, les impacts positifs se manifestent en termes d’amélioration du niveau de salubrité, d’amélioration du cadre de vie, de réduction des formes de pollutions diverses (cas de l’hôpital de la Rive), etc.</w:t>
      </w:r>
    </w:p>
    <w:p w:rsidR="00BD5D0B" w:rsidRPr="00B60D47" w:rsidRDefault="00536D07" w:rsidP="00770079">
      <w:pPr>
        <w:pStyle w:val="Default"/>
        <w:numPr>
          <w:ilvl w:val="0"/>
          <w:numId w:val="52"/>
        </w:numPr>
        <w:suppressAutoHyphens w:val="0"/>
        <w:autoSpaceDE w:val="0"/>
        <w:autoSpaceDN w:val="0"/>
        <w:adjustRightInd w:val="0"/>
        <w:spacing w:line="288" w:lineRule="auto"/>
        <w:ind w:left="1151" w:hanging="357"/>
        <w:jc w:val="both"/>
        <w:rPr>
          <w:rFonts w:ascii="Arial" w:hAnsi="Arial" w:cs="Arial"/>
          <w:color w:val="auto"/>
          <w:sz w:val="22"/>
          <w:szCs w:val="22"/>
        </w:rPr>
      </w:pPr>
      <w:r w:rsidRPr="00B60D47">
        <w:rPr>
          <w:rFonts w:ascii="Arial" w:hAnsi="Arial" w:cs="Arial"/>
          <w:color w:val="auto"/>
          <w:sz w:val="22"/>
          <w:szCs w:val="22"/>
        </w:rPr>
        <w:t>Sur le</w:t>
      </w:r>
      <w:r w:rsidR="00BD5D0B" w:rsidRPr="00B60D47">
        <w:rPr>
          <w:rFonts w:ascii="Arial" w:hAnsi="Arial" w:cs="Arial"/>
          <w:color w:val="auto"/>
          <w:sz w:val="22"/>
          <w:szCs w:val="22"/>
        </w:rPr>
        <w:t xml:space="preserve"> plan social, ces impacts positifs se manifestent par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w:t>
      </w:r>
      <w:r w:rsidRPr="00B60D47">
        <w:rPr>
          <w:rFonts w:ascii="Arial" w:hAnsi="Arial" w:cs="Arial"/>
          <w:color w:val="auto"/>
          <w:spacing w:val="1"/>
          <w:sz w:val="22"/>
          <w:szCs w:val="22"/>
        </w:rPr>
        <w:t xml:space="preserve">création d'emplois </w:t>
      </w:r>
      <w:r w:rsidRPr="00B60D47">
        <w:rPr>
          <w:rFonts w:ascii="Arial" w:hAnsi="Arial" w:cs="Arial"/>
          <w:iCs/>
          <w:color w:val="auto"/>
          <w:spacing w:val="2"/>
          <w:sz w:val="22"/>
          <w:szCs w:val="22"/>
        </w:rPr>
        <w:t xml:space="preserve">et la réduction de la pauvreté,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iCs/>
          <w:color w:val="auto"/>
          <w:spacing w:val="2"/>
          <w:sz w:val="22"/>
          <w:szCs w:val="22"/>
        </w:rPr>
        <w:t xml:space="preserve">le  </w:t>
      </w:r>
      <w:r w:rsidRPr="00B60D47">
        <w:rPr>
          <w:rFonts w:ascii="Arial" w:hAnsi="Arial" w:cs="Arial"/>
          <w:color w:val="auto"/>
          <w:sz w:val="22"/>
          <w:szCs w:val="22"/>
        </w:rPr>
        <w:t xml:space="preserve">développement des activités commerciales et génératrices de revenus,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l’amélioration des conditions de vie des populations notamment des jeunes,</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l’augmentation de la capacité économique des opérateurs des secteurs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l’augmentation de l’assiette fiscale de l’Etat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 réduction significative de la prévalence des maladies d’origine hydrique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l’augmentation du taux  d’accès à l’eau potable ;</w:t>
      </w:r>
    </w:p>
    <w:p w:rsidR="00BD5D0B" w:rsidRPr="00B60D47" w:rsidRDefault="00BD5D0B" w:rsidP="00770079">
      <w:pPr>
        <w:pStyle w:val="Default"/>
        <w:numPr>
          <w:ilvl w:val="0"/>
          <w:numId w:val="22"/>
        </w:numPr>
        <w:suppressAutoHyphens w:val="0"/>
        <w:autoSpaceDE w:val="0"/>
        <w:autoSpaceDN w:val="0"/>
        <w:adjustRightInd w:val="0"/>
        <w:spacing w:line="288" w:lineRule="auto"/>
        <w:ind w:left="1718" w:hanging="357"/>
        <w:jc w:val="both"/>
        <w:rPr>
          <w:rFonts w:ascii="Arial" w:hAnsi="Arial" w:cs="Arial"/>
          <w:color w:val="auto"/>
          <w:sz w:val="22"/>
          <w:szCs w:val="22"/>
        </w:rPr>
      </w:pPr>
      <w:r w:rsidRPr="00B60D47">
        <w:rPr>
          <w:rFonts w:ascii="Arial" w:hAnsi="Arial" w:cs="Arial"/>
          <w:color w:val="auto"/>
          <w:sz w:val="22"/>
          <w:szCs w:val="22"/>
        </w:rPr>
        <w:t>la possibilité de création de petites unités artisanales.</w:t>
      </w:r>
    </w:p>
    <w:p w:rsidR="00BD5D0B" w:rsidRPr="00B60D47" w:rsidRDefault="00BD5D0B" w:rsidP="00B60D47">
      <w:pPr>
        <w:widowControl w:val="0"/>
        <w:kinsoku w:val="0"/>
        <w:spacing w:after="0" w:line="240" w:lineRule="auto"/>
        <w:ind w:left="567"/>
        <w:jc w:val="both"/>
        <w:rPr>
          <w:rFonts w:ascii="Arial" w:hAnsi="Arial" w:cs="Arial"/>
        </w:rPr>
      </w:pPr>
      <w:r w:rsidRPr="00B60D47">
        <w:rPr>
          <w:rFonts w:ascii="Arial" w:hAnsi="Arial" w:cs="Arial"/>
        </w:rPr>
        <w:t>La mise en œuvre du projet va cependant, entrainer aussi des impacts négatifs.</w:t>
      </w:r>
    </w:p>
    <w:p w:rsidR="001F2389" w:rsidRPr="00B60D47" w:rsidRDefault="001F2389" w:rsidP="00213684">
      <w:pPr>
        <w:shd w:val="clear" w:color="auto" w:fill="FFFFFF"/>
        <w:spacing w:after="0" w:line="240" w:lineRule="auto"/>
        <w:ind w:right="10"/>
        <w:jc w:val="both"/>
        <w:rPr>
          <w:rFonts w:ascii="Arial" w:hAnsi="Arial" w:cs="Arial"/>
        </w:rPr>
      </w:pPr>
    </w:p>
    <w:p w:rsidR="00BD5D0B" w:rsidRPr="00A57C5A" w:rsidRDefault="00536D07" w:rsidP="00975D15">
      <w:pPr>
        <w:widowControl w:val="0"/>
        <w:kinsoku w:val="0"/>
        <w:spacing w:after="0" w:line="288" w:lineRule="auto"/>
        <w:ind w:left="567"/>
        <w:jc w:val="both"/>
        <w:rPr>
          <w:rFonts w:ascii="Arial" w:hAnsi="Arial" w:cs="Arial"/>
        </w:rPr>
      </w:pPr>
      <w:r w:rsidRPr="00A57C5A">
        <w:rPr>
          <w:rFonts w:ascii="Arial" w:hAnsi="Arial" w:cs="Arial"/>
        </w:rPr>
        <w:t xml:space="preserve">Sur le </w:t>
      </w:r>
      <w:r w:rsidR="00BD5D0B" w:rsidRPr="00A57C5A">
        <w:rPr>
          <w:rFonts w:ascii="Arial" w:hAnsi="Arial" w:cs="Arial"/>
        </w:rPr>
        <w:t xml:space="preserve">plan social, ces impacts négatifs comprennent la perturbation de la fourniture de service d’électricité et de téléphone, le risque d’accident pour les enfants suite à la présence des tranchées non remises en  état, la perturbation des accès des domiciles, des activités économiques et des services, la perturbation de la circulation routière de l’avenue de la Rive, les nuisances sonores, le risque de  propagation des maladies respiratoires aigües et  des IST/SIDA, le déplacement temporaire des activités socio-économiques (kiosques, boutiques etc.), la perte de culture ou de récolte, la perte de revenus temporaires ou  définitifs, les conflits sociaux entre les populations locales et le personnel de chantier suite au non recrutement des populations locales, </w:t>
      </w:r>
      <w:r w:rsidR="00BD5D0B" w:rsidRPr="00A57C5A">
        <w:rPr>
          <w:rFonts w:ascii="Arial" w:hAnsi="Arial" w:cs="Arial"/>
          <w:bCs/>
        </w:rPr>
        <w:t>la p</w:t>
      </w:r>
      <w:r w:rsidR="00BD5D0B" w:rsidRPr="00A57C5A">
        <w:rPr>
          <w:rFonts w:ascii="Arial" w:hAnsi="Arial" w:cs="Arial"/>
        </w:rPr>
        <w:t xml:space="preserve">erte de manguiers et autres espèces, le sabotage des travaux, etc. </w:t>
      </w:r>
    </w:p>
    <w:p w:rsidR="00BD5D0B" w:rsidRPr="00A57C5A" w:rsidRDefault="00BD5D0B" w:rsidP="00975D15">
      <w:pPr>
        <w:shd w:val="clear" w:color="auto" w:fill="FFFFFF"/>
        <w:spacing w:after="0" w:line="288" w:lineRule="auto"/>
        <w:ind w:right="10"/>
        <w:jc w:val="both"/>
        <w:rPr>
          <w:rFonts w:ascii="Arial" w:hAnsi="Arial" w:cs="Arial"/>
        </w:rPr>
      </w:pPr>
    </w:p>
    <w:p w:rsidR="00BD5D0B"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 xml:space="preserve">Quant aux impacts environnementaux négatifs, ils se résument principalement aux pollutions diverses de l’air, du sol, des eaux de surface et souterraines, </w:t>
      </w:r>
      <w:bookmarkStart w:id="6" w:name="_Hlk17984785"/>
      <w:r w:rsidR="00864654" w:rsidRPr="00A57C5A">
        <w:rPr>
          <w:rFonts w:ascii="Arial" w:hAnsi="Arial" w:cs="Arial"/>
        </w:rPr>
        <w:t xml:space="preserve">et particulièrement l’impact sur </w:t>
      </w:r>
      <w:r w:rsidR="003259D1" w:rsidRPr="00A57C5A">
        <w:rPr>
          <w:rFonts w:ascii="Arial" w:hAnsi="Arial" w:cs="Arial"/>
        </w:rPr>
        <w:t>la biodiversité</w:t>
      </w:r>
      <w:r w:rsidR="00864654" w:rsidRPr="00A57C5A">
        <w:rPr>
          <w:rFonts w:ascii="Arial" w:hAnsi="Arial" w:cs="Arial"/>
        </w:rPr>
        <w:t xml:space="preserve"> du fleuve Congo, </w:t>
      </w:r>
      <w:bookmarkEnd w:id="6"/>
      <w:r w:rsidRPr="00A57C5A">
        <w:rPr>
          <w:rFonts w:ascii="Arial" w:hAnsi="Arial" w:cs="Arial"/>
        </w:rPr>
        <w:t xml:space="preserve">etc. Tous ces impacts négatifs ont été analysés </w:t>
      </w:r>
      <w:r w:rsidR="00864654" w:rsidRPr="00A57C5A">
        <w:rPr>
          <w:rFonts w:ascii="Arial" w:hAnsi="Arial" w:cs="Arial"/>
        </w:rPr>
        <w:t xml:space="preserve">et évalués </w:t>
      </w:r>
      <w:r w:rsidRPr="00A57C5A">
        <w:rPr>
          <w:rFonts w:ascii="Arial" w:hAnsi="Arial" w:cs="Arial"/>
        </w:rPr>
        <w:t xml:space="preserve">au travers de la grille de Fecteau. Ainsi, ces </w:t>
      </w:r>
      <w:r w:rsidRPr="00A57C5A">
        <w:rPr>
          <w:rFonts w:ascii="Arial" w:hAnsi="Arial" w:cs="Arial"/>
        </w:rPr>
        <w:lastRenderedPageBreak/>
        <w:t>impacts négatifs varient d’importance Faible, Moyenne à Forte.</w:t>
      </w:r>
    </w:p>
    <w:p w:rsidR="00BD5D0B" w:rsidRPr="00A57C5A" w:rsidRDefault="00BD5D0B" w:rsidP="00213684">
      <w:pPr>
        <w:spacing w:after="0" w:line="240" w:lineRule="auto"/>
        <w:jc w:val="both"/>
        <w:rPr>
          <w:rFonts w:ascii="Arial" w:hAnsi="Arial" w:cs="Arial"/>
          <w:b/>
          <w:i/>
        </w:rPr>
      </w:pPr>
    </w:p>
    <w:p w:rsidR="00BD5D0B" w:rsidRPr="00A57C5A" w:rsidRDefault="00BD5D0B" w:rsidP="00975D15">
      <w:pPr>
        <w:widowControl w:val="0"/>
        <w:kinsoku w:val="0"/>
        <w:spacing w:after="0" w:line="288" w:lineRule="auto"/>
        <w:ind w:left="567"/>
        <w:jc w:val="both"/>
        <w:rPr>
          <w:rFonts w:ascii="Arial" w:eastAsia="Times New Roman" w:hAnsi="Arial" w:cs="Arial"/>
          <w:lang w:eastAsia="fr-FR"/>
        </w:rPr>
      </w:pPr>
      <w:r w:rsidRPr="00A57C5A">
        <w:rPr>
          <w:rFonts w:ascii="Arial" w:hAnsi="Arial" w:cs="Arial"/>
        </w:rPr>
        <w:t xml:space="preserve">Les déchets qui seront produits lors de la mise en œuvre du projet sont entre autres les emballages des produits d’entretien des locaux, les emballages des produits de traitement de l’eau (la chaux) et les emballages d’autres produits chimiques. Ces déchets viendront s’ajouter à ceux </w:t>
      </w:r>
      <w:r w:rsidRPr="00A57C5A">
        <w:rPr>
          <w:rFonts w:ascii="Arial" w:eastAsia="Times New Roman" w:hAnsi="Arial" w:cs="Arial"/>
          <w:lang w:eastAsia="fr-FR"/>
        </w:rPr>
        <w:t xml:space="preserve">des quartiers d’habitation riverains, de </w:t>
      </w:r>
      <w:r w:rsidRPr="00A57C5A">
        <w:rPr>
          <w:rFonts w:ascii="Arial" w:hAnsi="Arial" w:cs="Arial"/>
        </w:rPr>
        <w:t>l’hôpital de la Rive</w:t>
      </w:r>
      <w:r w:rsidRPr="00A57C5A">
        <w:rPr>
          <w:rFonts w:ascii="Arial" w:eastAsia="Times New Roman" w:hAnsi="Arial" w:cs="Arial"/>
          <w:lang w:eastAsia="fr-FR"/>
        </w:rPr>
        <w:t>, de l’</w:t>
      </w:r>
      <w:r w:rsidR="00B354E9" w:rsidRPr="00A57C5A">
        <w:rPr>
          <w:rFonts w:ascii="Arial" w:eastAsia="Times New Roman" w:hAnsi="Arial" w:cs="Arial"/>
          <w:lang w:eastAsia="fr-FR"/>
        </w:rPr>
        <w:t>chantier naval de fabrication et de réparation des bateaux</w:t>
      </w:r>
      <w:r w:rsidRPr="00A57C5A">
        <w:rPr>
          <w:rFonts w:ascii="Arial" w:eastAsia="Times New Roman" w:hAnsi="Arial" w:cs="Arial"/>
          <w:lang w:eastAsia="fr-FR"/>
        </w:rPr>
        <w:t xml:space="preserve"> et </w:t>
      </w:r>
      <w:r w:rsidR="00D8083E" w:rsidRPr="00A57C5A">
        <w:rPr>
          <w:rFonts w:ascii="Arial" w:eastAsia="Times New Roman" w:hAnsi="Arial" w:cs="Arial"/>
          <w:lang w:eastAsia="fr-FR"/>
        </w:rPr>
        <w:t>à</w:t>
      </w:r>
      <w:r w:rsidRPr="00A57C5A">
        <w:rPr>
          <w:rFonts w:ascii="Arial" w:eastAsia="Times New Roman" w:hAnsi="Arial" w:cs="Arial"/>
          <w:lang w:eastAsia="fr-FR"/>
        </w:rPr>
        <w:t xml:space="preserve">l’utilisation des fertilisants et produits chimiques. Ainsi, on note l’absence de système adéquat d’assainissement et de gestion de déchets. Si un dispositif de collecte et de gestion des déchets qui proviendraient des activités du projet tant dans sa phase de construction que dans sa phase exploitation n’est pas mis en place, cette situation déjà non enviable pourrait davantage </w:t>
      </w:r>
      <w:r w:rsidR="002704D5" w:rsidRPr="00A57C5A">
        <w:rPr>
          <w:rFonts w:ascii="Arial" w:eastAsia="Times New Roman" w:hAnsi="Arial" w:cs="Arial"/>
          <w:lang w:eastAsia="fr-FR"/>
        </w:rPr>
        <w:t>être</w:t>
      </w:r>
      <w:r w:rsidRPr="00A57C5A">
        <w:rPr>
          <w:rFonts w:ascii="Arial" w:eastAsia="Times New Roman" w:hAnsi="Arial" w:cs="Arial"/>
          <w:lang w:eastAsia="fr-FR"/>
        </w:rPr>
        <w:t xml:space="preserve"> préjudiciable au cadre de vie des populations vivant dans le milieu.</w:t>
      </w:r>
    </w:p>
    <w:p w:rsidR="00BD5D0B" w:rsidRPr="00A57C5A" w:rsidRDefault="00BD5D0B" w:rsidP="00213684">
      <w:pPr>
        <w:shd w:val="clear" w:color="auto" w:fill="FFFFFF"/>
        <w:spacing w:after="0" w:line="240" w:lineRule="auto"/>
        <w:ind w:right="10"/>
        <w:jc w:val="both"/>
        <w:rPr>
          <w:rFonts w:ascii="Arial" w:hAnsi="Arial" w:cs="Arial"/>
        </w:rPr>
      </w:pPr>
    </w:p>
    <w:p w:rsidR="00BD5D0B" w:rsidRPr="00A57C5A" w:rsidRDefault="00BD5D0B" w:rsidP="00975D15">
      <w:pPr>
        <w:widowControl w:val="0"/>
        <w:kinsoku w:val="0"/>
        <w:spacing w:after="0" w:line="288" w:lineRule="auto"/>
        <w:ind w:left="567"/>
        <w:jc w:val="both"/>
        <w:rPr>
          <w:rFonts w:ascii="Arial" w:hAnsi="Arial" w:cs="Arial"/>
        </w:rPr>
      </w:pPr>
      <w:bookmarkStart w:id="7" w:name="_Hlk17976866"/>
      <w:r w:rsidRPr="00A57C5A">
        <w:rPr>
          <w:rFonts w:ascii="Arial" w:eastAsia="Times New Roman" w:hAnsi="Arial" w:cs="Arial"/>
          <w:lang w:eastAsia="fr-FR"/>
        </w:rPr>
        <w:t xml:space="preserve">Les </w:t>
      </w:r>
      <w:r w:rsidRPr="00975D15">
        <w:rPr>
          <w:rFonts w:ascii="Arial" w:hAnsi="Arial" w:cs="Arial"/>
        </w:rPr>
        <w:t>principaux</w:t>
      </w:r>
      <w:r w:rsidRPr="00A57C5A">
        <w:rPr>
          <w:rFonts w:ascii="Arial" w:eastAsia="Times New Roman" w:hAnsi="Arial" w:cs="Arial"/>
          <w:lang w:eastAsia="fr-FR"/>
        </w:rPr>
        <w:t xml:space="preserve"> risques identifiés se résument comme suit : chute ou glissement de matériel, blessures ou pertes de vies dues aux accidents (accident de </w:t>
      </w:r>
      <w:r w:rsidR="0041202A" w:rsidRPr="00A57C5A">
        <w:rPr>
          <w:rFonts w:ascii="Arial" w:eastAsia="Times New Roman" w:hAnsi="Arial" w:cs="Arial"/>
          <w:lang w:eastAsia="fr-FR"/>
        </w:rPr>
        <w:t>travail, de</w:t>
      </w:r>
      <w:r w:rsidRPr="00A57C5A">
        <w:rPr>
          <w:rFonts w:ascii="Arial" w:eastAsia="Times New Roman" w:hAnsi="Arial" w:cs="Arial"/>
          <w:lang w:eastAsia="fr-FR"/>
        </w:rPr>
        <w:t xml:space="preserve"> circulation, éboulement, etc.), les troubles de la quiétude des riverains, les trébuchements et glissades, les blessures corporelles, les incendies diverses, l’intoxication de la population et des animaux avec perte en vies humaines et animales suite au sabotage par l’introduction des produits toxiques dans les bassins de l’usine</w:t>
      </w:r>
      <w:r w:rsidR="008A282A" w:rsidRPr="00A57C5A">
        <w:rPr>
          <w:rFonts w:ascii="Arial" w:eastAsia="Times New Roman" w:hAnsi="Arial" w:cs="Arial"/>
          <w:lang w:eastAsia="fr-FR"/>
        </w:rPr>
        <w:t xml:space="preserve">, </w:t>
      </w:r>
      <w:bookmarkStart w:id="8" w:name="_Hlk17997156"/>
      <w:r w:rsidR="00BF0F54" w:rsidRPr="00A57C5A">
        <w:rPr>
          <w:rFonts w:ascii="Arial" w:eastAsia="Times New Roman" w:hAnsi="Arial" w:cs="Arial"/>
          <w:lang w:eastAsia="fr-FR"/>
        </w:rPr>
        <w:t xml:space="preserve">le risque lié aux patrimoines culturels, </w:t>
      </w:r>
      <w:r w:rsidR="008A282A" w:rsidRPr="00A57C5A">
        <w:rPr>
          <w:rFonts w:ascii="Arial" w:eastAsia="Times New Roman" w:hAnsi="Arial" w:cs="Arial"/>
          <w:lang w:eastAsia="fr-FR"/>
        </w:rPr>
        <w:t xml:space="preserve">le </w:t>
      </w:r>
      <w:bookmarkEnd w:id="8"/>
      <w:r w:rsidR="008A282A" w:rsidRPr="00A57C5A">
        <w:rPr>
          <w:rFonts w:ascii="Arial" w:eastAsia="Times New Roman" w:hAnsi="Arial" w:cs="Arial"/>
          <w:lang w:eastAsia="fr-FR"/>
        </w:rPr>
        <w:t>problème d’insécurité liée à la présence d’un camp militaire dans l’emprise du projet,</w:t>
      </w:r>
      <w:r w:rsidR="00864654" w:rsidRPr="00A57C5A">
        <w:rPr>
          <w:rFonts w:ascii="Arial" w:eastAsia="Times New Roman" w:hAnsi="Arial" w:cs="Arial"/>
          <w:lang w:eastAsia="fr-FR"/>
        </w:rPr>
        <w:t xml:space="preserve">augmentation du risque d’insécurité avec la présence des ouvriers et les mouvements des engins, la violence basée sur le genre, </w:t>
      </w:r>
      <w:r w:rsidR="008A282A" w:rsidRPr="00A57C5A">
        <w:rPr>
          <w:rFonts w:ascii="Arial" w:eastAsia="Times New Roman" w:hAnsi="Arial" w:cs="Arial"/>
          <w:lang w:eastAsia="fr-FR"/>
        </w:rPr>
        <w:t>les éboulement</w:t>
      </w:r>
      <w:r w:rsidR="00D8083E" w:rsidRPr="00A57C5A">
        <w:rPr>
          <w:rFonts w:ascii="Arial" w:eastAsia="Times New Roman" w:hAnsi="Arial" w:cs="Arial"/>
          <w:lang w:eastAsia="fr-FR"/>
        </w:rPr>
        <w:t>s</w:t>
      </w:r>
      <w:r w:rsidR="008A282A" w:rsidRPr="00A57C5A">
        <w:rPr>
          <w:rFonts w:ascii="Arial" w:eastAsia="Times New Roman" w:hAnsi="Arial" w:cs="Arial"/>
          <w:lang w:eastAsia="fr-FR"/>
        </w:rPr>
        <w:t xml:space="preserve"> et ensablement du fleuve Congo, </w:t>
      </w:r>
      <w:r w:rsidRPr="00A57C5A">
        <w:rPr>
          <w:rFonts w:ascii="Arial" w:eastAsia="Times New Roman" w:hAnsi="Arial" w:cs="Arial"/>
          <w:lang w:eastAsia="fr-FR"/>
        </w:rPr>
        <w:t>etc.</w:t>
      </w:r>
      <w:r w:rsidRPr="00A57C5A">
        <w:rPr>
          <w:rFonts w:ascii="Arial" w:hAnsi="Arial" w:cs="Arial"/>
        </w:rPr>
        <w:t xml:space="preserve">Les mesures d’atténuation </w:t>
      </w:r>
      <w:r w:rsidR="001F2389" w:rsidRPr="00A57C5A">
        <w:rPr>
          <w:rFonts w:ascii="Arial" w:hAnsi="Arial" w:cs="Arial"/>
        </w:rPr>
        <w:t xml:space="preserve">et de gestion </w:t>
      </w:r>
      <w:r w:rsidRPr="00A57C5A">
        <w:rPr>
          <w:rFonts w:ascii="Arial" w:hAnsi="Arial" w:cs="Arial"/>
        </w:rPr>
        <w:t xml:space="preserve">de ces impacts </w:t>
      </w:r>
      <w:r w:rsidR="001F2389" w:rsidRPr="00A57C5A">
        <w:rPr>
          <w:rFonts w:ascii="Arial" w:hAnsi="Arial" w:cs="Arial"/>
        </w:rPr>
        <w:t xml:space="preserve">et risques </w:t>
      </w:r>
      <w:r w:rsidRPr="00A57C5A">
        <w:rPr>
          <w:rFonts w:ascii="Arial" w:hAnsi="Arial" w:cs="Arial"/>
        </w:rPr>
        <w:t>ont été proposées dans le PGES.</w:t>
      </w:r>
    </w:p>
    <w:p w:rsidR="00BD5D0B" w:rsidRPr="00A57C5A" w:rsidRDefault="00BD5D0B" w:rsidP="00213684">
      <w:pPr>
        <w:spacing w:after="0" w:line="240" w:lineRule="auto"/>
        <w:jc w:val="both"/>
        <w:rPr>
          <w:rFonts w:ascii="Arial" w:hAnsi="Arial" w:cs="Arial"/>
          <w:b/>
          <w:bCs/>
          <w:i/>
        </w:rPr>
      </w:pPr>
    </w:p>
    <w:bookmarkEnd w:id="7"/>
    <w:p w:rsidR="00BD5D0B"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 xml:space="preserve">Le </w:t>
      </w:r>
      <w:r w:rsidRPr="00A57C5A">
        <w:rPr>
          <w:rFonts w:ascii="Arial" w:eastAsia="Times New Roman" w:hAnsi="Arial" w:cs="Arial"/>
          <w:lang w:eastAsia="fr-FR"/>
        </w:rPr>
        <w:t>PGES</w:t>
      </w:r>
      <w:r w:rsidRPr="00A57C5A">
        <w:rPr>
          <w:rFonts w:ascii="Arial" w:hAnsi="Arial" w:cs="Arial"/>
        </w:rPr>
        <w:t xml:space="preserve"> ainsi élaboré, est destiné à prendre en charge les impacts négatifs induits par le Projet sur l’environnement et les populations. Cela devrait contribuer à minimiser les impacts négatifs liés à la mise en œuvre des activités du projet.</w:t>
      </w:r>
      <w:r w:rsidRPr="00A57C5A">
        <w:rPr>
          <w:rFonts w:ascii="Arial" w:hAnsi="Arial" w:cs="Arial"/>
          <w:bCs/>
        </w:rPr>
        <w:t>Ce Plan de Gestion Environnementale et Sociale (PGES)</w:t>
      </w:r>
      <w:r w:rsidRPr="00A57C5A">
        <w:rPr>
          <w:rFonts w:ascii="Arial" w:hAnsi="Arial" w:cs="Arial"/>
        </w:rPr>
        <w:t xml:space="preserve"> élaboré, inclut les éléments clefs suivants :</w:t>
      </w:r>
    </w:p>
    <w:p w:rsidR="008A282A" w:rsidRPr="00A57C5A" w:rsidRDefault="008A282A" w:rsidP="00213684">
      <w:pPr>
        <w:spacing w:after="0" w:line="240" w:lineRule="auto"/>
        <w:jc w:val="both"/>
        <w:rPr>
          <w:rFonts w:ascii="Arial" w:hAnsi="Arial" w:cs="Arial"/>
        </w:rPr>
      </w:pPr>
    </w:p>
    <w:p w:rsidR="00BD5D0B" w:rsidRPr="00A57C5A" w:rsidRDefault="0041202A" w:rsidP="00975D15">
      <w:pPr>
        <w:widowControl w:val="0"/>
        <w:kinsoku w:val="0"/>
        <w:spacing w:after="0" w:line="288" w:lineRule="auto"/>
        <w:ind w:left="567"/>
        <w:jc w:val="both"/>
        <w:rPr>
          <w:rFonts w:ascii="Arial" w:hAnsi="Arial" w:cs="Arial"/>
        </w:rPr>
      </w:pPr>
      <w:r w:rsidRPr="00A57C5A">
        <w:rPr>
          <w:rFonts w:ascii="Arial" w:hAnsi="Arial" w:cs="Arial"/>
        </w:rPr>
        <w:t xml:space="preserve">Sur le </w:t>
      </w:r>
      <w:r w:rsidR="00BD5D0B" w:rsidRPr="00975D15">
        <w:rPr>
          <w:rFonts w:ascii="Arial" w:eastAsia="Times New Roman" w:hAnsi="Arial" w:cs="Arial"/>
          <w:lang w:eastAsia="fr-FR"/>
        </w:rPr>
        <w:t>plan</w:t>
      </w:r>
      <w:r w:rsidR="00BD5D0B" w:rsidRPr="00A57C5A">
        <w:rPr>
          <w:rFonts w:ascii="Arial" w:hAnsi="Arial" w:cs="Arial"/>
        </w:rPr>
        <w:t xml:space="preserve"> social, les mesures d’atténuation comprennent : l’élaboration d’un plan de localisation des différentes infrastructures de service d’électricité et de téléphone de concert avec les concessionnaires, la dotation du personnel en Equipements de Protection Individuelle (EPI) (casques, chaussures de sécurité, caches nez, etc.), la dotation de la base du chantier d’une infirmerie pour administrer les premiers soins, l’organisation des campagnes de sensibilisation en faveur des populations sur les risques d’accident et les attitudes à tenir avant le début et pendant les travaux, le balisage des tranchées et leur remblais le plus tôt possible, la préservation des accès des installations (domiciles, lieux de culte et activités économiques) en réalisant les travaux par section, faire des passerelles pour les populations et services  riverains, l’élaboration d’un  plan de circulation pendant les travaux, l’incitation des entreprises à réaliser les travaux dans les délais contractuels, la remise en état immédiate des tranchées, la réalisation des travaux occasionnant beaucoup de bruits hors des heures </w:t>
      </w:r>
      <w:r w:rsidR="00BD5D0B" w:rsidRPr="00A57C5A">
        <w:rPr>
          <w:rFonts w:ascii="Arial" w:hAnsi="Arial" w:cs="Arial"/>
        </w:rPr>
        <w:lastRenderedPageBreak/>
        <w:t xml:space="preserve">de repos et l’utilisation des engins moins bruyants, </w:t>
      </w:r>
      <w:r w:rsidR="00BD5D0B" w:rsidRPr="00A57C5A">
        <w:rPr>
          <w:rFonts w:ascii="Arial" w:hAnsi="Arial" w:cs="Arial"/>
          <w:bCs/>
        </w:rPr>
        <w:t>l’é</w:t>
      </w:r>
      <w:r w:rsidR="00BD5D0B" w:rsidRPr="00A57C5A">
        <w:rPr>
          <w:rFonts w:ascii="Arial" w:hAnsi="Arial" w:cs="Arial"/>
        </w:rPr>
        <w:t>laboration et la mise en œuvre d’un plan d’ IEC envers les populations, les établissements riverains du projet et les employés sur les Infections Respiratoires Aigües (IRA), les maladies hydriques et le VIH/SIDA, la réalisation et la mise en œuvre d’un PAR selon l’esprit du CPR, l’exigence d’un quota de recrutement du personnel local, l’a</w:t>
      </w:r>
      <w:r w:rsidR="00BD5D0B" w:rsidRPr="00A57C5A">
        <w:rPr>
          <w:rFonts w:ascii="Arial" w:hAnsi="Arial" w:cs="Arial"/>
          <w:bCs/>
        </w:rPr>
        <w:t xml:space="preserve">rrêt des travaux et l’information immédiate des autorités municipales en cas de découverte de sites archéologiques et de vestiges culturels, </w:t>
      </w:r>
      <w:r w:rsidR="00BD5D0B" w:rsidRPr="00A57C5A">
        <w:rPr>
          <w:rFonts w:ascii="Arial" w:hAnsi="Arial" w:cs="Arial"/>
        </w:rPr>
        <w:t xml:space="preserve">l’élaboration et la mise en œuvre d’un plan de gestion des déchets  biomédicaux de l’hôpital de la Rive, la dotation de l’hôpital de la Rive d’incinérateurs, la réhabilitation des  toilettes de la rive et du camp des malades, l’élaboration et la mise  en </w:t>
      </w:r>
      <w:r w:rsidR="00BD5D0B" w:rsidRPr="00975D15">
        <w:rPr>
          <w:rFonts w:ascii="Arial" w:eastAsia="Times New Roman" w:hAnsi="Arial" w:cs="Arial"/>
          <w:lang w:eastAsia="fr-FR"/>
        </w:rPr>
        <w:t>œuvre</w:t>
      </w:r>
      <w:r w:rsidR="00BD5D0B" w:rsidRPr="00A57C5A">
        <w:rPr>
          <w:rFonts w:ascii="Arial" w:hAnsi="Arial" w:cs="Arial"/>
        </w:rPr>
        <w:t xml:space="preserve"> d’un plan d’assainissement des habitations, la sensibilisation des entreprises et des établissements riverains du Fleuve Congo sur la gestion des déchets.</w:t>
      </w:r>
    </w:p>
    <w:p w:rsidR="00BD5D0B" w:rsidRPr="00A57C5A" w:rsidRDefault="00BD5D0B" w:rsidP="00213684">
      <w:pPr>
        <w:spacing w:after="0" w:line="240" w:lineRule="auto"/>
        <w:jc w:val="both"/>
        <w:rPr>
          <w:rFonts w:ascii="Arial" w:hAnsi="Arial" w:cs="Arial"/>
        </w:rPr>
      </w:pPr>
    </w:p>
    <w:p w:rsidR="00BD5D0B" w:rsidRPr="00A57C5A" w:rsidRDefault="0041202A" w:rsidP="00975D15">
      <w:pPr>
        <w:widowControl w:val="0"/>
        <w:kinsoku w:val="0"/>
        <w:spacing w:after="0" w:line="288" w:lineRule="auto"/>
        <w:ind w:left="567"/>
        <w:jc w:val="both"/>
        <w:rPr>
          <w:rFonts w:ascii="Arial" w:hAnsi="Arial" w:cs="Arial"/>
        </w:rPr>
      </w:pPr>
      <w:r w:rsidRPr="00A57C5A">
        <w:rPr>
          <w:rFonts w:ascii="Arial" w:hAnsi="Arial" w:cs="Arial"/>
        </w:rPr>
        <w:t xml:space="preserve">Sur </w:t>
      </w:r>
      <w:r w:rsidRPr="00975D15">
        <w:rPr>
          <w:rFonts w:ascii="Arial" w:eastAsia="Times New Roman" w:hAnsi="Arial" w:cs="Arial"/>
          <w:lang w:eastAsia="fr-FR"/>
        </w:rPr>
        <w:t>le</w:t>
      </w:r>
      <w:r w:rsidR="00BD5D0B" w:rsidRPr="00A57C5A">
        <w:rPr>
          <w:rFonts w:ascii="Arial" w:hAnsi="Arial" w:cs="Arial"/>
        </w:rPr>
        <w:t xml:space="preserve">plan environnemental, les mesures d’atténuation sont synthétisées comme suit :  </w:t>
      </w:r>
    </w:p>
    <w:p w:rsidR="00BD5D0B" w:rsidRPr="00A57C5A" w:rsidRDefault="00BD5D0B" w:rsidP="00A57C5A">
      <w:pPr>
        <w:widowControl w:val="0"/>
        <w:kinsoku w:val="0"/>
        <w:spacing w:after="0" w:line="240" w:lineRule="auto"/>
        <w:ind w:left="567"/>
        <w:jc w:val="both"/>
        <w:rPr>
          <w:rFonts w:ascii="Arial" w:hAnsi="Arial" w:cs="Arial"/>
        </w:rPr>
      </w:pPr>
      <w:r w:rsidRPr="00A57C5A">
        <w:rPr>
          <w:rFonts w:ascii="Arial" w:hAnsi="Arial" w:cs="Arial"/>
        </w:rPr>
        <w:t>Mise en place d’une bâche de protection sur les camions transportant les matériaux, Réglage de la teneur en eau des graveleux pour atténuer l’impact de la poussière avant leur déchargement , limiter les vitesses à 40km/heure, mettre en place un plan de remise état du sol, Réaliser et mettre en œuvre un plan de stabilisation des berges du Fleuve Congo pour éviter les éboulements, procéder à  la méthode de fonçage afin d’éviter la destruction de la route et du caniveau de la  Rive, obliger les entreprises à faire les visites techniques et à Réaliser les vidanges dans les garages agréés, réaliser un reboisement le long du fleuve Congo, mettre en état les tranchées, réaliser un reboisement compensatoire pour les pertes d’arbres, prévoir  l’élaboration et la mise en œuvre d’un Plan Gestion des équipements et infrastructures, prévoir un plan de séchage et d’épandage des boues résiduelles dans l’arboriculture, prévoir  l’élaboration et la mise en œuvre d’un  Plan de Gestion des déchets, prévoir un Plan de Gestion des déchets solides et liquides de  l’hôpital de la Rive, et des habitations le long du fleuve Congo pour éviter les pollutions cumulatives, procéder périodiquement aux prélèvements et à l’analyse des</w:t>
      </w:r>
      <w:r w:rsidRPr="00A57C5A">
        <w:rPr>
          <w:rFonts w:ascii="Arial" w:hAnsi="Arial" w:cs="Arial"/>
          <w:spacing w:val="-3"/>
        </w:rPr>
        <w:t xml:space="preserve"> rejets de boues de traitement dans le fleuve Congo</w:t>
      </w:r>
      <w:r w:rsidRPr="00A57C5A">
        <w:rPr>
          <w:rFonts w:ascii="Arial" w:hAnsi="Arial" w:cs="Arial"/>
        </w:rPr>
        <w:t>.</w:t>
      </w:r>
    </w:p>
    <w:p w:rsidR="00F47D9A" w:rsidRPr="00A57C5A" w:rsidRDefault="00F47D9A" w:rsidP="00213684">
      <w:pPr>
        <w:spacing w:after="0" w:line="240" w:lineRule="auto"/>
        <w:jc w:val="both"/>
        <w:rPr>
          <w:rFonts w:ascii="Arial" w:hAnsi="Arial" w:cs="Arial"/>
        </w:rPr>
      </w:pPr>
    </w:p>
    <w:p w:rsidR="00BD5D0B" w:rsidRPr="00A57C5A" w:rsidRDefault="00BD5D0B" w:rsidP="00975D15">
      <w:pPr>
        <w:widowControl w:val="0"/>
        <w:kinsoku w:val="0"/>
        <w:spacing w:after="0" w:line="288" w:lineRule="auto"/>
        <w:ind w:left="567"/>
        <w:jc w:val="both"/>
        <w:rPr>
          <w:rFonts w:ascii="Arial" w:hAnsi="Arial" w:cs="Arial"/>
        </w:rPr>
      </w:pPr>
      <w:bookmarkStart w:id="9" w:name="_Hlk17983024"/>
      <w:r w:rsidRPr="00A57C5A">
        <w:rPr>
          <w:rFonts w:ascii="Arial" w:hAnsi="Arial" w:cs="Arial"/>
        </w:rPr>
        <w:t xml:space="preserve">En </w:t>
      </w:r>
      <w:r w:rsidRPr="00975D15">
        <w:rPr>
          <w:rFonts w:ascii="Arial" w:eastAsia="Times New Roman" w:hAnsi="Arial" w:cs="Arial"/>
          <w:lang w:eastAsia="fr-FR"/>
        </w:rPr>
        <w:t>termes</w:t>
      </w:r>
      <w:r w:rsidRPr="00A57C5A">
        <w:rPr>
          <w:rFonts w:ascii="Arial" w:hAnsi="Arial" w:cs="Arial"/>
        </w:rPr>
        <w:t xml:space="preserve"> de prévention des risques, l’entreprise devra respecter et appliquer les lois et règlements sur l’environnement en vigueur en RDC et </w:t>
      </w:r>
      <w:r w:rsidR="007C33FF" w:rsidRPr="00A57C5A">
        <w:rPr>
          <w:rFonts w:ascii="Arial" w:hAnsi="Arial" w:cs="Arial"/>
        </w:rPr>
        <w:t>les normes environnementale et sociale du nouveau cadre environnemental et social</w:t>
      </w:r>
      <w:r w:rsidRPr="00A57C5A">
        <w:rPr>
          <w:rFonts w:ascii="Arial" w:hAnsi="Arial" w:cs="Arial"/>
        </w:rPr>
        <w:t>de la Banque mondiale</w:t>
      </w:r>
      <w:bookmarkEnd w:id="9"/>
      <w:r w:rsidRPr="00A57C5A">
        <w:rPr>
          <w:rFonts w:ascii="Arial" w:hAnsi="Arial" w:cs="Arial"/>
        </w:rPr>
        <w:t>. Dans l’organisation journalière de son chantier, elle doit prendre toutes les mesures appropriées en vue de minimiser les atteintes à l’environnement en appliquant les prescriptions du contrat et veiller à ce que son personnel les respecte et les applique également. Un règlement interne au niveau du chantier doit mentionner spécifiquement :</w:t>
      </w:r>
    </w:p>
    <w:p w:rsidR="00BD5D0B" w:rsidRPr="00A57C5A" w:rsidRDefault="00BD5D0B" w:rsidP="00770079">
      <w:pPr>
        <w:pStyle w:val="Paragraphedeliste"/>
        <w:numPr>
          <w:ilvl w:val="0"/>
          <w:numId w:val="65"/>
        </w:numPr>
        <w:spacing w:after="0" w:line="288" w:lineRule="auto"/>
        <w:ind w:left="1097"/>
        <w:contextualSpacing w:val="0"/>
        <w:jc w:val="both"/>
        <w:rPr>
          <w:rFonts w:ascii="Arial" w:hAnsi="Arial" w:cs="Arial"/>
        </w:rPr>
      </w:pPr>
      <w:r w:rsidRPr="00A57C5A">
        <w:rPr>
          <w:rFonts w:ascii="Arial" w:hAnsi="Arial" w:cs="Arial"/>
        </w:rPr>
        <w:t>le rappel sommaire des bonnes pratiques et comportements sur le chantier (ce qu’il faut faire et ce qu’il ne faut pas faire sur le chantier en matière de protection de l’environnement, les règles d’hygiène et de gestion des déchets, les mesures de sécurité et de protection, les dispositions en cas d’urgence, etc.) ;</w:t>
      </w:r>
    </w:p>
    <w:p w:rsidR="00BD5D0B" w:rsidRPr="00A57C5A" w:rsidRDefault="00BD5D0B" w:rsidP="00770079">
      <w:pPr>
        <w:pStyle w:val="Paragraphedeliste"/>
        <w:numPr>
          <w:ilvl w:val="0"/>
          <w:numId w:val="65"/>
        </w:numPr>
        <w:spacing w:after="0" w:line="288" w:lineRule="auto"/>
        <w:ind w:left="1097"/>
        <w:contextualSpacing w:val="0"/>
        <w:jc w:val="both"/>
        <w:rPr>
          <w:rFonts w:ascii="Arial" w:hAnsi="Arial" w:cs="Arial"/>
        </w:rPr>
      </w:pPr>
      <w:r w:rsidRPr="00A57C5A">
        <w:rPr>
          <w:rFonts w:ascii="Arial" w:hAnsi="Arial" w:cs="Arial"/>
        </w:rPr>
        <w:t>les règles de sécurité (signalisation du chantier, interdiction de consommer l’alcool 8 heures avant le début des travaux et pendant les heures de travail, limitatio</w:t>
      </w:r>
      <w:r w:rsidR="003F64EB" w:rsidRPr="00A57C5A">
        <w:rPr>
          <w:rFonts w:ascii="Arial" w:hAnsi="Arial" w:cs="Arial"/>
        </w:rPr>
        <w:t>n de vitesse des véhicules à 40 k</w:t>
      </w:r>
      <w:r w:rsidRPr="00A57C5A">
        <w:rPr>
          <w:rFonts w:ascii="Arial" w:hAnsi="Arial" w:cs="Arial"/>
        </w:rPr>
        <w:t>m/h en agglomération) ;</w:t>
      </w:r>
    </w:p>
    <w:p w:rsidR="00BD5D0B" w:rsidRPr="00A57C5A" w:rsidRDefault="00BD5D0B" w:rsidP="00770079">
      <w:pPr>
        <w:pStyle w:val="Paragraphedeliste"/>
        <w:numPr>
          <w:ilvl w:val="0"/>
          <w:numId w:val="65"/>
        </w:numPr>
        <w:spacing w:after="0" w:line="288" w:lineRule="auto"/>
        <w:ind w:left="1097"/>
        <w:contextualSpacing w:val="0"/>
        <w:jc w:val="both"/>
        <w:rPr>
          <w:rFonts w:ascii="Arial" w:hAnsi="Arial" w:cs="Arial"/>
        </w:rPr>
      </w:pPr>
      <w:r w:rsidRPr="00A57C5A">
        <w:rPr>
          <w:rFonts w:ascii="Arial" w:hAnsi="Arial" w:cs="Arial"/>
        </w:rPr>
        <w:t>la tenue régulière de séances d’information et de sensibilisation;</w:t>
      </w:r>
    </w:p>
    <w:p w:rsidR="00BD5D0B" w:rsidRPr="00A57C5A" w:rsidRDefault="00BD5D0B" w:rsidP="00975D15">
      <w:pPr>
        <w:widowControl w:val="0"/>
        <w:kinsoku w:val="0"/>
        <w:spacing w:after="0" w:line="288" w:lineRule="auto"/>
        <w:ind w:left="567"/>
        <w:jc w:val="both"/>
        <w:rPr>
          <w:rFonts w:ascii="Arial" w:hAnsi="Arial" w:cs="Arial"/>
          <w:bCs/>
        </w:rPr>
      </w:pPr>
      <w:r w:rsidRPr="00A57C5A">
        <w:rPr>
          <w:rFonts w:ascii="Arial" w:hAnsi="Arial" w:cs="Arial"/>
          <w:bCs/>
        </w:rPr>
        <w:t xml:space="preserve">De </w:t>
      </w:r>
      <w:r w:rsidRPr="00A57C5A">
        <w:rPr>
          <w:rFonts w:ascii="Arial" w:hAnsi="Arial" w:cs="Arial"/>
        </w:rPr>
        <w:t>façon</w:t>
      </w:r>
      <w:r w:rsidRPr="00A57C5A">
        <w:rPr>
          <w:rFonts w:ascii="Arial" w:hAnsi="Arial" w:cs="Arial"/>
          <w:bCs/>
        </w:rPr>
        <w:t xml:space="preserve"> spécifique, les mesures de pr</w:t>
      </w:r>
      <w:r w:rsidRPr="00A57C5A">
        <w:rPr>
          <w:rFonts w:ascii="Arial" w:hAnsi="Arial" w:cs="Arial"/>
        </w:rPr>
        <w:t>é</w:t>
      </w:r>
      <w:r w:rsidRPr="00A57C5A">
        <w:rPr>
          <w:rFonts w:ascii="Arial" w:hAnsi="Arial" w:cs="Arial"/>
          <w:bCs/>
        </w:rPr>
        <w:t xml:space="preserve">vention des risques sont données par le </w:t>
      </w:r>
      <w:r w:rsidRPr="00A57C5A">
        <w:rPr>
          <w:rFonts w:ascii="Arial" w:hAnsi="Arial" w:cs="Arial"/>
          <w:bCs/>
        </w:rPr>
        <w:lastRenderedPageBreak/>
        <w:t>tableau ci - après.</w:t>
      </w:r>
    </w:p>
    <w:p w:rsidR="00BD5D0B" w:rsidRPr="00A57C5A" w:rsidRDefault="00BD5D0B" w:rsidP="00213684">
      <w:pPr>
        <w:spacing w:after="0" w:line="240" w:lineRule="auto"/>
        <w:ind w:left="360"/>
        <w:jc w:val="both"/>
        <w:rPr>
          <w:rFonts w:ascii="Arial" w:hAnsi="Arial" w:cs="Arial"/>
          <w:bCs/>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799"/>
        <w:gridCol w:w="1524"/>
        <w:gridCol w:w="1457"/>
        <w:gridCol w:w="2014"/>
        <w:gridCol w:w="1318"/>
        <w:gridCol w:w="1393"/>
      </w:tblGrid>
      <w:tr w:rsidR="00BD5D0B" w:rsidRPr="00A57C5A" w:rsidTr="00A57C5A">
        <w:trPr>
          <w:cantSplit/>
          <w:trHeight w:val="20"/>
          <w:tblHeader/>
        </w:trPr>
        <w:tc>
          <w:tcPr>
            <w:tcW w:w="9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Phase</w:t>
            </w:r>
          </w:p>
        </w:tc>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Source de</w:t>
            </w:r>
          </w:p>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Dangers</w:t>
            </w:r>
          </w:p>
        </w:tc>
        <w:tc>
          <w:tcPr>
            <w:tcW w:w="16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Risque</w:t>
            </w:r>
          </w:p>
        </w:tc>
        <w:tc>
          <w:tcPr>
            <w:tcW w:w="23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 xml:space="preserve">Mesures de prévention </w:t>
            </w:r>
          </w:p>
        </w:tc>
        <w:tc>
          <w:tcPr>
            <w:tcW w:w="153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Responsabilité de la mesure de prévention</w:t>
            </w:r>
          </w:p>
        </w:tc>
        <w:tc>
          <w:tcPr>
            <w:tcW w:w="16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Responsabilité du suivi</w:t>
            </w:r>
          </w:p>
        </w:tc>
      </w:tr>
      <w:tr w:rsidR="00BD5D0B" w:rsidRPr="00A57C5A" w:rsidTr="00A57C5A">
        <w:trPr>
          <w:cantSplit/>
          <w:trHeight w:val="20"/>
        </w:trPr>
        <w:tc>
          <w:tcPr>
            <w:tcW w:w="9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D5D0B" w:rsidRPr="00A57C5A" w:rsidRDefault="00BD5D0B" w:rsidP="00A57C5A">
            <w:pPr>
              <w:spacing w:after="0" w:line="240" w:lineRule="exact"/>
              <w:rPr>
                <w:rFonts w:ascii="Arial" w:hAnsi="Arial" w:cs="Arial"/>
                <w:sz w:val="20"/>
                <w:szCs w:val="20"/>
              </w:rPr>
            </w:pPr>
          </w:p>
          <w:p w:rsidR="00BD5D0B" w:rsidRPr="00A57C5A" w:rsidRDefault="00BD5D0B" w:rsidP="00A57C5A">
            <w:pPr>
              <w:spacing w:after="0" w:line="240" w:lineRule="exact"/>
              <w:jc w:val="center"/>
              <w:rPr>
                <w:rFonts w:ascii="Arial" w:hAnsi="Arial" w:cs="Arial"/>
                <w:sz w:val="20"/>
                <w:szCs w:val="20"/>
              </w:rPr>
            </w:pPr>
            <w:r w:rsidRPr="00A57C5A">
              <w:rPr>
                <w:rFonts w:ascii="Arial" w:hAnsi="Arial" w:cs="Arial"/>
                <w:sz w:val="20"/>
                <w:szCs w:val="20"/>
              </w:rPr>
              <w:t>CONSTRUCTION</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Fourniture et entreposage des équipements et de matériaux</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Chute ou</w:t>
            </w:r>
          </w:p>
          <w:p w:rsidR="00BD5D0B" w:rsidRPr="00A57C5A" w:rsidRDefault="00A57C5A" w:rsidP="00A57C5A">
            <w:pPr>
              <w:spacing w:after="0" w:line="240" w:lineRule="exact"/>
              <w:rPr>
                <w:rFonts w:ascii="Arial" w:hAnsi="Arial" w:cs="Arial"/>
                <w:b/>
                <w:sz w:val="20"/>
                <w:szCs w:val="20"/>
              </w:rPr>
            </w:pPr>
            <w:r w:rsidRPr="00A57C5A">
              <w:rPr>
                <w:rFonts w:ascii="Arial" w:hAnsi="Arial" w:cs="Arial"/>
                <w:sz w:val="20"/>
                <w:szCs w:val="20"/>
              </w:rPr>
              <w:t>Glissement</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de matériel</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-Sensibiliser les ouvriers</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 xml:space="preserve">-Elaborer et mettre </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en œuvre unpland’entreposage des</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équipements et de</w:t>
            </w:r>
            <w:r w:rsidR="00D42202" w:rsidRPr="00A57C5A">
              <w:rPr>
                <w:rFonts w:ascii="Arial" w:hAnsi="Arial" w:cs="Arial"/>
                <w:sz w:val="20"/>
                <w:szCs w:val="20"/>
              </w:rPr>
              <w:t>s</w:t>
            </w:r>
            <w:r w:rsidRPr="00A57C5A">
              <w:rPr>
                <w:rFonts w:ascii="Arial" w:hAnsi="Arial" w:cs="Arial"/>
                <w:sz w:val="20"/>
                <w:szCs w:val="20"/>
              </w:rPr>
              <w:t xml:space="preserve"> matériaux</w:t>
            </w:r>
          </w:p>
          <w:p w:rsidR="00BD5D0B" w:rsidRPr="00A57C5A" w:rsidRDefault="00BD5D0B" w:rsidP="00A57C5A">
            <w:pPr>
              <w:spacing w:after="0" w:line="240" w:lineRule="exact"/>
              <w:rPr>
                <w:rFonts w:ascii="Arial" w:hAnsi="Arial" w:cs="Arial"/>
                <w:b/>
                <w:bCs/>
                <w:sz w:val="20"/>
                <w:szCs w:val="20"/>
              </w:rPr>
            </w:pPr>
            <w:bookmarkStart w:id="10" w:name="_Toc455229988"/>
            <w:r w:rsidRPr="00A57C5A">
              <w:rPr>
                <w:rFonts w:ascii="Arial" w:hAnsi="Arial" w:cs="Arial"/>
                <w:bCs/>
                <w:sz w:val="20"/>
                <w:szCs w:val="20"/>
              </w:rPr>
              <w:t>-Elaborer et mettre en œuvre un plan d’Information et de Consultation des parties prenantes</w:t>
            </w:r>
            <w:bookmarkEnd w:id="10"/>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Circulation et fonctionnement des engins lourds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Dommages dus aux vibrations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Etablir un plan de circulation et de fonctionnement des engins</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Blessures ou pertes de vie dues aux accidents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 xml:space="preserve">Sensibiliser les travailleurs et faireles visites </w:t>
            </w:r>
            <w:r w:rsidR="002704D5" w:rsidRPr="00A57C5A">
              <w:rPr>
                <w:rFonts w:ascii="Arial" w:hAnsi="Arial" w:cs="Arial"/>
                <w:sz w:val="20"/>
                <w:szCs w:val="20"/>
              </w:rPr>
              <w:t>techniques</w:t>
            </w:r>
            <w:r w:rsidRPr="00A57C5A">
              <w:rPr>
                <w:rFonts w:ascii="Arial" w:hAnsi="Arial" w:cs="Arial"/>
                <w:sz w:val="20"/>
                <w:szCs w:val="20"/>
              </w:rPr>
              <w:t xml:space="preserve"> périodiquesdes véhicules et autres engins de chantier</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Trouble de la quiétude des riverains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Faire fonctionner les engins lourds en dehors des heures de repos</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Plans de circulations et de maintien de la mobilité urbaine</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Mauvaise signalisation des fouilles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Trébuchements et glissades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Elaborer et mettre en œuvre un plan de signalisation des travaux</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Absence d’équipement de protection et d’outils adéquats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Blessures corporelles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 xml:space="preserve">Elaborer et mettre en œuvre un Plan d’équipement en Protection individuelle </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i/>
                <w:sz w:val="20"/>
                <w:szCs w:val="20"/>
              </w:rPr>
            </w:pPr>
            <w:r w:rsidRPr="00A57C5A">
              <w:rPr>
                <w:rFonts w:ascii="Arial" w:hAnsi="Arial" w:cs="Arial"/>
                <w:sz w:val="20"/>
                <w:szCs w:val="20"/>
              </w:rPr>
              <w:t>Stockage / utilisation des produits pétroliers (carburants</w:t>
            </w:r>
            <w:r w:rsidRPr="00A57C5A">
              <w:rPr>
                <w:rFonts w:ascii="Arial" w:hAnsi="Arial" w:cs="Arial"/>
                <w:i/>
                <w:sz w:val="20"/>
                <w:szCs w:val="20"/>
              </w:rPr>
              <w: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Incendie</w:t>
            </w:r>
          </w:p>
        </w:tc>
        <w:tc>
          <w:tcPr>
            <w:tcW w:w="23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Mettre en place un Plan d’intervention en cas d’incendie</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-Mettre en place des bacs de récupération</w:t>
            </w:r>
          </w:p>
          <w:p w:rsidR="00BD5D0B" w:rsidRPr="00A57C5A" w:rsidRDefault="00BD5D0B" w:rsidP="00A57C5A">
            <w:pPr>
              <w:spacing w:after="0" w:line="240" w:lineRule="exact"/>
              <w:rPr>
                <w:rFonts w:ascii="Arial" w:hAnsi="Arial" w:cs="Arial"/>
                <w:b/>
                <w:bCs/>
                <w:iCs/>
                <w:sz w:val="20"/>
                <w:szCs w:val="20"/>
              </w:rPr>
            </w:pPr>
            <w:r w:rsidRPr="00A57C5A">
              <w:rPr>
                <w:rFonts w:ascii="Arial" w:hAnsi="Arial" w:cs="Arial"/>
                <w:sz w:val="20"/>
                <w:szCs w:val="20"/>
              </w:rPr>
              <w:t xml:space="preserve">-Elaborer et mettre en place un Plan de localisation et de gestion des </w:t>
            </w:r>
            <w:r w:rsidRPr="00A57C5A">
              <w:rPr>
                <w:rFonts w:ascii="Arial" w:hAnsi="Arial" w:cs="Arial"/>
                <w:bCs/>
                <w:iCs/>
                <w:sz w:val="20"/>
                <w:szCs w:val="20"/>
              </w:rPr>
              <w:t>d’hydrocarbures</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Pollution chimique</w:t>
            </w:r>
          </w:p>
        </w:tc>
        <w:tc>
          <w:tcPr>
            <w:tcW w:w="23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i/>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Entreprise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BD5D0B" w:rsidRPr="00A57C5A" w:rsidRDefault="00BD5D0B" w:rsidP="00A57C5A">
            <w:pPr>
              <w:spacing w:after="0" w:line="240" w:lineRule="exact"/>
              <w:jc w:val="center"/>
              <w:rPr>
                <w:rFonts w:ascii="Arial" w:hAnsi="Arial" w:cs="Arial"/>
                <w:b/>
                <w:sz w:val="20"/>
                <w:szCs w:val="20"/>
                <w:lang w:val="en-US"/>
              </w:rPr>
            </w:pPr>
            <w:r w:rsidRPr="00A57C5A">
              <w:rPr>
                <w:rFonts w:ascii="Arial" w:hAnsi="Arial" w:cs="Arial"/>
                <w:sz w:val="20"/>
                <w:szCs w:val="20"/>
              </w:rPr>
              <w:t>EXPLOITATION</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Sabotage par l’introduction des produits toxiques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Intoxication de la population et des animaux avec perte en vie humaine et animale</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Elaborer et mettre en œuvre un dispositif de surveillance des sites du projet</w:t>
            </w:r>
          </w:p>
          <w:p w:rsidR="00BD5D0B" w:rsidRPr="00A57C5A" w:rsidRDefault="00BD5D0B" w:rsidP="00A57C5A">
            <w:pPr>
              <w:spacing w:after="0" w:line="240" w:lineRule="exact"/>
              <w:rPr>
                <w:rFonts w:ascii="Arial" w:hAnsi="Arial" w:cs="Arial"/>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A57C5A" w:rsidP="00A57C5A">
            <w:pPr>
              <w:spacing w:after="0" w:line="240" w:lineRule="exact"/>
              <w:rPr>
                <w:rFonts w:ascii="Arial" w:hAnsi="Arial" w:cs="Arial"/>
                <w:b/>
                <w:sz w:val="20"/>
                <w:szCs w:val="20"/>
                <w:lang w:val="en-US"/>
              </w:rPr>
            </w:pPr>
            <w:r w:rsidRPr="00A57C5A">
              <w:rPr>
                <w:rFonts w:ascii="Arial" w:hAnsi="Arial" w:cs="Arial"/>
                <w:sz w:val="20"/>
                <w:szCs w:val="20"/>
              </w:rPr>
              <w:t>R</w:t>
            </w:r>
            <w:r w:rsidR="00BD5D0B" w:rsidRPr="00A57C5A">
              <w:rPr>
                <w:rFonts w:ascii="Arial" w:hAnsi="Arial" w:cs="Arial"/>
                <w:sz w:val="20"/>
                <w:szCs w:val="20"/>
              </w:rPr>
              <w:t>EGIDESO</w:t>
            </w:r>
          </w:p>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Service de sécurité</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Cellule Environnementale et Sociale/REGIDESO</w:t>
            </w:r>
          </w:p>
        </w:tc>
      </w:tr>
      <w:tr w:rsidR="00BD5D0B" w:rsidRPr="00A57C5A" w:rsidTr="00A57C5A">
        <w:trPr>
          <w:cantSplit/>
          <w:trHeight w:val="20"/>
        </w:trPr>
        <w:tc>
          <w:tcPr>
            <w:tcW w:w="910" w:type="dxa"/>
            <w:vMerge/>
            <w:tcBorders>
              <w:left w:val="single" w:sz="4" w:space="0" w:color="00000A"/>
              <w:right w:val="single" w:sz="4" w:space="0" w:color="00000A"/>
            </w:tcBorders>
            <w:shd w:val="clear" w:color="auto" w:fill="auto"/>
            <w:tcMar>
              <w:left w:w="108" w:type="dxa"/>
            </w:tcMar>
            <w:textDirection w:val="btLr"/>
          </w:tcPr>
          <w:p w:rsidR="00BD5D0B" w:rsidRPr="00A57C5A" w:rsidRDefault="00BD5D0B" w:rsidP="00A57C5A">
            <w:pPr>
              <w:spacing w:after="0" w:line="240" w:lineRule="exact"/>
              <w:rPr>
                <w:rFonts w:ascii="Arial" w:hAnsi="Arial" w:cs="Arial"/>
                <w:sz w:val="20"/>
                <w:szCs w:val="20"/>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Fonctionnement des équipements et du laboratoire</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 xml:space="preserve">Accidents (Intoxication et perte en vie humaine) </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Elaborer et mettre en œuvre un plan IEC axé sur la gestion des risques</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REGIDESO</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Ministère de l’Energie et des Ressources hydrauliques</w:t>
            </w:r>
          </w:p>
        </w:tc>
      </w:tr>
      <w:tr w:rsidR="00BD5D0B" w:rsidRPr="00A57C5A" w:rsidTr="00A57C5A">
        <w:trPr>
          <w:cantSplit/>
          <w:trHeight w:val="20"/>
        </w:trPr>
        <w:tc>
          <w:tcPr>
            <w:tcW w:w="910" w:type="dxa"/>
            <w:vMerge/>
            <w:tcBorders>
              <w:left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val="restart"/>
            <w:tcBorders>
              <w:top w:val="single" w:sz="4" w:space="0" w:color="00000A"/>
              <w:left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Inondations dues aux changements</w:t>
            </w:r>
          </w:p>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Climatiques</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Destruction des machines</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Prévoir les risques d’inondation dans la conception technique du projet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lang w:val="en-US"/>
              </w:rPr>
            </w:pPr>
            <w:r w:rsidRPr="00A57C5A">
              <w:rPr>
                <w:rFonts w:ascii="Arial" w:hAnsi="Arial" w:cs="Arial"/>
                <w:sz w:val="20"/>
                <w:szCs w:val="20"/>
              </w:rPr>
              <w:t>REGIDESO</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Ministère de l’Energie et des Ressources hydrauliques</w:t>
            </w:r>
          </w:p>
        </w:tc>
      </w:tr>
      <w:tr w:rsidR="00BD5D0B" w:rsidRPr="00A57C5A" w:rsidTr="00A57C5A">
        <w:trPr>
          <w:cantSplit/>
          <w:trHeight w:val="20"/>
        </w:trPr>
        <w:tc>
          <w:tcPr>
            <w:tcW w:w="910" w:type="dxa"/>
            <w:vMerge/>
            <w:tcBorders>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776" w:type="dxa"/>
            <w:vMerge/>
            <w:tcBorders>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 xml:space="preserve">Perte d’habitat et ou de vie humaine </w:t>
            </w:r>
          </w:p>
        </w:tc>
        <w:tc>
          <w:tcPr>
            <w:tcW w:w="2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Prévoir les indemnisations et un plan de réinstallation des populations situées le long du Fleuve Congo</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sz w:val="20"/>
                <w:szCs w:val="20"/>
              </w:rPr>
            </w:pPr>
            <w:r w:rsidRPr="00A57C5A">
              <w:rPr>
                <w:rFonts w:ascii="Arial" w:hAnsi="Arial" w:cs="Arial"/>
                <w:sz w:val="20"/>
                <w:szCs w:val="20"/>
              </w:rPr>
              <w:t>REGIDESO</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5D0B" w:rsidRPr="00A57C5A" w:rsidRDefault="00BD5D0B" w:rsidP="00A57C5A">
            <w:pPr>
              <w:spacing w:after="0" w:line="240" w:lineRule="exact"/>
              <w:rPr>
                <w:rFonts w:ascii="Arial" w:hAnsi="Arial" w:cs="Arial"/>
                <w:b/>
                <w:sz w:val="20"/>
                <w:szCs w:val="20"/>
              </w:rPr>
            </w:pPr>
            <w:r w:rsidRPr="00A57C5A">
              <w:rPr>
                <w:rFonts w:ascii="Arial" w:hAnsi="Arial" w:cs="Arial"/>
                <w:sz w:val="20"/>
                <w:szCs w:val="20"/>
              </w:rPr>
              <w:t>Ministère de l’Energie et des Ressources hydrauliques</w:t>
            </w:r>
          </w:p>
        </w:tc>
      </w:tr>
    </w:tbl>
    <w:p w:rsidR="00BD5D0B" w:rsidRPr="00213684" w:rsidRDefault="00BD5D0B" w:rsidP="00213684">
      <w:pPr>
        <w:spacing w:after="0" w:line="240" w:lineRule="auto"/>
        <w:rPr>
          <w:rFonts w:ascii="Times New Roman" w:hAnsi="Times New Roman" w:cs="Times New Roman"/>
          <w:lang w:eastAsia="fr-FR"/>
        </w:rPr>
      </w:pPr>
    </w:p>
    <w:p w:rsidR="00BD5D0B" w:rsidRPr="00A57C5A" w:rsidRDefault="00BD5D0B" w:rsidP="00975D15">
      <w:pPr>
        <w:widowControl w:val="0"/>
        <w:kinsoku w:val="0"/>
        <w:spacing w:after="0" w:line="288" w:lineRule="auto"/>
        <w:ind w:left="567"/>
        <w:jc w:val="both"/>
        <w:rPr>
          <w:rFonts w:ascii="Arial" w:hAnsi="Arial" w:cs="Arial"/>
          <w:bCs/>
        </w:rPr>
      </w:pPr>
      <w:r w:rsidRPr="00A57C5A">
        <w:rPr>
          <w:rFonts w:ascii="Arial" w:hAnsi="Arial" w:cs="Arial"/>
        </w:rPr>
        <w:t>L’évaluation des capacités techniques des acteurs a mis en relief un besoin en renforcement des capacités. Ainsi, le renforcement des capacités des différents acteurs dont les agents du MEDD, de la REGIDESO et de l’ACE, la Sous-Cellule Environnementale et Sociale (SCES), populations riveraines et les autorités militaires a été budgétisé dans le PGES</w:t>
      </w:r>
      <w:r w:rsidR="00C859D0" w:rsidRPr="00A57C5A">
        <w:rPr>
          <w:rFonts w:ascii="Arial" w:hAnsi="Arial" w:cs="Arial"/>
        </w:rPr>
        <w:t xml:space="preserve"> à hauteur de </w:t>
      </w:r>
      <w:r w:rsidR="00312092" w:rsidRPr="00A57C5A">
        <w:rPr>
          <w:rFonts w:ascii="Arial" w:hAnsi="Arial" w:cs="Arial"/>
          <w:b/>
        </w:rPr>
        <w:t>32.6</w:t>
      </w:r>
      <w:r w:rsidR="00C859D0" w:rsidRPr="00A57C5A">
        <w:rPr>
          <w:rFonts w:ascii="Arial" w:hAnsi="Arial" w:cs="Arial"/>
          <w:b/>
        </w:rPr>
        <w:t>00</w:t>
      </w:r>
      <w:r w:rsidR="00C859D0" w:rsidRPr="00A57C5A">
        <w:rPr>
          <w:rFonts w:ascii="Arial" w:hAnsi="Arial" w:cs="Arial"/>
        </w:rPr>
        <w:t xml:space="preserve"> USD.</w:t>
      </w:r>
    </w:p>
    <w:p w:rsidR="00BD5D0B" w:rsidRPr="00A57C5A" w:rsidRDefault="00BD5D0B" w:rsidP="00213684">
      <w:pPr>
        <w:spacing w:after="0" w:line="240" w:lineRule="auto"/>
        <w:jc w:val="both"/>
        <w:rPr>
          <w:rFonts w:ascii="Arial" w:hAnsi="Arial" w:cs="Arial"/>
          <w:bCs/>
        </w:rPr>
      </w:pPr>
    </w:p>
    <w:p w:rsidR="00BD5D0B"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Le programme de surveillance et de suivi vise à s’assurer que les mesures d’atténuation et de bonification sont mises en œuvre, qu'elles produisent les résultats anticipés et qu'elles sont modifiées, interrompues ou remplacées si elles s’avéraient inadéquates. De plus, il permet d’évaluer la conformité aux politiques et aux normes environnementales et sociales nationales, ainsi qu</w:t>
      </w:r>
      <w:r w:rsidR="00033074" w:rsidRPr="00A57C5A">
        <w:rPr>
          <w:rFonts w:ascii="Arial" w:hAnsi="Arial" w:cs="Arial"/>
        </w:rPr>
        <w:t xml:space="preserve">e </w:t>
      </w:r>
      <w:r w:rsidRPr="00A57C5A">
        <w:rPr>
          <w:rFonts w:ascii="Arial" w:hAnsi="Arial" w:cs="Arial"/>
        </w:rPr>
        <w:t>de la Banque mondiale.</w:t>
      </w:r>
    </w:p>
    <w:p w:rsidR="00BD5D0B"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 xml:space="preserve">Pour que les mesures soient effectives, le dossier d’appel d’offres devra </w:t>
      </w:r>
      <w:r w:rsidRPr="00A57C5A">
        <w:rPr>
          <w:rFonts w:ascii="Arial" w:hAnsi="Arial" w:cs="Arial"/>
        </w:rPr>
        <w:lastRenderedPageBreak/>
        <w:t>intégrer l’élaboration et la validation du Plan Hygiène –Sécurité- Environnement de l’entreprise avant le démarrage effectif des travaux. Le suivi de l’application de ces mesures sera fait conjointement par l’ACE, la Commune de Ngaliema et la Coordination du Projet.</w:t>
      </w:r>
    </w:p>
    <w:p w:rsidR="00BD5D0B" w:rsidRPr="00A57C5A" w:rsidRDefault="00BD5D0B" w:rsidP="00213684">
      <w:pPr>
        <w:pStyle w:val="Sansinterligne"/>
        <w:jc w:val="both"/>
        <w:rPr>
          <w:rFonts w:ascii="Arial" w:hAnsi="Arial" w:cs="Arial"/>
        </w:rPr>
      </w:pPr>
    </w:p>
    <w:p w:rsidR="00BD5D0B" w:rsidRPr="00A57C5A" w:rsidRDefault="00BD5D0B" w:rsidP="00975D15">
      <w:pPr>
        <w:widowControl w:val="0"/>
        <w:kinsoku w:val="0"/>
        <w:spacing w:after="0" w:line="288" w:lineRule="auto"/>
        <w:ind w:left="567"/>
        <w:jc w:val="both"/>
        <w:rPr>
          <w:rFonts w:ascii="Arial" w:hAnsi="Arial" w:cs="Arial"/>
        </w:rPr>
      </w:pPr>
      <w:bookmarkStart w:id="11" w:name="_Hlk34311322"/>
      <w:r w:rsidRPr="00A57C5A">
        <w:rPr>
          <w:rFonts w:ascii="Arial" w:hAnsi="Arial" w:cs="Arial"/>
        </w:rPr>
        <w:t xml:space="preserve">Des rapports de suivi seront effectués et devront contenir tous les constats du chantier </w:t>
      </w:r>
      <w:bookmarkStart w:id="12" w:name="_Hlk17982244"/>
      <w:r w:rsidRPr="00A57C5A">
        <w:rPr>
          <w:rFonts w:ascii="Arial" w:hAnsi="Arial" w:cs="Arial"/>
        </w:rPr>
        <w:t>notamment </w:t>
      </w:r>
      <w:r w:rsidR="0097799F" w:rsidRPr="00A57C5A">
        <w:rPr>
          <w:rFonts w:ascii="Arial" w:hAnsi="Arial" w:cs="Arial"/>
        </w:rPr>
        <w:t xml:space="preserve">sur la mise en œuvre du PGES, du Plan Hygiène Sécurité Environnement de l’entreprise, et sur tous les indicateurs de suivi tels que développés dans cette </w:t>
      </w:r>
      <w:r w:rsidR="00DD44FB" w:rsidRPr="00DD44FB">
        <w:rPr>
          <w:rFonts w:ascii="Arial" w:hAnsi="Arial" w:cs="Arial"/>
        </w:rPr>
        <w:t xml:space="preserve">EIES, à savoir :  </w:t>
      </w:r>
      <w:bookmarkEnd w:id="12"/>
    </w:p>
    <w:bookmarkEnd w:id="11"/>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Sols remis en état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d’arbres abattus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d’arbres plantés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d’ouvriers recrutés au sein de la population locale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d’ouvriers avec EPI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d’ouvriers sensibilisés sur les mesures de sécurité, d’hygiène et les VIH/SIDA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et types d’accidents causés par les travaux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de rames de passage ou de passerelles réalisées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de plaintes enregistrées et traitées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de malades recensés suite aux intoxications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Types et degré des pollutions et nuisances enregistrés au cours des phases d’installation des chantiers et de travaux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Nombre de carrières ouvertes et remises en état ;</w:t>
      </w:r>
    </w:p>
    <w:p w:rsidR="00BD5D0B" w:rsidRPr="00A57C5A" w:rsidRDefault="00BD5D0B"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 xml:space="preserve">Nombre de personnes dédommagées </w:t>
      </w:r>
    </w:p>
    <w:p w:rsidR="00BD5D0B" w:rsidRPr="00A57C5A" w:rsidRDefault="00BD5D0B" w:rsidP="00770079">
      <w:pPr>
        <w:pStyle w:val="Sansinterligne"/>
        <w:numPr>
          <w:ilvl w:val="0"/>
          <w:numId w:val="53"/>
        </w:numPr>
        <w:ind w:left="1097"/>
        <w:jc w:val="both"/>
        <w:rPr>
          <w:rFonts w:ascii="Arial" w:hAnsi="Arial" w:cs="Arial"/>
        </w:rPr>
      </w:pPr>
      <w:r w:rsidRPr="00A57C5A">
        <w:rPr>
          <w:rFonts w:ascii="Arial" w:hAnsi="Arial" w:cs="Arial"/>
        </w:rPr>
        <w:t>Etc.</w:t>
      </w:r>
    </w:p>
    <w:p w:rsidR="00BD5D0B" w:rsidRPr="00A57C5A" w:rsidRDefault="00BD5D0B" w:rsidP="00213684">
      <w:pPr>
        <w:spacing w:after="0" w:line="240" w:lineRule="auto"/>
        <w:jc w:val="both"/>
        <w:rPr>
          <w:rFonts w:ascii="Arial" w:hAnsi="Arial" w:cs="Arial"/>
          <w:bCs/>
        </w:rPr>
      </w:pPr>
    </w:p>
    <w:p w:rsidR="00BD5D0B"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 xml:space="preserve">La mise en œuvre des mesures de bonification, d’atténuation et de suivi exige de définir clairement les responsabilités des différents organismes impliqués dans l'exécution et l'opérationnalisation du projet. Les responsabilités pour la mise en œuvre du PGES seront confiées à la SCES du projet, à </w:t>
      </w:r>
      <w:r w:rsidR="0097799F" w:rsidRPr="00A57C5A">
        <w:rPr>
          <w:rFonts w:ascii="Arial" w:hAnsi="Arial" w:cs="Arial"/>
        </w:rPr>
        <w:t>l’</w:t>
      </w:r>
      <w:r w:rsidRPr="00A57C5A">
        <w:rPr>
          <w:rFonts w:ascii="Arial" w:hAnsi="Arial" w:cs="Arial"/>
        </w:rPr>
        <w:t xml:space="preserve">ACE, au Centre de santé, </w:t>
      </w:r>
      <w:r w:rsidR="00961A8D" w:rsidRPr="00A57C5A">
        <w:rPr>
          <w:rFonts w:ascii="Arial" w:hAnsi="Arial" w:cs="Arial"/>
        </w:rPr>
        <w:t>aux institutions spécialisées en VBG (ONG national</w:t>
      </w:r>
      <w:r w:rsidR="000633B6" w:rsidRPr="00A57C5A">
        <w:rPr>
          <w:rFonts w:ascii="Arial" w:hAnsi="Arial" w:cs="Arial"/>
        </w:rPr>
        <w:t>es</w:t>
      </w:r>
      <w:r w:rsidR="00961A8D" w:rsidRPr="00A57C5A">
        <w:rPr>
          <w:rFonts w:ascii="Arial" w:hAnsi="Arial" w:cs="Arial"/>
        </w:rPr>
        <w:t xml:space="preserve">, internationales ou institutions gouvernementales), aux comités de gestion des plaintes, </w:t>
      </w:r>
      <w:r w:rsidRPr="00A57C5A">
        <w:rPr>
          <w:rFonts w:ascii="Arial" w:hAnsi="Arial" w:cs="Arial"/>
        </w:rPr>
        <w:t xml:space="preserve">à la commune, aux bureaux de contrôle, aux autorités du Camp militaires et aux chefferies. </w:t>
      </w:r>
    </w:p>
    <w:p w:rsidR="00BD5D0B" w:rsidRPr="00A57C5A" w:rsidRDefault="00BD5D0B" w:rsidP="00975D15">
      <w:pPr>
        <w:widowControl w:val="0"/>
        <w:kinsoku w:val="0"/>
        <w:spacing w:after="0" w:line="288" w:lineRule="auto"/>
        <w:ind w:left="567"/>
        <w:jc w:val="both"/>
        <w:rPr>
          <w:rFonts w:ascii="Arial" w:eastAsiaTheme="minorHAnsi" w:hAnsi="Arial" w:cs="Arial"/>
        </w:rPr>
      </w:pPr>
      <w:r w:rsidRPr="00A57C5A">
        <w:rPr>
          <w:rFonts w:ascii="Arial" w:hAnsi="Arial" w:cs="Arial"/>
        </w:rPr>
        <w:t>Les indicateurs de performance seront atteints si un</w:t>
      </w:r>
      <w:r w:rsidRPr="00A57C5A">
        <w:rPr>
          <w:rFonts w:ascii="Arial" w:eastAsiaTheme="minorHAnsi" w:hAnsi="Arial" w:cs="Arial"/>
        </w:rPr>
        <w:t xml:space="preserve"> certain nombre de mesures sont intégrés dans le cahier des charges de l’entreprise adjudicataire. Ce sont entre autres des mesures préventives dont la substance est présentée dans le tableau ci-après :</w:t>
      </w:r>
    </w:p>
    <w:p w:rsidR="00BD5D0B" w:rsidRPr="00A57C5A" w:rsidRDefault="00BD5D0B" w:rsidP="00213684">
      <w:pPr>
        <w:pStyle w:val="Lgende"/>
        <w:keepNext/>
        <w:spacing w:line="240" w:lineRule="auto"/>
        <w:rPr>
          <w:rFonts w:eastAsiaTheme="minorHAnsi" w:cs="Arial"/>
          <w:sz w:val="22"/>
          <w:szCs w:val="22"/>
        </w:rPr>
      </w:pPr>
    </w:p>
    <w:tbl>
      <w:tblPr>
        <w:tblW w:w="85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4037"/>
        <w:gridCol w:w="1894"/>
        <w:gridCol w:w="2091"/>
      </w:tblGrid>
      <w:tr w:rsidR="00BD5D0B" w:rsidRPr="00A57C5A" w:rsidTr="00A57C5A">
        <w:trPr>
          <w:tblHeader/>
        </w:trPr>
        <w:tc>
          <w:tcPr>
            <w:tcW w:w="498" w:type="dxa"/>
            <w:shd w:val="clear" w:color="auto" w:fill="D9D9D9" w:themeFill="background1" w:themeFillShade="D9"/>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b/>
                <w:sz w:val="20"/>
                <w:szCs w:val="20"/>
              </w:rPr>
              <w:t>N°</w:t>
            </w:r>
          </w:p>
        </w:tc>
        <w:tc>
          <w:tcPr>
            <w:tcW w:w="4802" w:type="dxa"/>
            <w:shd w:val="clear" w:color="auto" w:fill="D9D9D9" w:themeFill="background1" w:themeFillShade="D9"/>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b/>
                <w:sz w:val="20"/>
                <w:szCs w:val="20"/>
              </w:rPr>
              <w:t>Mesures</w:t>
            </w:r>
          </w:p>
        </w:tc>
        <w:tc>
          <w:tcPr>
            <w:tcW w:w="1985" w:type="dxa"/>
            <w:shd w:val="clear" w:color="auto" w:fill="D9D9D9" w:themeFill="background1" w:themeFillShade="D9"/>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b/>
                <w:sz w:val="20"/>
                <w:szCs w:val="20"/>
              </w:rPr>
              <w:t>Responsabilité</w:t>
            </w:r>
          </w:p>
        </w:tc>
        <w:tc>
          <w:tcPr>
            <w:tcW w:w="2237" w:type="dxa"/>
            <w:shd w:val="clear" w:color="auto" w:fill="D9D9D9" w:themeFill="background1" w:themeFillShade="D9"/>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b/>
                <w:sz w:val="20"/>
                <w:szCs w:val="20"/>
              </w:rPr>
              <w:t xml:space="preserve"> Responsable surveillance</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1</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 sur l’emploi de la main d’œuvre locale et la sous-traitance avec les entreprises et opérateurs locaux</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-Communes</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 xml:space="preserve">-Ministère de l'emploi </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-Communes</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2</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 sur l’information du personnel et des populations sur les IST et le VIH/SIDA, contrôles sanitaires et mise à disposition de préservatifs</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-Ministère de la Santé</w:t>
            </w:r>
          </w:p>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-Communes</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lastRenderedPageBreak/>
              <w:t>3</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Clauses sur le respect des règles environnementales dans la gestion des déchets solides et liquides et des hydrocarbures</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 xml:space="preserve">-Maître d’œuvre, </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-ACE</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4</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Clauses sur la protection des ressources naturelles (abattage sélectif et protection des arbres, interdiction de la chasse)</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5</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Clauses sur la sécurité et la signalisation du chantier y compris la limitation de vitesse des engins et véhicules de chantier</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-Communes</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6</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Clauses sur l’obligation d'assurer le personnel contre les accidents de travail et de doter le personnel en matériel de protection de chantier</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tc>
        <w:tc>
          <w:tcPr>
            <w:tcW w:w="2237" w:type="dxa"/>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-Ministère chargé de l'emploi</w:t>
            </w:r>
          </w:p>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-Société civile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r>
      <w:tr w:rsidR="00BD5D0B" w:rsidRPr="00A57C5A" w:rsidTr="00A57C5A">
        <w:tc>
          <w:tcPr>
            <w:tcW w:w="498"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7</w:t>
            </w:r>
          </w:p>
        </w:tc>
        <w:tc>
          <w:tcPr>
            <w:tcW w:w="4802" w:type="dxa"/>
          </w:tcPr>
          <w:p w:rsidR="00BD5D0B" w:rsidRPr="00A57C5A" w:rsidRDefault="00BD5D0B" w:rsidP="00A57C5A">
            <w:pPr>
              <w:suppressAutoHyphens w:val="0"/>
              <w:spacing w:after="0" w:line="240" w:lineRule="exact"/>
              <w:rPr>
                <w:rFonts w:ascii="Arial" w:hAnsi="Arial" w:cs="Arial"/>
                <w:sz w:val="20"/>
                <w:szCs w:val="20"/>
              </w:rPr>
            </w:pPr>
            <w:r w:rsidRPr="00A57C5A">
              <w:rPr>
                <w:rFonts w:ascii="Arial" w:hAnsi="Arial" w:cs="Arial"/>
                <w:sz w:val="20"/>
                <w:szCs w:val="20"/>
              </w:rPr>
              <w:t>Clauses sur la remise en état des zones d’emprunt</w:t>
            </w:r>
          </w:p>
        </w:tc>
        <w:tc>
          <w:tcPr>
            <w:tcW w:w="1985" w:type="dxa"/>
          </w:tcPr>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-Entreprise</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-Maître d’œuvre</w:t>
            </w:r>
          </w:p>
        </w:tc>
        <w:tc>
          <w:tcPr>
            <w:tcW w:w="2237" w:type="dxa"/>
          </w:tcPr>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 xml:space="preserve">-Ministère en charge des carrières </w:t>
            </w:r>
          </w:p>
          <w:p w:rsidR="00BD5D0B" w:rsidRPr="00A57C5A" w:rsidRDefault="00BD5D0B" w:rsidP="00A57C5A">
            <w:pPr>
              <w:suppressAutoHyphens w:val="0"/>
              <w:spacing w:after="0" w:line="240" w:lineRule="exact"/>
              <w:rPr>
                <w:rFonts w:ascii="Arial" w:hAnsi="Arial" w:cs="Arial"/>
                <w:b/>
                <w:sz w:val="20"/>
                <w:szCs w:val="20"/>
              </w:rPr>
            </w:pPr>
            <w:r w:rsidRPr="00A57C5A">
              <w:rPr>
                <w:rFonts w:ascii="Arial" w:hAnsi="Arial" w:cs="Arial"/>
                <w:sz w:val="20"/>
                <w:szCs w:val="20"/>
              </w:rPr>
              <w:t xml:space="preserve">-Ministère en charge de l’environnement, </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 xml:space="preserve">-ACE, </w:t>
            </w:r>
          </w:p>
          <w:p w:rsidR="00BD5D0B" w:rsidRPr="00A57C5A" w:rsidRDefault="00BD5D0B" w:rsidP="00A57C5A">
            <w:pPr>
              <w:suppressAutoHyphens w:val="0"/>
              <w:spacing w:after="0" w:line="240" w:lineRule="exact"/>
              <w:rPr>
                <w:rFonts w:ascii="Arial" w:hAnsi="Arial" w:cs="Arial"/>
                <w:b/>
                <w:sz w:val="20"/>
                <w:szCs w:val="20"/>
                <w:lang w:val="en-US"/>
              </w:rPr>
            </w:pPr>
            <w:r w:rsidRPr="00A57C5A">
              <w:rPr>
                <w:rFonts w:ascii="Arial" w:hAnsi="Arial" w:cs="Arial"/>
                <w:sz w:val="20"/>
                <w:szCs w:val="20"/>
              </w:rPr>
              <w:t>-SCES</w:t>
            </w:r>
          </w:p>
        </w:tc>
      </w:tr>
    </w:tbl>
    <w:p w:rsidR="00BD5D0B" w:rsidRPr="00213684" w:rsidRDefault="00BD5D0B" w:rsidP="00213684">
      <w:pPr>
        <w:spacing w:after="0" w:line="240" w:lineRule="auto"/>
        <w:jc w:val="both"/>
        <w:rPr>
          <w:rFonts w:ascii="Times New Roman" w:hAnsi="Times New Roman" w:cs="Times New Roman"/>
          <w:bCs/>
          <w:sz w:val="24"/>
          <w:szCs w:val="24"/>
        </w:rPr>
      </w:pPr>
    </w:p>
    <w:p w:rsidR="004E6A27" w:rsidRPr="00A57C5A" w:rsidRDefault="00BD5D0B" w:rsidP="00975D15">
      <w:pPr>
        <w:widowControl w:val="0"/>
        <w:kinsoku w:val="0"/>
        <w:spacing w:after="0" w:line="288" w:lineRule="auto"/>
        <w:ind w:left="567"/>
        <w:jc w:val="both"/>
        <w:rPr>
          <w:rFonts w:ascii="Arial" w:hAnsi="Arial" w:cs="Arial"/>
        </w:rPr>
      </w:pPr>
      <w:r w:rsidRPr="00A57C5A">
        <w:rPr>
          <w:rFonts w:ascii="Arial" w:hAnsi="Arial" w:cs="Arial"/>
        </w:rPr>
        <w:t>Lescoûts</w:t>
      </w:r>
      <w:r w:rsidRPr="00A57C5A">
        <w:rPr>
          <w:rFonts w:ascii="Arial" w:hAnsi="Arial" w:cs="Arial"/>
          <w:bCs/>
        </w:rPr>
        <w:t xml:space="preserve"> des mesures environnementales</w:t>
      </w:r>
      <w:r w:rsidR="004E6A27" w:rsidRPr="00A57C5A">
        <w:rPr>
          <w:rFonts w:ascii="Arial" w:hAnsi="Arial" w:cs="Arial"/>
          <w:bCs/>
        </w:rPr>
        <w:t xml:space="preserve">ont été estimés globalement à </w:t>
      </w:r>
      <w:r w:rsidR="004E6A27" w:rsidRPr="00A57C5A">
        <w:rPr>
          <w:rFonts w:ascii="Arial" w:hAnsi="Arial" w:cs="Arial"/>
        </w:rPr>
        <w:t>796 000$US comprenant :</w:t>
      </w:r>
    </w:p>
    <w:p w:rsidR="004E6A27" w:rsidRPr="00A57C5A" w:rsidRDefault="004E6A27" w:rsidP="00770079">
      <w:pPr>
        <w:pStyle w:val="Paragraphedeliste"/>
        <w:numPr>
          <w:ilvl w:val="0"/>
          <w:numId w:val="67"/>
        </w:numPr>
        <w:spacing w:after="0" w:line="288" w:lineRule="auto"/>
        <w:ind w:left="1094" w:hanging="357"/>
        <w:contextualSpacing w:val="0"/>
        <w:jc w:val="both"/>
        <w:rPr>
          <w:rFonts w:ascii="Arial" w:hAnsi="Arial" w:cs="Arial"/>
        </w:rPr>
      </w:pPr>
      <w:r w:rsidRPr="00A57C5A">
        <w:rPr>
          <w:rFonts w:ascii="Arial" w:hAnsi="Arial" w:cs="Arial"/>
        </w:rPr>
        <w:t>143500 $US financé par l’entreprise</w:t>
      </w:r>
      <w:r w:rsidRPr="00A57C5A">
        <w:rPr>
          <w:rFonts w:ascii="Arial" w:eastAsia="Times New Roman" w:hAnsi="Arial" w:cs="Arial"/>
          <w:b/>
          <w:bCs/>
          <w:color w:val="000000"/>
          <w:lang w:eastAsia="fr-FR"/>
        </w:rPr>
        <w:t> ;</w:t>
      </w:r>
    </w:p>
    <w:p w:rsidR="004E6A27" w:rsidRPr="00A57C5A" w:rsidRDefault="004E6A27" w:rsidP="00770079">
      <w:pPr>
        <w:pStyle w:val="Paragraphedeliste"/>
        <w:numPr>
          <w:ilvl w:val="0"/>
          <w:numId w:val="67"/>
        </w:numPr>
        <w:spacing w:after="0" w:line="288" w:lineRule="auto"/>
        <w:ind w:left="1094" w:hanging="357"/>
        <w:contextualSpacing w:val="0"/>
        <w:jc w:val="both"/>
        <w:rPr>
          <w:rFonts w:ascii="Arial" w:hAnsi="Arial" w:cs="Arial"/>
        </w:rPr>
      </w:pPr>
      <w:r w:rsidRPr="00A57C5A">
        <w:rPr>
          <w:rFonts w:ascii="Arial" w:hAnsi="Arial" w:cs="Arial"/>
        </w:rPr>
        <w:t>634 000 $US financé par le projet ;</w:t>
      </w:r>
    </w:p>
    <w:p w:rsidR="009546B9" w:rsidRDefault="004E6A27" w:rsidP="00770079">
      <w:pPr>
        <w:pStyle w:val="Paragraphedeliste"/>
        <w:numPr>
          <w:ilvl w:val="0"/>
          <w:numId w:val="67"/>
        </w:numPr>
        <w:spacing w:after="0" w:line="288" w:lineRule="auto"/>
        <w:ind w:left="1094" w:hanging="357"/>
        <w:contextualSpacing w:val="0"/>
        <w:jc w:val="both"/>
        <w:rPr>
          <w:rFonts w:ascii="Times New Roman" w:hAnsi="Times New Roman" w:cs="Times New Roman"/>
          <w:sz w:val="24"/>
          <w:szCs w:val="24"/>
        </w:rPr>
        <w:sectPr w:rsidR="009546B9" w:rsidSect="002F2321">
          <w:headerReference w:type="default" r:id="rId13"/>
          <w:footerReference w:type="default" r:id="rId14"/>
          <w:pgSz w:w="11906" w:h="16838"/>
          <w:pgMar w:top="1418" w:right="1418" w:bottom="1418" w:left="1418" w:header="720" w:footer="720" w:gutter="0"/>
          <w:cols w:space="720"/>
          <w:formProt w:val="0"/>
          <w:titlePg/>
          <w:docGrid w:linePitch="360" w:charSpace="-2049"/>
        </w:sectPr>
      </w:pPr>
      <w:r w:rsidRPr="00A57C5A">
        <w:rPr>
          <w:rFonts w:ascii="Arial" w:hAnsi="Arial" w:cs="Arial"/>
        </w:rPr>
        <w:t xml:space="preserve">18500 $US financé </w:t>
      </w:r>
      <w:r w:rsidR="004C15C4" w:rsidRPr="00A57C5A">
        <w:rPr>
          <w:rFonts w:ascii="Arial" w:hAnsi="Arial" w:cs="Arial"/>
        </w:rPr>
        <w:t xml:space="preserve">par </w:t>
      </w:r>
      <w:r w:rsidRPr="00A57C5A">
        <w:rPr>
          <w:rFonts w:ascii="Arial" w:hAnsi="Arial" w:cs="Arial"/>
        </w:rPr>
        <w:t>REGIDESO</w:t>
      </w:r>
      <w:r w:rsidRPr="00213684">
        <w:rPr>
          <w:rFonts w:ascii="Times New Roman" w:hAnsi="Times New Roman" w:cs="Times New Roman"/>
          <w:sz w:val="24"/>
          <w:szCs w:val="24"/>
        </w:rPr>
        <w:t>.</w:t>
      </w:r>
    </w:p>
    <w:p w:rsidR="00BD5D0B" w:rsidRPr="00B44DD6" w:rsidRDefault="00BD5D0B" w:rsidP="00B44DD6">
      <w:pPr>
        <w:pStyle w:val="Titre1"/>
        <w:rPr>
          <w:rFonts w:ascii="Arial Black" w:hAnsi="Arial Black" w:cs="Times New Roman"/>
          <w:b w:val="0"/>
          <w:color w:val="auto"/>
          <w:sz w:val="24"/>
          <w:szCs w:val="24"/>
          <w:lang w:val="en-US" w:eastAsia="fr-FR"/>
        </w:rPr>
      </w:pPr>
      <w:bookmarkStart w:id="13" w:name="_Toc19146121"/>
      <w:r w:rsidRPr="00B44DD6">
        <w:rPr>
          <w:rFonts w:ascii="Arial Black" w:hAnsi="Arial Black" w:cs="Times New Roman"/>
          <w:b w:val="0"/>
          <w:color w:val="auto"/>
          <w:sz w:val="24"/>
          <w:szCs w:val="24"/>
          <w:lang w:val="en-US" w:eastAsia="fr-FR"/>
        </w:rPr>
        <w:lastRenderedPageBreak/>
        <w:t>EXECUTIVE SUMMARY</w:t>
      </w:r>
      <w:bookmarkEnd w:id="13"/>
    </w:p>
    <w:p w:rsidR="00BD5D0B" w:rsidRPr="00B44DD6" w:rsidRDefault="00BD5D0B" w:rsidP="00213684">
      <w:pPr>
        <w:tabs>
          <w:tab w:val="left" w:pos="-720"/>
          <w:tab w:val="left" w:pos="0"/>
        </w:tabs>
        <w:spacing w:after="0" w:line="240" w:lineRule="auto"/>
        <w:jc w:val="both"/>
        <w:rPr>
          <w:rFonts w:ascii="Arial Black" w:hAnsi="Arial Black" w:cs="Times New Roman"/>
          <w:b/>
          <w:bCs/>
          <w:i/>
          <w:sz w:val="24"/>
          <w:szCs w:val="24"/>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The </w:t>
      </w:r>
      <w:r w:rsidRPr="00837523">
        <w:rPr>
          <w:rFonts w:ascii="Arial" w:hAnsi="Arial" w:cs="Arial"/>
          <w:bCs/>
          <w:lang w:val="en-US"/>
        </w:rPr>
        <w:t>Urban</w:t>
      </w:r>
      <w:r w:rsidRPr="00A57C5A">
        <w:rPr>
          <w:rFonts w:ascii="Arial" w:hAnsi="Arial" w:cs="Arial"/>
          <w:lang w:val="en-US"/>
        </w:rPr>
        <w:t xml:space="preserve"> Area drinking Water supply Project called "UAWP" has been implemented by the Democratic Republic of Congo as part of its post-conflict reconstruction and aims to substantially increase the production of drinking water, which is much lower than the potential demand and reduce billing of water losses in distribution networks and connections.</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The original project started in December 2009 has covered the cities of Kinshasa, Matadi and Lubumbashi. To consolidate gains and </w:t>
      </w:r>
      <w:r w:rsidR="00DD44FB" w:rsidRPr="00A57C5A">
        <w:rPr>
          <w:rFonts w:ascii="Arial" w:hAnsi="Arial" w:cs="Arial"/>
          <w:lang w:val="en-US"/>
        </w:rPr>
        <w:t>specially</w:t>
      </w:r>
      <w:r w:rsidRPr="00A57C5A">
        <w:rPr>
          <w:rFonts w:ascii="Arial" w:hAnsi="Arial" w:cs="Arial"/>
          <w:lang w:val="en-US"/>
        </w:rPr>
        <w:t xml:space="preserve"> to cover other cities in the DRC, the latter asked for and obtained an additional financing to the UAWP of 166 million $ US from the World Bank. This additional financing </w:t>
      </w:r>
      <w:r w:rsidR="00DD44FB" w:rsidRPr="00A57C5A">
        <w:rPr>
          <w:rFonts w:ascii="Arial" w:hAnsi="Arial" w:cs="Arial"/>
          <w:lang w:val="en-US"/>
        </w:rPr>
        <w:t>includes</w:t>
      </w:r>
      <w:r w:rsidRPr="00A57C5A">
        <w:rPr>
          <w:rFonts w:ascii="Arial" w:hAnsi="Arial" w:cs="Arial"/>
          <w:lang w:val="en-US"/>
        </w:rPr>
        <w:t xml:space="preserve"> among other activities, the pursuit of the reform of the water sector, the rehabilitation of formers pipelines, expansion of the network, the construction of pumping stations and of treatment in the three cities of the original project as well as in the city of Kindu. </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Concerning the city of Kinshasa, the new activities foreseen in the setting of the Additional Financing in the UAWP:</w:t>
      </w:r>
    </w:p>
    <w:p w:rsidR="004559AF" w:rsidRPr="00A57C5A" w:rsidRDefault="004559AF" w:rsidP="00770079">
      <w:pPr>
        <w:pStyle w:val="Paragraphedeliste"/>
        <w:numPr>
          <w:ilvl w:val="0"/>
          <w:numId w:val="21"/>
        </w:numPr>
        <w:spacing w:after="0" w:line="288" w:lineRule="auto"/>
        <w:ind w:left="1094" w:hanging="357"/>
        <w:contextualSpacing w:val="0"/>
        <w:jc w:val="both"/>
        <w:rPr>
          <w:rFonts w:ascii="Arial" w:hAnsi="Arial" w:cs="Arial"/>
          <w:spacing w:val="-4"/>
          <w:lang w:val="en-US"/>
        </w:rPr>
      </w:pPr>
      <w:r w:rsidRPr="00A57C5A">
        <w:rPr>
          <w:rFonts w:ascii="Arial" w:hAnsi="Arial" w:cs="Arial"/>
          <w:lang w:val="en-US"/>
        </w:rPr>
        <w:t>the building of a raw water collecting station on Congo River</w:t>
      </w:r>
      <w:r w:rsidRPr="00A57C5A">
        <w:rPr>
          <w:rFonts w:ascii="Arial" w:hAnsi="Arial" w:cs="Arial"/>
          <w:spacing w:val="-4"/>
          <w:lang w:val="en-US"/>
        </w:rPr>
        <w:t xml:space="preserve">; </w:t>
      </w:r>
    </w:p>
    <w:p w:rsidR="004559AF" w:rsidRPr="00A57C5A" w:rsidRDefault="004559AF" w:rsidP="00770079">
      <w:pPr>
        <w:pStyle w:val="Paragraphedeliste"/>
        <w:numPr>
          <w:ilvl w:val="0"/>
          <w:numId w:val="21"/>
        </w:numPr>
        <w:spacing w:after="0" w:line="288" w:lineRule="auto"/>
        <w:ind w:left="1094" w:hanging="357"/>
        <w:contextualSpacing w:val="0"/>
        <w:jc w:val="both"/>
        <w:rPr>
          <w:rFonts w:ascii="Arial" w:hAnsi="Arial" w:cs="Arial"/>
          <w:lang w:val="en-US"/>
        </w:rPr>
      </w:pPr>
      <w:r w:rsidRPr="00A57C5A">
        <w:rPr>
          <w:rFonts w:ascii="Arial" w:hAnsi="Arial" w:cs="Arial"/>
          <w:spacing w:val="-4"/>
          <w:lang w:val="en-US"/>
        </w:rPr>
        <w:t>the building of this water processing factory on the site of REGIDESO/ Binza-Ozone, 110.000 m</w:t>
      </w:r>
      <w:r w:rsidRPr="00A57C5A">
        <w:rPr>
          <w:rFonts w:ascii="Arial" w:hAnsi="Arial" w:cs="Arial"/>
          <w:spacing w:val="-4"/>
          <w:vertAlign w:val="superscript"/>
          <w:lang w:val="en-US"/>
        </w:rPr>
        <w:t>3</w:t>
      </w:r>
      <w:r w:rsidRPr="00A57C5A">
        <w:rPr>
          <w:rFonts w:ascii="Arial" w:hAnsi="Arial" w:cs="Arial"/>
          <w:spacing w:val="-4"/>
          <w:lang w:val="en-US"/>
        </w:rPr>
        <w:t>/day capacity;</w:t>
      </w:r>
    </w:p>
    <w:p w:rsidR="004559AF" w:rsidRPr="00A57C5A" w:rsidRDefault="004559AF" w:rsidP="00770079">
      <w:pPr>
        <w:pStyle w:val="Paragraphedeliste"/>
        <w:numPr>
          <w:ilvl w:val="0"/>
          <w:numId w:val="21"/>
        </w:numPr>
        <w:spacing w:after="0" w:line="288" w:lineRule="auto"/>
        <w:ind w:left="1094" w:hanging="357"/>
        <w:contextualSpacing w:val="0"/>
        <w:jc w:val="both"/>
        <w:rPr>
          <w:rFonts w:ascii="Arial" w:hAnsi="Arial" w:cs="Arial"/>
          <w:lang w:val="en-US"/>
        </w:rPr>
      </w:pPr>
      <w:r w:rsidRPr="00A57C5A">
        <w:rPr>
          <w:rFonts w:ascii="Arial" w:hAnsi="Arial" w:cs="Arial"/>
          <w:spacing w:val="-4"/>
          <w:lang w:val="en-US"/>
        </w:rPr>
        <w:t xml:space="preserve"> the </w:t>
      </w:r>
      <w:r w:rsidRPr="00A57C5A">
        <w:rPr>
          <w:rFonts w:ascii="Arial" w:hAnsi="Arial" w:cs="Arial"/>
          <w:lang w:val="en-US"/>
        </w:rPr>
        <w:t>building</w:t>
      </w:r>
      <w:r w:rsidRPr="00A57C5A">
        <w:rPr>
          <w:rFonts w:ascii="Arial" w:hAnsi="Arial" w:cs="Arial"/>
          <w:spacing w:val="-4"/>
          <w:lang w:val="en-US"/>
        </w:rPr>
        <w:t xml:space="preserve"> of processing mud rejecting canal in the Congo River</w:t>
      </w:r>
      <w:r w:rsidRPr="00A57C5A">
        <w:rPr>
          <w:rFonts w:ascii="Arial" w:hAnsi="Arial" w:cs="Arial"/>
          <w:spacing w:val="-3"/>
          <w:lang w:val="en-US"/>
        </w:rPr>
        <w:t xml:space="preserve">. </w:t>
      </w:r>
    </w:p>
    <w:p w:rsidR="004559AF" w:rsidRPr="00A57C5A" w:rsidRDefault="004559AF" w:rsidP="00975D15">
      <w:pPr>
        <w:spacing w:after="0" w:line="288" w:lineRule="auto"/>
        <w:rPr>
          <w:rFonts w:ascii="Arial" w:hAnsi="Arial" w:cs="Arial"/>
          <w:lang w:val="en-US"/>
        </w:rPr>
      </w:pPr>
      <w:r w:rsidRPr="00A57C5A">
        <w:rPr>
          <w:rFonts w:ascii="Arial" w:hAnsi="Arial" w:cs="Arial"/>
          <w:lang w:val="en-US"/>
        </w:rPr>
        <w:t xml:space="preserve">  </w:t>
      </w:r>
    </w:p>
    <w:p w:rsidR="004559AF" w:rsidRPr="00A57C5A" w:rsidRDefault="004559AF" w:rsidP="00975D15">
      <w:pPr>
        <w:widowControl w:val="0"/>
        <w:kinsoku w:val="0"/>
        <w:spacing w:after="0" w:line="288" w:lineRule="auto"/>
        <w:ind w:left="567"/>
        <w:jc w:val="both"/>
        <w:rPr>
          <w:rFonts w:ascii="Arial" w:hAnsi="Arial" w:cs="Arial"/>
          <w:lang w:val="en-US" w:eastAsia="fr-FR"/>
        </w:rPr>
      </w:pPr>
      <w:r w:rsidRPr="00A57C5A">
        <w:rPr>
          <w:rFonts w:ascii="Arial" w:hAnsi="Arial" w:cs="Arial"/>
          <w:lang w:val="en-US" w:eastAsia="fr-FR"/>
        </w:rPr>
        <w:t xml:space="preserve">This </w:t>
      </w:r>
      <w:r w:rsidRPr="00A57C5A">
        <w:rPr>
          <w:rFonts w:ascii="Arial" w:hAnsi="Arial" w:cs="Arial"/>
          <w:lang w:val="en-US"/>
        </w:rPr>
        <w:t>project</w:t>
      </w:r>
      <w:r w:rsidRPr="00A57C5A">
        <w:rPr>
          <w:rFonts w:ascii="Arial" w:hAnsi="Arial" w:cs="Arial"/>
          <w:lang w:val="en-US" w:eastAsia="fr-FR"/>
        </w:rPr>
        <w:t xml:space="preserve"> implementation in Kinshasa’s city is certainly going to induce at the same time social and environmental positive and negative impacts. It is with the aim to mitigate potential adverse impacts that the project owner has commended this Environmental and Social Impact Assessment (ESIA).</w:t>
      </w:r>
    </w:p>
    <w:p w:rsidR="004559AF" w:rsidRPr="00A57C5A" w:rsidRDefault="004559AF" w:rsidP="00213684">
      <w:pPr>
        <w:spacing w:after="0" w:line="240" w:lineRule="auto"/>
        <w:rPr>
          <w:rFonts w:ascii="Arial" w:hAnsi="Arial" w:cs="Arial"/>
          <w:lang w:val="en-US"/>
        </w:rPr>
      </w:pPr>
      <w:r w:rsidRPr="00A57C5A">
        <w:rPr>
          <w:rFonts w:ascii="Arial" w:hAnsi="Arial" w:cs="Arial"/>
          <w:lang w:val="en-US"/>
        </w:rPr>
        <w:t> </w:t>
      </w:r>
    </w:p>
    <w:p w:rsidR="004559AF" w:rsidRPr="00A57C5A" w:rsidRDefault="004559AF" w:rsidP="00975D15">
      <w:pPr>
        <w:widowControl w:val="0"/>
        <w:kinsoku w:val="0"/>
        <w:spacing w:after="0" w:line="288" w:lineRule="auto"/>
        <w:ind w:left="567"/>
        <w:jc w:val="both"/>
        <w:rPr>
          <w:rFonts w:ascii="Arial" w:hAnsi="Arial" w:cs="Arial"/>
          <w:lang w:val="en-US"/>
        </w:rPr>
      </w:pPr>
      <w:r w:rsidRPr="00975D15">
        <w:rPr>
          <w:rFonts w:ascii="Arial" w:hAnsi="Arial" w:cs="Arial"/>
          <w:lang w:val="en-US"/>
        </w:rPr>
        <w:t>Kinshasa’s</w:t>
      </w:r>
      <w:r w:rsidRPr="00A57C5A">
        <w:rPr>
          <w:rStyle w:val="CharacterStyle10"/>
          <w:rFonts w:ascii="Arial" w:hAnsi="Arial" w:cs="Arial"/>
          <w:color w:val="auto"/>
          <w:spacing w:val="2"/>
          <w:sz w:val="22"/>
          <w:lang w:val="en-US"/>
        </w:rPr>
        <w:t xml:space="preserve"> agglomeration high extension and the necessary maintenance and existing water installations renovation compelled DRC Government to implement Urban Area drinking Water supply Project (UAWP) from November 2009 to December 2015.Despite the achieved positive results, the needs, particularly Kinshasa’s megalopolis ones remain significant. In fact, according to REGIDESO S.A/ Kinshasa Provincial Direction (KPD) Kinshasa’s city current needs are estimated to about 750 000m</w:t>
      </w:r>
      <w:r w:rsidRPr="00A57C5A">
        <w:rPr>
          <w:rStyle w:val="CharacterStyle10"/>
          <w:rFonts w:ascii="Arial" w:hAnsi="Arial" w:cs="Arial"/>
          <w:color w:val="auto"/>
          <w:spacing w:val="2"/>
          <w:sz w:val="22"/>
          <w:vertAlign w:val="superscript"/>
          <w:lang w:val="en-US"/>
        </w:rPr>
        <w:t>3</w:t>
      </w:r>
      <w:r w:rsidRPr="00A57C5A">
        <w:rPr>
          <w:rStyle w:val="CharacterStyle10"/>
          <w:rFonts w:ascii="Arial" w:hAnsi="Arial" w:cs="Arial"/>
          <w:color w:val="auto"/>
          <w:spacing w:val="2"/>
          <w:sz w:val="22"/>
          <w:lang w:val="en-US"/>
        </w:rPr>
        <w:t>/day while the current production is about 520 000 m</w:t>
      </w:r>
      <w:r w:rsidRPr="00A57C5A">
        <w:rPr>
          <w:rStyle w:val="CharacterStyle10"/>
          <w:rFonts w:ascii="Arial" w:hAnsi="Arial" w:cs="Arial"/>
          <w:color w:val="auto"/>
          <w:spacing w:val="2"/>
          <w:sz w:val="22"/>
          <w:vertAlign w:val="superscript"/>
          <w:lang w:val="en-US"/>
        </w:rPr>
        <w:t>3</w:t>
      </w:r>
      <w:r w:rsidRPr="00A57C5A">
        <w:rPr>
          <w:rStyle w:val="CharacterStyle10"/>
          <w:rFonts w:ascii="Arial" w:hAnsi="Arial" w:cs="Arial"/>
          <w:color w:val="auto"/>
          <w:spacing w:val="2"/>
          <w:sz w:val="22"/>
          <w:lang w:val="en-US"/>
        </w:rPr>
        <w:t>/day. This situation shows a real deficit of 230 000 m</w:t>
      </w:r>
      <w:r w:rsidRPr="00A57C5A">
        <w:rPr>
          <w:rStyle w:val="CharacterStyle10"/>
          <w:rFonts w:ascii="Arial" w:hAnsi="Arial" w:cs="Arial"/>
          <w:color w:val="auto"/>
          <w:spacing w:val="2"/>
          <w:sz w:val="22"/>
          <w:vertAlign w:val="superscript"/>
          <w:lang w:val="en-US"/>
        </w:rPr>
        <w:t>3</w:t>
      </w:r>
      <w:r w:rsidRPr="00A57C5A">
        <w:rPr>
          <w:rStyle w:val="CharacterStyle10"/>
          <w:rFonts w:ascii="Arial" w:hAnsi="Arial" w:cs="Arial"/>
          <w:color w:val="auto"/>
          <w:spacing w:val="2"/>
          <w:sz w:val="22"/>
          <w:lang w:val="en-US"/>
        </w:rPr>
        <w:t>/day. This situation obliged the Congolese Government and the World Bank to undertake an Additional Financing of Urban Area supply drinking Water Project. So, one part of the Additional Financing is going to assure the realization of a new water collecting processor Kinsuka 2 on Congo River (near the Hospital close to the river in the district of Ngaliema) to fulfill the deficit in Drinking Water Adduction (DWA) in the area of West Kinshasa in accordance with the REGIDESO Guiding Plan for 2008 Kinshasa city DWA. The ultimate capacity of this new water processing factory will be about 330.000 m</w:t>
      </w:r>
      <w:r w:rsidRPr="00A57C5A">
        <w:rPr>
          <w:rStyle w:val="CharacterStyle10"/>
          <w:rFonts w:ascii="Arial" w:hAnsi="Arial" w:cs="Arial"/>
          <w:color w:val="auto"/>
          <w:spacing w:val="2"/>
          <w:sz w:val="22"/>
          <w:vertAlign w:val="superscript"/>
          <w:lang w:val="en-US"/>
        </w:rPr>
        <w:t>3</w:t>
      </w:r>
      <w:r w:rsidRPr="00A57C5A">
        <w:rPr>
          <w:rStyle w:val="CharacterStyle10"/>
          <w:rFonts w:ascii="Arial" w:hAnsi="Arial" w:cs="Arial"/>
          <w:color w:val="auto"/>
          <w:spacing w:val="2"/>
          <w:sz w:val="22"/>
          <w:lang w:val="en-US"/>
        </w:rPr>
        <w:t>/day (drinking water capacity) divided into three modules, each of 110.000 m</w:t>
      </w:r>
      <w:r w:rsidRPr="00A57C5A">
        <w:rPr>
          <w:rStyle w:val="CharacterStyle10"/>
          <w:rFonts w:ascii="Arial" w:hAnsi="Arial" w:cs="Arial"/>
          <w:color w:val="auto"/>
          <w:spacing w:val="2"/>
          <w:sz w:val="22"/>
          <w:vertAlign w:val="superscript"/>
          <w:lang w:val="en-US"/>
        </w:rPr>
        <w:t>3</w:t>
      </w:r>
      <w:r w:rsidRPr="00A57C5A">
        <w:rPr>
          <w:rStyle w:val="CharacterStyle10"/>
          <w:rFonts w:ascii="Arial" w:hAnsi="Arial" w:cs="Arial"/>
          <w:color w:val="auto"/>
          <w:spacing w:val="2"/>
          <w:sz w:val="22"/>
          <w:lang w:val="en-US"/>
        </w:rPr>
        <w:t xml:space="preserve">/day. </w:t>
      </w:r>
    </w:p>
    <w:p w:rsidR="004559AF" w:rsidRPr="00A57C5A" w:rsidRDefault="004559AF" w:rsidP="00213684">
      <w:pPr>
        <w:spacing w:after="0" w:line="240" w:lineRule="auto"/>
        <w:jc w:val="both"/>
        <w:rPr>
          <w:rFonts w:ascii="Arial" w:eastAsia="Times New Roman" w:hAnsi="Arial" w:cs="Arial"/>
          <w:lang w:val="en-US" w:eastAsia="fr-FR"/>
        </w:rPr>
      </w:pPr>
    </w:p>
    <w:p w:rsidR="004559AF" w:rsidRPr="00A57C5A" w:rsidRDefault="004559AF" w:rsidP="00A57C5A">
      <w:pPr>
        <w:widowControl w:val="0"/>
        <w:kinsoku w:val="0"/>
        <w:spacing w:after="0" w:line="240" w:lineRule="auto"/>
        <w:ind w:left="567"/>
        <w:jc w:val="both"/>
        <w:rPr>
          <w:rFonts w:ascii="Arial" w:eastAsia="Times New Roman" w:hAnsi="Arial" w:cs="Arial"/>
          <w:lang w:val="en-US" w:eastAsia="fr-FR"/>
        </w:rPr>
      </w:pPr>
      <w:r w:rsidRPr="00A57C5A">
        <w:rPr>
          <w:rFonts w:ascii="Arial" w:eastAsia="Times New Roman" w:hAnsi="Arial" w:cs="Arial"/>
          <w:lang w:val="en-US" w:eastAsia="fr-FR"/>
        </w:rPr>
        <w:t xml:space="preserve">This </w:t>
      </w:r>
      <w:r w:rsidRPr="00837523">
        <w:rPr>
          <w:lang w:val="en-US"/>
        </w:rPr>
        <w:t>current</w:t>
      </w:r>
      <w:r w:rsidRPr="00A57C5A">
        <w:rPr>
          <w:rFonts w:ascii="Arial" w:eastAsia="Times New Roman" w:hAnsi="Arial" w:cs="Arial"/>
          <w:lang w:val="en-US" w:eastAsia="fr-FR"/>
        </w:rPr>
        <w:t xml:space="preserve"> project of building a raw water collecting station on the Congo River and </w:t>
      </w:r>
      <w:r w:rsidRPr="00A57C5A">
        <w:rPr>
          <w:rFonts w:ascii="Arial" w:eastAsia="Times New Roman" w:hAnsi="Arial" w:cs="Arial"/>
          <w:lang w:val="en-US" w:eastAsia="fr-FR"/>
        </w:rPr>
        <w:lastRenderedPageBreak/>
        <w:t>water processing factory on REGIDESO’s site at Binza Ozone with a capacity of 110 000m</w:t>
      </w:r>
      <w:r w:rsidRPr="00A57C5A">
        <w:rPr>
          <w:rFonts w:ascii="Arial" w:eastAsia="Times New Roman" w:hAnsi="Arial" w:cs="Arial"/>
          <w:vertAlign w:val="superscript"/>
          <w:lang w:val="en-US" w:eastAsia="fr-FR"/>
        </w:rPr>
        <w:t>3</w:t>
      </w:r>
      <w:r w:rsidRPr="00A57C5A">
        <w:rPr>
          <w:rFonts w:ascii="Arial" w:eastAsia="Times New Roman" w:hAnsi="Arial" w:cs="Arial"/>
          <w:lang w:val="en-US" w:eastAsia="fr-FR"/>
        </w:rPr>
        <w:t>/day will help relieve Kinshasa population especially the people living in West Kinshasa by reducing the deficit.</w:t>
      </w:r>
    </w:p>
    <w:p w:rsidR="004559AF" w:rsidRPr="00A57C5A" w:rsidRDefault="004559AF" w:rsidP="00213684">
      <w:pPr>
        <w:spacing w:after="0" w:line="240" w:lineRule="auto"/>
        <w:rPr>
          <w:rFonts w:ascii="Arial" w:hAnsi="Arial" w:cs="Arial"/>
          <w:lang w:val="en-US"/>
        </w:rPr>
      </w:pPr>
    </w:p>
    <w:p w:rsidR="004559AF" w:rsidRPr="00A57C5A" w:rsidRDefault="004559AF" w:rsidP="00A57C5A">
      <w:pPr>
        <w:widowControl w:val="0"/>
        <w:kinsoku w:val="0"/>
        <w:spacing w:after="0" w:line="240" w:lineRule="auto"/>
        <w:ind w:left="567"/>
        <w:jc w:val="both"/>
        <w:rPr>
          <w:rFonts w:ascii="Arial" w:hAnsi="Arial" w:cs="Arial"/>
          <w:spacing w:val="-5"/>
          <w:lang w:val="en-US"/>
        </w:rPr>
      </w:pPr>
      <w:r w:rsidRPr="00A57C5A">
        <w:rPr>
          <w:rFonts w:ascii="Arial" w:hAnsi="Arial" w:cs="Arial"/>
          <w:spacing w:val="-5"/>
          <w:lang w:val="en-US"/>
        </w:rPr>
        <w:t>This study’s general objective is to identify, to characterize and evaluate potential environmental and social impacts associated with the project implementation on the one hand and, on the other hand to develop mitigation measures accordingly.</w:t>
      </w:r>
    </w:p>
    <w:p w:rsidR="004559AF" w:rsidRPr="00A57C5A" w:rsidRDefault="004559AF" w:rsidP="00213684">
      <w:pPr>
        <w:spacing w:after="0" w:line="240" w:lineRule="auto"/>
        <w:jc w:val="both"/>
        <w:rPr>
          <w:rFonts w:ascii="Arial" w:eastAsia="Times New Roman" w:hAnsi="Arial" w:cs="Arial"/>
          <w:lang w:val="en-US" w:eastAsia="de-DE"/>
        </w:rPr>
      </w:pPr>
    </w:p>
    <w:p w:rsidR="004559AF" w:rsidRPr="00A57C5A" w:rsidRDefault="004559AF" w:rsidP="00975D15">
      <w:pPr>
        <w:widowControl w:val="0"/>
        <w:kinsoku w:val="0"/>
        <w:spacing w:after="0" w:line="288" w:lineRule="auto"/>
        <w:ind w:left="567"/>
        <w:jc w:val="both"/>
        <w:rPr>
          <w:rFonts w:ascii="Arial" w:hAnsi="Arial" w:cs="Arial"/>
          <w:spacing w:val="1"/>
          <w:lang w:val="en-US"/>
        </w:rPr>
      </w:pPr>
      <w:r w:rsidRPr="00A57C5A">
        <w:rPr>
          <w:rFonts w:ascii="Arial" w:hAnsi="Arial" w:cs="Arial"/>
          <w:spacing w:val="1"/>
          <w:lang w:val="en-US"/>
        </w:rPr>
        <w:t xml:space="preserve">The </w:t>
      </w:r>
      <w:r w:rsidRPr="00975D15">
        <w:rPr>
          <w:rFonts w:ascii="Arial" w:hAnsi="Arial" w:cs="Arial"/>
          <w:lang w:val="en-US"/>
        </w:rPr>
        <w:t>environmental</w:t>
      </w:r>
      <w:r w:rsidRPr="00A57C5A">
        <w:rPr>
          <w:rFonts w:ascii="Arial" w:hAnsi="Arial" w:cs="Arial"/>
          <w:spacing w:val="1"/>
          <w:lang w:val="en-US"/>
        </w:rPr>
        <w:t xml:space="preserve"> sector legal and political context and UAWP intervention sectors are marked by the existence of relevant policies and among them we have the National Plan for Environmental Action (NPEA 1996) which has defined all the actions to be implemented on the national level for a better management of the environment, in relation with Agenda 21.</w:t>
      </w:r>
    </w:p>
    <w:p w:rsidR="004559AF" w:rsidRPr="00A57C5A" w:rsidRDefault="004559AF" w:rsidP="00213684">
      <w:pPr>
        <w:pStyle w:val="Paragraphedeliste"/>
        <w:widowControl w:val="0"/>
        <w:shd w:val="clear" w:color="auto" w:fill="FFFFFF"/>
        <w:tabs>
          <w:tab w:val="left" w:pos="706"/>
        </w:tabs>
        <w:autoSpaceDE w:val="0"/>
        <w:autoSpaceDN w:val="0"/>
        <w:adjustRightInd w:val="0"/>
        <w:spacing w:after="0" w:line="240" w:lineRule="auto"/>
        <w:ind w:left="0"/>
        <w:contextualSpacing w:val="0"/>
        <w:jc w:val="both"/>
        <w:rPr>
          <w:rFonts w:ascii="Arial" w:hAnsi="Arial" w:cs="Arial"/>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These </w:t>
      </w:r>
      <w:r w:rsidRPr="00975D15">
        <w:rPr>
          <w:rFonts w:ascii="Arial" w:hAnsi="Arial" w:cs="Arial"/>
          <w:lang w:val="en-US"/>
        </w:rPr>
        <w:t>policies</w:t>
      </w:r>
      <w:r w:rsidRPr="00A57C5A">
        <w:rPr>
          <w:rFonts w:ascii="Arial" w:hAnsi="Arial" w:cs="Arial"/>
          <w:lang w:val="en-US"/>
        </w:rPr>
        <w:t xml:space="preserve"> implementation required the preliminary definition of an institutional and legislative framework in which environmental issues are registered in Democratic Republic of Congo (DRC).Then, on the legislative plan the </w:t>
      </w:r>
      <w:r w:rsidRPr="00A57C5A">
        <w:rPr>
          <w:rFonts w:ascii="Arial" w:hAnsi="Arial" w:cs="Arial"/>
          <w:b/>
          <w:i/>
          <w:lang w:val="en-US"/>
        </w:rPr>
        <w:t>Law N°11/009 of  09 July 2011</w:t>
      </w:r>
      <w:r w:rsidRPr="00A57C5A">
        <w:rPr>
          <w:rFonts w:ascii="Arial" w:hAnsi="Arial" w:cs="Arial"/>
          <w:lang w:val="en-US"/>
        </w:rPr>
        <w:t xml:space="preserve"> has been promulgated stating fundamental principles related to environment protection aiming at promoting lasting management of natural resources, warning about the risks, fighting against the different forms of pollution and nuisance, improving population life quality with regards to ecological balance.</w:t>
      </w:r>
    </w:p>
    <w:p w:rsidR="004559AF" w:rsidRPr="00A57C5A" w:rsidRDefault="004559AF" w:rsidP="00213684">
      <w:pPr>
        <w:pStyle w:val="projet"/>
        <w:spacing w:before="0" w:after="0"/>
        <w:rPr>
          <w:rFonts w:ascii="Arial" w:hAnsi="Arial" w:cs="Arial"/>
          <w:sz w:val="22"/>
          <w:szCs w:val="22"/>
          <w:lang w:val="en-US"/>
        </w:rPr>
      </w:pPr>
    </w:p>
    <w:p w:rsidR="004559AF" w:rsidRPr="00A57C5A" w:rsidRDefault="004559AF" w:rsidP="00975D15">
      <w:pPr>
        <w:widowControl w:val="0"/>
        <w:kinsoku w:val="0"/>
        <w:spacing w:after="0" w:line="288" w:lineRule="auto"/>
        <w:ind w:left="567"/>
        <w:jc w:val="both"/>
        <w:rPr>
          <w:rFonts w:ascii="Arial" w:hAnsi="Arial" w:cs="Arial"/>
          <w:bCs/>
          <w:lang w:val="en-US"/>
        </w:rPr>
      </w:pPr>
      <w:r w:rsidRPr="00A57C5A">
        <w:rPr>
          <w:rFonts w:ascii="Arial" w:hAnsi="Arial" w:cs="Arial"/>
          <w:lang w:val="en-US"/>
        </w:rPr>
        <w:t xml:space="preserve">In the </w:t>
      </w:r>
      <w:r w:rsidRPr="00975D15">
        <w:rPr>
          <w:rFonts w:ascii="Arial" w:hAnsi="Arial" w:cs="Arial"/>
          <w:lang w:val="en-US"/>
        </w:rPr>
        <w:t>statutory</w:t>
      </w:r>
      <w:r w:rsidRPr="00A57C5A">
        <w:rPr>
          <w:rFonts w:ascii="Arial" w:hAnsi="Arial" w:cs="Arial"/>
          <w:lang w:val="en-US"/>
        </w:rPr>
        <w:t xml:space="preserve"> plan, the decree</w:t>
      </w:r>
      <w:r w:rsidRPr="00A57C5A">
        <w:rPr>
          <w:rFonts w:ascii="Arial" w:hAnsi="Arial" w:cs="Arial"/>
          <w:bCs/>
          <w:lang w:val="en-US"/>
        </w:rPr>
        <w:t xml:space="preserve"> n° 14/019 of August 02 </w:t>
      </w:r>
      <w:r w:rsidRPr="00A57C5A">
        <w:rPr>
          <w:rFonts w:ascii="Arial" w:hAnsi="Arial" w:cs="Arial"/>
          <w:bCs/>
          <w:vertAlign w:val="superscript"/>
          <w:lang w:val="en-US"/>
        </w:rPr>
        <w:t>nd</w:t>
      </w:r>
      <w:r w:rsidRPr="00A57C5A">
        <w:rPr>
          <w:rFonts w:ascii="Arial" w:hAnsi="Arial" w:cs="Arial"/>
          <w:bCs/>
          <w:lang w:val="en-US"/>
        </w:rPr>
        <w:t xml:space="preserve"> 2014 stating the procedural mechanisms of environment protection running rules constitutes the new text framing the Environmental and Social Impact Assessment (ESIA) procedure in way of making sure that any project respects the existing norms in terms of environment protection.</w:t>
      </w:r>
    </w:p>
    <w:p w:rsidR="004559AF" w:rsidRPr="00A57C5A" w:rsidRDefault="004559AF" w:rsidP="00A57C5A">
      <w:pPr>
        <w:widowControl w:val="0"/>
        <w:kinsoku w:val="0"/>
        <w:spacing w:after="0" w:line="240" w:lineRule="auto"/>
        <w:ind w:left="567"/>
        <w:jc w:val="both"/>
        <w:rPr>
          <w:rFonts w:ascii="Arial" w:hAnsi="Arial" w:cs="Arial"/>
          <w:lang w:val="en-US"/>
        </w:rPr>
      </w:pPr>
      <w:r w:rsidRPr="00A57C5A">
        <w:rPr>
          <w:rFonts w:ascii="Arial" w:hAnsi="Arial" w:cs="Arial"/>
          <w:lang w:val="en-US"/>
        </w:rPr>
        <w:t xml:space="preserve">In accordance with the enacting regulation, the current project must satisfy legal and statutory </w:t>
      </w:r>
      <w:r w:rsidRPr="00A57C5A">
        <w:rPr>
          <w:rFonts w:ascii="Arial" w:hAnsi="Arial" w:cs="Arial"/>
          <w:spacing w:val="-5"/>
          <w:lang w:val="en-US"/>
        </w:rPr>
        <w:t>requirements</w:t>
      </w:r>
      <w:r w:rsidRPr="00A57C5A">
        <w:rPr>
          <w:rFonts w:ascii="Arial" w:hAnsi="Arial" w:cs="Arial"/>
          <w:lang w:val="en-US"/>
        </w:rPr>
        <w:t xml:space="preserve"> in terms of environment protection.</w:t>
      </w:r>
    </w:p>
    <w:p w:rsidR="004559AF" w:rsidRPr="00A57C5A" w:rsidRDefault="004559AF" w:rsidP="00213684">
      <w:pPr>
        <w:shd w:val="clear" w:color="auto" w:fill="FFFFFF"/>
        <w:spacing w:after="0" w:line="240" w:lineRule="auto"/>
        <w:ind w:left="6"/>
        <w:jc w:val="both"/>
        <w:rPr>
          <w:rFonts w:ascii="Arial" w:hAnsi="Arial" w:cs="Arial"/>
          <w:lang w:val="en-US"/>
        </w:rPr>
      </w:pPr>
    </w:p>
    <w:p w:rsidR="004559AF" w:rsidRPr="00A57C5A" w:rsidRDefault="004559AF" w:rsidP="00975D15">
      <w:pPr>
        <w:widowControl w:val="0"/>
        <w:kinsoku w:val="0"/>
        <w:spacing w:after="0" w:line="288" w:lineRule="auto"/>
        <w:ind w:left="567"/>
        <w:jc w:val="both"/>
        <w:rPr>
          <w:rFonts w:ascii="Arial" w:hAnsi="Arial" w:cs="Arial"/>
          <w:bCs/>
          <w:highlight w:val="yellow"/>
          <w:lang w:val="en-US"/>
        </w:rPr>
      </w:pPr>
      <w:r w:rsidRPr="00975D15">
        <w:rPr>
          <w:rFonts w:ascii="Arial" w:hAnsi="Arial" w:cs="Arial"/>
          <w:lang w:val="en-US"/>
        </w:rPr>
        <w:t>Regarding</w:t>
      </w:r>
      <w:r w:rsidRPr="00A57C5A">
        <w:rPr>
          <w:rFonts w:ascii="Arial" w:hAnsi="Arial" w:cs="Arial"/>
          <w:lang w:val="en-US"/>
        </w:rPr>
        <w:t xml:space="preserve"> the environmental and social impacts which can result from this project’s implementation, the World Bank’s four safeguard policies have been triggered. There are: OP 4.01 « Environmental Assessment »; OP 4.11 « Physical Cultural Resources »; OP 4.12 « Involuntary Resettlement » et l’OP 7.50 « Projects on international water ways ».</w:t>
      </w:r>
    </w:p>
    <w:p w:rsidR="004559AF" w:rsidRPr="00A57C5A" w:rsidRDefault="004559AF" w:rsidP="00213684">
      <w:pPr>
        <w:spacing w:after="0" w:line="240" w:lineRule="auto"/>
        <w:jc w:val="both"/>
        <w:rPr>
          <w:rFonts w:ascii="Arial" w:hAnsi="Arial" w:cs="Arial"/>
          <w:b/>
          <w:i/>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975D15">
        <w:rPr>
          <w:rFonts w:ascii="Arial" w:hAnsi="Arial" w:cs="Arial"/>
          <w:lang w:val="en-US"/>
        </w:rPr>
        <w:t>Concerning</w:t>
      </w:r>
      <w:r w:rsidRPr="00A57C5A">
        <w:rPr>
          <w:rFonts w:ascii="Arial" w:hAnsi="Arial" w:cs="Arial"/>
          <w:spacing w:val="-1"/>
          <w:lang w:val="en-US"/>
        </w:rPr>
        <w:t xml:space="preserve"> natural resources, human and socioeconomic environment, the ESIA identifies the existing potentials on the environmental and social level, in terms of soil resources, water, and biodiversity. It also shows these natural resources degradation situation and socioeconomic and environmental issues in the project intervention zone especially in relation with the project’s activities development. An analysis has been done on the issues importance or identified level of sensitivity as the following table shows it.</w:t>
      </w:r>
    </w:p>
    <w:p w:rsidR="004559AF" w:rsidRPr="00A57C5A" w:rsidRDefault="004559AF" w:rsidP="00213684">
      <w:pPr>
        <w:pStyle w:val="Lgende"/>
        <w:spacing w:line="240" w:lineRule="auto"/>
        <w:rPr>
          <w:rFonts w:cs="Arial"/>
          <w:b w:val="0"/>
          <w:sz w:val="22"/>
          <w:szCs w:val="22"/>
          <w:lang w:val="en-US"/>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29"/>
        <w:gridCol w:w="4748"/>
        <w:gridCol w:w="1728"/>
      </w:tblGrid>
      <w:tr w:rsidR="00801A5B" w:rsidRPr="00A57C5A" w:rsidTr="00A57C5A">
        <w:trPr>
          <w:trHeight w:val="70"/>
          <w:tblHeader/>
        </w:trPr>
        <w:tc>
          <w:tcPr>
            <w:tcW w:w="233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A57C5A" w:rsidRDefault="004559AF" w:rsidP="00A57C5A">
            <w:pPr>
              <w:spacing w:after="0" w:line="240" w:lineRule="exact"/>
              <w:rPr>
                <w:rFonts w:ascii="Arial" w:hAnsi="Arial" w:cs="Arial"/>
                <w:b/>
                <w:sz w:val="20"/>
                <w:szCs w:val="20"/>
              </w:rPr>
            </w:pPr>
            <w:r w:rsidRPr="00A57C5A">
              <w:rPr>
                <w:rFonts w:ascii="Arial" w:hAnsi="Arial" w:cs="Arial"/>
                <w:b/>
                <w:sz w:val="20"/>
                <w:szCs w:val="20"/>
              </w:rPr>
              <w:t>Issues</w:t>
            </w:r>
          </w:p>
        </w:tc>
        <w:tc>
          <w:tcPr>
            <w:tcW w:w="579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A57C5A" w:rsidRDefault="004559AF" w:rsidP="00A57C5A">
            <w:pPr>
              <w:spacing w:after="0" w:line="240" w:lineRule="exact"/>
              <w:rPr>
                <w:rFonts w:ascii="Arial" w:hAnsi="Arial" w:cs="Arial"/>
                <w:b/>
                <w:sz w:val="20"/>
                <w:szCs w:val="20"/>
              </w:rPr>
            </w:pPr>
            <w:r w:rsidRPr="00A57C5A">
              <w:rPr>
                <w:rFonts w:ascii="Arial" w:hAnsi="Arial" w:cs="Arial"/>
                <w:b/>
                <w:sz w:val="20"/>
                <w:szCs w:val="20"/>
              </w:rPr>
              <w:t xml:space="preserve">Description </w:t>
            </w:r>
          </w:p>
        </w:tc>
        <w:tc>
          <w:tcPr>
            <w:tcW w:w="14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A57C5A" w:rsidRDefault="004559AF" w:rsidP="00A57C5A">
            <w:pPr>
              <w:spacing w:after="0" w:line="240" w:lineRule="exact"/>
              <w:rPr>
                <w:rFonts w:ascii="Arial" w:hAnsi="Arial" w:cs="Arial"/>
                <w:b/>
                <w:sz w:val="20"/>
                <w:szCs w:val="20"/>
              </w:rPr>
            </w:pPr>
            <w:r w:rsidRPr="00A57C5A">
              <w:rPr>
                <w:rFonts w:ascii="Arial" w:hAnsi="Arial" w:cs="Arial"/>
                <w:b/>
                <w:sz w:val="20"/>
                <w:szCs w:val="20"/>
              </w:rPr>
              <w:t>SensitivityLevel</w:t>
            </w:r>
          </w:p>
        </w:tc>
      </w:tr>
      <w:tr w:rsidR="00801A5B" w:rsidRPr="00A57C5A" w:rsidTr="00A57C5A">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 xml:space="preserve">Congo River protection against pollution and </w:t>
            </w:r>
            <w:r w:rsidRPr="00A57C5A">
              <w:rPr>
                <w:rFonts w:ascii="Arial" w:eastAsia="Calibri" w:hAnsi="Arial" w:cs="Arial"/>
                <w:sz w:val="20"/>
                <w:szCs w:val="20"/>
                <w:lang w:val="en-US"/>
              </w:rPr>
              <w:lastRenderedPageBreak/>
              <w:t>sandbank.</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lastRenderedPageBreak/>
              <w:t xml:space="preserve">Water collecting station is close to Congo River. Congo River constitutes a major ecological stake considering the role it plays in navigation </w:t>
            </w:r>
            <w:r w:rsidRPr="00A57C5A">
              <w:rPr>
                <w:rFonts w:ascii="Arial" w:eastAsia="Calibri" w:hAnsi="Arial" w:cs="Arial"/>
                <w:sz w:val="20"/>
                <w:szCs w:val="20"/>
                <w:lang w:val="en-US"/>
              </w:rPr>
              <w:lastRenderedPageBreak/>
              <w:t>transportation and the biodiversity it contains. This river which is well-off fishing resources constitutes a significant concern because of its sand banking and its pollution with biomedical and domestic trash.</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b/>
                <w:sz w:val="20"/>
                <w:szCs w:val="20"/>
              </w:rPr>
            </w:pPr>
            <w:r w:rsidRPr="00A57C5A">
              <w:rPr>
                <w:rFonts w:ascii="Arial" w:eastAsia="Calibri" w:hAnsi="Arial" w:cs="Arial"/>
                <w:b/>
                <w:sz w:val="20"/>
                <w:szCs w:val="20"/>
              </w:rPr>
              <w:lastRenderedPageBreak/>
              <w:t>Very high sensitivity</w:t>
            </w:r>
          </w:p>
        </w:tc>
      </w:tr>
      <w:tr w:rsidR="00801A5B" w:rsidRPr="00A57C5A" w:rsidTr="00A57C5A">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rPr>
            </w:pPr>
            <w:r w:rsidRPr="00A57C5A">
              <w:rPr>
                <w:rFonts w:ascii="Arial" w:eastAsia="Calibri" w:hAnsi="Arial" w:cs="Arial"/>
                <w:sz w:val="20"/>
                <w:szCs w:val="20"/>
              </w:rPr>
              <w:lastRenderedPageBreak/>
              <w:t>Forest resources protection</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The destruction and progressive regression of wooded areas along the river for farming is a major concern in the project influencing zone.</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b/>
                <w:sz w:val="20"/>
                <w:szCs w:val="20"/>
                <w:lang w:val="en-US"/>
              </w:rPr>
            </w:pPr>
            <w:r w:rsidRPr="00A57C5A">
              <w:rPr>
                <w:rFonts w:ascii="Arial" w:eastAsia="Calibri" w:hAnsi="Arial" w:cs="Arial"/>
                <w:b/>
                <w:sz w:val="20"/>
                <w:szCs w:val="20"/>
                <w:lang w:val="en-US"/>
              </w:rPr>
              <w:t>High sensitivity</w:t>
            </w:r>
          </w:p>
        </w:tc>
      </w:tr>
      <w:tr w:rsidR="00801A5B" w:rsidRPr="00A57C5A" w:rsidTr="00A57C5A">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Private material goods protection, land ownership and agricultural, trading source of income (fields).</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The presence of diverse agricultural activities on the sites and alongside the piping requires high attention during the different works to avoid unwilling removal or agricultural and generating earnings activities loss. If this situation is not controlled it could cause complaints and social conflicts.</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b/>
                <w:sz w:val="20"/>
                <w:szCs w:val="20"/>
                <w:lang w:val="en-US"/>
              </w:rPr>
            </w:pPr>
          </w:p>
          <w:p w:rsidR="004559AF" w:rsidRPr="00A57C5A" w:rsidRDefault="004559AF" w:rsidP="00A57C5A">
            <w:pPr>
              <w:spacing w:after="0" w:line="240" w:lineRule="exact"/>
              <w:rPr>
                <w:rFonts w:ascii="Arial" w:eastAsia="Calibri" w:hAnsi="Arial" w:cs="Arial"/>
                <w:b/>
                <w:sz w:val="20"/>
                <w:szCs w:val="20"/>
              </w:rPr>
            </w:pPr>
            <w:r w:rsidRPr="00A57C5A">
              <w:rPr>
                <w:rFonts w:ascii="Arial" w:eastAsia="Calibri" w:hAnsi="Arial" w:cs="Arial"/>
                <w:b/>
                <w:sz w:val="20"/>
                <w:szCs w:val="20"/>
              </w:rPr>
              <w:t>Medium sensitivity</w:t>
            </w:r>
          </w:p>
        </w:tc>
      </w:tr>
      <w:tr w:rsidR="00801A5B" w:rsidRPr="00A57C5A" w:rsidTr="00A57C5A">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Living environment protection and persons and goods circulation.</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 xml:space="preserve">The presence of many residential </w:t>
            </w:r>
            <w:r w:rsidR="00DD44FB" w:rsidRPr="00A57C5A">
              <w:rPr>
                <w:rFonts w:ascii="Arial" w:eastAsia="Calibri" w:hAnsi="Arial" w:cs="Arial"/>
                <w:sz w:val="20"/>
                <w:szCs w:val="20"/>
                <w:lang w:val="en-US"/>
              </w:rPr>
              <w:t>buildings</w:t>
            </w:r>
            <w:r w:rsidRPr="00A57C5A">
              <w:rPr>
                <w:rFonts w:ascii="Arial" w:eastAsia="Calibri" w:hAnsi="Arial" w:cs="Arial"/>
                <w:sz w:val="20"/>
                <w:szCs w:val="20"/>
                <w:lang w:val="en-US"/>
              </w:rPr>
              <w:t xml:space="preserve"> in the project’s zone and the crossing of roads, the access to houses compel to set work management particular dispositions to avoid or reduce trouble or nuisance affecting living environment and persons and goods free circulation.</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b/>
                <w:sz w:val="20"/>
                <w:szCs w:val="20"/>
              </w:rPr>
            </w:pPr>
            <w:r w:rsidRPr="00A57C5A">
              <w:rPr>
                <w:rFonts w:ascii="Arial" w:eastAsia="Calibri" w:hAnsi="Arial" w:cs="Arial"/>
                <w:b/>
                <w:sz w:val="20"/>
                <w:szCs w:val="20"/>
              </w:rPr>
              <w:t>Medium sensitivity</w:t>
            </w:r>
          </w:p>
        </w:tc>
      </w:tr>
      <w:tr w:rsidR="00801A5B" w:rsidRPr="00A57C5A" w:rsidTr="00A57C5A">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 xml:space="preserve"> Highway safety and fight against water-linked diseases, respiratory diseases, AIDS, poisoning</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sz w:val="20"/>
                <w:szCs w:val="20"/>
                <w:lang w:val="en-US"/>
              </w:rPr>
            </w:pPr>
            <w:r w:rsidRPr="00A57C5A">
              <w:rPr>
                <w:rFonts w:ascii="Arial" w:eastAsia="Calibri" w:hAnsi="Arial" w:cs="Arial"/>
                <w:sz w:val="20"/>
                <w:szCs w:val="20"/>
                <w:lang w:val="en-US"/>
              </w:rPr>
              <w:t>Works realization within Kinshasa is going to call-up many workmen and technicians. This raises the question of security and Health that are to be taken seriously during the working period.</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559AF" w:rsidRPr="00A57C5A" w:rsidRDefault="004559AF" w:rsidP="00A57C5A">
            <w:pPr>
              <w:spacing w:after="0" w:line="240" w:lineRule="exact"/>
              <w:rPr>
                <w:rFonts w:ascii="Arial" w:eastAsia="Calibri" w:hAnsi="Arial" w:cs="Arial"/>
                <w:b/>
                <w:sz w:val="20"/>
                <w:szCs w:val="20"/>
              </w:rPr>
            </w:pPr>
            <w:r w:rsidRPr="00A57C5A">
              <w:rPr>
                <w:rFonts w:ascii="Arial" w:eastAsia="Calibri" w:hAnsi="Arial" w:cs="Arial"/>
                <w:b/>
                <w:sz w:val="20"/>
                <w:szCs w:val="20"/>
              </w:rPr>
              <w:t>High sensitivity</w:t>
            </w:r>
          </w:p>
        </w:tc>
      </w:tr>
    </w:tbl>
    <w:p w:rsidR="004559AF" w:rsidRPr="00A57C5A" w:rsidRDefault="004559AF" w:rsidP="00213684">
      <w:pPr>
        <w:spacing w:after="0" w:line="240" w:lineRule="auto"/>
        <w:rPr>
          <w:rFonts w:ascii="Arial" w:eastAsia="Calibri" w:hAnsi="Arial" w:cs="Arial"/>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The projected activities will generate certain environmental, social, sanitary and economic advantages to the population living in the project’s zone.</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On the environmental level, positive impacts will be noted through urban health level improvement, living environment improvement, diverse pollution forms decreasing (the hospital close to the River case), etc. </w:t>
      </w:r>
    </w:p>
    <w:p w:rsidR="004559AF" w:rsidRPr="00A57C5A" w:rsidRDefault="004559AF" w:rsidP="00770079">
      <w:pPr>
        <w:pStyle w:val="Default"/>
        <w:numPr>
          <w:ilvl w:val="0"/>
          <w:numId w:val="52"/>
        </w:numPr>
        <w:suppressAutoHyphens w:val="0"/>
        <w:autoSpaceDE w:val="0"/>
        <w:autoSpaceDN w:val="0"/>
        <w:adjustRightInd w:val="0"/>
        <w:spacing w:line="288" w:lineRule="auto"/>
        <w:ind w:left="1094" w:hanging="357"/>
        <w:jc w:val="both"/>
        <w:rPr>
          <w:rFonts w:ascii="Arial" w:hAnsi="Arial" w:cs="Arial"/>
          <w:color w:val="auto"/>
          <w:sz w:val="22"/>
          <w:szCs w:val="22"/>
          <w:lang w:val="en-US"/>
        </w:rPr>
      </w:pPr>
      <w:r w:rsidRPr="00A57C5A">
        <w:rPr>
          <w:rFonts w:ascii="Arial" w:hAnsi="Arial" w:cs="Arial"/>
          <w:color w:val="auto"/>
          <w:sz w:val="22"/>
          <w:szCs w:val="22"/>
          <w:lang w:val="en-US"/>
        </w:rPr>
        <w:t>On the social side, positive impacts could be:</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Job opportunity and poverty reduction,</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0300DD">
        <w:rPr>
          <w:rFonts w:ascii="Arial" w:hAnsi="Arial" w:cs="Arial"/>
          <w:color w:val="auto"/>
          <w:sz w:val="22"/>
          <w:szCs w:val="22"/>
          <w:lang w:val="en-US"/>
        </w:rPr>
        <w:t xml:space="preserve">Trading and source of income activities development, </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0300DD">
        <w:rPr>
          <w:rFonts w:ascii="Arial" w:hAnsi="Arial" w:cs="Arial"/>
          <w:color w:val="auto"/>
          <w:sz w:val="22"/>
          <w:szCs w:val="22"/>
          <w:lang w:val="en-US"/>
        </w:rPr>
        <w:t>Population especially young people living conditions improvement,</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 xml:space="preserve">Rise in different sectors’ </w:t>
      </w:r>
      <w:r w:rsidR="00DD44FB" w:rsidRPr="00A57C5A">
        <w:rPr>
          <w:rFonts w:ascii="Arial" w:hAnsi="Arial" w:cs="Arial"/>
          <w:color w:val="auto"/>
          <w:sz w:val="22"/>
          <w:szCs w:val="22"/>
          <w:lang w:val="en-US"/>
        </w:rPr>
        <w:t>operator’s</w:t>
      </w:r>
      <w:r w:rsidRPr="00A57C5A">
        <w:rPr>
          <w:rFonts w:ascii="Arial" w:hAnsi="Arial" w:cs="Arial"/>
          <w:color w:val="auto"/>
          <w:sz w:val="22"/>
          <w:szCs w:val="22"/>
          <w:lang w:val="en-US"/>
        </w:rPr>
        <w:t xml:space="preserve"> economic capacity;</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Rise in the State taxability;</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Water-linked diseases very reduction;</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Access to drinking water rate increasing;</w:t>
      </w:r>
    </w:p>
    <w:p w:rsidR="004559AF" w:rsidRPr="00A57C5A" w:rsidRDefault="004559AF" w:rsidP="00770079">
      <w:pPr>
        <w:pStyle w:val="Default"/>
        <w:numPr>
          <w:ilvl w:val="0"/>
          <w:numId w:val="22"/>
        </w:numPr>
        <w:suppressAutoHyphens w:val="0"/>
        <w:autoSpaceDE w:val="0"/>
        <w:autoSpaceDN w:val="0"/>
        <w:adjustRightInd w:val="0"/>
        <w:spacing w:line="288" w:lineRule="auto"/>
        <w:ind w:left="1664"/>
        <w:jc w:val="both"/>
        <w:rPr>
          <w:rFonts w:ascii="Arial" w:hAnsi="Arial" w:cs="Arial"/>
          <w:color w:val="auto"/>
          <w:sz w:val="22"/>
          <w:szCs w:val="22"/>
          <w:lang w:val="en-US"/>
        </w:rPr>
      </w:pPr>
      <w:r w:rsidRPr="00A57C5A">
        <w:rPr>
          <w:rFonts w:ascii="Arial" w:hAnsi="Arial" w:cs="Arial"/>
          <w:color w:val="auto"/>
          <w:sz w:val="22"/>
          <w:szCs w:val="22"/>
          <w:lang w:val="en-US"/>
        </w:rPr>
        <w:t>The possibility to create small arts and crafts units.</w:t>
      </w:r>
    </w:p>
    <w:p w:rsidR="004559AF" w:rsidRPr="00A57C5A" w:rsidRDefault="004559AF" w:rsidP="00213684">
      <w:pPr>
        <w:shd w:val="clear" w:color="auto" w:fill="FFFFFF"/>
        <w:spacing w:after="0" w:line="240" w:lineRule="auto"/>
        <w:ind w:right="10"/>
        <w:jc w:val="both"/>
        <w:rPr>
          <w:rFonts w:ascii="Arial" w:hAnsi="Arial" w:cs="Arial"/>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The project implementation is certainly going to also cause negative impacts.</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Regarding social aspects, these negative impacts are  composed of electricity and telephone supplies perturbation, the occupational and traffic accidents risk, the risk of accident for children because of the non-protected trenches, the access to houses perturbation, service and economic activities perturbation, the River avenue traffic perturbation, resonant nuisance, the risk of acute respiratory diseases propagation and </w:t>
      </w:r>
      <w:r w:rsidRPr="00A57C5A">
        <w:rPr>
          <w:rFonts w:ascii="Arial" w:hAnsi="Arial" w:cs="Arial"/>
          <w:lang w:val="en-US"/>
        </w:rPr>
        <w:lastRenderedPageBreak/>
        <w:t>AIDS /STD (sexual transmitting disease), the temporary removal of socioeconomic activities (kiosks, shops, etc.), loss of crops or harvest, temporary or definitive income loss, social conflicts between local population and enterprise’s staff because of the local population non recruitment,  mango trees and other species loss, the project sabotage by introducing toxic products to men, the cumulative pollution of surface and underground water ( Congo River) by the presence of certain enterprise Congo River alongside (close to the River Hospital, shipbuilding enterprise, houses, open-air waste).</w:t>
      </w:r>
    </w:p>
    <w:p w:rsidR="004559AF" w:rsidRPr="00A57C5A" w:rsidRDefault="004559AF" w:rsidP="00213684">
      <w:pPr>
        <w:shd w:val="clear" w:color="auto" w:fill="FFFFFF"/>
        <w:spacing w:after="0" w:line="240" w:lineRule="auto"/>
        <w:ind w:right="10"/>
        <w:jc w:val="both"/>
        <w:rPr>
          <w:rFonts w:ascii="Arial" w:hAnsi="Arial" w:cs="Arial"/>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Concerning the environmental negative impacts, we can mainly summarize them into diverse air, soil, surface and underground water pollution, Congo River sand banking and land sliding risk, etc.</w:t>
      </w:r>
    </w:p>
    <w:p w:rsidR="004559AF" w:rsidRPr="00A57C5A" w:rsidRDefault="004559AF" w:rsidP="000300DD">
      <w:pPr>
        <w:widowControl w:val="0"/>
        <w:kinsoku w:val="0"/>
        <w:spacing w:after="0" w:line="240" w:lineRule="auto"/>
        <w:ind w:left="567"/>
        <w:jc w:val="both"/>
        <w:rPr>
          <w:rFonts w:ascii="Arial" w:hAnsi="Arial" w:cs="Arial"/>
          <w:lang w:val="en-US"/>
        </w:rPr>
      </w:pPr>
      <w:r w:rsidRPr="00A57C5A">
        <w:rPr>
          <w:rFonts w:ascii="Arial" w:hAnsi="Arial" w:cs="Arial"/>
          <w:lang w:val="en-US"/>
        </w:rPr>
        <w:t>All these negative impacts have been analyzed through Fecteau’s scale. These negative impacts so vary in low, average and high importance.</w:t>
      </w:r>
    </w:p>
    <w:p w:rsidR="004559AF" w:rsidRPr="00A57C5A" w:rsidRDefault="004559AF" w:rsidP="00213684">
      <w:pPr>
        <w:spacing w:after="0" w:line="240" w:lineRule="auto"/>
        <w:jc w:val="both"/>
        <w:rPr>
          <w:rFonts w:ascii="Arial" w:hAnsi="Arial" w:cs="Arial"/>
          <w:b/>
          <w:i/>
          <w:lang w:val="en-US"/>
        </w:rPr>
      </w:pPr>
    </w:p>
    <w:p w:rsidR="004559AF" w:rsidRPr="00A57C5A" w:rsidRDefault="004559AF" w:rsidP="00975D15">
      <w:pPr>
        <w:widowControl w:val="0"/>
        <w:kinsoku w:val="0"/>
        <w:spacing w:after="0" w:line="288" w:lineRule="auto"/>
        <w:ind w:left="567"/>
        <w:jc w:val="both"/>
        <w:rPr>
          <w:rFonts w:ascii="Arial" w:eastAsia="Times New Roman" w:hAnsi="Arial" w:cs="Arial"/>
          <w:lang w:val="en-US" w:eastAsia="fr-FR"/>
        </w:rPr>
      </w:pPr>
      <w:r w:rsidRPr="00A57C5A">
        <w:rPr>
          <w:rFonts w:ascii="Arial" w:hAnsi="Arial" w:cs="Arial"/>
          <w:lang w:val="en-US"/>
        </w:rPr>
        <w:t xml:space="preserve">The waste that will be produced during the implementation of the project are among other packages of cleaning products local, packages of water treatment products (lime) and other chemicals packaging. This waste will be added to those of the existence of precarious living quarters, hospital Shore, the boat manufacturing plant and the use of fertilizers and chemicals. Thus, there is a lack of adequate sanitation and waste management system. </w:t>
      </w:r>
      <w:r w:rsidRPr="00A57C5A">
        <w:rPr>
          <w:rFonts w:ascii="Arial" w:eastAsia="Times New Roman" w:hAnsi="Arial" w:cs="Arial"/>
          <w:lang w:val="en-US" w:eastAsia="fr-FR"/>
        </w:rPr>
        <w:t>If waste generated by civil works are not collected and managed well during both the project implementation and exploitation phases, this unappreciable situation will impact more negatively living environment.</w:t>
      </w:r>
    </w:p>
    <w:p w:rsidR="004559AF" w:rsidRPr="00A57C5A" w:rsidRDefault="004559AF" w:rsidP="00213684">
      <w:pPr>
        <w:spacing w:after="0" w:line="240" w:lineRule="auto"/>
        <w:jc w:val="both"/>
        <w:rPr>
          <w:rFonts w:ascii="Arial" w:hAnsi="Arial" w:cs="Arial"/>
          <w:lang w:val="en-US"/>
        </w:rPr>
      </w:pPr>
      <w:r w:rsidRPr="00A57C5A">
        <w:rPr>
          <w:rFonts w:ascii="Arial" w:hAnsi="Arial" w:cs="Arial"/>
          <w:lang w:val="en-US"/>
        </w:rPr>
        <w:t>.</w:t>
      </w:r>
    </w:p>
    <w:p w:rsidR="004559AF" w:rsidRPr="00A57C5A" w:rsidRDefault="004559AF" w:rsidP="00975D15">
      <w:pPr>
        <w:widowControl w:val="0"/>
        <w:kinsoku w:val="0"/>
        <w:spacing w:after="0" w:line="288" w:lineRule="auto"/>
        <w:ind w:left="567"/>
        <w:jc w:val="both"/>
        <w:rPr>
          <w:rFonts w:ascii="Arial" w:eastAsia="Times New Roman" w:hAnsi="Arial" w:cs="Arial"/>
          <w:lang w:val="en-US" w:eastAsia="fr-FR"/>
        </w:rPr>
      </w:pPr>
      <w:r w:rsidRPr="00A57C5A">
        <w:rPr>
          <w:rFonts w:ascii="Arial" w:eastAsia="Times New Roman" w:hAnsi="Arial" w:cs="Arial"/>
          <w:lang w:val="en-US" w:eastAsia="fr-FR"/>
        </w:rPr>
        <w:t xml:space="preserve">The </w:t>
      </w:r>
      <w:r w:rsidRPr="000300DD">
        <w:rPr>
          <w:rFonts w:ascii="Arial" w:hAnsi="Arial" w:cs="Arial"/>
          <w:lang w:val="en-US"/>
        </w:rPr>
        <w:t>main</w:t>
      </w:r>
      <w:r w:rsidRPr="00975D15">
        <w:rPr>
          <w:rFonts w:ascii="Arial" w:hAnsi="Arial" w:cs="Arial"/>
          <w:lang w:val="en-US"/>
        </w:rPr>
        <w:t>identified</w:t>
      </w:r>
      <w:r w:rsidRPr="00A57C5A">
        <w:rPr>
          <w:rFonts w:ascii="Arial" w:eastAsia="Times New Roman" w:hAnsi="Arial" w:cs="Arial"/>
          <w:lang w:val="en-US" w:eastAsia="fr-FR"/>
        </w:rPr>
        <w:t xml:space="preserve"> risks can be summarized as follows: materials sliding, injuries, losses in human lives due to accidents (traffic accident, landsliding, etc.), residents quietude troubling, stumbling and sliding, bodily injuries, diverse fires, the population and animals poisoning with loss in human or animal lives related to the sabotage by the use of toxic products in the factory ponds, etc. </w:t>
      </w:r>
    </w:p>
    <w:p w:rsidR="004559AF" w:rsidRPr="00A57C5A" w:rsidRDefault="004559AF" w:rsidP="00213684">
      <w:pPr>
        <w:spacing w:after="0" w:line="240" w:lineRule="auto"/>
        <w:jc w:val="both"/>
        <w:rPr>
          <w:rFonts w:ascii="Arial" w:hAnsi="Arial" w:cs="Arial"/>
          <w:b/>
          <w:bCs/>
          <w:i/>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The prepared Environmental and Social Management Plan (ESMP) is designed to deal with negative impacts induced by the project on environment and population. This should contribute to minimize negative impacts linked to the project’s activities implementation.</w:t>
      </w:r>
    </w:p>
    <w:p w:rsidR="004559AF" w:rsidRPr="00A57C5A" w:rsidRDefault="004559AF" w:rsidP="000300DD">
      <w:pPr>
        <w:widowControl w:val="0"/>
        <w:kinsoku w:val="0"/>
        <w:spacing w:after="0" w:line="240" w:lineRule="auto"/>
        <w:ind w:left="567"/>
        <w:jc w:val="both"/>
        <w:rPr>
          <w:rFonts w:ascii="Arial" w:hAnsi="Arial" w:cs="Arial"/>
          <w:lang w:val="en-US"/>
        </w:rPr>
      </w:pPr>
      <w:r w:rsidRPr="00A57C5A">
        <w:rPr>
          <w:rFonts w:ascii="Arial" w:hAnsi="Arial" w:cs="Arial"/>
          <w:bCs/>
          <w:lang w:val="en-US"/>
        </w:rPr>
        <w:t>This ESMP includes the following key elements</w:t>
      </w:r>
      <w:r w:rsidRPr="00A57C5A">
        <w:rPr>
          <w:rFonts w:ascii="Arial" w:hAnsi="Arial" w:cs="Arial"/>
          <w:lang w:val="en-US"/>
        </w:rPr>
        <w:t>:</w:t>
      </w:r>
    </w:p>
    <w:p w:rsidR="004559AF" w:rsidRPr="00A57C5A" w:rsidRDefault="004559AF" w:rsidP="00213684">
      <w:pPr>
        <w:pStyle w:val="Paragraphedeliste"/>
        <w:spacing w:after="0" w:line="240" w:lineRule="auto"/>
        <w:contextualSpacing w:val="0"/>
        <w:jc w:val="both"/>
        <w:rPr>
          <w:rFonts w:ascii="Arial" w:hAnsi="Arial" w:cs="Arial"/>
          <w:b/>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As for social mitigation measures there are: the elaboration of a localization plan for the different electricity service and telephone infrastructures in accordance the license-holders (distributors), the staff endowment with individual protection equipment (IPE) (helmets, security shoes, scarves, etc.), the building site endowment with a health center to offer first medical care, organization of sensitization campaigns in favor of population about accident risks and the attitude to adopt before works beginning and its during works execution, trenches buoying and close them as earlier as possible, access to installations’ preservation(houses, cult places and economic activities) by realizing works by section, by realizing footbridges for population and waterside services, the elaboration of a traffic plan during works, induce enterprises to realize </w:t>
      </w:r>
      <w:r w:rsidRPr="00A57C5A">
        <w:rPr>
          <w:rFonts w:ascii="Arial" w:hAnsi="Arial" w:cs="Arial"/>
          <w:lang w:val="en-US"/>
        </w:rPr>
        <w:lastRenderedPageBreak/>
        <w:t>works within contractual period of time, trenches immediately putting into use, realization of sonorant works out of rest or sleeping time and recommend the use of less sonorant engines, realize an IEC towards population and employees , water-linked diseases, AIDS, the realization and the implementation of Resettlement  Action Plan according to RPF dispositions, a recruitment quota of local staff , works interruption , the elaboration and implementation of waterside hospital biomedical waste management, the later hospital endowment with incinerators, waterside and sick persons’ camp toilets rehabilitation, residential houses’ sanitation plan elaboration and implementation, enterprises and establishments along the River  sensitization about waste management.</w:t>
      </w:r>
    </w:p>
    <w:p w:rsidR="004559AF" w:rsidRPr="00A57C5A" w:rsidRDefault="004559AF" w:rsidP="00213684">
      <w:pPr>
        <w:spacing w:after="0" w:line="240" w:lineRule="auto"/>
        <w:jc w:val="both"/>
        <w:rPr>
          <w:rFonts w:ascii="Arial" w:hAnsi="Arial" w:cs="Arial"/>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Concerning environmental aspects, mitigation measures are synthetized as follows:  </w:t>
      </w:r>
    </w:p>
    <w:p w:rsidR="004559AF" w:rsidRPr="00A57C5A" w:rsidRDefault="004559AF" w:rsidP="000300DD">
      <w:pPr>
        <w:widowControl w:val="0"/>
        <w:kinsoku w:val="0"/>
        <w:spacing w:after="0" w:line="240" w:lineRule="auto"/>
        <w:ind w:left="567"/>
        <w:jc w:val="both"/>
        <w:rPr>
          <w:rFonts w:ascii="Arial" w:hAnsi="Arial" w:cs="Arial"/>
          <w:lang w:val="en-US"/>
        </w:rPr>
      </w:pPr>
      <w:r w:rsidRPr="00A57C5A">
        <w:rPr>
          <w:rFonts w:ascii="Arial" w:hAnsi="Arial" w:cs="Arial"/>
          <w:lang w:val="en-US"/>
        </w:rPr>
        <w:t>Put a protecting canvas cover on the lorries transporting materials, adjusting water tenor to lessen dust impact before their unloading, do limit speed to 40 km/hour, think about putting back the soil into its former state, realize and implement Congo River banks stabilization plan to avoid landsliding, proceed to  sinking method to avoid roads and banks gutters destruction, oblige enterprises to do their technical inspection and realize their oil change in certified garage, realize a compensatory reforestation along Congo river, put trenches into use, realize a compensatory reforestation for trees to be lost, foresee the elaboration and the implementation infrastructure and equipment’s management plan, foresee residual mud drying and spreading in arboriculture plan, foresee the elaboration and the implementation of waste plan, foresee the elaboration and the implementation of fluid and solid waste of waterside hospital, residential houses and open-air waste) along the Congo River to avoid cumulative pollutions. In addition to that, laboratory analysis of mud to be rejected into Congo River will be led on a regular basis.</w:t>
      </w:r>
    </w:p>
    <w:p w:rsidR="004559AF" w:rsidRPr="00A57C5A" w:rsidRDefault="004559AF" w:rsidP="00213684">
      <w:pPr>
        <w:pStyle w:val="Paragraphedeliste"/>
        <w:spacing w:after="0" w:line="240" w:lineRule="auto"/>
        <w:contextualSpacing w:val="0"/>
        <w:jc w:val="both"/>
        <w:rPr>
          <w:rFonts w:ascii="Arial" w:hAnsi="Arial" w:cs="Arial"/>
          <w:b/>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In terms of risks prevention, the enterprise must respect and apply laws and regulations into force about environment in DRC and the World Bank safeguard policies. During the daily work organization on building site, the enterprise must take care about all appropriated measures to minimize damages against environment by following the contract prescriptions and make sure its staff respects and applies them too. An internal regulation on building site must specifically mention:</w:t>
      </w:r>
    </w:p>
    <w:p w:rsidR="004559AF" w:rsidRPr="00A57C5A" w:rsidRDefault="004559AF" w:rsidP="00770079">
      <w:pPr>
        <w:pStyle w:val="Paragraphedeliste"/>
        <w:numPr>
          <w:ilvl w:val="0"/>
          <w:numId w:val="4"/>
        </w:numPr>
        <w:spacing w:after="0" w:line="288" w:lineRule="auto"/>
        <w:ind w:left="1094" w:hanging="357"/>
        <w:contextualSpacing w:val="0"/>
        <w:jc w:val="both"/>
        <w:rPr>
          <w:rFonts w:ascii="Arial" w:hAnsi="Arial" w:cs="Arial"/>
          <w:lang w:val="en-US"/>
        </w:rPr>
      </w:pPr>
      <w:r w:rsidRPr="00A57C5A">
        <w:rPr>
          <w:rFonts w:ascii="Arial" w:hAnsi="Arial" w:cs="Arial"/>
          <w:lang w:val="en-US"/>
        </w:rPr>
        <w:t>Shortly recall good behavior and practice on building site (what must or must not be done on building site in terms of environment protection, hygiene and waste management rules, protection and security rules, dispositions in case of emergency, etc.);</w:t>
      </w:r>
    </w:p>
    <w:p w:rsidR="004559AF" w:rsidRPr="00A57C5A" w:rsidRDefault="004559AF" w:rsidP="00770079">
      <w:pPr>
        <w:pStyle w:val="Paragraphedeliste"/>
        <w:numPr>
          <w:ilvl w:val="0"/>
          <w:numId w:val="4"/>
        </w:numPr>
        <w:spacing w:after="0" w:line="288" w:lineRule="auto"/>
        <w:ind w:left="1094" w:hanging="357"/>
        <w:contextualSpacing w:val="0"/>
        <w:jc w:val="both"/>
        <w:rPr>
          <w:rFonts w:ascii="Arial" w:hAnsi="Arial" w:cs="Arial"/>
          <w:lang w:val="en-US"/>
        </w:rPr>
      </w:pPr>
      <w:r w:rsidRPr="00A57C5A">
        <w:rPr>
          <w:rFonts w:ascii="Arial" w:hAnsi="Arial" w:cs="Arial"/>
          <w:lang w:val="en-US"/>
        </w:rPr>
        <w:t>Security rules (building site signaling, alcohol consumption interdiction 8 hours before the beginning of work or during work execution, speed limit to 40 km/h into agglomeration);</w:t>
      </w:r>
    </w:p>
    <w:p w:rsidR="004559AF" w:rsidRPr="00A57C5A" w:rsidRDefault="004559AF" w:rsidP="00770079">
      <w:pPr>
        <w:pStyle w:val="Paragraphedeliste"/>
        <w:numPr>
          <w:ilvl w:val="0"/>
          <w:numId w:val="4"/>
        </w:numPr>
        <w:spacing w:after="0" w:line="288" w:lineRule="auto"/>
        <w:ind w:left="1094" w:hanging="357"/>
        <w:contextualSpacing w:val="0"/>
        <w:jc w:val="both"/>
        <w:rPr>
          <w:rFonts w:ascii="Arial" w:hAnsi="Arial" w:cs="Arial"/>
          <w:lang w:val="en-US"/>
        </w:rPr>
      </w:pPr>
      <w:r w:rsidRPr="00A57C5A">
        <w:rPr>
          <w:rFonts w:ascii="Arial" w:hAnsi="Arial" w:cs="Arial"/>
          <w:lang w:val="en-US"/>
        </w:rPr>
        <w:t>Information and sensitization sessions to be hold regularly;</w:t>
      </w:r>
    </w:p>
    <w:p w:rsidR="004559AF" w:rsidRPr="00A57C5A" w:rsidRDefault="004559AF" w:rsidP="00975D15">
      <w:pPr>
        <w:widowControl w:val="0"/>
        <w:kinsoku w:val="0"/>
        <w:spacing w:after="0" w:line="288" w:lineRule="auto"/>
        <w:ind w:left="567"/>
        <w:jc w:val="both"/>
        <w:rPr>
          <w:rFonts w:ascii="Arial" w:hAnsi="Arial" w:cs="Arial"/>
          <w:bCs/>
          <w:lang w:val="en-US"/>
        </w:rPr>
      </w:pPr>
      <w:r w:rsidRPr="00A57C5A">
        <w:rPr>
          <w:rFonts w:ascii="Arial" w:hAnsi="Arial" w:cs="Arial"/>
          <w:bCs/>
          <w:lang w:val="en-US"/>
        </w:rPr>
        <w:t>In a specific way, risks prevention measures are shown in the following table.</w:t>
      </w:r>
    </w:p>
    <w:p w:rsidR="004559AF" w:rsidRPr="00A57C5A" w:rsidRDefault="004559AF" w:rsidP="00213684">
      <w:pPr>
        <w:spacing w:after="0" w:line="240" w:lineRule="auto"/>
        <w:ind w:left="360"/>
        <w:jc w:val="both"/>
        <w:rPr>
          <w:rFonts w:ascii="Arial" w:hAnsi="Arial" w:cs="Arial"/>
          <w:bCs/>
          <w:lang w:val="en-US"/>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24"/>
        <w:gridCol w:w="1948"/>
        <w:gridCol w:w="2278"/>
        <w:gridCol w:w="1227"/>
        <w:gridCol w:w="1537"/>
        <w:gridCol w:w="1092"/>
      </w:tblGrid>
      <w:tr w:rsidR="00801A5B" w:rsidRPr="000300DD" w:rsidTr="000300DD">
        <w:trPr>
          <w:trHeight w:val="769"/>
          <w:tblHeader/>
        </w:trPr>
        <w:tc>
          <w:tcPr>
            <w:tcW w:w="8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widowControl w:val="0"/>
              <w:spacing w:after="0" w:line="240" w:lineRule="exact"/>
              <w:ind w:right="-193"/>
              <w:rPr>
                <w:rFonts w:ascii="Arial" w:hAnsi="Arial" w:cs="Arial"/>
                <w:b/>
                <w:sz w:val="20"/>
                <w:szCs w:val="20"/>
              </w:rPr>
            </w:pPr>
            <w:r w:rsidRPr="000300DD">
              <w:rPr>
                <w:rFonts w:ascii="Arial" w:hAnsi="Arial" w:cs="Arial"/>
                <w:b/>
                <w:sz w:val="20"/>
                <w:szCs w:val="20"/>
              </w:rPr>
              <w:t>Phases</w:t>
            </w:r>
          </w:p>
        </w:tc>
        <w:tc>
          <w:tcPr>
            <w:tcW w:w="19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widowControl w:val="0"/>
              <w:spacing w:after="0" w:line="240" w:lineRule="exact"/>
              <w:ind w:right="-193"/>
              <w:rPr>
                <w:rFonts w:ascii="Arial" w:hAnsi="Arial" w:cs="Arial"/>
                <w:b/>
                <w:sz w:val="20"/>
                <w:szCs w:val="20"/>
              </w:rPr>
            </w:pPr>
            <w:r w:rsidRPr="000300DD">
              <w:rPr>
                <w:rFonts w:ascii="Arial" w:hAnsi="Arial" w:cs="Arial"/>
                <w:b/>
                <w:sz w:val="20"/>
                <w:szCs w:val="20"/>
              </w:rPr>
              <w:t>Source of</w:t>
            </w:r>
          </w:p>
          <w:p w:rsidR="004559AF" w:rsidRPr="000300DD" w:rsidRDefault="004559AF" w:rsidP="000300DD">
            <w:pPr>
              <w:spacing w:after="0" w:line="240" w:lineRule="exact"/>
              <w:rPr>
                <w:rFonts w:ascii="Arial" w:hAnsi="Arial" w:cs="Arial"/>
                <w:b/>
                <w:sz w:val="20"/>
                <w:szCs w:val="20"/>
              </w:rPr>
            </w:pPr>
            <w:r w:rsidRPr="000300DD">
              <w:rPr>
                <w:rFonts w:ascii="Arial" w:hAnsi="Arial" w:cs="Arial"/>
                <w:b/>
                <w:sz w:val="20"/>
                <w:szCs w:val="20"/>
              </w:rPr>
              <w:t>Dangers</w:t>
            </w:r>
          </w:p>
        </w:tc>
        <w:tc>
          <w:tcPr>
            <w:tcW w:w="157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spacing w:after="0" w:line="240" w:lineRule="exact"/>
              <w:rPr>
                <w:rFonts w:ascii="Arial" w:hAnsi="Arial" w:cs="Arial"/>
                <w:b/>
                <w:sz w:val="20"/>
                <w:szCs w:val="20"/>
              </w:rPr>
            </w:pPr>
            <w:r w:rsidRPr="000300DD">
              <w:rPr>
                <w:rFonts w:ascii="Arial" w:hAnsi="Arial" w:cs="Arial"/>
                <w:b/>
                <w:sz w:val="20"/>
                <w:szCs w:val="20"/>
              </w:rPr>
              <w:t>Risk</w:t>
            </w:r>
          </w:p>
        </w:tc>
        <w:tc>
          <w:tcPr>
            <w:tcW w:w="2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spacing w:after="0" w:line="240" w:lineRule="exact"/>
              <w:rPr>
                <w:rFonts w:ascii="Arial" w:hAnsi="Arial" w:cs="Arial"/>
                <w:b/>
                <w:sz w:val="20"/>
                <w:szCs w:val="20"/>
              </w:rPr>
            </w:pPr>
            <w:r w:rsidRPr="000300DD">
              <w:rPr>
                <w:rFonts w:ascii="Arial" w:hAnsi="Arial" w:cs="Arial"/>
                <w:b/>
                <w:sz w:val="20"/>
                <w:szCs w:val="20"/>
              </w:rPr>
              <w:t>Prevention measures</w:t>
            </w:r>
          </w:p>
        </w:tc>
        <w:tc>
          <w:tcPr>
            <w:tcW w:w="15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spacing w:after="0" w:line="240" w:lineRule="exact"/>
              <w:rPr>
                <w:rFonts w:ascii="Arial" w:hAnsi="Arial" w:cs="Arial"/>
                <w:b/>
                <w:sz w:val="20"/>
                <w:szCs w:val="20"/>
              </w:rPr>
            </w:pPr>
            <w:r w:rsidRPr="000300DD">
              <w:rPr>
                <w:rFonts w:ascii="Arial" w:hAnsi="Arial" w:cs="Arial"/>
                <w:b/>
                <w:sz w:val="20"/>
                <w:szCs w:val="20"/>
              </w:rPr>
              <w:t>Prevention measureresponsability</w:t>
            </w:r>
          </w:p>
        </w:tc>
        <w:tc>
          <w:tcPr>
            <w:tcW w:w="21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4559AF" w:rsidRPr="000300DD" w:rsidRDefault="004559AF" w:rsidP="000300DD">
            <w:pPr>
              <w:spacing w:after="0" w:line="240" w:lineRule="exact"/>
              <w:rPr>
                <w:rFonts w:ascii="Arial" w:hAnsi="Arial" w:cs="Arial"/>
                <w:b/>
                <w:sz w:val="20"/>
                <w:szCs w:val="20"/>
              </w:rPr>
            </w:pPr>
            <w:r w:rsidRPr="000300DD">
              <w:rPr>
                <w:rFonts w:ascii="Arial" w:hAnsi="Arial" w:cs="Arial"/>
                <w:b/>
                <w:sz w:val="20"/>
                <w:szCs w:val="20"/>
              </w:rPr>
              <w:t>Follow up responsability</w:t>
            </w:r>
          </w:p>
        </w:tc>
      </w:tr>
      <w:tr w:rsidR="00801A5B" w:rsidRPr="006D25FC" w:rsidTr="000300DD">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4559AF" w:rsidRPr="000300DD" w:rsidRDefault="004559AF" w:rsidP="000300DD">
            <w:pPr>
              <w:spacing w:after="0" w:line="240" w:lineRule="exact"/>
              <w:ind w:left="113" w:right="113"/>
              <w:rPr>
                <w:rFonts w:ascii="Arial" w:hAnsi="Arial" w:cs="Arial"/>
                <w:sz w:val="20"/>
                <w:szCs w:val="20"/>
              </w:rPr>
            </w:pPr>
          </w:p>
          <w:p w:rsidR="004559AF" w:rsidRPr="000300DD" w:rsidRDefault="004559AF" w:rsidP="000300DD">
            <w:pPr>
              <w:spacing w:after="0" w:line="240" w:lineRule="exact"/>
              <w:ind w:left="113" w:right="113"/>
              <w:jc w:val="center"/>
              <w:rPr>
                <w:rFonts w:ascii="Arial" w:hAnsi="Arial" w:cs="Arial"/>
                <w:b/>
                <w:sz w:val="20"/>
                <w:szCs w:val="20"/>
              </w:rPr>
            </w:pPr>
            <w:r w:rsidRPr="000300DD">
              <w:rPr>
                <w:rFonts w:ascii="Arial" w:hAnsi="Arial" w:cs="Arial"/>
                <w:b/>
                <w:sz w:val="20"/>
                <w:szCs w:val="20"/>
              </w:rPr>
              <w:t>CONSTRUCTION</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Materials and equipment furniture and storing</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26"/>
              <w:rPr>
                <w:rFonts w:ascii="Arial" w:hAnsi="Arial" w:cs="Arial"/>
                <w:sz w:val="20"/>
                <w:szCs w:val="20"/>
                <w:lang w:val="en-US"/>
              </w:rPr>
            </w:pPr>
            <w:r w:rsidRPr="000300DD">
              <w:rPr>
                <w:rFonts w:ascii="Arial" w:hAnsi="Arial" w:cs="Arial"/>
                <w:sz w:val="20"/>
                <w:szCs w:val="20"/>
                <w:lang w:val="en-US"/>
              </w:rPr>
              <w:t xml:space="preserve">Material fall </w:t>
            </w:r>
          </w:p>
          <w:p w:rsidR="004559AF" w:rsidRPr="000300DD" w:rsidRDefault="004559AF" w:rsidP="000300DD">
            <w:pPr>
              <w:widowControl w:val="0"/>
              <w:spacing w:after="0" w:line="240" w:lineRule="exact"/>
              <w:ind w:right="-193"/>
              <w:rPr>
                <w:rFonts w:ascii="Arial" w:hAnsi="Arial" w:cs="Arial"/>
                <w:sz w:val="20"/>
                <w:szCs w:val="20"/>
              </w:rPr>
            </w:pPr>
            <w:r w:rsidRPr="000300DD">
              <w:rPr>
                <w:rFonts w:ascii="Arial" w:hAnsi="Arial" w:cs="Arial"/>
                <w:sz w:val="20"/>
                <w:szCs w:val="20"/>
                <w:lang w:val="en-US"/>
              </w:rPr>
              <w:t xml:space="preserve">or sliding </w:t>
            </w:r>
          </w:p>
          <w:p w:rsidR="004559AF" w:rsidRPr="000300DD" w:rsidRDefault="004559AF" w:rsidP="000300DD">
            <w:pPr>
              <w:widowControl w:val="0"/>
              <w:spacing w:after="0" w:line="240" w:lineRule="exact"/>
              <w:ind w:right="-193"/>
              <w:rPr>
                <w:rFonts w:ascii="Arial" w:hAnsi="Arial" w:cs="Arial"/>
                <w:sz w:val="20"/>
                <w:szCs w:val="20"/>
              </w:rPr>
            </w:pPr>
          </w:p>
        </w:tc>
        <w:tc>
          <w:tcPr>
            <w:tcW w:w="2134" w:type="dxa"/>
            <w:tcBorders>
              <w:top w:val="single" w:sz="4" w:space="0" w:color="00000A"/>
              <w:left w:val="single" w:sz="4" w:space="0" w:color="00000A"/>
              <w:bottom w:val="nil"/>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Sensitize the </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employees, elaborate </w:t>
            </w:r>
          </w:p>
          <w:p w:rsidR="004559AF" w:rsidRPr="000300DD" w:rsidRDefault="004559AF" w:rsidP="000300DD">
            <w:pPr>
              <w:widowControl w:val="0"/>
              <w:spacing w:after="0" w:line="240" w:lineRule="exact"/>
              <w:ind w:right="126"/>
              <w:rPr>
                <w:rFonts w:ascii="Arial" w:hAnsi="Arial" w:cs="Arial"/>
                <w:sz w:val="20"/>
                <w:szCs w:val="20"/>
                <w:lang w:val="en-US"/>
              </w:rPr>
            </w:pPr>
            <w:r w:rsidRPr="000300DD">
              <w:rPr>
                <w:rFonts w:ascii="Arial" w:hAnsi="Arial" w:cs="Arial"/>
                <w:sz w:val="20"/>
                <w:szCs w:val="20"/>
                <w:lang w:val="en-US"/>
              </w:rPr>
              <w:t xml:space="preserve">and implement equipment </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and materials’ </w:t>
            </w:r>
          </w:p>
          <w:p w:rsidR="004559AF" w:rsidRPr="000300DD" w:rsidRDefault="004559AF" w:rsidP="000300DD">
            <w:pPr>
              <w:widowControl w:val="0"/>
              <w:spacing w:after="0" w:line="240" w:lineRule="exact"/>
              <w:rPr>
                <w:rFonts w:ascii="Arial" w:hAnsi="Arial" w:cs="Arial"/>
                <w:sz w:val="20"/>
                <w:szCs w:val="20"/>
                <w:lang w:val="en-US"/>
              </w:rPr>
            </w:pPr>
            <w:r w:rsidRPr="000300DD">
              <w:rPr>
                <w:rFonts w:ascii="Arial" w:hAnsi="Arial" w:cs="Arial"/>
                <w:sz w:val="20"/>
                <w:szCs w:val="20"/>
                <w:lang w:val="en-US"/>
              </w:rPr>
              <w:t>storing plan.</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Elaborate </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and implement </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an information </w:t>
            </w:r>
          </w:p>
          <w:p w:rsidR="004559AF" w:rsidRPr="000300DD" w:rsidRDefault="004559AF" w:rsidP="000300DD">
            <w:pPr>
              <w:widowControl w:val="0"/>
              <w:spacing w:after="0" w:line="240" w:lineRule="exact"/>
              <w:ind w:right="-193"/>
              <w:rPr>
                <w:rFonts w:ascii="Arial" w:hAnsi="Arial" w:cs="Arial"/>
                <w:sz w:val="20"/>
                <w:szCs w:val="20"/>
                <w:lang w:val="en-US"/>
              </w:rPr>
            </w:pPr>
            <w:r w:rsidRPr="000300DD">
              <w:rPr>
                <w:rFonts w:ascii="Arial" w:hAnsi="Arial" w:cs="Arial"/>
                <w:sz w:val="20"/>
                <w:szCs w:val="20"/>
                <w:lang w:val="en-US"/>
              </w:rPr>
              <w:t xml:space="preserve">and consultation of </w:t>
            </w:r>
          </w:p>
          <w:p w:rsidR="004559AF" w:rsidRPr="000300DD" w:rsidRDefault="004559AF" w:rsidP="000300DD">
            <w:pPr>
              <w:widowControl w:val="0"/>
              <w:spacing w:after="0" w:line="240" w:lineRule="exact"/>
              <w:ind w:right="-193"/>
              <w:rPr>
                <w:rFonts w:ascii="Arial" w:hAnsi="Arial" w:cs="Arial"/>
                <w:b/>
                <w:bCs/>
                <w:sz w:val="20"/>
                <w:szCs w:val="20"/>
                <w:lang w:val="en-US"/>
              </w:rPr>
            </w:pPr>
            <w:r w:rsidRPr="000300DD">
              <w:rPr>
                <w:rFonts w:ascii="Arial" w:hAnsi="Arial" w:cs="Arial"/>
                <w:sz w:val="20"/>
                <w:szCs w:val="20"/>
                <w:lang w:val="en-US"/>
              </w:rPr>
              <w:t>all associated persons</w:t>
            </w:r>
          </w:p>
          <w:p w:rsidR="004559AF" w:rsidRPr="000300DD" w:rsidRDefault="004559AF" w:rsidP="000300DD">
            <w:pPr>
              <w:pStyle w:val="Titre3"/>
              <w:keepLines w:val="0"/>
              <w:spacing w:before="0" w:line="240" w:lineRule="exact"/>
              <w:rPr>
                <w:rFonts w:ascii="Arial" w:hAnsi="Arial" w:cs="Arial"/>
                <w:b w:val="0"/>
                <w:bCs w:val="0"/>
                <w:color w:val="auto"/>
                <w:sz w:val="20"/>
                <w:szCs w:val="20"/>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Heavy engines circulation and functioning</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4"/>
              <w:rPr>
                <w:rFonts w:ascii="Arial" w:hAnsi="Arial" w:cs="Arial"/>
                <w:sz w:val="20"/>
                <w:szCs w:val="20"/>
              </w:rPr>
            </w:pPr>
            <w:r w:rsidRPr="000300DD">
              <w:rPr>
                <w:rFonts w:ascii="Arial" w:hAnsi="Arial" w:cs="Arial"/>
                <w:sz w:val="20"/>
                <w:szCs w:val="20"/>
              </w:rPr>
              <w:t>Damage due to vibrations</w:t>
            </w:r>
          </w:p>
        </w:tc>
        <w:tc>
          <w:tcPr>
            <w:tcW w:w="2134" w:type="dxa"/>
            <w:tcBorders>
              <w:top w:val="nil"/>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8"/>
              <w:rPr>
                <w:rFonts w:ascii="Arial" w:hAnsi="Arial" w:cs="Arial"/>
                <w:sz w:val="20"/>
                <w:szCs w:val="20"/>
                <w:lang w:val="en-US"/>
              </w:rPr>
            </w:pPr>
            <w:r w:rsidRPr="000300DD">
              <w:rPr>
                <w:rFonts w:ascii="Arial" w:hAnsi="Arial" w:cs="Arial"/>
                <w:sz w:val="20"/>
                <w:szCs w:val="20"/>
                <w:lang w:val="en-US"/>
              </w:rPr>
              <w:t xml:space="preserve">Establish traffic </w:t>
            </w:r>
          </w:p>
          <w:p w:rsidR="004559AF" w:rsidRPr="000300DD" w:rsidRDefault="004559AF" w:rsidP="000300DD">
            <w:pPr>
              <w:widowControl w:val="0"/>
              <w:spacing w:after="0" w:line="240" w:lineRule="exact"/>
              <w:rPr>
                <w:rFonts w:ascii="Arial" w:hAnsi="Arial" w:cs="Arial"/>
                <w:sz w:val="20"/>
                <w:szCs w:val="20"/>
                <w:lang w:val="en-US"/>
              </w:rPr>
            </w:pPr>
            <w:r w:rsidRPr="000300DD">
              <w:rPr>
                <w:rFonts w:ascii="Arial" w:hAnsi="Arial" w:cs="Arial"/>
                <w:sz w:val="20"/>
                <w:szCs w:val="20"/>
                <w:lang w:val="en-US"/>
              </w:rPr>
              <w:t xml:space="preserve">and engines </w:t>
            </w:r>
          </w:p>
          <w:p w:rsidR="004559AF" w:rsidRPr="000300DD" w:rsidRDefault="004559AF" w:rsidP="000300DD">
            <w:pPr>
              <w:widowControl w:val="0"/>
              <w:spacing w:after="0" w:line="240" w:lineRule="exact"/>
              <w:ind w:right="-198"/>
              <w:rPr>
                <w:rFonts w:ascii="Arial" w:hAnsi="Arial" w:cs="Arial"/>
                <w:sz w:val="20"/>
                <w:szCs w:val="20"/>
                <w:lang w:val="en-US"/>
              </w:rPr>
            </w:pPr>
            <w:r w:rsidRPr="000300DD">
              <w:rPr>
                <w:rFonts w:ascii="Arial" w:hAnsi="Arial" w:cs="Arial"/>
                <w:sz w:val="20"/>
                <w:szCs w:val="20"/>
                <w:lang w:val="en-US"/>
              </w:rPr>
              <w:t xml:space="preserve">functioning plan </w:t>
            </w:r>
          </w:p>
          <w:p w:rsidR="004559AF" w:rsidRPr="000300DD" w:rsidRDefault="004559AF" w:rsidP="000300DD">
            <w:pPr>
              <w:widowControl w:val="0"/>
              <w:spacing w:after="0" w:line="240" w:lineRule="exact"/>
              <w:ind w:right="-198"/>
              <w:rPr>
                <w:rFonts w:ascii="Arial" w:hAnsi="Arial" w:cs="Arial"/>
                <w:sz w:val="20"/>
                <w:szCs w:val="20"/>
                <w:lang w:val="en-US"/>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4"/>
              <w:rPr>
                <w:rFonts w:ascii="Arial" w:hAnsi="Arial" w:cs="Arial"/>
                <w:sz w:val="20"/>
                <w:szCs w:val="20"/>
                <w:lang w:val="en-US"/>
              </w:rPr>
            </w:pPr>
            <w:r w:rsidRPr="000300DD">
              <w:rPr>
                <w:rFonts w:ascii="Arial" w:hAnsi="Arial" w:cs="Arial"/>
                <w:sz w:val="20"/>
                <w:szCs w:val="20"/>
                <w:lang w:val="en-US"/>
              </w:rPr>
              <w:t>Injuries or loss in human life due to accidents</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Sensitize the </w:t>
            </w:r>
          </w:p>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workers and </w:t>
            </w:r>
          </w:p>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make vehicles </w:t>
            </w:r>
          </w:p>
          <w:p w:rsidR="004559AF" w:rsidRPr="000300DD" w:rsidRDefault="004559AF" w:rsidP="000300DD">
            <w:pPr>
              <w:widowControl w:val="0"/>
              <w:spacing w:after="0" w:line="240" w:lineRule="exact"/>
              <w:ind w:right="126"/>
              <w:rPr>
                <w:rFonts w:ascii="Arial" w:hAnsi="Arial" w:cs="Arial"/>
                <w:sz w:val="20"/>
                <w:szCs w:val="20"/>
                <w:lang w:val="en-US"/>
              </w:rPr>
            </w:pPr>
            <w:r w:rsidRPr="000300DD">
              <w:rPr>
                <w:rFonts w:ascii="Arial" w:hAnsi="Arial" w:cs="Arial"/>
                <w:sz w:val="20"/>
                <w:szCs w:val="20"/>
                <w:lang w:val="en-US"/>
              </w:rPr>
              <w:t>periodic technic inspection</w:t>
            </w:r>
          </w:p>
          <w:p w:rsidR="004559AF" w:rsidRPr="000300DD" w:rsidRDefault="004559AF" w:rsidP="000300DD">
            <w:pPr>
              <w:widowControl w:val="0"/>
              <w:spacing w:after="0" w:line="240" w:lineRule="exact"/>
              <w:ind w:right="-195"/>
              <w:rPr>
                <w:rFonts w:ascii="Arial" w:hAnsi="Arial" w:cs="Arial"/>
                <w:sz w:val="20"/>
                <w:szCs w:val="20"/>
                <w:lang w:val="en-US"/>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rPr>
            </w:pPr>
            <w:r w:rsidRPr="000300DD">
              <w:rPr>
                <w:rFonts w:ascii="Arial" w:hAnsi="Arial" w:cs="Arial"/>
                <w:sz w:val="20"/>
                <w:szCs w:val="20"/>
              </w:rPr>
              <w:t>Watersideinhabitantsquietudetroubling</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Make heavy engines work out of time of </w:t>
            </w:r>
          </w:p>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rest</w:t>
            </w:r>
          </w:p>
          <w:p w:rsidR="004559AF" w:rsidRPr="000300DD" w:rsidRDefault="004559AF" w:rsidP="000300DD">
            <w:pPr>
              <w:widowControl w:val="0"/>
              <w:spacing w:after="0" w:line="240" w:lineRule="exact"/>
              <w:ind w:right="-195"/>
              <w:rPr>
                <w:rFonts w:ascii="Arial" w:hAnsi="Arial" w:cs="Arial"/>
                <w:sz w:val="20"/>
                <w:szCs w:val="20"/>
                <w:lang w:val="en-US"/>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rPr>
          <w:trHeight w:val="895"/>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lang w:val="en-US"/>
              </w:rPr>
            </w:pP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Traffic plans and </w:t>
            </w:r>
          </w:p>
          <w:p w:rsidR="004559AF" w:rsidRPr="000300DD" w:rsidRDefault="004559AF" w:rsidP="000300DD">
            <w:pPr>
              <w:widowControl w:val="0"/>
              <w:spacing w:after="0" w:line="240" w:lineRule="exact"/>
              <w:ind w:right="-195"/>
              <w:rPr>
                <w:rFonts w:ascii="Arial" w:hAnsi="Arial" w:cs="Arial"/>
                <w:sz w:val="20"/>
                <w:szCs w:val="20"/>
                <w:lang w:val="en-US"/>
              </w:rPr>
            </w:pPr>
            <w:r w:rsidRPr="000300DD">
              <w:rPr>
                <w:rFonts w:ascii="Arial" w:hAnsi="Arial" w:cs="Arial"/>
                <w:sz w:val="20"/>
                <w:szCs w:val="20"/>
                <w:lang w:val="en-US"/>
              </w:rPr>
              <w:t xml:space="preserve">urban mobility maintaining </w:t>
            </w:r>
          </w:p>
          <w:p w:rsidR="004559AF" w:rsidRPr="000300DD" w:rsidRDefault="004559AF" w:rsidP="000300DD">
            <w:pPr>
              <w:widowControl w:val="0"/>
              <w:spacing w:after="0" w:line="240" w:lineRule="exact"/>
              <w:ind w:right="-195"/>
              <w:rPr>
                <w:rFonts w:ascii="Arial" w:hAnsi="Arial" w:cs="Arial"/>
                <w:sz w:val="20"/>
                <w:szCs w:val="20"/>
                <w:lang w:val="en-US"/>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195"/>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rPr>
            </w:pPr>
            <w:r w:rsidRPr="000300DD">
              <w:rPr>
                <w:rFonts w:ascii="Arial" w:hAnsi="Arial" w:cs="Arial"/>
                <w:sz w:val="20"/>
                <w:szCs w:val="20"/>
              </w:rPr>
              <w:t>Excavations mis signaling</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rPr>
                <w:rFonts w:ascii="Arial" w:hAnsi="Arial" w:cs="Arial"/>
                <w:sz w:val="20"/>
                <w:szCs w:val="20"/>
              </w:rPr>
            </w:pPr>
            <w:r w:rsidRPr="000300DD">
              <w:rPr>
                <w:rFonts w:ascii="Arial" w:hAnsi="Arial" w:cs="Arial"/>
                <w:sz w:val="20"/>
                <w:szCs w:val="20"/>
              </w:rPr>
              <w:t>tripping and slide</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3"/>
              <w:rPr>
                <w:rFonts w:ascii="Arial" w:hAnsi="Arial" w:cs="Arial"/>
                <w:sz w:val="20"/>
                <w:szCs w:val="20"/>
                <w:lang w:val="en-US"/>
              </w:rPr>
            </w:pPr>
            <w:r w:rsidRPr="000300DD">
              <w:rPr>
                <w:rFonts w:ascii="Arial" w:hAnsi="Arial" w:cs="Arial"/>
                <w:sz w:val="20"/>
                <w:szCs w:val="20"/>
                <w:lang w:val="en-US"/>
              </w:rPr>
              <w:t>Elaborate and implement works’ signaling plan</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3"/>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Protection equipment and appropriate stools</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 xml:space="preserve">Bodily injuries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ind w:right="34"/>
              <w:rPr>
                <w:rFonts w:ascii="Arial" w:hAnsi="Arial" w:cs="Arial"/>
                <w:sz w:val="20"/>
                <w:szCs w:val="20"/>
                <w:lang w:val="en-US"/>
              </w:rPr>
            </w:pPr>
            <w:r w:rsidRPr="000300DD">
              <w:rPr>
                <w:rFonts w:ascii="Arial" w:hAnsi="Arial" w:cs="Arial"/>
                <w:sz w:val="20"/>
                <w:szCs w:val="20"/>
                <w:lang w:val="en-US"/>
              </w:rPr>
              <w:t>Elaborate and implement an equipment and individual protection plan</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ind w:right="34"/>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ind w:right="34"/>
              <w:rPr>
                <w:rFonts w:ascii="Arial" w:hAnsi="Arial" w:cs="Arial"/>
                <w:sz w:val="20"/>
                <w:szCs w:val="20"/>
                <w:lang w:val="en-US"/>
              </w:rPr>
            </w:pPr>
            <w:r w:rsidRPr="000300DD">
              <w:rPr>
                <w:rFonts w:ascii="Arial" w:hAnsi="Arial" w:cs="Arial"/>
                <w:sz w:val="20"/>
                <w:szCs w:val="20"/>
                <w:lang w:val="en-US"/>
              </w:rPr>
              <w:t xml:space="preserve">Environmental and Social cell/REGIDESO </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i/>
                <w:sz w:val="20"/>
                <w:szCs w:val="20"/>
                <w:lang w:val="en-US"/>
              </w:rPr>
            </w:pPr>
            <w:r w:rsidRPr="000300DD">
              <w:rPr>
                <w:rFonts w:ascii="Arial" w:hAnsi="Arial" w:cs="Arial"/>
                <w:sz w:val="20"/>
                <w:szCs w:val="20"/>
                <w:lang w:val="en-US"/>
              </w:rPr>
              <w:t xml:space="preserve">Petroleum products storing and use(oil) / </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Fire</w:t>
            </w:r>
          </w:p>
        </w:tc>
        <w:tc>
          <w:tcPr>
            <w:tcW w:w="2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ind w:right="34"/>
              <w:rPr>
                <w:rFonts w:ascii="Arial" w:hAnsi="Arial" w:cs="Arial"/>
                <w:sz w:val="20"/>
                <w:szCs w:val="20"/>
                <w:lang w:val="en-US"/>
              </w:rPr>
            </w:pPr>
            <w:r w:rsidRPr="000300DD">
              <w:rPr>
                <w:rFonts w:ascii="Arial" w:hAnsi="Arial" w:cs="Arial"/>
                <w:sz w:val="20"/>
                <w:szCs w:val="20"/>
                <w:lang w:val="en-US"/>
              </w:rPr>
              <w:t xml:space="preserve">Set up intervention plan in case of fire </w:t>
            </w:r>
          </w:p>
          <w:p w:rsidR="004559AF" w:rsidRPr="000300DD" w:rsidRDefault="004559AF" w:rsidP="000300DD">
            <w:pPr>
              <w:spacing w:after="0" w:line="240" w:lineRule="exact"/>
              <w:ind w:right="34"/>
              <w:rPr>
                <w:rFonts w:ascii="Arial" w:hAnsi="Arial" w:cs="Arial"/>
                <w:sz w:val="20"/>
                <w:szCs w:val="20"/>
                <w:lang w:val="en-US"/>
              </w:rPr>
            </w:pPr>
            <w:r w:rsidRPr="000300DD">
              <w:rPr>
                <w:rFonts w:ascii="Arial" w:hAnsi="Arial" w:cs="Arial"/>
                <w:sz w:val="20"/>
                <w:szCs w:val="20"/>
                <w:lang w:val="en-US"/>
              </w:rPr>
              <w:t xml:space="preserve">Set up recuperation vats </w:t>
            </w:r>
          </w:p>
          <w:p w:rsidR="004559AF" w:rsidRPr="000300DD" w:rsidRDefault="004559AF" w:rsidP="000300DD">
            <w:pPr>
              <w:spacing w:after="0" w:line="240" w:lineRule="exact"/>
              <w:ind w:right="34"/>
              <w:rPr>
                <w:rFonts w:ascii="Arial" w:hAnsi="Arial" w:cs="Arial"/>
                <w:bCs/>
                <w:iCs/>
                <w:sz w:val="20"/>
                <w:szCs w:val="20"/>
                <w:lang w:val="en-US"/>
              </w:rPr>
            </w:pPr>
            <w:r w:rsidRPr="000300DD">
              <w:rPr>
                <w:rFonts w:ascii="Arial" w:hAnsi="Arial" w:cs="Arial"/>
                <w:sz w:val="20"/>
                <w:szCs w:val="20"/>
                <w:lang w:val="en-US"/>
              </w:rPr>
              <w:t>Elaborate and set up a localization plan and hydrocarbon management</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ind w:right="34"/>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Environmental and Social cell/REGIDESO</w:t>
            </w:r>
          </w:p>
        </w:tc>
      </w:tr>
      <w:tr w:rsidR="00801A5B" w:rsidRPr="006D25FC" w:rsidTr="000300DD">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Chemical pollution</w:t>
            </w:r>
          </w:p>
        </w:tc>
        <w:tc>
          <w:tcPr>
            <w:tcW w:w="2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4"/>
              <w:rPr>
                <w:rFonts w:ascii="Arial" w:hAnsi="Arial" w:cs="Arial"/>
                <w:i/>
                <w:sz w:val="20"/>
                <w:szCs w:val="20"/>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widowControl w:val="0"/>
              <w:spacing w:after="0" w:line="240" w:lineRule="exact"/>
              <w:ind w:right="34"/>
              <w:rPr>
                <w:rFonts w:ascii="Arial" w:hAnsi="Arial" w:cs="Arial"/>
                <w:sz w:val="20"/>
                <w:szCs w:val="20"/>
              </w:rPr>
            </w:pPr>
            <w:r w:rsidRPr="000300DD">
              <w:rPr>
                <w:rFonts w:ascii="Arial" w:hAnsi="Arial" w:cs="Arial"/>
                <w:sz w:val="20"/>
                <w:szCs w:val="20"/>
              </w:rPr>
              <w:t>Enterprise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Environmental and Social cell/REGIDESO</w:t>
            </w:r>
          </w:p>
        </w:tc>
      </w:tr>
      <w:tr w:rsidR="00801A5B" w:rsidRPr="006D25FC" w:rsidTr="000300DD">
        <w:tc>
          <w:tcPr>
            <w:tcW w:w="852"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4559AF" w:rsidRPr="000300DD" w:rsidRDefault="004559AF" w:rsidP="000300DD">
            <w:pPr>
              <w:spacing w:after="0" w:line="240" w:lineRule="exact"/>
              <w:ind w:left="113" w:right="113"/>
              <w:jc w:val="center"/>
              <w:rPr>
                <w:rFonts w:ascii="Arial" w:hAnsi="Arial" w:cs="Arial"/>
                <w:b/>
                <w:sz w:val="20"/>
                <w:szCs w:val="20"/>
              </w:rPr>
            </w:pPr>
            <w:r w:rsidRPr="000300DD">
              <w:rPr>
                <w:rFonts w:ascii="Arial" w:hAnsi="Arial" w:cs="Arial"/>
                <w:b/>
                <w:sz w:val="20"/>
                <w:szCs w:val="20"/>
              </w:rPr>
              <w:t>EXPLOITATION</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Sabotage by introducing toxic products</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Human and animal poisoning with loss in human and animal lives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Elaborate and implementproject’s sites supervision device</w:t>
            </w:r>
          </w:p>
          <w:p w:rsidR="004559AF" w:rsidRPr="000300DD" w:rsidRDefault="004559AF" w:rsidP="000300DD">
            <w:pPr>
              <w:spacing w:after="0" w:line="240" w:lineRule="exact"/>
              <w:rPr>
                <w:rFonts w:ascii="Arial" w:hAnsi="Arial" w:cs="Arial"/>
                <w:sz w:val="20"/>
                <w:szCs w:val="20"/>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REGIDESO</w:t>
            </w:r>
          </w:p>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Security services</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Environmental and Social cell/REGIDESO</w:t>
            </w:r>
          </w:p>
        </w:tc>
      </w:tr>
      <w:tr w:rsidR="00801A5B" w:rsidRPr="006D25FC" w:rsidTr="000300DD">
        <w:tc>
          <w:tcPr>
            <w:tcW w:w="852" w:type="dxa"/>
            <w:vMerge/>
            <w:tcBorders>
              <w:left w:val="single" w:sz="4" w:space="0" w:color="00000A"/>
              <w:right w:val="single" w:sz="4" w:space="0" w:color="00000A"/>
            </w:tcBorders>
            <w:shd w:val="clear" w:color="auto" w:fill="auto"/>
            <w:tcMar>
              <w:left w:w="108" w:type="dxa"/>
            </w:tcMar>
            <w:textDirection w:val="btLr"/>
          </w:tcPr>
          <w:p w:rsidR="004559AF" w:rsidRPr="000300DD" w:rsidRDefault="004559AF" w:rsidP="000300DD">
            <w:pPr>
              <w:spacing w:after="0" w:line="240" w:lineRule="exact"/>
              <w:ind w:left="113" w:right="113"/>
              <w:rPr>
                <w:rFonts w:ascii="Arial" w:hAnsi="Arial" w:cs="Arial"/>
                <w:b/>
                <w:sz w:val="20"/>
                <w:szCs w:val="20"/>
                <w:lang w:val="en-US"/>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Laboratoryequipmentfunctioning</w:t>
            </w: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Accidents (poisoning with loss in human life)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Elaborate and implement an IEC plan oriented on risks management</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REGIDESO</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Energy and Hydraulic Resources Ministry</w:t>
            </w:r>
          </w:p>
        </w:tc>
      </w:tr>
      <w:tr w:rsidR="00801A5B" w:rsidRPr="006D25FC" w:rsidTr="000300DD">
        <w:tc>
          <w:tcPr>
            <w:tcW w:w="852" w:type="dxa"/>
            <w:vMerge/>
            <w:tcBorders>
              <w:left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val="restart"/>
            <w:tcBorders>
              <w:top w:val="single" w:sz="4" w:space="0" w:color="00000A"/>
              <w:left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Flood due to climat change</w:t>
            </w:r>
          </w:p>
          <w:p w:rsidR="004559AF" w:rsidRPr="000300DD" w:rsidRDefault="004559AF" w:rsidP="000300DD">
            <w:pPr>
              <w:spacing w:after="0" w:line="240" w:lineRule="exact"/>
              <w:rPr>
                <w:rFonts w:ascii="Arial" w:hAnsi="Arial" w:cs="Arial"/>
                <w:sz w:val="20"/>
                <w:szCs w:val="20"/>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lastRenderedPageBreak/>
              <w:t>Machinery destruction</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Plan flood risks in </w:t>
            </w:r>
            <w:r w:rsidRPr="000300DD">
              <w:rPr>
                <w:rFonts w:ascii="Arial" w:hAnsi="Arial" w:cs="Arial"/>
                <w:sz w:val="20"/>
                <w:szCs w:val="20"/>
                <w:lang w:val="en-US"/>
              </w:rPr>
              <w:lastRenderedPageBreak/>
              <w:t xml:space="preserve">project’s technical conception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lastRenderedPageBreak/>
              <w:t>REGIDESO</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Energy and </w:t>
            </w:r>
            <w:r w:rsidRPr="000300DD">
              <w:rPr>
                <w:rFonts w:ascii="Arial" w:hAnsi="Arial" w:cs="Arial"/>
                <w:sz w:val="20"/>
                <w:szCs w:val="20"/>
                <w:lang w:val="en-US"/>
              </w:rPr>
              <w:lastRenderedPageBreak/>
              <w:t>Hydraulic Resources Ministry</w:t>
            </w:r>
          </w:p>
        </w:tc>
      </w:tr>
      <w:tr w:rsidR="00801A5B" w:rsidRPr="006D25FC" w:rsidTr="000300DD">
        <w:tc>
          <w:tcPr>
            <w:tcW w:w="852" w:type="dxa"/>
            <w:vMerge/>
            <w:tcBorders>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909" w:type="dxa"/>
            <w:vMerge/>
            <w:tcBorders>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Human life or houses’ loss </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elaboration of a Resetllment Action Plan for Populations living along the Congo River reinstallation plan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REGIDESO</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Energy and Hydraulic Resources Ministry</w:t>
            </w:r>
          </w:p>
        </w:tc>
      </w:tr>
    </w:tbl>
    <w:p w:rsidR="004559AF" w:rsidRPr="00A57C5A" w:rsidRDefault="004559AF" w:rsidP="00213684">
      <w:pPr>
        <w:spacing w:after="0" w:line="240" w:lineRule="auto"/>
        <w:rPr>
          <w:rFonts w:ascii="Arial" w:hAnsi="Arial" w:cs="Arial"/>
          <w:lang w:val="en-US" w:eastAsia="fr-FR"/>
        </w:rPr>
      </w:pPr>
    </w:p>
    <w:p w:rsidR="004559AF" w:rsidRPr="00A57C5A" w:rsidRDefault="004559AF" w:rsidP="00975D15">
      <w:pPr>
        <w:widowControl w:val="0"/>
        <w:kinsoku w:val="0"/>
        <w:spacing w:after="0" w:line="288" w:lineRule="auto"/>
        <w:ind w:left="567"/>
        <w:jc w:val="both"/>
        <w:rPr>
          <w:rFonts w:ascii="Arial" w:hAnsi="Arial" w:cs="Arial"/>
          <w:b/>
          <w:bCs/>
          <w:lang w:val="en-US"/>
        </w:rPr>
      </w:pPr>
      <w:r w:rsidRPr="00A57C5A">
        <w:rPr>
          <w:rFonts w:ascii="Arial" w:hAnsi="Arial" w:cs="Arial"/>
          <w:lang w:val="en-US"/>
        </w:rPr>
        <w:t xml:space="preserve">The Actors technical capacity assessment has shown that capacity building is needed. Then, different agents including MEDD, REGIDESO and Congolese Environment Agency (CEA), Environmental and Social Sub Cell (ESSC), waterside living persons and military authorities’ staff capacities building have been estimated to </w:t>
      </w:r>
      <w:r w:rsidRPr="00A57C5A">
        <w:rPr>
          <w:rFonts w:ascii="Arial" w:hAnsi="Arial" w:cs="Arial"/>
          <w:b/>
          <w:lang w:val="en-US"/>
        </w:rPr>
        <w:t>32,600 $ US.</w:t>
      </w:r>
    </w:p>
    <w:p w:rsidR="004559AF" w:rsidRPr="00A57C5A" w:rsidRDefault="004559AF" w:rsidP="00213684">
      <w:pPr>
        <w:spacing w:after="0" w:line="240" w:lineRule="auto"/>
        <w:jc w:val="both"/>
        <w:rPr>
          <w:rFonts w:ascii="Arial" w:hAnsi="Arial" w:cs="Arial"/>
          <w:bCs/>
          <w:lang w:val="en-US"/>
        </w:rPr>
      </w:pP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 xml:space="preserve">The supervision and monitoring program </w:t>
      </w:r>
      <w:r w:rsidR="00DD44FB" w:rsidRPr="00A57C5A">
        <w:rPr>
          <w:rFonts w:ascii="Arial" w:hAnsi="Arial" w:cs="Arial"/>
          <w:lang w:val="en-US"/>
        </w:rPr>
        <w:t>aim</w:t>
      </w:r>
      <w:r w:rsidRPr="00A57C5A">
        <w:rPr>
          <w:rFonts w:ascii="Arial" w:hAnsi="Arial" w:cs="Arial"/>
          <w:lang w:val="en-US"/>
        </w:rPr>
        <w:t xml:space="preserve"> at making sure that mitigation and improvement measures are implemented, that they produce results in advance, that they are modified, interrupted or replaced if they are inadequate. Moreover, it enables to value the compliance to the policies and national social and environmental norms and also to World Bank safeguard policies.</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For measures to be effective, bid invitation file must take into account the enterprise hygiene, security, environment plan elaboration and probate before the effective different work start. These measures application monitoring is going to be jointly done by CEA, Ngaliema municipality and the project coordination. Monitoring reports will be done and will have to contain all things noticed (reports) on the building site especially:</w:t>
      </w:r>
    </w:p>
    <w:p w:rsidR="004559AF" w:rsidRPr="00A57C5A" w:rsidRDefault="004559AF"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Enterprise hygiene, security, environment plan,</w:t>
      </w:r>
    </w:p>
    <w:p w:rsidR="004559AF" w:rsidRPr="00A57C5A" w:rsidRDefault="004559AF"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Place soilsunder use ;</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cut down trees;</w:t>
      </w:r>
    </w:p>
    <w:p w:rsidR="004559AF" w:rsidRPr="00A57C5A" w:rsidRDefault="004559AF"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t>Number of plantedtrees ;</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local employees recruited;</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employees with IPE ;</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local employees sensitized on Hygiene, security, health and HIV/AIDS;</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and types of accidents caused by works;</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passing place or realized footbridges;</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complaints registered and resolved;</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 xml:space="preserve">Number of sick persons registered due to poisoning </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Types et magnitude of pollutions registered before and during works;</w:t>
      </w:r>
    </w:p>
    <w:p w:rsidR="004559AF" w:rsidRPr="00837523" w:rsidRDefault="004559AF" w:rsidP="00770079">
      <w:pPr>
        <w:pStyle w:val="Sansinterligne"/>
        <w:numPr>
          <w:ilvl w:val="0"/>
          <w:numId w:val="53"/>
        </w:numPr>
        <w:spacing w:line="288" w:lineRule="auto"/>
        <w:ind w:left="1094" w:hanging="357"/>
        <w:jc w:val="both"/>
        <w:rPr>
          <w:rFonts w:ascii="Arial" w:hAnsi="Arial" w:cs="Arial"/>
          <w:lang w:val="en-US"/>
        </w:rPr>
      </w:pPr>
      <w:r w:rsidRPr="00837523">
        <w:rPr>
          <w:rFonts w:ascii="Arial" w:hAnsi="Arial" w:cs="Arial"/>
          <w:lang w:val="en-US"/>
        </w:rPr>
        <w:t>Number of opened quarries and rehabilitated quarries;</w:t>
      </w:r>
    </w:p>
    <w:p w:rsidR="004559AF" w:rsidRPr="00A57C5A" w:rsidRDefault="004559AF" w:rsidP="00770079">
      <w:pPr>
        <w:pStyle w:val="Sansinterligne"/>
        <w:numPr>
          <w:ilvl w:val="0"/>
          <w:numId w:val="53"/>
        </w:numPr>
        <w:spacing w:line="288" w:lineRule="auto"/>
        <w:ind w:left="1094" w:hanging="357"/>
        <w:jc w:val="both"/>
        <w:rPr>
          <w:rFonts w:ascii="Arial" w:hAnsi="Arial" w:cs="Arial"/>
        </w:rPr>
      </w:pPr>
      <w:r w:rsidRPr="00A57C5A">
        <w:rPr>
          <w:rFonts w:ascii="Arial" w:hAnsi="Arial" w:cs="Arial"/>
        </w:rPr>
        <w:lastRenderedPageBreak/>
        <w:t>Number of compensatedpersons</w:t>
      </w:r>
    </w:p>
    <w:p w:rsidR="004559AF" w:rsidRPr="00A57C5A" w:rsidRDefault="004559AF" w:rsidP="00770079">
      <w:pPr>
        <w:pStyle w:val="Sansinterligne"/>
        <w:numPr>
          <w:ilvl w:val="0"/>
          <w:numId w:val="53"/>
        </w:numPr>
        <w:ind w:left="1094" w:hanging="357"/>
        <w:jc w:val="both"/>
        <w:rPr>
          <w:rFonts w:ascii="Arial" w:hAnsi="Arial" w:cs="Arial"/>
        </w:rPr>
      </w:pPr>
      <w:r w:rsidRPr="00A57C5A">
        <w:rPr>
          <w:rFonts w:ascii="Arial" w:hAnsi="Arial" w:cs="Arial"/>
        </w:rPr>
        <w:t>Etc.</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The implementation measures and the environmental and social monitoring demand the clear definition of different organisms implied in the project implementation and operative making responsibility. The responsibility for ESMP implementation is going to be entrusted to the following actors: the project’s ESSC, the CEA, the health Centre, the municipality, the controlling office, the military camp authorities and to custom leaders.</w:t>
      </w:r>
    </w:p>
    <w:p w:rsidR="004559AF" w:rsidRPr="00A57C5A" w:rsidRDefault="004559AF"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Performance indicators will be reached if a certain number of measures are integrated into the conditions of the contract awarded enterprise. They are mostly preventive measures whose substance is presented in the following table:</w:t>
      </w:r>
    </w:p>
    <w:p w:rsidR="004559AF" w:rsidRPr="00A57C5A" w:rsidRDefault="004559AF" w:rsidP="000300DD">
      <w:pPr>
        <w:pStyle w:val="Lgende"/>
        <w:keepNext/>
        <w:spacing w:line="240" w:lineRule="auto"/>
        <w:rPr>
          <w:rFonts w:eastAsiaTheme="minorHAnsi" w:cs="Arial"/>
          <w:sz w:val="22"/>
          <w:szCs w:val="22"/>
          <w:lang w:val="en-US"/>
        </w:rPr>
      </w:pPr>
    </w:p>
    <w:tbl>
      <w:tblPr>
        <w:tblW w:w="87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3002"/>
        <w:gridCol w:w="2918"/>
        <w:gridCol w:w="2373"/>
      </w:tblGrid>
      <w:tr w:rsidR="00801A5B" w:rsidRPr="000300DD" w:rsidTr="002D3BDF">
        <w:trPr>
          <w:tblHeader/>
        </w:trPr>
        <w:tc>
          <w:tcPr>
            <w:tcW w:w="450" w:type="dxa"/>
          </w:tcPr>
          <w:p w:rsidR="004559AF" w:rsidRPr="000300DD" w:rsidRDefault="004559AF" w:rsidP="000300DD">
            <w:pPr>
              <w:shd w:val="clear" w:color="auto" w:fill="D9D9D9" w:themeFill="background1" w:themeFillShade="D9"/>
              <w:spacing w:after="0" w:line="240" w:lineRule="exact"/>
              <w:rPr>
                <w:rFonts w:ascii="Arial" w:hAnsi="Arial" w:cs="Arial"/>
                <w:b/>
                <w:sz w:val="20"/>
                <w:szCs w:val="20"/>
              </w:rPr>
            </w:pPr>
            <w:r w:rsidRPr="000300DD">
              <w:rPr>
                <w:rFonts w:ascii="Arial" w:hAnsi="Arial" w:cs="Arial"/>
                <w:b/>
                <w:sz w:val="20"/>
                <w:szCs w:val="20"/>
              </w:rPr>
              <w:t>N°</w:t>
            </w:r>
          </w:p>
        </w:tc>
        <w:tc>
          <w:tcPr>
            <w:tcW w:w="3780" w:type="dxa"/>
          </w:tcPr>
          <w:p w:rsidR="004559AF" w:rsidRPr="000300DD" w:rsidRDefault="004559AF" w:rsidP="000300DD">
            <w:pPr>
              <w:shd w:val="clear" w:color="auto" w:fill="D9D9D9" w:themeFill="background1" w:themeFillShade="D9"/>
              <w:spacing w:after="0" w:line="240" w:lineRule="exact"/>
              <w:rPr>
                <w:rFonts w:ascii="Arial" w:hAnsi="Arial" w:cs="Arial"/>
                <w:b/>
                <w:sz w:val="20"/>
                <w:szCs w:val="20"/>
              </w:rPr>
            </w:pPr>
            <w:r w:rsidRPr="000300DD">
              <w:rPr>
                <w:rFonts w:ascii="Arial" w:hAnsi="Arial" w:cs="Arial"/>
                <w:b/>
                <w:sz w:val="20"/>
                <w:szCs w:val="20"/>
              </w:rPr>
              <w:t>Measures</w:t>
            </w:r>
          </w:p>
        </w:tc>
        <w:tc>
          <w:tcPr>
            <w:tcW w:w="2430" w:type="dxa"/>
          </w:tcPr>
          <w:p w:rsidR="004559AF" w:rsidRPr="000300DD" w:rsidRDefault="004559AF" w:rsidP="000300DD">
            <w:pPr>
              <w:shd w:val="clear" w:color="auto" w:fill="D9D9D9" w:themeFill="background1" w:themeFillShade="D9"/>
              <w:spacing w:after="0" w:line="240" w:lineRule="exact"/>
              <w:rPr>
                <w:rFonts w:ascii="Arial" w:hAnsi="Arial" w:cs="Arial"/>
                <w:b/>
                <w:sz w:val="20"/>
                <w:szCs w:val="20"/>
              </w:rPr>
            </w:pPr>
            <w:r w:rsidRPr="000300DD">
              <w:rPr>
                <w:rFonts w:ascii="Arial" w:hAnsi="Arial" w:cs="Arial"/>
                <w:b/>
                <w:sz w:val="20"/>
                <w:szCs w:val="20"/>
              </w:rPr>
              <w:t>Responsibility</w:t>
            </w:r>
          </w:p>
        </w:tc>
        <w:tc>
          <w:tcPr>
            <w:tcW w:w="2080" w:type="dxa"/>
          </w:tcPr>
          <w:p w:rsidR="004559AF" w:rsidRPr="000300DD" w:rsidRDefault="004559AF" w:rsidP="000300DD">
            <w:pPr>
              <w:shd w:val="clear" w:color="auto" w:fill="D9D9D9" w:themeFill="background1" w:themeFillShade="D9"/>
              <w:spacing w:after="0" w:line="240" w:lineRule="exact"/>
              <w:rPr>
                <w:rFonts w:ascii="Arial" w:hAnsi="Arial" w:cs="Arial"/>
                <w:b/>
                <w:sz w:val="20"/>
                <w:szCs w:val="20"/>
              </w:rPr>
            </w:pPr>
            <w:r w:rsidRPr="000300DD">
              <w:rPr>
                <w:rFonts w:ascii="Arial" w:hAnsi="Arial" w:cs="Arial"/>
                <w:b/>
                <w:sz w:val="20"/>
                <w:szCs w:val="20"/>
              </w:rPr>
              <w:t>Supervision Responsible</w:t>
            </w:r>
          </w:p>
        </w:tc>
      </w:tr>
      <w:tr w:rsidR="00801A5B" w:rsidRPr="000300DD"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1</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employing local workforce and subcontracting with local enterprises and operators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Project technicalcoordinator</w:t>
            </w:r>
          </w:p>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Municipality</w:t>
            </w:r>
          </w:p>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Enterprise</w:t>
            </w:r>
          </w:p>
        </w:tc>
        <w:tc>
          <w:tcPr>
            <w:tcW w:w="208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Ministry of EmploymentMunicipality</w:t>
            </w:r>
          </w:p>
        </w:tc>
      </w:tr>
      <w:tr w:rsidR="00801A5B" w:rsidRPr="000300DD"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2</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the staff and population information about STD and AIDS, health check and putting condoms at their disposal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 xml:space="preserve">Project technicalcoordinatorEnterprise </w:t>
            </w:r>
          </w:p>
        </w:tc>
        <w:tc>
          <w:tcPr>
            <w:tcW w:w="208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Ministry of Health</w:t>
            </w:r>
          </w:p>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Municipality</w:t>
            </w:r>
          </w:p>
        </w:tc>
      </w:tr>
      <w:tr w:rsidR="00801A5B" w:rsidRPr="000300DD"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3</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environmental rules respect in solid or fluid waste management and hydrocarbon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 xml:space="preserve">Project technicalcoordinatorEnterprise </w:t>
            </w:r>
          </w:p>
          <w:p w:rsidR="004559AF" w:rsidRPr="000300DD" w:rsidRDefault="004559AF" w:rsidP="000300DD">
            <w:pPr>
              <w:spacing w:after="0" w:line="240" w:lineRule="exact"/>
              <w:rPr>
                <w:rFonts w:ascii="Arial" w:hAnsi="Arial" w:cs="Arial"/>
                <w:sz w:val="20"/>
                <w:szCs w:val="20"/>
              </w:rPr>
            </w:pPr>
          </w:p>
        </w:tc>
        <w:tc>
          <w:tcPr>
            <w:tcW w:w="208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Foreman, CEA</w:t>
            </w:r>
          </w:p>
        </w:tc>
      </w:tr>
      <w:tr w:rsidR="00801A5B" w:rsidRPr="000300DD"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4</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natural resources protection (selective cut down of trees, their protection, banning of hunting)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 xml:space="preserve">Project technicalcoordinatorEnterprise </w:t>
            </w:r>
          </w:p>
        </w:tc>
        <w:tc>
          <w:tcPr>
            <w:tcW w:w="208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Foreman</w:t>
            </w:r>
          </w:p>
        </w:tc>
      </w:tr>
      <w:tr w:rsidR="00801A5B" w:rsidRPr="000300DD"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5</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security and the building site signaling including building site engines and vehicles speed limit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Project technicalcoordinatorEnterprise</w:t>
            </w:r>
          </w:p>
        </w:tc>
        <w:tc>
          <w:tcPr>
            <w:tcW w:w="208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Foreman</w:t>
            </w:r>
          </w:p>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Municipality</w:t>
            </w:r>
          </w:p>
          <w:p w:rsidR="004559AF" w:rsidRPr="000300DD" w:rsidRDefault="004559AF" w:rsidP="000300DD">
            <w:pPr>
              <w:spacing w:after="0" w:line="240" w:lineRule="exact"/>
              <w:rPr>
                <w:rFonts w:ascii="Arial" w:hAnsi="Arial" w:cs="Arial"/>
                <w:sz w:val="20"/>
                <w:szCs w:val="20"/>
              </w:rPr>
            </w:pPr>
          </w:p>
        </w:tc>
      </w:tr>
      <w:tr w:rsidR="00801A5B" w:rsidRPr="006D25FC"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6</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about the obligation to insure the staff against industrial accidents, and endow the staff with building site protection materials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Enterprise</w:t>
            </w:r>
          </w:p>
        </w:tc>
        <w:tc>
          <w:tcPr>
            <w:tcW w:w="20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Foreman</w:t>
            </w:r>
          </w:p>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Ministry of Employment</w:t>
            </w:r>
          </w:p>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Civil society</w:t>
            </w:r>
          </w:p>
        </w:tc>
      </w:tr>
      <w:tr w:rsidR="00801A5B" w:rsidRPr="006D25FC" w:rsidTr="002D3BDF">
        <w:tc>
          <w:tcPr>
            <w:tcW w:w="45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7</w:t>
            </w:r>
          </w:p>
        </w:tc>
        <w:tc>
          <w:tcPr>
            <w:tcW w:w="37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 xml:space="preserve">Clause of restoring the borrowed zones </w:t>
            </w:r>
          </w:p>
        </w:tc>
        <w:tc>
          <w:tcPr>
            <w:tcW w:w="2430" w:type="dxa"/>
          </w:tcPr>
          <w:p w:rsidR="004559AF" w:rsidRPr="000300DD" w:rsidRDefault="004559AF" w:rsidP="000300DD">
            <w:pPr>
              <w:spacing w:after="0" w:line="240" w:lineRule="exact"/>
              <w:rPr>
                <w:rFonts w:ascii="Arial" w:hAnsi="Arial" w:cs="Arial"/>
                <w:sz w:val="20"/>
                <w:szCs w:val="20"/>
              </w:rPr>
            </w:pPr>
            <w:r w:rsidRPr="000300DD">
              <w:rPr>
                <w:rFonts w:ascii="Arial" w:hAnsi="Arial" w:cs="Arial"/>
                <w:sz w:val="20"/>
                <w:szCs w:val="20"/>
              </w:rPr>
              <w:t>Project technicalcoordinatorEnterprise</w:t>
            </w:r>
          </w:p>
          <w:p w:rsidR="004559AF" w:rsidRPr="000300DD" w:rsidRDefault="004559AF" w:rsidP="000300DD">
            <w:pPr>
              <w:spacing w:after="0" w:line="240" w:lineRule="exact"/>
              <w:rPr>
                <w:rFonts w:ascii="Arial" w:hAnsi="Arial" w:cs="Arial"/>
                <w:sz w:val="20"/>
                <w:szCs w:val="20"/>
              </w:rPr>
            </w:pPr>
          </w:p>
        </w:tc>
        <w:tc>
          <w:tcPr>
            <w:tcW w:w="2080" w:type="dxa"/>
          </w:tcPr>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Ministry in charge of quarries</w:t>
            </w:r>
          </w:p>
          <w:p w:rsidR="004559AF" w:rsidRPr="000300DD" w:rsidRDefault="004559AF" w:rsidP="000300DD">
            <w:pPr>
              <w:spacing w:after="0" w:line="240" w:lineRule="exact"/>
              <w:rPr>
                <w:rFonts w:ascii="Arial" w:hAnsi="Arial" w:cs="Arial"/>
                <w:sz w:val="20"/>
                <w:szCs w:val="20"/>
                <w:lang w:val="en-US"/>
              </w:rPr>
            </w:pPr>
            <w:r w:rsidRPr="000300DD">
              <w:rPr>
                <w:rFonts w:ascii="Arial" w:hAnsi="Arial" w:cs="Arial"/>
                <w:sz w:val="20"/>
                <w:szCs w:val="20"/>
                <w:lang w:val="en-US"/>
              </w:rPr>
              <w:t>Ministry in charge of Environment, CEA</w:t>
            </w:r>
          </w:p>
        </w:tc>
      </w:tr>
    </w:tbl>
    <w:p w:rsidR="004559AF" w:rsidRPr="00A57C5A" w:rsidRDefault="004559AF" w:rsidP="00975D15">
      <w:pPr>
        <w:widowControl w:val="0"/>
        <w:kinsoku w:val="0"/>
        <w:spacing w:after="0" w:line="288" w:lineRule="auto"/>
        <w:ind w:left="567"/>
        <w:jc w:val="both"/>
        <w:rPr>
          <w:rFonts w:ascii="Arial" w:hAnsi="Arial" w:cs="Arial"/>
          <w:bCs/>
          <w:lang w:val="en-US"/>
        </w:rPr>
      </w:pPr>
      <w:r w:rsidRPr="000300DD">
        <w:rPr>
          <w:rFonts w:ascii="Arial" w:hAnsi="Arial" w:cs="Arial"/>
          <w:lang w:val="en-US"/>
        </w:rPr>
        <w:t>Environmental</w:t>
      </w:r>
      <w:r w:rsidRPr="00A57C5A">
        <w:rPr>
          <w:rFonts w:ascii="Arial" w:hAnsi="Arial" w:cs="Arial"/>
          <w:bCs/>
          <w:lang w:val="en-US"/>
        </w:rPr>
        <w:t xml:space="preserve"> measures’ costs of about 796,000 $ US are composed as follows:</w:t>
      </w:r>
    </w:p>
    <w:p w:rsidR="004559AF" w:rsidRPr="00A57C5A" w:rsidRDefault="004559AF" w:rsidP="00770079">
      <w:pPr>
        <w:pStyle w:val="Paragraphedeliste"/>
        <w:numPr>
          <w:ilvl w:val="0"/>
          <w:numId w:val="70"/>
        </w:numPr>
        <w:spacing w:after="0" w:line="288" w:lineRule="auto"/>
        <w:ind w:left="1094" w:hanging="357"/>
        <w:contextualSpacing w:val="0"/>
        <w:jc w:val="both"/>
        <w:rPr>
          <w:rFonts w:ascii="Arial" w:hAnsi="Arial" w:cs="Arial"/>
          <w:b/>
          <w:bCs/>
          <w:lang w:val="en-US"/>
        </w:rPr>
      </w:pPr>
      <w:r w:rsidRPr="00A57C5A">
        <w:rPr>
          <w:rFonts w:ascii="Arial" w:hAnsi="Arial" w:cs="Arial"/>
          <w:b/>
          <w:bCs/>
          <w:lang w:val="en-US"/>
        </w:rPr>
        <w:t>143,500 $US financed by the Enterprise;</w:t>
      </w:r>
    </w:p>
    <w:p w:rsidR="009546B9" w:rsidRPr="002D3BDF" w:rsidRDefault="004559AF" w:rsidP="00770079">
      <w:pPr>
        <w:pStyle w:val="Paragraphedeliste"/>
        <w:numPr>
          <w:ilvl w:val="0"/>
          <w:numId w:val="70"/>
        </w:numPr>
        <w:spacing w:after="0" w:line="288" w:lineRule="auto"/>
        <w:ind w:left="1094" w:hanging="357"/>
        <w:contextualSpacing w:val="0"/>
        <w:jc w:val="both"/>
        <w:rPr>
          <w:rFonts w:ascii="Arial" w:hAnsi="Arial" w:cs="Arial"/>
          <w:bCs/>
          <w:lang w:val="en-US"/>
        </w:rPr>
        <w:sectPr w:rsidR="009546B9" w:rsidRPr="002D3BDF" w:rsidSect="002F2321">
          <w:pgSz w:w="11906" w:h="16838"/>
          <w:pgMar w:top="1418" w:right="1418" w:bottom="1418" w:left="1418" w:header="720" w:footer="720" w:gutter="0"/>
          <w:cols w:space="720"/>
          <w:formProt w:val="0"/>
          <w:titlePg/>
          <w:docGrid w:linePitch="360" w:charSpace="-2049"/>
        </w:sectPr>
      </w:pPr>
      <w:r w:rsidRPr="002D3BDF">
        <w:rPr>
          <w:rFonts w:ascii="Arial" w:hAnsi="Arial" w:cs="Arial"/>
          <w:bCs/>
          <w:lang w:val="en-US"/>
        </w:rPr>
        <w:t>634,000 $US financed by the project</w:t>
      </w:r>
      <w:r w:rsidR="002D3BDF" w:rsidRPr="002D3BDF">
        <w:rPr>
          <w:rFonts w:ascii="Arial" w:hAnsi="Arial" w:cs="Arial"/>
          <w:bCs/>
          <w:lang w:val="en-US"/>
        </w:rPr>
        <w:t xml:space="preserve"> and </w:t>
      </w:r>
      <w:r w:rsidRPr="002D3BDF">
        <w:rPr>
          <w:rFonts w:ascii="Arial" w:hAnsi="Arial" w:cs="Arial"/>
          <w:bCs/>
          <w:lang w:val="en-US"/>
        </w:rPr>
        <w:t>18,500 $US financed by REGIDESO.</w:t>
      </w:r>
    </w:p>
    <w:p w:rsidR="00BD5D0B" w:rsidRPr="00A57C5A" w:rsidRDefault="00BD5D0B" w:rsidP="00B44DD6">
      <w:pPr>
        <w:pStyle w:val="Titre1"/>
        <w:rPr>
          <w:rFonts w:ascii="Arial" w:hAnsi="Arial" w:cs="Arial"/>
          <w:bCs w:val="0"/>
          <w:sz w:val="22"/>
          <w:szCs w:val="22"/>
          <w:lang w:val="en-US" w:eastAsia="fr-FR"/>
        </w:rPr>
      </w:pPr>
      <w:bookmarkStart w:id="14" w:name="_Toc19146122"/>
      <w:r w:rsidRPr="00A57C5A">
        <w:rPr>
          <w:rFonts w:ascii="Arial" w:hAnsi="Arial" w:cs="Arial"/>
          <w:bCs w:val="0"/>
          <w:sz w:val="22"/>
          <w:szCs w:val="22"/>
          <w:lang w:val="en-US" w:eastAsia="fr-FR"/>
        </w:rPr>
        <w:lastRenderedPageBreak/>
        <w:t>BOKUSE BWA MAKAMBO</w:t>
      </w:r>
      <w:bookmarkEnd w:id="14"/>
    </w:p>
    <w:p w:rsidR="004709AA" w:rsidRPr="00A57C5A" w:rsidRDefault="004709AA" w:rsidP="00213684">
      <w:pPr>
        <w:widowControl w:val="0"/>
        <w:kinsoku w:val="0"/>
        <w:spacing w:after="0" w:line="240" w:lineRule="auto"/>
        <w:jc w:val="both"/>
        <w:rPr>
          <w:rFonts w:ascii="Arial" w:eastAsia="Times New Roman" w:hAnsi="Arial" w:cs="Arial"/>
          <w:b/>
          <w:lang w:val="en-US" w:eastAsia="fr-CA"/>
        </w:rPr>
      </w:pPr>
    </w:p>
    <w:p w:rsidR="00E7146B" w:rsidRPr="00A57C5A" w:rsidRDefault="00E7146B" w:rsidP="00975D15">
      <w:pPr>
        <w:widowControl w:val="0"/>
        <w:kinsoku w:val="0"/>
        <w:spacing w:after="0" w:line="288" w:lineRule="auto"/>
        <w:ind w:left="567"/>
        <w:jc w:val="both"/>
        <w:rPr>
          <w:rFonts w:ascii="Arial" w:eastAsia="Times New Roman" w:hAnsi="Arial" w:cs="Arial"/>
          <w:bCs/>
          <w:lang w:val="en-US" w:eastAsia="fr-CA"/>
        </w:rPr>
      </w:pPr>
      <w:r w:rsidRPr="00A57C5A">
        <w:rPr>
          <w:rFonts w:ascii="Arial" w:eastAsia="Times New Roman" w:hAnsi="Arial" w:cs="Arial"/>
          <w:bCs/>
          <w:lang w:val="en-US" w:eastAsia="fr-CA"/>
        </w:rPr>
        <w:t>Mosalamwabopesimayiyapetonaengumbeenenemoyemobengami « PEMU » mobongisamakinamboka RDC nakatiyamasoloyabotongilisusumbokanasimayantangoyabitum</w:t>
      </w:r>
      <w:r w:rsidR="00470127" w:rsidRPr="00A57C5A">
        <w:rPr>
          <w:rFonts w:ascii="Arial" w:eastAsia="Times New Roman" w:hAnsi="Arial" w:cs="Arial"/>
          <w:bCs/>
          <w:lang w:val="en-US" w:eastAsia="fr-CA"/>
        </w:rPr>
        <w:t>b</w:t>
      </w:r>
      <w:r w:rsidRPr="00A57C5A">
        <w:rPr>
          <w:rFonts w:ascii="Arial" w:eastAsia="Times New Roman" w:hAnsi="Arial" w:cs="Arial"/>
          <w:bCs/>
          <w:lang w:val="en-US" w:eastAsia="fr-CA"/>
        </w:rPr>
        <w:t>ampemobulumoyemolekakimpeezalimponakobakisamutangomwabopesibatumayi ma peto, boyebozali boke mpebokokitepenzakulandananamotangomwabatumoyemozalikobakisama, mpemponakokitisantaloyakofutelamayiyapompi.</w:t>
      </w:r>
    </w:p>
    <w:p w:rsidR="00E7146B" w:rsidRPr="00A57C5A" w:rsidRDefault="00E7146B" w:rsidP="00213684">
      <w:pPr>
        <w:spacing w:after="0" w:line="240" w:lineRule="auto"/>
        <w:jc w:val="both"/>
        <w:rPr>
          <w:rFonts w:ascii="Arial" w:eastAsia="Times New Roman" w:hAnsi="Arial" w:cs="Arial"/>
          <w:bCs/>
          <w:lang w:val="en-US" w:eastAsia="fr-CA"/>
        </w:rPr>
      </w:pPr>
    </w:p>
    <w:p w:rsidR="00E7146B" w:rsidRPr="00A57C5A" w:rsidRDefault="00E7146B" w:rsidP="00975D15">
      <w:pPr>
        <w:widowControl w:val="0"/>
        <w:kinsoku w:val="0"/>
        <w:spacing w:after="0" w:line="288" w:lineRule="auto"/>
        <w:ind w:left="567"/>
        <w:jc w:val="both"/>
        <w:rPr>
          <w:rFonts w:ascii="Arial" w:eastAsia="Times New Roman" w:hAnsi="Arial" w:cs="Arial"/>
          <w:bCs/>
          <w:lang w:val="en-US" w:eastAsia="fr-CA"/>
        </w:rPr>
      </w:pPr>
      <w:r w:rsidRPr="00A57C5A">
        <w:rPr>
          <w:rFonts w:ascii="Arial" w:eastAsia="Times New Roman" w:hAnsi="Arial" w:cs="Arial"/>
          <w:bCs/>
          <w:lang w:val="en-US" w:eastAsia="fr-CA"/>
        </w:rPr>
        <w:t>Mosalamwayambomobandakiotusanzaya</w:t>
      </w:r>
      <w:r w:rsidR="00470127" w:rsidRPr="00A57C5A">
        <w:rPr>
          <w:rFonts w:ascii="Arial" w:eastAsia="Times New Roman" w:hAnsi="Arial" w:cs="Arial"/>
          <w:bCs/>
          <w:lang w:val="en-US" w:eastAsia="fr-CA"/>
        </w:rPr>
        <w:t>zominamibale</w:t>
      </w:r>
      <w:r w:rsidRPr="00A57C5A">
        <w:rPr>
          <w:rFonts w:ascii="Arial" w:eastAsia="Times New Roman" w:hAnsi="Arial" w:cs="Arial"/>
          <w:bCs/>
          <w:lang w:val="en-US" w:eastAsia="fr-CA"/>
        </w:rPr>
        <w:t xml:space="preserve">yamobu 2009 mpemotalaki Kinshasa, Matadina Lubumbashi. Mponakokobisamisalamiyemisalamaki, mpekosalamisalamisusuna RDC mobimba, mbulamatiriyamboka RDC ndeesengakilisusumisolomiabobakisaminaBankimuneneyamokilimobimbayamotuyaya 166.000.000 yadolarsyaamerika ($US). Mosolomoyemwabobakisamindemokosalisamponamisalamiyemizalikolanda miabokobinakobongisamiangumiaseketeleyamayi, bobongisimilongomiabopeselimayitobapompi, bobakisimilongomiabopeselimayi, botongibandakoyabosokolelimayiyamboyabokaboli, nabotongibisikabiabozwelimayinakatiyabingumbabisatubiyebialiboso ne mpenakatiyaengumbeyaKindu. </w:t>
      </w:r>
    </w:p>
    <w:p w:rsidR="00E7146B" w:rsidRPr="00A57C5A" w:rsidRDefault="00E7146B" w:rsidP="00213684">
      <w:pPr>
        <w:pStyle w:val="Texte"/>
        <w:spacing w:before="0"/>
        <w:ind w:left="0" w:firstLine="0"/>
        <w:rPr>
          <w:sz w:val="22"/>
          <w:szCs w:val="22"/>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Mpona</w:t>
      </w:r>
      <w:r w:rsidRPr="000300DD">
        <w:rPr>
          <w:rFonts w:ascii="Arial" w:eastAsia="Times New Roman" w:hAnsi="Arial" w:cs="Arial"/>
          <w:bCs/>
          <w:lang w:val="en-US" w:eastAsia="fr-CA"/>
        </w:rPr>
        <w:t>engumbe</w:t>
      </w:r>
      <w:r w:rsidRPr="00A57C5A">
        <w:rPr>
          <w:rFonts w:ascii="Arial" w:hAnsi="Arial" w:cs="Arial"/>
          <w:lang w:val="en-US"/>
        </w:rPr>
        <w:t xml:space="preserve">ya Kinshasa, misalamiyemikosalemakoutanamisolomiyemiabobakisamimia PEMU mikozalamia: </w:t>
      </w:r>
    </w:p>
    <w:p w:rsidR="00E7146B" w:rsidRPr="00A57C5A" w:rsidRDefault="00E7146B" w:rsidP="00213684">
      <w:pPr>
        <w:spacing w:after="0" w:line="240" w:lineRule="auto"/>
        <w:jc w:val="both"/>
        <w:rPr>
          <w:rFonts w:ascii="Arial" w:hAnsi="Arial" w:cs="Arial"/>
          <w:lang w:val="en-US"/>
        </w:rPr>
      </w:pPr>
    </w:p>
    <w:p w:rsidR="00E7146B" w:rsidRPr="00A57C5A" w:rsidRDefault="00E7146B" w:rsidP="00770079">
      <w:pPr>
        <w:pStyle w:val="Paragraphedeliste"/>
        <w:numPr>
          <w:ilvl w:val="0"/>
          <w:numId w:val="67"/>
        </w:numPr>
        <w:spacing w:after="0" w:line="288" w:lineRule="auto"/>
        <w:ind w:left="1162" w:hanging="425"/>
        <w:contextualSpacing w:val="0"/>
        <w:jc w:val="both"/>
        <w:rPr>
          <w:rFonts w:ascii="Arial" w:hAnsi="Arial" w:cs="Arial"/>
          <w:spacing w:val="-4"/>
          <w:lang w:val="en-US"/>
        </w:rPr>
      </w:pPr>
      <w:r w:rsidRPr="00A57C5A">
        <w:rPr>
          <w:rFonts w:ascii="Arial" w:hAnsi="Arial" w:cs="Arial"/>
          <w:lang w:val="en-US"/>
        </w:rPr>
        <w:t>Botongindakoyabozwelimayinaebaleya Congo</w:t>
      </w:r>
      <w:r w:rsidRPr="00A57C5A">
        <w:rPr>
          <w:rFonts w:ascii="Arial" w:hAnsi="Arial" w:cs="Arial"/>
          <w:spacing w:val="-4"/>
          <w:lang w:val="en-US"/>
        </w:rPr>
        <w:t xml:space="preserve">; </w:t>
      </w:r>
    </w:p>
    <w:p w:rsidR="00E7146B" w:rsidRPr="00A57C5A" w:rsidRDefault="00E7146B" w:rsidP="00770079">
      <w:pPr>
        <w:pStyle w:val="Paragraphedeliste"/>
        <w:numPr>
          <w:ilvl w:val="0"/>
          <w:numId w:val="67"/>
        </w:numPr>
        <w:spacing w:after="0" w:line="288" w:lineRule="auto"/>
        <w:ind w:left="1162" w:hanging="425"/>
        <w:contextualSpacing w:val="0"/>
        <w:jc w:val="both"/>
        <w:rPr>
          <w:rFonts w:ascii="Arial" w:hAnsi="Arial" w:cs="Arial"/>
          <w:lang w:val="en-US"/>
        </w:rPr>
      </w:pPr>
      <w:r w:rsidRPr="00A57C5A">
        <w:rPr>
          <w:rFonts w:ascii="Arial" w:hAnsi="Arial" w:cs="Arial"/>
          <w:spacing w:val="-4"/>
          <w:lang w:val="en-US"/>
        </w:rPr>
        <w:t>Botongi</w:t>
      </w:r>
      <w:r w:rsidRPr="000300DD">
        <w:rPr>
          <w:rFonts w:ascii="Arial" w:hAnsi="Arial" w:cs="Arial"/>
          <w:lang w:val="en-US"/>
        </w:rPr>
        <w:t>ndakoyabosokolimpebopetolimayi mango bisikabia REGIDESO naBinza Ozone, yamotangomwabotondiya 110.000 m3/namokolo;</w:t>
      </w:r>
    </w:p>
    <w:p w:rsidR="00E7146B" w:rsidRPr="00A57C5A" w:rsidRDefault="00E7146B" w:rsidP="00770079">
      <w:pPr>
        <w:pStyle w:val="Paragraphedeliste"/>
        <w:numPr>
          <w:ilvl w:val="0"/>
          <w:numId w:val="67"/>
        </w:numPr>
        <w:spacing w:after="0" w:line="288" w:lineRule="auto"/>
        <w:ind w:left="1162" w:hanging="425"/>
        <w:contextualSpacing w:val="0"/>
        <w:jc w:val="both"/>
        <w:rPr>
          <w:rFonts w:ascii="Arial" w:hAnsi="Arial" w:cs="Arial"/>
          <w:lang w:val="en-US"/>
        </w:rPr>
      </w:pPr>
      <w:r w:rsidRPr="000300DD">
        <w:rPr>
          <w:rFonts w:ascii="Arial" w:hAnsi="Arial" w:cs="Arial"/>
          <w:lang w:val="en-US"/>
        </w:rPr>
        <w:t>Mpebotonginzelayabomemipotopoto eye ekoutanamayimpekozongisayangonaebale</w:t>
      </w:r>
      <w:r w:rsidRPr="00A57C5A">
        <w:rPr>
          <w:rFonts w:ascii="Arial" w:hAnsi="Arial" w:cs="Arial"/>
          <w:spacing w:val="-4"/>
          <w:lang w:val="en-US"/>
        </w:rPr>
        <w:t>ya Congo</w:t>
      </w:r>
      <w:r w:rsidRPr="00A57C5A">
        <w:rPr>
          <w:rFonts w:ascii="Arial" w:hAnsi="Arial" w:cs="Arial"/>
          <w:spacing w:val="-3"/>
          <w:lang w:val="en-US"/>
        </w:rPr>
        <w:t xml:space="preserve">. </w:t>
      </w:r>
    </w:p>
    <w:p w:rsidR="00E7146B" w:rsidRPr="00A57C5A" w:rsidRDefault="00E7146B" w:rsidP="00975D15">
      <w:pPr>
        <w:widowControl w:val="0"/>
        <w:kinsoku w:val="0"/>
        <w:spacing w:after="0" w:line="288" w:lineRule="auto"/>
        <w:ind w:left="567"/>
        <w:jc w:val="both"/>
        <w:rPr>
          <w:rFonts w:ascii="Arial" w:hAnsi="Arial" w:cs="Arial"/>
          <w:lang w:val="en-US" w:eastAsia="fr-FR"/>
        </w:rPr>
      </w:pPr>
      <w:r w:rsidRPr="00975D15">
        <w:rPr>
          <w:rFonts w:ascii="Arial" w:hAnsi="Arial" w:cs="Arial"/>
          <w:lang w:val="en-US"/>
        </w:rPr>
        <w:t>Esengeli</w:t>
      </w:r>
      <w:r w:rsidRPr="00A57C5A">
        <w:rPr>
          <w:rFonts w:ascii="Arial" w:hAnsi="Arial" w:cs="Arial"/>
          <w:lang w:val="en-US" w:eastAsia="fr-FR"/>
        </w:rPr>
        <w:t>koyebaetebosalelimabongisimaye ma misalamiamayinakatiyaengumbamoneneya Kinshasa bokotikabilembobibenampebilamunabilokobiyebizingimokilimpeefandeliyabatu. Yangowana, mokambiyamabongisiyamisalamiye, namakanisimaye ma kobatelampekokengelabilokobiyebizingimokili, a sengakibosalimalongimayemakotalabilembobiyikebiyebikotikalanabilokobiyebizingimokilimpenaefandeliyabatu « EIES ».</w:t>
      </w:r>
    </w:p>
    <w:p w:rsidR="00E7146B" w:rsidRPr="00A57C5A" w:rsidRDefault="00E7146B" w:rsidP="00213684">
      <w:pPr>
        <w:spacing w:after="0" w:line="240" w:lineRule="auto"/>
        <w:jc w:val="both"/>
        <w:rPr>
          <w:rFonts w:ascii="Arial" w:hAnsi="Arial" w:cs="Arial"/>
          <w:lang w:val="en-US"/>
        </w:rPr>
      </w:pPr>
    </w:p>
    <w:p w:rsidR="00E7146B" w:rsidRPr="00A57C5A" w:rsidRDefault="00E7146B" w:rsidP="00975D15">
      <w:pPr>
        <w:widowControl w:val="0"/>
        <w:kinsoku w:val="0"/>
        <w:spacing w:after="0" w:line="288" w:lineRule="auto"/>
        <w:ind w:left="567"/>
        <w:jc w:val="both"/>
        <w:rPr>
          <w:rStyle w:val="CharacterStyle10"/>
          <w:rFonts w:ascii="Arial" w:eastAsia="Batang" w:hAnsi="Arial" w:cs="Arial"/>
          <w:spacing w:val="2"/>
          <w:sz w:val="22"/>
          <w:lang w:val="en-US" w:eastAsia="fr-FR"/>
        </w:rPr>
      </w:pPr>
      <w:r w:rsidRPr="00975D15">
        <w:rPr>
          <w:rStyle w:val="CharacterStyle10"/>
          <w:rFonts w:ascii="Arial" w:eastAsia="Batang" w:hAnsi="Arial"/>
          <w:spacing w:val="2"/>
          <w:sz w:val="22"/>
          <w:lang w:val="en-US" w:eastAsia="fr-FR"/>
        </w:rPr>
        <w:t>Bobakisami</w:t>
      </w:r>
      <w:r w:rsidRPr="00A57C5A">
        <w:rPr>
          <w:rStyle w:val="CharacterStyle10"/>
          <w:rFonts w:ascii="Arial" w:eastAsia="Batang" w:hAnsi="Arial" w:cs="Arial"/>
          <w:spacing w:val="2"/>
          <w:sz w:val="22"/>
          <w:lang w:val="en-US" w:eastAsia="fr-FR"/>
        </w:rPr>
        <w:t xml:space="preserve">bokasi bwa batunakatiyaengumbaeneneyaKinshsanampebosengibobongisiyabisalelibia kala biabopetolimpebosokolimayindebisalieteMbulamatariyamboka RDC ekokakolengelemabongisimaye ma bopesibatumayiboyebobengiami PEMU utosanzayazominayokoyamobu 2009 tiinasanzayazominamibaleyamobu 2015. Ata ko biyanobilamukoutanamabongisimayebimonanaki, </w:t>
      </w:r>
      <w:r w:rsidRPr="00975D15">
        <w:rPr>
          <w:rStyle w:val="CharacterStyle10"/>
          <w:rFonts w:ascii="Arial" w:eastAsia="Batang" w:hAnsi="Arial"/>
          <w:spacing w:val="2"/>
          <w:sz w:val="22"/>
          <w:lang w:val="en-US" w:eastAsia="fr-FR"/>
        </w:rPr>
        <w:t>bosengi</w:t>
      </w:r>
      <w:r w:rsidRPr="00A57C5A">
        <w:rPr>
          <w:rStyle w:val="CharacterStyle10"/>
          <w:rFonts w:ascii="Arial" w:eastAsia="Batang" w:hAnsi="Arial" w:cs="Arial"/>
          <w:spacing w:val="2"/>
          <w:sz w:val="22"/>
          <w:lang w:val="en-US" w:eastAsia="fr-FR"/>
        </w:rPr>
        <w:t xml:space="preserve">bonene bwa mayi, bozali kaka nakatiyaengumbaeneneya Kinshasa. </w:t>
      </w:r>
    </w:p>
    <w:p w:rsidR="00E7146B" w:rsidRPr="00A57C5A" w:rsidRDefault="00E7146B" w:rsidP="00975D15">
      <w:pPr>
        <w:widowControl w:val="0"/>
        <w:kinsoku w:val="0"/>
        <w:spacing w:after="0" w:line="288" w:lineRule="auto"/>
        <w:ind w:left="567"/>
        <w:jc w:val="both"/>
        <w:rPr>
          <w:rStyle w:val="CharacterStyle10"/>
          <w:rFonts w:ascii="Arial" w:eastAsia="Batang" w:hAnsi="Arial" w:cs="Arial"/>
          <w:spacing w:val="2"/>
          <w:sz w:val="22"/>
          <w:lang w:val="en-US"/>
        </w:rPr>
      </w:pPr>
      <w:r w:rsidRPr="00A57C5A">
        <w:rPr>
          <w:rStyle w:val="CharacterStyle10"/>
          <w:rFonts w:ascii="Arial" w:eastAsia="Batang" w:hAnsi="Arial" w:cs="Arial"/>
          <w:spacing w:val="2"/>
          <w:sz w:val="22"/>
          <w:lang w:val="en-US" w:eastAsia="fr-FR"/>
        </w:rPr>
        <w:t>Na yango, kolandananabiloya REGIDESO yaengumbaeneneyaKinshsa (DPK), bosengiboye bwa mayilelonakatiya Kinshasa bozali bwa molongomwamotangomwa 750 000m</w:t>
      </w:r>
      <w:r w:rsidRPr="00A57C5A">
        <w:rPr>
          <w:rStyle w:val="CharacterStyle10"/>
          <w:rFonts w:ascii="Arial" w:eastAsia="Batang" w:hAnsi="Arial" w:cs="Arial"/>
          <w:spacing w:val="2"/>
          <w:sz w:val="22"/>
          <w:vertAlign w:val="superscript"/>
          <w:lang w:val="en-US" w:eastAsia="fr-FR"/>
        </w:rPr>
        <w:t>3</w:t>
      </w:r>
      <w:r w:rsidRPr="00A57C5A">
        <w:rPr>
          <w:rStyle w:val="CharacterStyle10"/>
          <w:rFonts w:ascii="Arial" w:eastAsia="Batang" w:hAnsi="Arial" w:cs="Arial"/>
          <w:spacing w:val="2"/>
          <w:sz w:val="22"/>
          <w:lang w:val="en-US" w:eastAsia="fr-FR"/>
        </w:rPr>
        <w:t>/namokolonabopesimayilelobozalinamolongomwamotangomwa 520 000 m</w:t>
      </w:r>
      <w:r w:rsidRPr="00A57C5A">
        <w:rPr>
          <w:rStyle w:val="CharacterStyle10"/>
          <w:rFonts w:ascii="Arial" w:eastAsia="Batang" w:hAnsi="Arial" w:cs="Arial"/>
          <w:spacing w:val="2"/>
          <w:sz w:val="22"/>
          <w:vertAlign w:val="superscript"/>
          <w:lang w:val="en-US" w:eastAsia="fr-FR"/>
        </w:rPr>
        <w:t>3</w:t>
      </w:r>
      <w:r w:rsidRPr="00A57C5A">
        <w:rPr>
          <w:rStyle w:val="CharacterStyle10"/>
          <w:rFonts w:ascii="Arial" w:eastAsia="Batang" w:hAnsi="Arial" w:cs="Arial"/>
          <w:spacing w:val="2"/>
          <w:sz w:val="22"/>
          <w:lang w:val="en-US" w:eastAsia="fr-FR"/>
        </w:rPr>
        <w:t xml:space="preserve">/namokolo. Bozangibozalikomonono bwa molongomwabotangimwa </w:t>
      </w:r>
      <w:r w:rsidRPr="00A57C5A">
        <w:rPr>
          <w:rStyle w:val="CharacterStyle10"/>
          <w:rFonts w:ascii="Arial" w:eastAsia="Batang" w:hAnsi="Arial" w:cs="Arial"/>
          <w:spacing w:val="2"/>
          <w:sz w:val="22"/>
          <w:lang w:val="en-US" w:eastAsia="fr-FR"/>
        </w:rPr>
        <w:lastRenderedPageBreak/>
        <w:t>230 000m</w:t>
      </w:r>
      <w:r w:rsidRPr="00A57C5A">
        <w:rPr>
          <w:rStyle w:val="CharacterStyle10"/>
          <w:rFonts w:ascii="Arial" w:eastAsia="Batang" w:hAnsi="Arial" w:cs="Arial"/>
          <w:spacing w:val="2"/>
          <w:sz w:val="22"/>
          <w:vertAlign w:val="superscript"/>
          <w:lang w:val="en-US" w:eastAsia="fr-FR"/>
        </w:rPr>
        <w:t>3</w:t>
      </w:r>
      <w:r w:rsidRPr="00A57C5A">
        <w:rPr>
          <w:rStyle w:val="CharacterStyle10"/>
          <w:rFonts w:ascii="Arial" w:eastAsia="Batang" w:hAnsi="Arial" w:cs="Arial"/>
          <w:spacing w:val="2"/>
          <w:sz w:val="22"/>
          <w:lang w:val="en-US" w:eastAsia="fr-FR"/>
        </w:rPr>
        <w:t xml:space="preserve">/namokolo. </w:t>
      </w:r>
    </w:p>
    <w:p w:rsidR="00E7146B" w:rsidRPr="00A57C5A" w:rsidRDefault="00E7146B" w:rsidP="00975D15">
      <w:pPr>
        <w:widowControl w:val="0"/>
        <w:kinsoku w:val="0"/>
        <w:spacing w:after="0" w:line="288" w:lineRule="auto"/>
        <w:ind w:left="567"/>
        <w:jc w:val="both"/>
        <w:rPr>
          <w:rStyle w:val="CharacterStyle10"/>
          <w:rFonts w:ascii="Arial" w:eastAsia="Batang" w:hAnsi="Arial" w:cs="Arial"/>
          <w:spacing w:val="2"/>
          <w:sz w:val="22"/>
          <w:lang w:val="en-US"/>
        </w:rPr>
      </w:pPr>
      <w:r w:rsidRPr="00975D15">
        <w:rPr>
          <w:rStyle w:val="CharacterStyle10"/>
          <w:rFonts w:ascii="Arial" w:eastAsia="Batang" w:hAnsi="Arial"/>
          <w:spacing w:val="2"/>
          <w:sz w:val="22"/>
          <w:lang w:val="en-US" w:eastAsia="fr-FR"/>
        </w:rPr>
        <w:t>Wana</w:t>
      </w:r>
      <w:r w:rsidRPr="00A57C5A">
        <w:rPr>
          <w:rStyle w:val="CharacterStyle10"/>
          <w:rFonts w:ascii="Arial" w:eastAsia="Batang" w:hAnsi="Arial" w:cs="Arial"/>
          <w:spacing w:val="2"/>
          <w:sz w:val="22"/>
          <w:lang w:val="en-US" w:eastAsia="fr-FR"/>
        </w:rPr>
        <w:t xml:space="preserve">ndeetindiMbulaMatariya RDC nabosilisyaBankiyamokilimobimbakolengelamabongisi ma misalamia PEMU nambongo eye yabobakisami. Na yang ondendambuyokoya bongo yabobakisamiekosalisabotongindakoyabozwelimayinaKinsuka 2 naebaleya Congo (Nzinga nzinganaHopital de la Rive na commune yaNgaliema) nampebotongindakoya sika yabosokolimpebopetolimayinalopangoya REGIDESO ya Ozone (Commune yaNgaliema), mponakosilisabozangibopesibatumayikitoko (AEP) nangamboeyeya Kinshasa-Ouest, kolandananaplanilikonziyamabongisiya REGIDESO mponabopesimayikitokonaengumbaeneneya Kinshasa yamobumwa 2008. </w:t>
      </w:r>
    </w:p>
    <w:p w:rsidR="00E7146B" w:rsidRPr="00A57C5A" w:rsidRDefault="00E7146B" w:rsidP="00213684">
      <w:pPr>
        <w:spacing w:after="0" w:line="240" w:lineRule="auto"/>
        <w:jc w:val="both"/>
        <w:rPr>
          <w:rStyle w:val="CharacterStyle10"/>
          <w:rFonts w:ascii="Arial" w:eastAsia="Batang" w:hAnsi="Arial" w:cs="Arial"/>
          <w:spacing w:val="2"/>
          <w:sz w:val="22"/>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975D15">
        <w:rPr>
          <w:rStyle w:val="CharacterStyle10"/>
          <w:rFonts w:ascii="Arial" w:eastAsia="Batang" w:hAnsi="Arial"/>
          <w:spacing w:val="2"/>
          <w:sz w:val="22"/>
          <w:lang w:val="en-US" w:eastAsia="fr-FR"/>
        </w:rPr>
        <w:t>Bokasi</w:t>
      </w:r>
      <w:r w:rsidRPr="00A57C5A">
        <w:rPr>
          <w:rStyle w:val="CharacterStyle10"/>
          <w:rFonts w:ascii="Arial" w:eastAsia="Batang" w:hAnsi="Arial" w:cs="Arial"/>
          <w:spacing w:val="2"/>
          <w:sz w:val="22"/>
          <w:lang w:val="en-US" w:eastAsia="fr-FR"/>
        </w:rPr>
        <w:t>yabopesimayiyandako eye ekotongama sika bokozala bwa motangomwamolongomwa 330.000 m</w:t>
      </w:r>
      <w:r w:rsidRPr="00A57C5A">
        <w:rPr>
          <w:rStyle w:val="CharacterStyle10"/>
          <w:rFonts w:ascii="Arial" w:eastAsia="Batang" w:hAnsi="Arial" w:cs="Arial"/>
          <w:spacing w:val="2"/>
          <w:sz w:val="22"/>
          <w:vertAlign w:val="superscript"/>
          <w:lang w:val="en-US" w:eastAsia="fr-FR"/>
        </w:rPr>
        <w:t>3</w:t>
      </w:r>
      <w:r w:rsidRPr="00A57C5A">
        <w:rPr>
          <w:rStyle w:val="CharacterStyle10"/>
          <w:rFonts w:ascii="Arial" w:eastAsia="Batang" w:hAnsi="Arial" w:cs="Arial"/>
          <w:spacing w:val="2"/>
          <w:sz w:val="22"/>
          <w:lang w:val="en-US" w:eastAsia="fr-FR"/>
        </w:rPr>
        <w:t>/namokolo (mponamayi ma komele) eye ekokabwananabitenimisatubiyebikozalanamotangomwa 110.000 m</w:t>
      </w:r>
      <w:r w:rsidRPr="00A57C5A">
        <w:rPr>
          <w:rStyle w:val="CharacterStyle10"/>
          <w:rFonts w:ascii="Arial" w:eastAsia="Batang" w:hAnsi="Arial" w:cs="Arial"/>
          <w:spacing w:val="2"/>
          <w:sz w:val="22"/>
          <w:vertAlign w:val="superscript"/>
          <w:lang w:val="en-US" w:eastAsia="fr-FR"/>
        </w:rPr>
        <w:t>3</w:t>
      </w:r>
      <w:r w:rsidRPr="00A57C5A">
        <w:rPr>
          <w:rStyle w:val="CharacterStyle10"/>
          <w:rFonts w:ascii="Arial" w:eastAsia="Batang" w:hAnsi="Arial" w:cs="Arial"/>
          <w:spacing w:val="2"/>
          <w:sz w:val="22"/>
          <w:lang w:val="en-US" w:eastAsia="fr-FR"/>
        </w:rPr>
        <w:t xml:space="preserve">/namokolomponaeteninaeteni. </w:t>
      </w:r>
    </w:p>
    <w:p w:rsidR="00E7146B" w:rsidRPr="00A57C5A" w:rsidRDefault="00E7146B" w:rsidP="00213684">
      <w:pPr>
        <w:spacing w:after="0" w:line="240" w:lineRule="auto"/>
        <w:jc w:val="both"/>
        <w:rPr>
          <w:rFonts w:ascii="Arial" w:hAnsi="Arial" w:cs="Arial"/>
          <w:lang w:val="en-US"/>
        </w:rPr>
      </w:pPr>
    </w:p>
    <w:p w:rsidR="00E7146B" w:rsidRPr="00A57C5A" w:rsidRDefault="00E7146B" w:rsidP="00975D15">
      <w:pPr>
        <w:widowControl w:val="0"/>
        <w:kinsoku w:val="0"/>
        <w:spacing w:after="0" w:line="288" w:lineRule="auto"/>
        <w:ind w:left="567"/>
        <w:jc w:val="both"/>
        <w:rPr>
          <w:rFonts w:ascii="Arial" w:eastAsia="Times New Roman" w:hAnsi="Arial" w:cs="Arial"/>
          <w:lang w:val="en-US" w:eastAsia="fr-FR"/>
        </w:rPr>
      </w:pPr>
      <w:r w:rsidRPr="00975D15">
        <w:rPr>
          <w:rStyle w:val="CharacterStyle10"/>
          <w:rFonts w:ascii="Arial" w:eastAsia="Batang" w:hAnsi="Arial"/>
          <w:spacing w:val="2"/>
          <w:sz w:val="22"/>
          <w:lang w:val="en-US" w:eastAsia="fr-FR"/>
        </w:rPr>
        <w:t>Mabongisi</w:t>
      </w:r>
      <w:r w:rsidRPr="00A57C5A">
        <w:rPr>
          <w:rFonts w:ascii="Arial" w:eastAsia="Times New Roman" w:hAnsi="Arial" w:cs="Arial"/>
          <w:lang w:val="en-US" w:eastAsia="fr-FR"/>
        </w:rPr>
        <w:t>maye ma botongindakoya sika yabozwimayikoutanaebaleya Congo nampendakoya sika yabopetolimpebosokolimayinalopangoya REGIDESO naBinza Ozone yamotangomwabobombimayimwa 110 000 m</w:t>
      </w:r>
      <w:r w:rsidRPr="00A57C5A">
        <w:rPr>
          <w:rFonts w:ascii="Arial" w:eastAsia="Times New Roman" w:hAnsi="Arial" w:cs="Arial"/>
          <w:vertAlign w:val="superscript"/>
          <w:lang w:val="en-US" w:eastAsia="fr-FR"/>
        </w:rPr>
        <w:t>3</w:t>
      </w:r>
      <w:r w:rsidRPr="00A57C5A">
        <w:rPr>
          <w:rFonts w:ascii="Arial" w:eastAsia="Times New Roman" w:hAnsi="Arial" w:cs="Arial"/>
          <w:lang w:val="en-US" w:eastAsia="fr-FR"/>
        </w:rPr>
        <w:t>/ namokolomokosalisaetebatuna Kinshasa bamitungisakalisusumingitemponamayematalibozwimayiyakomelampeekosilisabozangimayi ma peto.</w:t>
      </w:r>
    </w:p>
    <w:p w:rsidR="00E7146B" w:rsidRPr="00A57C5A" w:rsidRDefault="00E7146B" w:rsidP="00213684">
      <w:pPr>
        <w:spacing w:after="0" w:line="240" w:lineRule="auto"/>
        <w:jc w:val="both"/>
        <w:rPr>
          <w:rFonts w:ascii="Arial" w:eastAsia="Times New Roman" w:hAnsi="Arial" w:cs="Arial"/>
          <w:lang w:val="en-US" w:eastAsia="fr-FR"/>
        </w:rPr>
      </w:pPr>
    </w:p>
    <w:p w:rsidR="00E7146B" w:rsidRPr="00A57C5A" w:rsidRDefault="00E7146B" w:rsidP="00975D15">
      <w:pPr>
        <w:widowControl w:val="0"/>
        <w:kinsoku w:val="0"/>
        <w:spacing w:after="0" w:line="288" w:lineRule="auto"/>
        <w:ind w:left="567"/>
        <w:jc w:val="both"/>
        <w:rPr>
          <w:rFonts w:ascii="Arial" w:hAnsi="Arial" w:cs="Arial"/>
          <w:lang w:val="en-US"/>
        </w:rPr>
      </w:pPr>
      <w:r w:rsidRPr="00A57C5A">
        <w:rPr>
          <w:rFonts w:ascii="Arial" w:hAnsi="Arial" w:cs="Arial"/>
          <w:bCs/>
          <w:lang w:val="en-US"/>
        </w:rPr>
        <w:t>Ntinaya</w:t>
      </w:r>
      <w:r w:rsidRPr="00837523">
        <w:rPr>
          <w:rStyle w:val="CharacterStyle10"/>
          <w:rFonts w:ascii="Arial" w:eastAsia="Batang" w:hAnsi="Arial"/>
          <w:spacing w:val="2"/>
          <w:sz w:val="22"/>
          <w:lang w:val="en-US" w:eastAsia="fr-FR"/>
        </w:rPr>
        <w:t>bolengeli</w:t>
      </w:r>
      <w:r w:rsidRPr="00A57C5A">
        <w:rPr>
          <w:rFonts w:ascii="Arial" w:hAnsi="Arial" w:cs="Arial"/>
          <w:bCs/>
          <w:lang w:val="en-US"/>
        </w:rPr>
        <w:t>malongimayeezalimpoyakoyeba, kolandela, mpekobimisamotuyamwabilembobibe to bilamubinabikoutanabolongolibatumponantinayamisalamiyemikosalama, mpekobongisamikanumiyemisengalekolandampoyakokitisa, kolongola to kosilisabilembobibempekokolisabilembobilamu.</w:t>
      </w:r>
    </w:p>
    <w:p w:rsidR="00E7146B" w:rsidRPr="00A57C5A" w:rsidRDefault="00E7146B" w:rsidP="00213684">
      <w:pPr>
        <w:spacing w:after="0" w:line="240" w:lineRule="auto"/>
        <w:jc w:val="both"/>
        <w:rPr>
          <w:rFonts w:ascii="Arial" w:hAnsi="Arial" w:cs="Arial"/>
          <w:spacing w:val="-5"/>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0300DD">
        <w:rPr>
          <w:rFonts w:ascii="Arial" w:hAnsi="Arial" w:cs="Arial"/>
          <w:bCs/>
          <w:lang w:val="en-US"/>
        </w:rPr>
        <w:t>Malongi</w:t>
      </w:r>
      <w:r w:rsidRPr="00A57C5A">
        <w:rPr>
          <w:rFonts w:ascii="Arial" w:hAnsi="Arial" w:cs="Arial"/>
          <w:lang w:val="en-US"/>
        </w:rPr>
        <w:t xml:space="preserve"> (EIES) </w:t>
      </w:r>
      <w:r w:rsidRPr="00837523">
        <w:rPr>
          <w:rStyle w:val="CharacterStyle10"/>
          <w:rFonts w:ascii="Arial" w:eastAsia="Batang" w:hAnsi="Arial"/>
          <w:spacing w:val="2"/>
          <w:sz w:val="22"/>
          <w:lang w:val="en-US" w:eastAsia="fr-FR"/>
        </w:rPr>
        <w:t>maye</w:t>
      </w:r>
      <w:r w:rsidRPr="00A57C5A">
        <w:rPr>
          <w:rFonts w:ascii="Arial" w:hAnsi="Arial" w:cs="Arial"/>
          <w:lang w:val="en-US"/>
        </w:rPr>
        <w:t xml:space="preserve"> ma misalamia PEMU mabongisamakikolandananapolitikiyakosalelanabobatelibilokobiyebizingimokilimpeefandeliyabatulokolaplaniyambokayabosalelibilokobiyebizingimokili (PNAE, 1996) eye epzalikopesamayemansotokokikosalelanambokamobimba, mpoetetokokakosalelamalamupenzabilokobizingimokili, kolandananamaye Agenda 21 ezalikosenge.  </w:t>
      </w:r>
    </w:p>
    <w:p w:rsidR="00E7146B" w:rsidRPr="00A57C5A" w:rsidRDefault="00E7146B" w:rsidP="00213684">
      <w:pPr>
        <w:spacing w:after="0" w:line="240" w:lineRule="auto"/>
        <w:jc w:val="both"/>
        <w:rPr>
          <w:rFonts w:ascii="Arial" w:hAnsi="Arial" w:cs="Arial"/>
          <w:spacing w:val="1"/>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A57C5A">
        <w:rPr>
          <w:rFonts w:ascii="Arial" w:hAnsi="Arial" w:cs="Arial"/>
          <w:lang w:val="en-US"/>
        </w:rPr>
        <w:t>Bosaleli</w:t>
      </w:r>
      <w:r w:rsidRPr="00837523">
        <w:rPr>
          <w:rStyle w:val="CharacterStyle10"/>
          <w:rFonts w:ascii="Arial" w:eastAsia="Batang" w:hAnsi="Arial"/>
          <w:spacing w:val="2"/>
          <w:sz w:val="22"/>
          <w:lang w:val="en-US" w:eastAsia="fr-FR"/>
        </w:rPr>
        <w:t>politiki</w:t>
      </w:r>
      <w:r w:rsidRPr="00A57C5A">
        <w:rPr>
          <w:rFonts w:ascii="Arial" w:hAnsi="Arial" w:cs="Arial"/>
          <w:lang w:val="en-US"/>
        </w:rPr>
        <w:t xml:space="preserve"> eye to mibekomiyemiambokaetindakitokokakobongisampebandakomibekoniniyamisala, mibekokani to mikanukanimiyemisengelipenzakolandamampoetemisalamiyemibongisamamalamunabokengelibilokobinsobiyebizingimokilinamboka RDC. Na yango, mponamibeko, mobekimonenemobimisamakimozalimoye n</w:t>
      </w:r>
      <w:r w:rsidRPr="00A57C5A">
        <w:rPr>
          <w:rFonts w:ascii="Arial" w:hAnsi="Arial" w:cs="Arial"/>
          <w:b/>
          <w:i/>
          <w:lang w:val="en-US"/>
        </w:rPr>
        <w:t>°11/009 du 09 juillet 2011</w:t>
      </w:r>
      <w:r w:rsidRPr="00A57C5A">
        <w:rPr>
          <w:rFonts w:ascii="Arial" w:hAnsi="Arial" w:cs="Arial"/>
          <w:lang w:val="en-US"/>
        </w:rPr>
        <w:t>mponamambimatalibobatelimpebosalelimalamubilokobiyebinzingimokili, moyemozalikosalisamponakosalelamalamunkitayamboka, kokebisampoyamakama, kobundampoyabobebisi to makelele, mpekobongisananzelaena, efandeliyabatunabotosipenzabikelakilabinsobiamokili.</w:t>
      </w:r>
    </w:p>
    <w:p w:rsidR="00E7146B" w:rsidRPr="00A57C5A" w:rsidRDefault="00E7146B" w:rsidP="00213684">
      <w:pPr>
        <w:spacing w:after="0" w:line="240" w:lineRule="auto"/>
        <w:jc w:val="both"/>
        <w:rPr>
          <w:rFonts w:ascii="Arial" w:hAnsi="Arial" w:cs="Arial"/>
          <w:lang w:val="en-US"/>
        </w:rPr>
      </w:pPr>
    </w:p>
    <w:p w:rsidR="00E7146B" w:rsidRPr="00A57C5A" w:rsidRDefault="00E7146B" w:rsidP="00975D15">
      <w:pPr>
        <w:widowControl w:val="0"/>
        <w:kinsoku w:val="0"/>
        <w:spacing w:after="0" w:line="288" w:lineRule="auto"/>
        <w:ind w:left="567"/>
        <w:jc w:val="both"/>
        <w:rPr>
          <w:rFonts w:ascii="Arial" w:hAnsi="Arial" w:cs="Arial"/>
          <w:bCs/>
          <w:lang w:val="en-US"/>
        </w:rPr>
      </w:pPr>
      <w:r w:rsidRPr="00A57C5A">
        <w:rPr>
          <w:rFonts w:ascii="Arial" w:hAnsi="Arial" w:cs="Arial"/>
          <w:lang w:val="en-US"/>
        </w:rPr>
        <w:t>Mpona</w:t>
      </w:r>
      <w:r w:rsidRPr="00837523">
        <w:rPr>
          <w:rStyle w:val="CharacterStyle10"/>
          <w:rFonts w:ascii="Arial" w:eastAsia="Batang" w:hAnsi="Arial"/>
          <w:spacing w:val="2"/>
          <w:sz w:val="22"/>
          <w:lang w:val="en-US" w:eastAsia="fr-FR"/>
        </w:rPr>
        <w:t>mikanu</w:t>
      </w:r>
      <w:r w:rsidRPr="00A57C5A">
        <w:rPr>
          <w:rFonts w:ascii="Arial" w:hAnsi="Arial" w:cs="Arial"/>
          <w:lang w:val="en-US"/>
        </w:rPr>
        <w:t>, mukanu n</w:t>
      </w:r>
      <w:r w:rsidRPr="00A57C5A">
        <w:rPr>
          <w:rFonts w:ascii="Arial" w:hAnsi="Arial" w:cs="Arial"/>
          <w:bCs/>
          <w:lang w:val="en-US"/>
        </w:rPr>
        <w:t xml:space="preserve">° 14/019 du 02 aout 2014 moyemozalikolakisalolengekaninkomayamalongimpoyabobatelibilikobinsobiyebinzingimokiliekosala, ezalipenzanzelaya sika yakolandampoetemakambomanso to </w:t>
      </w:r>
      <w:r w:rsidRPr="00A57C5A">
        <w:rPr>
          <w:rFonts w:ascii="Arial" w:hAnsi="Arial" w:cs="Arial"/>
          <w:bCs/>
          <w:lang w:val="en-US"/>
        </w:rPr>
        <w:lastRenderedPageBreak/>
        <w:t xml:space="preserve">misalaminsomisalamandengeelongobanimponabotosibilokobiyebizingimokili. </w:t>
      </w:r>
    </w:p>
    <w:p w:rsidR="00E7146B" w:rsidRPr="00A57C5A" w:rsidRDefault="00E7146B" w:rsidP="00213684">
      <w:pPr>
        <w:spacing w:after="0" w:line="240" w:lineRule="auto"/>
        <w:jc w:val="both"/>
        <w:rPr>
          <w:rFonts w:ascii="Arial" w:hAnsi="Arial" w:cs="Arial"/>
          <w:b/>
          <w:lang w:val="en-US"/>
        </w:rPr>
      </w:pPr>
    </w:p>
    <w:p w:rsidR="00E7146B" w:rsidRPr="00975D15" w:rsidRDefault="00E7146B" w:rsidP="00975D15">
      <w:pPr>
        <w:widowControl w:val="0"/>
        <w:kinsoku w:val="0"/>
        <w:spacing w:after="0" w:line="288" w:lineRule="auto"/>
        <w:ind w:left="567"/>
        <w:jc w:val="both"/>
        <w:rPr>
          <w:rFonts w:ascii="Arial" w:hAnsi="Arial" w:cs="Arial"/>
          <w:lang w:val="en-US"/>
        </w:rPr>
      </w:pPr>
      <w:r w:rsidRPr="00837523">
        <w:rPr>
          <w:rStyle w:val="CharacterStyle10"/>
          <w:rFonts w:ascii="Arial" w:eastAsia="Batang" w:hAnsi="Arial"/>
          <w:spacing w:val="2"/>
          <w:sz w:val="22"/>
          <w:lang w:val="en-US" w:eastAsia="fr-FR"/>
        </w:rPr>
        <w:t>Kolandana</w:t>
      </w:r>
      <w:r w:rsidRPr="00975D15">
        <w:rPr>
          <w:rFonts w:ascii="Arial" w:hAnsi="Arial" w:cs="Arial"/>
          <w:lang w:val="en-US"/>
        </w:rPr>
        <w:t>namikanumiamboka, mabongisamaye ma misalamasengelikolandampekotosamibekompemikanuminsomiyemizalikotalamambimayematalibobatelibilokobiyebizingimokili.</w:t>
      </w:r>
    </w:p>
    <w:p w:rsidR="00E7146B" w:rsidRPr="00A57C5A" w:rsidRDefault="00E7146B" w:rsidP="00213684">
      <w:pPr>
        <w:spacing w:after="0" w:line="240" w:lineRule="auto"/>
        <w:jc w:val="both"/>
        <w:rPr>
          <w:rFonts w:ascii="Arial" w:hAnsi="Arial" w:cs="Arial"/>
          <w:lang w:val="en-US"/>
        </w:rPr>
      </w:pPr>
    </w:p>
    <w:p w:rsidR="00E7146B" w:rsidRPr="00A57C5A" w:rsidRDefault="00E7146B" w:rsidP="00975D15">
      <w:pPr>
        <w:widowControl w:val="0"/>
        <w:kinsoku w:val="0"/>
        <w:spacing w:after="0" w:line="288" w:lineRule="auto"/>
        <w:ind w:left="567"/>
        <w:jc w:val="both"/>
        <w:rPr>
          <w:rFonts w:ascii="Arial" w:hAnsi="Arial" w:cs="Arial"/>
          <w:bCs/>
          <w:highlight w:val="yellow"/>
          <w:lang w:val="en-US"/>
        </w:rPr>
      </w:pPr>
      <w:r w:rsidRPr="00A57C5A">
        <w:rPr>
          <w:rFonts w:ascii="Arial" w:hAnsi="Arial" w:cs="Arial"/>
          <w:lang w:val="en-US"/>
        </w:rPr>
        <w:t>Mponabilembobinsobikoutanamisalamiyemizalikobongisama, ndepolitikimineyi (4) yaBankiyamokilimobimbaitiamakinamolongomponakolandelayangonabokebi. Mibeko mina ndemiyemizalikolanda: OP 4.01 « bososolibilokobiyebizingimokili »; OP 4.11 « Nkitayabilokobiabonkoko »; OP 4.12 « Bolongolibatumpebiloko » nampe OP 7.50 « Misalamiyemikosalamanamayi ma mikili ».</w:t>
      </w:r>
    </w:p>
    <w:p w:rsidR="00E7146B" w:rsidRPr="00A57C5A" w:rsidRDefault="00E7146B" w:rsidP="00213684">
      <w:pPr>
        <w:spacing w:after="0" w:line="240" w:lineRule="auto"/>
        <w:jc w:val="both"/>
        <w:rPr>
          <w:rFonts w:ascii="Arial" w:hAnsi="Arial" w:cs="Arial"/>
          <w:b/>
          <w:i/>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A57C5A">
        <w:rPr>
          <w:rFonts w:ascii="Arial" w:hAnsi="Arial" w:cs="Arial"/>
          <w:spacing w:val="-1"/>
          <w:lang w:val="en-US"/>
        </w:rPr>
        <w:t>Mpo</w:t>
      </w:r>
      <w:r w:rsidRPr="00975D15">
        <w:rPr>
          <w:rFonts w:ascii="Arial" w:hAnsi="Arial" w:cs="Arial"/>
          <w:lang w:val="en-US"/>
        </w:rPr>
        <w:t>na</w:t>
      </w:r>
      <w:r w:rsidRPr="00A57C5A">
        <w:rPr>
          <w:rFonts w:ascii="Arial" w:hAnsi="Arial" w:cs="Arial"/>
          <w:spacing w:val="-1"/>
          <w:lang w:val="en-US"/>
        </w:rPr>
        <w:t>maye</w:t>
      </w:r>
      <w:r w:rsidRPr="000300DD">
        <w:rPr>
          <w:rFonts w:ascii="Arial" w:hAnsi="Arial" w:cs="Arial"/>
          <w:lang w:val="en-US"/>
        </w:rPr>
        <w:t>matali</w:t>
      </w:r>
      <w:r w:rsidRPr="00A57C5A">
        <w:rPr>
          <w:rFonts w:ascii="Arial" w:hAnsi="Arial" w:cs="Arial"/>
          <w:spacing w:val="-1"/>
          <w:lang w:val="en-US"/>
        </w:rPr>
        <w:t>nkitayautoebandeliyamokili, yaelokoyabomotompeyamisalamiaefandelimpemibongomiabango, malongi eye (EIES) ndeemonisamilolenge la ezaleliyankitayamabele, mayi, mpemolongomwabikelakelabinso</w:t>
      </w:r>
      <w:r w:rsidRPr="00A57C5A">
        <w:rPr>
          <w:rFonts w:ascii="Arial" w:hAnsi="Arial" w:cs="Arial"/>
          <w:spacing w:val="1"/>
          <w:lang w:val="en-US"/>
        </w:rPr>
        <w:t>. Mpelokola, malongimayemazalikopesamakanisimponamayematalilolengekaninkitainsoibebesamakimpemotuyamwabilokobinsobiyebizingimokilimpelolengeloyebatubakosalelamisalampemimbongonzinganzingayabisikabiyemabongisiyamisala</w:t>
      </w:r>
      <w:r w:rsidRPr="000300DD">
        <w:rPr>
          <w:rFonts w:ascii="Arial" w:hAnsi="Arial" w:cs="Arial"/>
          <w:lang w:val="en-US"/>
        </w:rPr>
        <w:t>mazali</w:t>
      </w:r>
      <w:r w:rsidRPr="00A57C5A">
        <w:rPr>
          <w:rFonts w:ascii="Arial" w:hAnsi="Arial" w:cs="Arial"/>
          <w:spacing w:val="1"/>
          <w:lang w:val="en-US"/>
        </w:rPr>
        <w:t>kosalema, kolandananalolengemisalamiyemizalikobongisama</w:t>
      </w:r>
      <w:r w:rsidRPr="00A57C5A">
        <w:rPr>
          <w:rFonts w:ascii="Arial" w:hAnsi="Arial" w:cs="Arial"/>
          <w:lang w:val="en-US"/>
        </w:rPr>
        <w:t>. Na yangondekarta eye ezalikolandandeepesibisomakanisimansomayemabimisamakilokolaelobaminamilongoyankomamiyemizalilikolo:</w:t>
      </w:r>
    </w:p>
    <w:p w:rsidR="00E7146B" w:rsidRPr="00A57C5A" w:rsidRDefault="00E7146B" w:rsidP="00213684">
      <w:pPr>
        <w:pStyle w:val="Lgende"/>
        <w:spacing w:line="240" w:lineRule="auto"/>
        <w:rPr>
          <w:rFonts w:cs="Arial"/>
          <w:b w:val="0"/>
          <w:sz w:val="22"/>
          <w:szCs w:val="22"/>
          <w:lang w:val="en-US"/>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33"/>
        <w:gridCol w:w="5630"/>
        <w:gridCol w:w="1290"/>
      </w:tblGrid>
      <w:tr w:rsidR="00E7146B" w:rsidRPr="000300DD" w:rsidTr="000300DD">
        <w:trPr>
          <w:trHeight w:val="70"/>
          <w:tblHeader/>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hAnsi="Arial" w:cs="Arial"/>
                <w:b/>
                <w:sz w:val="20"/>
                <w:szCs w:val="20"/>
              </w:rPr>
            </w:pPr>
            <w:r w:rsidRPr="000300DD">
              <w:rPr>
                <w:rFonts w:ascii="Arial" w:hAnsi="Arial" w:cs="Arial"/>
                <w:b/>
                <w:sz w:val="20"/>
                <w:szCs w:val="20"/>
              </w:rPr>
              <w:t>Etandoyamotuya</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hAnsi="Arial" w:cs="Arial"/>
                <w:b/>
                <w:sz w:val="20"/>
                <w:szCs w:val="20"/>
              </w:rPr>
            </w:pPr>
            <w:r w:rsidRPr="000300DD">
              <w:rPr>
                <w:rFonts w:ascii="Arial" w:hAnsi="Arial" w:cs="Arial"/>
                <w:b/>
                <w:sz w:val="20"/>
                <w:szCs w:val="20"/>
              </w:rPr>
              <w:t>Bomonisimalamu</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hAnsi="Arial" w:cs="Arial"/>
                <w:b/>
                <w:sz w:val="20"/>
                <w:szCs w:val="20"/>
              </w:rPr>
            </w:pPr>
            <w:r w:rsidRPr="000300DD">
              <w:rPr>
                <w:rFonts w:ascii="Arial" w:hAnsi="Arial" w:cs="Arial"/>
                <w:b/>
                <w:sz w:val="20"/>
                <w:szCs w:val="20"/>
              </w:rPr>
              <w:t>Etandoyantinayabomonisi</w:t>
            </w:r>
          </w:p>
        </w:tc>
      </w:tr>
      <w:tr w:rsidR="00E7146B" w:rsidRPr="000300DD" w:rsidTr="000300D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rPr>
            </w:pPr>
            <w:r w:rsidRPr="000300DD">
              <w:rPr>
                <w:rFonts w:ascii="Arial" w:eastAsia="Calibri" w:hAnsi="Arial" w:cs="Arial"/>
                <w:sz w:val="20"/>
                <w:szCs w:val="20"/>
              </w:rPr>
              <w:t>Bobatelimayiyaebaleya Congo mpoebebisama te mpeetondisamazelopenza te</w:t>
            </w:r>
          </w:p>
          <w:p w:rsidR="00E7146B" w:rsidRPr="000300DD" w:rsidRDefault="00E7146B" w:rsidP="000300DD">
            <w:pPr>
              <w:spacing w:after="0" w:line="240" w:lineRule="exact"/>
              <w:rPr>
                <w:rFonts w:ascii="Arial" w:eastAsia="Calibri" w:hAnsi="Arial" w:cs="Arial"/>
                <w:sz w:val="20"/>
                <w:szCs w:val="20"/>
              </w:rPr>
            </w:pP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rPr>
            </w:pPr>
            <w:r w:rsidRPr="000300DD">
              <w:rPr>
                <w:rFonts w:ascii="Arial" w:eastAsia="Calibri" w:hAnsi="Arial" w:cs="Arial"/>
                <w:sz w:val="20"/>
                <w:szCs w:val="20"/>
              </w:rPr>
              <w:t>Bisikamisalamizalikobongisamabizalipembeniyamayiyaebaleya Congo. Mayi maye yaebaleya Congo ezaliyantinampeezali na potuyamonenempo na maye matalibotamboli na nzelayamayimpeezaleliyabikelakelabinsobiyebizalaka na katiyamayi maye. Longe mayi maye matondami na nkitaeyeezali na kati na yango, ezalikopesamwankokoso. Mayi maye matondami na zelompe ma bebisamimingi na bosotokouta na mfulumpebalopitalo.</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b/>
                <w:sz w:val="20"/>
                <w:szCs w:val="20"/>
              </w:rPr>
            </w:pPr>
            <w:r w:rsidRPr="000300DD">
              <w:rPr>
                <w:rFonts w:ascii="Arial" w:eastAsia="Calibri" w:hAnsi="Arial" w:cs="Arial"/>
                <w:b/>
                <w:sz w:val="20"/>
                <w:szCs w:val="20"/>
              </w:rPr>
              <w:t>Ntinayabomonisiyamakasipenza</w:t>
            </w:r>
          </w:p>
        </w:tc>
      </w:tr>
      <w:tr w:rsidR="00E7146B" w:rsidRPr="00C90558" w:rsidTr="000300D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rPr>
            </w:pPr>
            <w:r w:rsidRPr="000300DD">
              <w:rPr>
                <w:rFonts w:ascii="Arial" w:eastAsia="Calibri" w:hAnsi="Arial" w:cs="Arial"/>
                <w:sz w:val="20"/>
                <w:szCs w:val="20"/>
              </w:rPr>
              <w:t>Bokengelinkitayazamba</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rPr>
            </w:pPr>
            <w:r w:rsidRPr="000300DD">
              <w:rPr>
                <w:rFonts w:ascii="Arial" w:eastAsia="Calibri" w:hAnsi="Arial" w:cs="Arial"/>
                <w:sz w:val="20"/>
                <w:szCs w:val="20"/>
              </w:rPr>
              <w:t xml:space="preserve">Bokatieteniekeyazambaeyeezalakapembeniyamayimpo na misalamiabilangaezalimpekopesankokosoenene na katiyabisikabiyamisalamikosalema. </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b/>
                <w:sz w:val="20"/>
                <w:szCs w:val="20"/>
                <w:lang w:val="en-US"/>
              </w:rPr>
            </w:pPr>
            <w:r w:rsidRPr="000300DD">
              <w:rPr>
                <w:rFonts w:ascii="Arial" w:eastAsia="Calibri" w:hAnsi="Arial" w:cs="Arial"/>
                <w:b/>
                <w:sz w:val="20"/>
                <w:szCs w:val="20"/>
                <w:lang w:val="en-US"/>
              </w:rPr>
              <w:t>Ntinayabomonisiyamakasi</w:t>
            </w:r>
          </w:p>
        </w:tc>
      </w:tr>
      <w:tr w:rsidR="00E7146B" w:rsidRPr="00C90558" w:rsidTr="000300D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6D25FC" w:rsidRDefault="00E7146B" w:rsidP="000300DD">
            <w:pPr>
              <w:spacing w:after="0" w:line="240" w:lineRule="exact"/>
              <w:rPr>
                <w:rFonts w:ascii="Arial" w:eastAsia="Calibri" w:hAnsi="Arial" w:cs="Arial"/>
                <w:sz w:val="20"/>
                <w:szCs w:val="20"/>
              </w:rPr>
            </w:pPr>
            <w:r w:rsidRPr="006D25FC">
              <w:rPr>
                <w:rFonts w:ascii="Arial" w:eastAsia="Calibri" w:hAnsi="Arial" w:cs="Arial"/>
                <w:sz w:val="20"/>
                <w:szCs w:val="20"/>
              </w:rPr>
              <w:t>Bobatelibilokobiabatu, mabele ma bangompebisabakozuelakamisolokoutanabotekimilonamiabango, mpebisikawapibatekelakamilonamiabango.</w:t>
            </w:r>
          </w:p>
        </w:tc>
        <w:tc>
          <w:tcPr>
            <w:tcW w:w="65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lang w:val="en-US"/>
              </w:rPr>
            </w:pPr>
            <w:r w:rsidRPr="006D25FC">
              <w:rPr>
                <w:rFonts w:ascii="Arial" w:eastAsia="Calibri" w:hAnsi="Arial" w:cs="Arial"/>
                <w:sz w:val="20"/>
                <w:szCs w:val="20"/>
              </w:rPr>
              <w:t xml:space="preserve">Bokutanami bwa misalamiyikemiabilangaesikabakotongabandakoyamisalampebiskabiyebapompiyamayiekolekelabizalikosengabokebibonenenantangoyamisalamponakokomanabolongolibatute to bobebisibilonanabilangatebiyebisalisakabangokozwamisolo. </w:t>
            </w:r>
            <w:r w:rsidRPr="000300DD">
              <w:rPr>
                <w:rFonts w:ascii="Arial" w:eastAsia="Calibri" w:hAnsi="Arial" w:cs="Arial"/>
                <w:sz w:val="20"/>
                <w:szCs w:val="20"/>
                <w:lang w:val="en-US"/>
              </w:rPr>
              <w:t>Makambomayesokimatalamimalamupenzatendemakobotamikakatanompebozangiboyokaninantangoyamisala.</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b/>
                <w:sz w:val="20"/>
                <w:szCs w:val="20"/>
                <w:lang w:val="en-US"/>
              </w:rPr>
            </w:pPr>
          </w:p>
          <w:p w:rsidR="00E7146B" w:rsidRPr="000300DD" w:rsidRDefault="00E7146B" w:rsidP="000300DD">
            <w:pPr>
              <w:spacing w:after="0" w:line="240" w:lineRule="exact"/>
              <w:rPr>
                <w:rFonts w:ascii="Arial" w:eastAsia="Calibri" w:hAnsi="Arial" w:cs="Arial"/>
                <w:b/>
                <w:sz w:val="20"/>
                <w:szCs w:val="20"/>
                <w:lang w:val="en-US"/>
              </w:rPr>
            </w:pPr>
            <w:r w:rsidRPr="000300DD">
              <w:rPr>
                <w:rFonts w:ascii="Arial" w:eastAsia="Calibri" w:hAnsi="Arial" w:cs="Arial"/>
                <w:b/>
                <w:sz w:val="20"/>
                <w:szCs w:val="20"/>
                <w:lang w:val="en-US"/>
              </w:rPr>
              <w:t>Ntinayabomonisiyakatikati</w:t>
            </w:r>
          </w:p>
        </w:tc>
      </w:tr>
      <w:tr w:rsidR="00E7146B" w:rsidRPr="00C90558" w:rsidTr="000300DD">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6D25FC" w:rsidRDefault="00E7146B" w:rsidP="000300DD">
            <w:pPr>
              <w:spacing w:after="0" w:line="240" w:lineRule="exact"/>
              <w:rPr>
                <w:rFonts w:ascii="Arial" w:eastAsia="Calibri" w:hAnsi="Arial" w:cs="Arial"/>
                <w:sz w:val="20"/>
                <w:szCs w:val="20"/>
              </w:rPr>
            </w:pPr>
            <w:r w:rsidRPr="006D25FC">
              <w:rPr>
                <w:rFonts w:ascii="Arial" w:eastAsia="Calibri" w:hAnsi="Arial" w:cs="Arial"/>
                <w:sz w:val="20"/>
                <w:szCs w:val="20"/>
              </w:rPr>
              <w:t>Bobatelilolengeyaefandeliyabomoi bwa batumpebotamboli bwa batumpenkitamiabango </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6D25FC" w:rsidRDefault="00E7146B" w:rsidP="000300DD">
            <w:pPr>
              <w:spacing w:after="0" w:line="240" w:lineRule="exact"/>
              <w:rPr>
                <w:rFonts w:ascii="Arial" w:eastAsia="Calibri" w:hAnsi="Arial" w:cs="Arial"/>
                <w:sz w:val="20"/>
                <w:szCs w:val="20"/>
              </w:rPr>
            </w:pPr>
            <w:r w:rsidRPr="006D25FC">
              <w:rPr>
                <w:rFonts w:ascii="Arial" w:eastAsia="Calibri" w:hAnsi="Arial" w:cs="Arial"/>
                <w:sz w:val="20"/>
                <w:szCs w:val="20"/>
              </w:rPr>
              <w:t xml:space="preserve">Bakutaniyabandakuebelepembeniyabisikamisalamikosalemampebanzela eye ekatisibisikabiyeezalikosengabokebibonenenantanguyamisalamponakosalambebatenantaguyamisala, mpekokitisabobebisimpemakelenaefandeliyabatumpebotamboli bwa bangonabilokobiabango. </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b/>
                <w:sz w:val="20"/>
                <w:szCs w:val="20"/>
                <w:lang w:val="en-US"/>
              </w:rPr>
            </w:pPr>
            <w:r w:rsidRPr="000300DD">
              <w:rPr>
                <w:rFonts w:ascii="Arial" w:eastAsia="Calibri" w:hAnsi="Arial" w:cs="Arial"/>
                <w:b/>
                <w:sz w:val="20"/>
                <w:szCs w:val="20"/>
                <w:lang w:val="en-US"/>
              </w:rPr>
              <w:t>Ntinayabomonisiyakatikati</w:t>
            </w:r>
          </w:p>
        </w:tc>
      </w:tr>
      <w:tr w:rsidR="00E7146B" w:rsidRPr="00C90558" w:rsidTr="000300DD">
        <w:trPr>
          <w:trHeight w:val="70"/>
        </w:trPr>
        <w:tc>
          <w:tcPr>
            <w:tcW w:w="23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6D25FC" w:rsidRDefault="00E7146B" w:rsidP="000300DD">
            <w:pPr>
              <w:spacing w:after="0" w:line="240" w:lineRule="exact"/>
              <w:rPr>
                <w:rFonts w:ascii="Arial" w:eastAsia="Calibri" w:hAnsi="Arial" w:cs="Arial"/>
                <w:sz w:val="20"/>
                <w:szCs w:val="20"/>
              </w:rPr>
            </w:pPr>
            <w:r w:rsidRPr="006D25FC">
              <w:rPr>
                <w:rFonts w:ascii="Arial" w:eastAsia="Calibri" w:hAnsi="Arial" w:cs="Arial"/>
                <w:sz w:val="20"/>
                <w:szCs w:val="20"/>
              </w:rPr>
              <w:t xml:space="preserve">Bokebisimponanzelampebobundimponabamaladilokola eye </w:t>
            </w:r>
            <w:r w:rsidRPr="006D25FC">
              <w:rPr>
                <w:rFonts w:ascii="Arial" w:eastAsia="Calibri" w:hAnsi="Arial" w:cs="Arial"/>
                <w:sz w:val="20"/>
                <w:szCs w:val="20"/>
              </w:rPr>
              <w:lastRenderedPageBreak/>
              <w:t>ekoutakanamayi to ba IRA mpe IST/VIH/SIDA nampebobebisimayele ma batumponakobebisamisala.</w:t>
            </w:r>
          </w:p>
        </w:tc>
        <w:tc>
          <w:tcPr>
            <w:tcW w:w="57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sz w:val="20"/>
                <w:szCs w:val="20"/>
                <w:lang w:val="en-US"/>
              </w:rPr>
            </w:pPr>
            <w:r w:rsidRPr="006D25FC">
              <w:rPr>
                <w:rFonts w:ascii="Arial" w:eastAsia="Calibri" w:hAnsi="Arial" w:cs="Arial"/>
                <w:sz w:val="20"/>
                <w:szCs w:val="20"/>
              </w:rPr>
              <w:lastRenderedPageBreak/>
              <w:t xml:space="preserve">Bosalisimisalanakatiyaengumbamuneneya Kinshasa bokosengabozwiyabatuyamusalamingimpena ban ganga tekinikimpe. </w:t>
            </w:r>
            <w:r w:rsidRPr="000300DD">
              <w:rPr>
                <w:rFonts w:ascii="Arial" w:eastAsia="Calibri" w:hAnsi="Arial" w:cs="Arial"/>
                <w:sz w:val="20"/>
                <w:szCs w:val="20"/>
                <w:lang w:val="en-US"/>
              </w:rPr>
              <w:lastRenderedPageBreak/>
              <w:t>Esengelibokebimingimponamayemakotalabokengelibango, bokonongono bwa nzoto bwa bangonaelekonyonsoyamosalamoye.</w:t>
            </w:r>
          </w:p>
        </w:tc>
        <w:tc>
          <w:tcPr>
            <w:tcW w:w="1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7146B" w:rsidRPr="000300DD" w:rsidRDefault="00E7146B" w:rsidP="000300DD">
            <w:pPr>
              <w:spacing w:after="0" w:line="240" w:lineRule="exact"/>
              <w:rPr>
                <w:rFonts w:ascii="Arial" w:eastAsia="Calibri" w:hAnsi="Arial" w:cs="Arial"/>
                <w:b/>
                <w:sz w:val="20"/>
                <w:szCs w:val="20"/>
                <w:lang w:val="en-US"/>
              </w:rPr>
            </w:pPr>
            <w:r w:rsidRPr="000300DD">
              <w:rPr>
                <w:rFonts w:ascii="Arial" w:eastAsia="Calibri" w:hAnsi="Arial" w:cs="Arial"/>
                <w:b/>
                <w:sz w:val="20"/>
                <w:szCs w:val="20"/>
                <w:lang w:val="en-US"/>
              </w:rPr>
              <w:lastRenderedPageBreak/>
              <w:t>Ntinayabomonisiyamakasi</w:t>
            </w:r>
          </w:p>
        </w:tc>
      </w:tr>
    </w:tbl>
    <w:p w:rsidR="00E7146B" w:rsidRPr="00A57C5A" w:rsidRDefault="00E7146B" w:rsidP="00213684">
      <w:pPr>
        <w:autoSpaceDE w:val="0"/>
        <w:autoSpaceDN w:val="0"/>
        <w:adjustRightInd w:val="0"/>
        <w:spacing w:after="0" w:line="240" w:lineRule="auto"/>
        <w:jc w:val="both"/>
        <w:rPr>
          <w:rFonts w:ascii="Arial" w:hAnsi="Arial" w:cs="Arial"/>
          <w:lang w:val="en-US"/>
        </w:rPr>
      </w:pPr>
    </w:p>
    <w:p w:rsidR="00E7146B" w:rsidRPr="00A57C5A" w:rsidRDefault="00E7146B" w:rsidP="00975D15">
      <w:pPr>
        <w:widowControl w:val="0"/>
        <w:kinsoku w:val="0"/>
        <w:spacing w:after="0" w:line="288" w:lineRule="auto"/>
        <w:ind w:left="567"/>
        <w:jc w:val="both"/>
        <w:rPr>
          <w:rFonts w:ascii="Arial" w:hAnsi="Arial" w:cs="Arial"/>
          <w:lang w:val="en-US"/>
        </w:rPr>
      </w:pPr>
      <w:r w:rsidRPr="00975D15">
        <w:rPr>
          <w:rFonts w:ascii="Arial" w:hAnsi="Arial" w:cs="Arial"/>
          <w:lang w:val="en-US"/>
        </w:rPr>
        <w:t>Misala</w:t>
      </w:r>
      <w:r w:rsidRPr="00A57C5A">
        <w:rPr>
          <w:rFonts w:ascii="Arial" w:hAnsi="Arial" w:cs="Arial"/>
          <w:lang w:val="en-US"/>
        </w:rPr>
        <w:t xml:space="preserve">miyemitalimabongisimayemikomemamakambuebeleyamalamunamambimatalibilokobiyebizingimokili, efandeliyabatu, yabokonongono bwa nzotompemimbongoyabatubayebazalinzinginzingayabisikayamisala. </w:t>
      </w:r>
    </w:p>
    <w:p w:rsidR="00E7146B" w:rsidRPr="00A57C5A" w:rsidRDefault="00E7146B" w:rsidP="00770079">
      <w:pPr>
        <w:pStyle w:val="Paragraphedeliste"/>
        <w:numPr>
          <w:ilvl w:val="0"/>
          <w:numId w:val="61"/>
        </w:numPr>
        <w:spacing w:after="0" w:line="288" w:lineRule="auto"/>
        <w:ind w:left="1094" w:hanging="357"/>
        <w:contextualSpacing w:val="0"/>
        <w:jc w:val="both"/>
        <w:rPr>
          <w:rFonts w:ascii="Arial" w:hAnsi="Arial" w:cs="Arial"/>
          <w:lang w:val="en-US"/>
        </w:rPr>
      </w:pPr>
      <w:r w:rsidRPr="00A57C5A">
        <w:rPr>
          <w:rFonts w:ascii="Arial" w:hAnsi="Arial" w:cs="Arial"/>
          <w:lang w:val="en-US"/>
        </w:rPr>
        <w:t>Mponamayematalibilokobiyebizingimokilimpebokonongono bwa nzoto, bilembobilamubikozalanabopeto, bobongisibomyiyabatu, bokitisimbebamiyike (lokolahopital du Rive).</w:t>
      </w:r>
    </w:p>
    <w:p w:rsidR="00E7146B" w:rsidRPr="00A57C5A" w:rsidRDefault="00E7146B" w:rsidP="00770079">
      <w:pPr>
        <w:pStyle w:val="Paragraphedeliste"/>
        <w:numPr>
          <w:ilvl w:val="0"/>
          <w:numId w:val="61"/>
        </w:numPr>
        <w:spacing w:after="0" w:line="288" w:lineRule="auto"/>
        <w:ind w:left="1094" w:hanging="357"/>
        <w:contextualSpacing w:val="0"/>
        <w:jc w:val="both"/>
        <w:rPr>
          <w:rFonts w:ascii="Arial" w:hAnsi="Arial" w:cs="Arial"/>
        </w:rPr>
      </w:pPr>
      <w:r w:rsidRPr="00A57C5A">
        <w:rPr>
          <w:rFonts w:ascii="Arial" w:hAnsi="Arial" w:cs="Arial"/>
        </w:rPr>
        <w:t>Mpo</w:t>
      </w:r>
      <w:r w:rsidRPr="00837523">
        <w:rPr>
          <w:rFonts w:ascii="Arial" w:hAnsi="Arial" w:cs="Arial"/>
        </w:rPr>
        <w:t>na</w:t>
      </w:r>
      <w:r w:rsidRPr="00A57C5A">
        <w:rPr>
          <w:rFonts w:ascii="Arial" w:hAnsi="Arial" w:cs="Arial"/>
        </w:rPr>
        <w:t xml:space="preserve">efandeliyabatu, bilembobiyebilamubikomongono na : </w:t>
      </w:r>
    </w:p>
    <w:p w:rsidR="00E7146B" w:rsidRPr="00A57C5A" w:rsidRDefault="00E7146B" w:rsidP="00770079">
      <w:pPr>
        <w:pStyle w:val="Paragraphedeliste"/>
        <w:numPr>
          <w:ilvl w:val="0"/>
          <w:numId w:val="62"/>
        </w:numPr>
        <w:spacing w:after="0" w:line="288" w:lineRule="auto"/>
        <w:ind w:left="1607"/>
        <w:contextualSpacing w:val="0"/>
        <w:jc w:val="both"/>
        <w:rPr>
          <w:rFonts w:ascii="Arial" w:hAnsi="Arial" w:cs="Arial"/>
          <w:lang w:val="en-US"/>
        </w:rPr>
      </w:pPr>
      <w:r w:rsidRPr="00A57C5A">
        <w:rPr>
          <w:rFonts w:ascii="Arial" w:hAnsi="Arial" w:cs="Arial"/>
          <w:lang w:val="en-US"/>
        </w:rPr>
        <w:t>Bopesimisalanabatumpebobengani to bokitisibobola</w:t>
      </w:r>
      <w:r w:rsidRPr="00A57C5A">
        <w:rPr>
          <w:rFonts w:ascii="Arial" w:hAnsi="Arial" w:cs="Arial"/>
          <w:iCs/>
          <w:spacing w:val="2"/>
          <w:lang w:val="en-US"/>
        </w:rPr>
        <w:t xml:space="preserve">, </w:t>
      </w:r>
    </w:p>
    <w:p w:rsidR="00E7146B" w:rsidRPr="00A57C5A" w:rsidRDefault="00E7146B" w:rsidP="00770079">
      <w:pPr>
        <w:pStyle w:val="Paragraphedeliste"/>
        <w:numPr>
          <w:ilvl w:val="0"/>
          <w:numId w:val="62"/>
        </w:numPr>
        <w:spacing w:after="0" w:line="288" w:lineRule="auto"/>
        <w:ind w:left="1607"/>
        <w:contextualSpacing w:val="0"/>
        <w:jc w:val="both"/>
        <w:rPr>
          <w:rFonts w:ascii="Arial" w:hAnsi="Arial" w:cs="Arial"/>
          <w:lang w:val="en-US"/>
        </w:rPr>
      </w:pPr>
      <w:r w:rsidRPr="000300DD">
        <w:rPr>
          <w:rFonts w:ascii="Arial" w:hAnsi="Arial" w:cs="Arial"/>
          <w:lang w:val="en-US"/>
        </w:rPr>
        <w:t xml:space="preserve">Bokeyisilibosomimbongompebozwimisoloyabatu, </w:t>
      </w:r>
    </w:p>
    <w:p w:rsidR="00E7146B" w:rsidRPr="000300DD" w:rsidRDefault="00E7146B" w:rsidP="00770079">
      <w:pPr>
        <w:pStyle w:val="Paragraphedeliste"/>
        <w:numPr>
          <w:ilvl w:val="0"/>
          <w:numId w:val="62"/>
        </w:numPr>
        <w:spacing w:after="0" w:line="288" w:lineRule="auto"/>
        <w:ind w:left="1607"/>
        <w:contextualSpacing w:val="0"/>
        <w:jc w:val="both"/>
        <w:rPr>
          <w:rFonts w:ascii="Arial" w:hAnsi="Arial" w:cs="Arial"/>
          <w:lang w:val="en-US"/>
        </w:rPr>
      </w:pPr>
      <w:r w:rsidRPr="000300DD">
        <w:rPr>
          <w:rFonts w:ascii="Arial" w:hAnsi="Arial" w:cs="Arial"/>
          <w:lang w:val="en-US"/>
        </w:rPr>
        <w:t>Bobongisibomoyi bwa batumingimingibilengebayebakozwamisala,</w:t>
      </w:r>
    </w:p>
    <w:p w:rsidR="00E7146B" w:rsidRPr="00837523" w:rsidRDefault="00E7146B" w:rsidP="00770079">
      <w:pPr>
        <w:pStyle w:val="Paragraphedeliste"/>
        <w:numPr>
          <w:ilvl w:val="0"/>
          <w:numId w:val="62"/>
        </w:numPr>
        <w:spacing w:after="0" w:line="288" w:lineRule="auto"/>
        <w:ind w:left="1607"/>
        <w:contextualSpacing w:val="0"/>
        <w:jc w:val="both"/>
        <w:rPr>
          <w:rFonts w:ascii="Arial" w:hAnsi="Arial" w:cs="Arial"/>
          <w:lang w:val="en-US"/>
        </w:rPr>
      </w:pPr>
      <w:r w:rsidRPr="000300DD">
        <w:rPr>
          <w:rFonts w:ascii="Arial" w:hAnsi="Arial" w:cs="Arial"/>
          <w:lang w:val="en-US"/>
        </w:rPr>
        <w:t>Bokolisi</w:t>
      </w:r>
      <w:r w:rsidRPr="00837523">
        <w:rPr>
          <w:rFonts w:ascii="Arial" w:hAnsi="Arial" w:cs="Arial"/>
          <w:lang w:val="en-US"/>
        </w:rPr>
        <w:t>mombongomwabasalimombongoyamisalamiakobongisamayi;</w:t>
      </w:r>
    </w:p>
    <w:p w:rsidR="00E7146B" w:rsidRPr="00837523" w:rsidRDefault="00E7146B" w:rsidP="00770079">
      <w:pPr>
        <w:pStyle w:val="Paragraphedeliste"/>
        <w:numPr>
          <w:ilvl w:val="0"/>
          <w:numId w:val="62"/>
        </w:numPr>
        <w:spacing w:after="0" w:line="288" w:lineRule="auto"/>
        <w:ind w:left="1607"/>
        <w:contextualSpacing w:val="0"/>
        <w:jc w:val="both"/>
        <w:rPr>
          <w:rFonts w:ascii="Arial" w:hAnsi="Arial" w:cs="Arial"/>
        </w:rPr>
      </w:pPr>
      <w:r w:rsidRPr="00837523">
        <w:rPr>
          <w:rFonts w:ascii="Arial" w:hAnsi="Arial" w:cs="Arial"/>
        </w:rPr>
        <w:t>BobongisisaniyampakuyaMbulaMatari ;</w:t>
      </w:r>
    </w:p>
    <w:p w:rsidR="00E7146B" w:rsidRPr="00837523" w:rsidRDefault="00E7146B" w:rsidP="00770079">
      <w:pPr>
        <w:pStyle w:val="Paragraphedeliste"/>
        <w:numPr>
          <w:ilvl w:val="0"/>
          <w:numId w:val="62"/>
        </w:numPr>
        <w:spacing w:after="0" w:line="288" w:lineRule="auto"/>
        <w:ind w:left="1607"/>
        <w:contextualSpacing w:val="0"/>
        <w:jc w:val="both"/>
        <w:rPr>
          <w:rFonts w:ascii="Arial" w:hAnsi="Arial" w:cs="Arial"/>
        </w:rPr>
      </w:pPr>
      <w:r w:rsidRPr="00837523">
        <w:rPr>
          <w:rFonts w:ascii="Arial" w:hAnsi="Arial" w:cs="Arial"/>
        </w:rPr>
        <w:t>Bokitisimaladi maye makouta na mayiyakomela ;</w:t>
      </w:r>
    </w:p>
    <w:p w:rsidR="00E7146B" w:rsidRPr="00A57C5A" w:rsidRDefault="00E7146B" w:rsidP="00770079">
      <w:pPr>
        <w:pStyle w:val="Paragraphedeliste"/>
        <w:numPr>
          <w:ilvl w:val="0"/>
          <w:numId w:val="62"/>
        </w:numPr>
        <w:spacing w:after="0" w:line="288" w:lineRule="auto"/>
        <w:ind w:left="1607"/>
        <w:contextualSpacing w:val="0"/>
        <w:jc w:val="both"/>
        <w:rPr>
          <w:rFonts w:ascii="Arial" w:hAnsi="Arial" w:cs="Arial"/>
        </w:rPr>
      </w:pPr>
      <w:r w:rsidRPr="00837523">
        <w:rPr>
          <w:rFonts w:ascii="Arial" w:hAnsi="Arial" w:cs="Arial"/>
        </w:rPr>
        <w:t>Bokolisi</w:t>
      </w:r>
      <w:r w:rsidRPr="00A57C5A">
        <w:rPr>
          <w:rFonts w:ascii="Arial" w:hAnsi="Arial" w:cs="Arial"/>
        </w:rPr>
        <w:t>motangumwabatu baye bakozwamayi ma peto ma komela ;</w:t>
      </w:r>
    </w:p>
    <w:p w:rsidR="00E7146B" w:rsidRPr="00A57C5A" w:rsidRDefault="00E7146B" w:rsidP="00213684">
      <w:pPr>
        <w:spacing w:after="0" w:line="240" w:lineRule="auto"/>
        <w:jc w:val="both"/>
        <w:rPr>
          <w:rFonts w:ascii="Arial" w:hAnsi="Arial" w:cs="Arial"/>
          <w:b/>
          <w:i/>
        </w:rPr>
      </w:pPr>
    </w:p>
    <w:p w:rsidR="00E7146B" w:rsidRPr="00A57C5A" w:rsidRDefault="00E7146B" w:rsidP="00975D15">
      <w:pPr>
        <w:widowControl w:val="0"/>
        <w:kinsoku w:val="0"/>
        <w:spacing w:after="0" w:line="288" w:lineRule="auto"/>
        <w:ind w:left="567"/>
        <w:jc w:val="both"/>
        <w:rPr>
          <w:rFonts w:ascii="Arial" w:hAnsi="Arial" w:cs="Arial"/>
        </w:rPr>
      </w:pPr>
      <w:r w:rsidRPr="00837523">
        <w:rPr>
          <w:rFonts w:ascii="Arial" w:hAnsi="Arial" w:cs="Arial"/>
        </w:rPr>
        <w:t>Misalamiye</w:t>
      </w:r>
      <w:r w:rsidRPr="00A57C5A">
        <w:rPr>
          <w:rFonts w:ascii="Arial" w:hAnsi="Arial" w:cs="Arial"/>
        </w:rPr>
        <w:t>mpemikomemabilembobiebelokola.</w:t>
      </w:r>
    </w:p>
    <w:p w:rsidR="00E7146B" w:rsidRPr="00A57C5A" w:rsidRDefault="00E7146B" w:rsidP="00975D15">
      <w:pPr>
        <w:widowControl w:val="0"/>
        <w:kinsoku w:val="0"/>
        <w:spacing w:after="0" w:line="288" w:lineRule="auto"/>
        <w:ind w:left="567"/>
        <w:jc w:val="both"/>
        <w:rPr>
          <w:rFonts w:ascii="Arial" w:hAnsi="Arial" w:cs="Arial"/>
        </w:rPr>
      </w:pPr>
      <w:r w:rsidRPr="00837523">
        <w:rPr>
          <w:rFonts w:ascii="Arial" w:hAnsi="Arial" w:cs="Arial"/>
        </w:rPr>
        <w:t>Mpo</w:t>
      </w:r>
      <w:r w:rsidRPr="00A57C5A">
        <w:rPr>
          <w:rFonts w:ascii="Arial" w:hAnsi="Arial" w:cs="Arial"/>
        </w:rPr>
        <w:t xml:space="preserve">namayemataliefandeliyabatu, bilembobiyebiebebikozalalokolamobulumpo na maye matalimiangomialotilikimpealaalo, likamboyamakama na misalampeetamboliyamituka, mpelikamampo na banasokibatimolibanzelayamayimpebazipiyango te, mpemobulu na bisikabiakokotela na mapangubisikawapibakotimolabanzelayamayilibosoyabandako, na misalayamimbongo, na etamboliyabatu na avenue de la Rive, makelele, maladindenge na ndenge na mpe SIDA/IST, bolongolibisalelibiamisalayamombongompo na ntanguyamisala, bobungisimilonamiyike na mpebobungisibanzeteeyeekosengaetebakatampebalongolayango, mpebobebisimisalampo na kandasokibatubandimiyango te to sokibasiliki, boyokanikatiyabatuyamusala na baye bafandakabiskabiyebiamisalasokibazwibango na musala te … </w:t>
      </w:r>
    </w:p>
    <w:p w:rsidR="00E7146B" w:rsidRPr="00A57C5A" w:rsidRDefault="00E7146B" w:rsidP="00213684">
      <w:pPr>
        <w:spacing w:after="0" w:line="240"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 xml:space="preserve">Mpo na maye matalibilokobiyebizingimokili, bilembo bibe bikozalalokolamingi mini bobebisiupepe, mabele, mayi ma nseyamabele to maye mazalikomonanalikoloyamabele, bobukanibwamabelempebotondisizelo na yaebaleya Congo. </w:t>
      </w:r>
    </w:p>
    <w:p w:rsidR="00E7146B" w:rsidRPr="00A57C5A" w:rsidRDefault="00E7146B" w:rsidP="00213684">
      <w:pPr>
        <w:spacing w:after="0" w:line="240"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Bilembo bibe biyebinsobilandamakimalamumpe na bokebi na nzelayamabongisiyamayeleyabotaleliya Fecteau. Ndebozindobwabiangobozalilokolabwamotuyamoke, mwakatikatitii no mwamakasi.</w:t>
      </w:r>
    </w:p>
    <w:p w:rsidR="00E7146B" w:rsidRPr="00A57C5A" w:rsidRDefault="00E7146B" w:rsidP="00213684">
      <w:pPr>
        <w:spacing w:after="0" w:line="240" w:lineRule="auto"/>
        <w:jc w:val="both"/>
        <w:rPr>
          <w:rFonts w:ascii="Arial" w:hAnsi="Arial" w:cs="Arial"/>
          <w:b/>
          <w:i/>
        </w:rPr>
      </w:pPr>
    </w:p>
    <w:p w:rsidR="00E7146B" w:rsidRPr="00A57C5A" w:rsidRDefault="00E7146B" w:rsidP="00975D15">
      <w:pPr>
        <w:widowControl w:val="0"/>
        <w:kinsoku w:val="0"/>
        <w:spacing w:after="0" w:line="288" w:lineRule="auto"/>
        <w:ind w:left="567"/>
        <w:jc w:val="both"/>
        <w:rPr>
          <w:rFonts w:ascii="Arial" w:eastAsia="Times New Roman" w:hAnsi="Arial" w:cs="Arial"/>
          <w:lang w:eastAsia="fr-FR"/>
        </w:rPr>
      </w:pPr>
      <w:r w:rsidRPr="00A57C5A">
        <w:rPr>
          <w:rFonts w:ascii="Arial" w:hAnsi="Arial" w:cs="Arial"/>
        </w:rPr>
        <w:t xml:space="preserve">Fulu to bosotboyebokouta na misalabokozalalokolaboyebokouta na bizipelibiabisalelibia misa, bitenibiabisalelibiyebakokatakampo na ko bisalela, biabosokolilangieyebakotiaka na mayimpo na bosokoliyango. Bosotoboye to fulueyeekoyakobakisama na eyeeutaka na batuoyobafandakakunampeboyebokouta na hopital du Rive, biandakuyabobongiseliyaba </w:t>
      </w:r>
      <w:r w:rsidRPr="00A57C5A">
        <w:rPr>
          <w:rFonts w:ascii="Arial" w:hAnsi="Arial" w:cs="Arial"/>
        </w:rPr>
        <w:lastRenderedPageBreak/>
        <w:t>bateaux mpebosalelibakisimpo na kobimisamilonaebele na mbala moko</w:t>
      </w:r>
      <w:r w:rsidRPr="00A57C5A">
        <w:rPr>
          <w:rFonts w:ascii="Arial" w:eastAsia="Times New Roman" w:hAnsi="Arial" w:cs="Arial"/>
          <w:lang w:eastAsia="fr-FR"/>
        </w:rPr>
        <w:t>. Na ngamboeye, ezali na lolengeyakosalelamalamufulu to bosoto te mpo na bopetoyamboka. Bokundifulu na mabelempebotikiyangopoleleesalibangomba na bangombandeezalikosalema na ngamboeye. Bilembobiyesokibilandamimalamumpe na bokebimingi te, bikosalaetebakokakosalelankisimingimpo na kokokakopetolamayimakomelampemayimakomatantalo.</w:t>
      </w:r>
    </w:p>
    <w:p w:rsidR="00E7146B" w:rsidRPr="00A57C5A" w:rsidRDefault="00E7146B" w:rsidP="00213684">
      <w:pPr>
        <w:spacing w:after="0" w:line="240" w:lineRule="auto"/>
        <w:jc w:val="both"/>
        <w:rPr>
          <w:rFonts w:ascii="Arial" w:eastAsia="Times New Roman" w:hAnsi="Arial" w:cs="Arial"/>
          <w:lang w:eastAsia="fr-FR"/>
        </w:rPr>
      </w:pPr>
    </w:p>
    <w:p w:rsidR="00E7146B" w:rsidRPr="00A57C5A" w:rsidRDefault="00E7146B" w:rsidP="00975D15">
      <w:pPr>
        <w:widowControl w:val="0"/>
        <w:kinsoku w:val="0"/>
        <w:spacing w:after="0" w:line="288" w:lineRule="auto"/>
        <w:ind w:left="567"/>
        <w:jc w:val="both"/>
        <w:rPr>
          <w:rFonts w:ascii="Arial" w:eastAsia="Times New Roman" w:hAnsi="Arial" w:cs="Arial"/>
          <w:lang w:eastAsia="fr-FR"/>
        </w:rPr>
      </w:pPr>
      <w:r w:rsidRPr="000300DD">
        <w:rPr>
          <w:rFonts w:ascii="Arial" w:hAnsi="Arial" w:cs="Arial"/>
        </w:rPr>
        <w:t>Makama</w:t>
      </w:r>
      <w:r w:rsidRPr="00A57C5A">
        <w:rPr>
          <w:rFonts w:ascii="Arial" w:eastAsia="Times New Roman" w:hAnsi="Arial" w:cs="Arial"/>
          <w:lang w:eastAsia="fr-FR"/>
        </w:rPr>
        <w:t>masusu maye makokikoyande maye makolanda : bosieti to bokweyibwabisaleli, bozokipota to liwa lia basalikolandana na likama lia mituka, to bubukanibwamabele na ntanguyakotimolanzelayamayikoleka, mobulu na efandelayabatuyapembeni, moto mokokimpekopela, bobebisibomiyabatumpebaniama na bakisikilikili, mpebobesimisalana batu baye bakosepale na yango te.</w:t>
      </w:r>
    </w:p>
    <w:p w:rsidR="00E7146B" w:rsidRPr="00A57C5A" w:rsidRDefault="00E7146B" w:rsidP="000300DD">
      <w:pPr>
        <w:widowControl w:val="0"/>
        <w:kinsoku w:val="0"/>
        <w:spacing w:after="0" w:line="240" w:lineRule="auto"/>
        <w:ind w:left="567"/>
        <w:jc w:val="both"/>
        <w:rPr>
          <w:rFonts w:ascii="Arial" w:hAnsi="Arial" w:cs="Arial"/>
        </w:rPr>
      </w:pPr>
      <w:r w:rsidRPr="00A57C5A">
        <w:rPr>
          <w:rFonts w:ascii="Arial" w:hAnsi="Arial" w:cs="Arial"/>
        </w:rPr>
        <w:t>Mikanumpo na kolongola to kokitisabilembo bibe biyendemikutani na katiyamabongisami ma PGES yamalongi maye.</w:t>
      </w:r>
    </w:p>
    <w:p w:rsidR="00E7146B" w:rsidRPr="00A57C5A" w:rsidRDefault="00E7146B" w:rsidP="00213684">
      <w:pPr>
        <w:spacing w:after="0" w:line="240" w:lineRule="auto"/>
        <w:jc w:val="both"/>
        <w:rPr>
          <w:rFonts w:ascii="Arial" w:hAnsi="Arial" w:cs="Arial"/>
          <w:b/>
          <w:bCs/>
          <w:i/>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Bilembobiambongwanayabantanguyamokili (changements climatiques) biyebikokikobebisampemisalamiyebikokikozalabiyebizalikolanda :</w:t>
      </w:r>
    </w:p>
    <w:p w:rsidR="00E7146B" w:rsidRPr="00A57C5A" w:rsidRDefault="00E7146B" w:rsidP="00770079">
      <w:pPr>
        <w:pStyle w:val="Paragraphedeliste"/>
        <w:numPr>
          <w:ilvl w:val="0"/>
          <w:numId w:val="63"/>
        </w:numPr>
        <w:spacing w:after="0" w:line="288" w:lineRule="auto"/>
        <w:ind w:left="1094" w:hanging="357"/>
        <w:contextualSpacing w:val="0"/>
        <w:jc w:val="both"/>
        <w:rPr>
          <w:rFonts w:ascii="Arial" w:hAnsi="Arial" w:cs="Arial"/>
        </w:rPr>
      </w:pPr>
      <w:r w:rsidRPr="00A57C5A">
        <w:rPr>
          <w:rFonts w:ascii="Arial" w:hAnsi="Arial" w:cs="Arial"/>
        </w:rPr>
        <w:t>Botondimayiyaebaleboyebokokikobebisamasiniyabandakuyamisalayakozwelamayi;</w:t>
      </w:r>
    </w:p>
    <w:p w:rsidR="00E7146B" w:rsidRPr="00A57C5A" w:rsidRDefault="00E7146B" w:rsidP="00770079">
      <w:pPr>
        <w:pStyle w:val="Paragraphedeliste"/>
        <w:numPr>
          <w:ilvl w:val="0"/>
          <w:numId w:val="63"/>
        </w:numPr>
        <w:spacing w:after="0" w:line="288" w:lineRule="auto"/>
        <w:ind w:left="1094" w:hanging="357"/>
        <w:contextualSpacing w:val="0"/>
        <w:jc w:val="both"/>
        <w:rPr>
          <w:rFonts w:ascii="Arial" w:hAnsi="Arial" w:cs="Arial"/>
        </w:rPr>
      </w:pPr>
      <w:r w:rsidRPr="00A57C5A">
        <w:rPr>
          <w:rFonts w:ascii="Arial" w:hAnsi="Arial" w:cs="Arial"/>
        </w:rPr>
        <w:t>Mopepeyamakasi moye mokokikokweisabandakuyamasiniyamisala ;</w:t>
      </w:r>
    </w:p>
    <w:p w:rsidR="00E7146B" w:rsidRPr="00A57C5A" w:rsidRDefault="00E7146B" w:rsidP="00770079">
      <w:pPr>
        <w:pStyle w:val="Paragraphedeliste"/>
        <w:numPr>
          <w:ilvl w:val="0"/>
          <w:numId w:val="63"/>
        </w:numPr>
        <w:spacing w:after="0" w:line="288" w:lineRule="auto"/>
        <w:ind w:left="1094" w:hanging="357"/>
        <w:contextualSpacing w:val="0"/>
        <w:jc w:val="both"/>
        <w:rPr>
          <w:rFonts w:ascii="Arial" w:hAnsi="Arial" w:cs="Arial"/>
        </w:rPr>
      </w:pPr>
      <w:r w:rsidRPr="00A57C5A">
        <w:rPr>
          <w:rFonts w:ascii="Arial" w:hAnsi="Arial" w:cs="Arial"/>
        </w:rPr>
        <w:t>Mpo na mabongisi maye esengelikotongabandakoena na botangimalamubokasibwamopepe moye mozalaka na bisikabiamisalabiye.</w:t>
      </w:r>
    </w:p>
    <w:p w:rsidR="00E7146B" w:rsidRPr="00A57C5A" w:rsidRDefault="00E7146B" w:rsidP="00770079">
      <w:pPr>
        <w:pStyle w:val="Paragraphedeliste"/>
        <w:numPr>
          <w:ilvl w:val="0"/>
          <w:numId w:val="63"/>
        </w:numPr>
        <w:spacing w:after="0" w:line="288" w:lineRule="auto"/>
        <w:ind w:left="1094" w:hanging="357"/>
        <w:contextualSpacing w:val="0"/>
        <w:jc w:val="both"/>
        <w:rPr>
          <w:rFonts w:ascii="Arial" w:hAnsi="Arial" w:cs="Arial"/>
        </w:rPr>
      </w:pPr>
      <w:r w:rsidRPr="00A57C5A">
        <w:rPr>
          <w:rFonts w:ascii="Arial" w:hAnsi="Arial" w:cs="Arial"/>
        </w:rPr>
        <w:t xml:space="preserve">Molungemakasi moye mokokikosalaetemasinimazwa moto mpemabeba. Na yango, esengelikotalampemalamulolengekaniyamoneneyabandakoeyeekotongamampo na misalayamasiniyamayimpekolekisamopepemalamu na ndakoyangoekotongama. </w:t>
      </w:r>
    </w:p>
    <w:p w:rsidR="00E7146B" w:rsidRPr="00A57C5A" w:rsidRDefault="00E7146B" w:rsidP="00770079">
      <w:pPr>
        <w:pStyle w:val="Paragraphedeliste"/>
        <w:numPr>
          <w:ilvl w:val="0"/>
          <w:numId w:val="63"/>
        </w:numPr>
        <w:spacing w:after="0" w:line="288" w:lineRule="auto"/>
        <w:ind w:left="1094" w:hanging="357"/>
        <w:contextualSpacing w:val="0"/>
        <w:jc w:val="both"/>
        <w:rPr>
          <w:rFonts w:ascii="Arial" w:hAnsi="Arial" w:cs="Arial"/>
        </w:rPr>
      </w:pPr>
      <w:r w:rsidRPr="00A57C5A">
        <w:rPr>
          <w:rFonts w:ascii="Arial" w:hAnsi="Arial" w:cs="Arial"/>
        </w:rPr>
        <w:t>Bokaukibwamayiboyebokikosalaetemayiyaebalemakitampemasinimakokakobendalisusumayimalamu te.</w:t>
      </w:r>
    </w:p>
    <w:p w:rsidR="00E7146B" w:rsidRPr="00A57C5A" w:rsidRDefault="00E7146B" w:rsidP="00975D15">
      <w:pPr>
        <w:pStyle w:val="Sansinterligne"/>
        <w:spacing w:line="288"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975D15">
        <w:rPr>
          <w:rFonts w:ascii="Arial" w:eastAsia="Times New Roman" w:hAnsi="Arial" w:cs="Arial"/>
          <w:lang w:eastAsia="fr-FR"/>
        </w:rPr>
        <w:t>Mabongisami</w:t>
      </w:r>
      <w:r w:rsidRPr="00A57C5A">
        <w:rPr>
          <w:rFonts w:ascii="Arial" w:hAnsi="Arial" w:cs="Arial"/>
        </w:rPr>
        <w:t xml:space="preserve"> ma PGES ndemasilismpo na kolandelabilembobiyebinsobikosalema na bilokobiyebizingimokilimpeefandeliyabatu. Wana, mpo na kokitisa, kolongola to kosilisabilembobinso bibe biyebiamisalamiyemikosalema.</w:t>
      </w:r>
    </w:p>
    <w:p w:rsidR="00E7146B" w:rsidRPr="00A57C5A" w:rsidRDefault="00E7146B" w:rsidP="00975D15">
      <w:pPr>
        <w:widowControl w:val="0"/>
        <w:kinsoku w:val="0"/>
        <w:spacing w:after="0" w:line="288" w:lineRule="auto"/>
        <w:ind w:left="567"/>
        <w:jc w:val="both"/>
        <w:rPr>
          <w:rFonts w:ascii="Arial" w:hAnsi="Arial" w:cs="Arial"/>
        </w:rPr>
      </w:pPr>
      <w:r w:rsidRPr="00975D15">
        <w:rPr>
          <w:rFonts w:ascii="Arial" w:eastAsia="Times New Roman" w:hAnsi="Arial" w:cs="Arial"/>
          <w:lang w:eastAsia="fr-FR"/>
        </w:rPr>
        <w:t>Mabongisami</w:t>
      </w:r>
      <w:r w:rsidRPr="00A57C5A">
        <w:rPr>
          <w:rFonts w:ascii="Arial" w:hAnsi="Arial" w:cs="Arial"/>
          <w:bCs/>
        </w:rPr>
        <w:t xml:space="preserve"> ma PGES maye makomamindemalandeli maye mazalikolande</w:t>
      </w:r>
      <w:r w:rsidRPr="00A57C5A">
        <w:rPr>
          <w:rFonts w:ascii="Arial" w:hAnsi="Arial" w:cs="Arial"/>
        </w:rPr>
        <w:t>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Mpo</w:t>
      </w:r>
      <w:r w:rsidRPr="00975D15">
        <w:rPr>
          <w:rFonts w:ascii="Arial" w:eastAsia="Times New Roman" w:hAnsi="Arial" w:cs="Arial"/>
          <w:lang w:eastAsia="fr-FR"/>
        </w:rPr>
        <w:t>na</w:t>
      </w:r>
      <w:r w:rsidRPr="00A57C5A">
        <w:rPr>
          <w:rFonts w:ascii="Arial" w:hAnsi="Arial" w:cs="Arial"/>
        </w:rPr>
        <w:t xml:space="preserve"> maye mataliefandeliyabatu : mabongisiyamambimatali bipai binsobisikabiakofandelampebiakotekela, biyebianzelayalotilikimpebiyebiamakamboyaaloaloelongo na bakolo na biango, bopesibilambabiyebiakosalelamisala na batunyonsoyamisalalokolaekoti, salopette, sapato, mpeelokoyakozipa zulu na ntanguyamusala, botiesaleliyakisimpo na maladimikemike to makamamikemike na ntangoyamusalampembeniyabasali, kokebisabatu na maye matalimakama na ntangoyamisalal, mpelolenge</w:t>
      </w:r>
      <w:r w:rsidRPr="00975D15">
        <w:rPr>
          <w:rFonts w:ascii="Arial" w:eastAsia="Times New Roman" w:hAnsi="Arial" w:cs="Arial"/>
          <w:lang w:eastAsia="fr-FR"/>
        </w:rPr>
        <w:t>nini</w:t>
      </w:r>
      <w:r w:rsidRPr="00A57C5A">
        <w:rPr>
          <w:rFonts w:ascii="Arial" w:hAnsi="Arial" w:cs="Arial"/>
        </w:rPr>
        <w:t xml:space="preserve">yakozala na ntangoyamusala, botiibilembobiyebikolakisalolengeyakotambola na bisikabiamisalampoetemakamamokokakozalapenza te, bobatelibisikabiakokotela na mapanguyabatu na ntangoyakotimulanzelayamayi, kosalelabangobisikabiakolekelampo na yango, kosalamabongimpo na lolengeyakotambola na elekoyamisala, bosalelimisala na ntangooyoepesamakimpo na yango, kozipamabuluyanzelayamayimalamu sima yakolekisabapompi, kosalamisalaeyeyamakelele na ntangobatubazalikopema te, kotosantangoyakopesa na basalimpo na kopema, kobongisamasolompebopesinsango na basali to mpebatubanso baye bazali na bisikabiyebiamisala, kolobela maye matalimakonomayikelokola IST mpe SIDA, mpemaladiyapema to maye makouta na mayiyamabe, bolengeli PAR eyeekosalisabozongisibilokobiabatu, bozwibatu na </w:t>
      </w:r>
      <w:r w:rsidRPr="00A57C5A">
        <w:rPr>
          <w:rFonts w:ascii="Arial" w:hAnsi="Arial" w:cs="Arial"/>
        </w:rPr>
        <w:lastRenderedPageBreak/>
        <w:t>musalanzinganzingayabisikabiamisala, bosalelimalamubosoto to fulueyeekouta na misala, bosalisimpo na bolongolibosoto to fulueyeekouta na hôpital de la Rive,  kopesahopital de la Rive esikawapiyakotumbelabosotobokoutakakuna, bobongiselibangoba toilettes de la rive et mpeyaefandeliyabatuyamaladi, bosalimisalayabotiibopeto na bandakuyabatu, mpebosalisibandakuyamisalayapembineyaEbaleya Congo mpo na maye matalibosalelibosoto to fulu.</w:t>
      </w:r>
    </w:p>
    <w:p w:rsidR="00E7146B" w:rsidRPr="00A57C5A" w:rsidRDefault="00E7146B" w:rsidP="00213684">
      <w:pPr>
        <w:spacing w:after="0" w:line="240"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 xml:space="preserve">Mpo na maye matalibilokobiyebizingimokili, mikanumiabokitibilembo bibe ndemiyemizalikolanda :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Kofinikaba bâches na mitukaminenenyonsomiyemizalikomemabilokobiamisala, botiimayi na mabele maye matimolamimpo na esalaputulu te, kokangelabatambwisimitukambanguna 40km/heure, kobonsamotindokanimabelemakozongisamabisikamazalakimalamu, kobongisamalamumpoetemabelemakweya te na ntangubazalikotimulamabulu, mpekokolisabokasibwamabeleyapembeniyaEbaleya Congo mpo na koboyalubwakuesalama, kobatelabanzelampebanzelayamayiyabalala de la Rive na ntanguyakosalamisalamiye, kosenga na bayimitukayamisalakolongolamafutamabebibisikabisengelimpekolonbanzetenzinganzingayaebaleya Congo, kobongisabanzelayamayiyakala, kobongisabisaleli to masini na ndengeelongobani, kobongisalolengeyakosalela potopoto bisikabanzeteekolonama, kobongisanzelayakosalelabosoto to fuluekouta na misala, mpempo na eyeekouta na Hopital de la Rive, mpe na bandakuyapembeniyaebaleya Congo mpo na bobebisiyamayiesalema te, kolandelamalamulolengeya potopoto eyebakobwakaka to kozongisa na eba</w:t>
      </w:r>
      <w:r w:rsidRPr="00A57C5A">
        <w:rPr>
          <w:rFonts w:ascii="Arial" w:hAnsi="Arial" w:cs="Arial"/>
          <w:spacing w:val="-3"/>
        </w:rPr>
        <w:t>leya Congo</w:t>
      </w:r>
      <w:r w:rsidRPr="00A57C5A">
        <w:rPr>
          <w:rFonts w:ascii="Arial" w:hAnsi="Arial" w:cs="Arial"/>
        </w:rPr>
        <w:t>.</w:t>
      </w:r>
    </w:p>
    <w:p w:rsidR="00E7146B" w:rsidRPr="00A57C5A" w:rsidRDefault="00E7146B" w:rsidP="00213684">
      <w:pPr>
        <w:spacing w:after="0" w:line="240"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Mpo na maye matalilolengeyakosalelamakama ma mbalakaka, esengelindakuyamisalaekokakotosa maye mibekuyamboka RDC ezalikolobampekolanda na bokebi maye Bankiyamolongoyamokilimobimbaezalikosengampo na yango. Na bonbongisimisalabwamokolo na mokolondendakuyamisalaesengelikolandela maye mansompo na kitisapenzandeloyamakama ma mbalakaka. Makonu moye mukolandelabisikabiamisalamokokoma maye mazalikolanda :</w:t>
      </w:r>
    </w:p>
    <w:p w:rsidR="00E7146B" w:rsidRPr="00A57C5A" w:rsidRDefault="00E7146B" w:rsidP="00770079">
      <w:pPr>
        <w:pStyle w:val="Paragraphedeliste"/>
        <w:numPr>
          <w:ilvl w:val="0"/>
          <w:numId w:val="64"/>
        </w:numPr>
        <w:spacing w:after="0" w:line="288" w:lineRule="auto"/>
        <w:ind w:left="1094" w:hanging="357"/>
        <w:contextualSpacing w:val="0"/>
        <w:jc w:val="both"/>
        <w:rPr>
          <w:rFonts w:ascii="Arial" w:hAnsi="Arial" w:cs="Arial"/>
        </w:rPr>
      </w:pPr>
      <w:r w:rsidRPr="00A57C5A">
        <w:rPr>
          <w:rFonts w:ascii="Arial" w:hAnsi="Arial" w:cs="Arial"/>
        </w:rPr>
        <w:t>Esalelimalamuyamusalampebizalelibilambumpo na musalinyonso na bisikayamisala, maye mansomusaliasengeliatosa;</w:t>
      </w:r>
    </w:p>
    <w:p w:rsidR="00E7146B" w:rsidRPr="00A57C5A" w:rsidRDefault="00E7146B" w:rsidP="00770079">
      <w:pPr>
        <w:pStyle w:val="Paragraphedeliste"/>
        <w:numPr>
          <w:ilvl w:val="0"/>
          <w:numId w:val="64"/>
        </w:numPr>
        <w:spacing w:after="0" w:line="288" w:lineRule="auto"/>
        <w:ind w:left="1094" w:hanging="357"/>
        <w:contextualSpacing w:val="0"/>
        <w:jc w:val="both"/>
        <w:rPr>
          <w:rFonts w:ascii="Arial" w:hAnsi="Arial" w:cs="Arial"/>
        </w:rPr>
      </w:pPr>
      <w:r w:rsidRPr="00A57C5A">
        <w:rPr>
          <w:rFonts w:ascii="Arial" w:hAnsi="Arial" w:cs="Arial"/>
        </w:rPr>
        <w:t>Miangumiabokebi to miabokebisimiyemikolakisanzela to maye masengelikotala na bokebi, mpemiyemikopekisamasanga na ntaguyamusala, mpebokitisimbanguyamituka na ndeloya 40Km/h na nzela;</w:t>
      </w:r>
    </w:p>
    <w:p w:rsidR="00E7146B" w:rsidRPr="00A57C5A" w:rsidRDefault="00E7146B" w:rsidP="00770079">
      <w:pPr>
        <w:pStyle w:val="Paragraphedeliste"/>
        <w:numPr>
          <w:ilvl w:val="0"/>
          <w:numId w:val="64"/>
        </w:numPr>
        <w:spacing w:after="0" w:line="288" w:lineRule="auto"/>
        <w:ind w:left="1094" w:hanging="357"/>
        <w:contextualSpacing w:val="0"/>
        <w:jc w:val="both"/>
        <w:rPr>
          <w:rFonts w:ascii="Arial" w:hAnsi="Arial" w:cs="Arial"/>
          <w:bCs/>
        </w:rPr>
      </w:pPr>
      <w:r w:rsidRPr="00A57C5A">
        <w:rPr>
          <w:rFonts w:ascii="Arial" w:hAnsi="Arial" w:cs="Arial"/>
        </w:rPr>
        <w:t>Bobongisimasolompemangomba ma bopesibansago na bayimusalampebolimbolelimalamu maye mabongisimazalikolobalokola na kartaeyeezalikolanda</w:t>
      </w:r>
      <w:r w:rsidRPr="00A57C5A">
        <w:rPr>
          <w:rFonts w:ascii="Arial" w:hAnsi="Arial" w:cs="Arial"/>
          <w:bCs/>
        </w:rPr>
        <w:t>.</w:t>
      </w:r>
    </w:p>
    <w:p w:rsidR="00E7146B" w:rsidRPr="00A57C5A" w:rsidRDefault="00E7146B" w:rsidP="00213684">
      <w:pPr>
        <w:spacing w:after="0" w:line="240" w:lineRule="auto"/>
        <w:ind w:left="360"/>
        <w:jc w:val="both"/>
        <w:rPr>
          <w:rFonts w:ascii="Arial" w:hAnsi="Arial" w:cs="Arial"/>
          <w:bCs/>
        </w:rPr>
      </w:pPr>
    </w:p>
    <w:tbl>
      <w:tblPr>
        <w:tblW w:w="8505" w:type="dxa"/>
        <w:tblInd w:w="6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1"/>
        <w:gridCol w:w="1910"/>
        <w:gridCol w:w="1449"/>
        <w:gridCol w:w="3026"/>
        <w:gridCol w:w="1328"/>
        <w:gridCol w:w="989"/>
      </w:tblGrid>
      <w:tr w:rsidR="00E7146B" w:rsidRPr="000300DD" w:rsidTr="000300DD">
        <w:trPr>
          <w:trHeight w:val="13"/>
          <w:tblHeader/>
        </w:trPr>
        <w:tc>
          <w:tcPr>
            <w:tcW w:w="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Ntango</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Bisikilikamalikouta</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Likama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Muangomwabokebisi</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Bokambibwamuangomwabokebisi</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b/>
                <w:sz w:val="20"/>
                <w:szCs w:val="20"/>
              </w:rPr>
              <w:t>Bokambibwabolandeli</w:t>
            </w:r>
          </w:p>
        </w:tc>
      </w:tr>
      <w:tr w:rsidR="00E7146B" w:rsidRPr="000300DD" w:rsidTr="000300DD">
        <w:trPr>
          <w:trHeight w:val="3"/>
        </w:trPr>
        <w:tc>
          <w:tcPr>
            <w:tcW w:w="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E7146B" w:rsidRPr="000300DD" w:rsidRDefault="00E7146B" w:rsidP="00581728">
            <w:pPr>
              <w:spacing w:after="0" w:line="240" w:lineRule="exact"/>
              <w:rPr>
                <w:rFonts w:ascii="Arial" w:hAnsi="Arial" w:cs="Arial"/>
                <w:sz w:val="20"/>
                <w:szCs w:val="20"/>
              </w:rPr>
            </w:pPr>
          </w:p>
          <w:p w:rsidR="00E7146B" w:rsidRPr="000300DD" w:rsidRDefault="00E7146B" w:rsidP="00581728">
            <w:pPr>
              <w:spacing w:after="0" w:line="240" w:lineRule="exact"/>
              <w:jc w:val="center"/>
              <w:rPr>
                <w:rFonts w:ascii="Arial" w:hAnsi="Arial" w:cs="Arial"/>
                <w:sz w:val="20"/>
                <w:szCs w:val="20"/>
              </w:rPr>
            </w:pPr>
            <w:r w:rsidRPr="000300DD">
              <w:rPr>
                <w:rFonts w:ascii="Arial" w:hAnsi="Arial" w:cs="Arial"/>
                <w:sz w:val="20"/>
                <w:szCs w:val="20"/>
              </w:rPr>
              <w:t>BOTONGI TO BOSALI MISALA</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Bozwimpebobombibilokobiamisalampebitongeli</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Bokweyi to bosietami bwa biloko</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-Bokebisibasali</w:t>
            </w:r>
          </w:p>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-Bobongisilolengeyabozwimpebobombibilokobiamisalax</w:t>
            </w:r>
          </w:p>
          <w:p w:rsidR="00E7146B" w:rsidRPr="000300DD" w:rsidRDefault="00E7146B" w:rsidP="00581728">
            <w:pPr>
              <w:spacing w:after="0" w:line="240" w:lineRule="exact"/>
              <w:rPr>
                <w:rFonts w:ascii="Arial" w:hAnsi="Arial" w:cs="Arial"/>
                <w:bCs/>
                <w:sz w:val="20"/>
                <w:szCs w:val="20"/>
                <w:lang w:val="en-US"/>
              </w:rPr>
            </w:pPr>
            <w:r w:rsidRPr="000300DD">
              <w:rPr>
                <w:rFonts w:ascii="Arial" w:hAnsi="Arial" w:cs="Arial"/>
                <w:bCs/>
                <w:sz w:val="20"/>
                <w:szCs w:val="20"/>
                <w:lang w:val="en-US"/>
              </w:rPr>
              <w:t>-Bobongisilolengeyabokebisimpebopanzinsangonabatubansobayebakosimbamanamisala</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ind w:left="660"/>
              <w:rPr>
                <w:rFonts w:ascii="Arial" w:hAnsi="Arial" w:cs="Arial"/>
                <w:b/>
                <w:sz w:val="20"/>
                <w:szCs w:val="20"/>
              </w:rPr>
            </w:pPr>
            <w:r w:rsidRPr="000300DD">
              <w:rPr>
                <w:rFonts w:ascii="Arial" w:hAnsi="Arial" w:cs="Arial"/>
                <w:sz w:val="20"/>
                <w:szCs w:val="20"/>
              </w:rPr>
              <w:t>Offisiya E</w:t>
            </w:r>
            <w:r w:rsidRPr="000300DD">
              <w:rPr>
                <w:rFonts w:ascii="Arial" w:hAnsi="Arial" w:cs="Arial"/>
                <w:sz w:val="20"/>
                <w:szCs w:val="20"/>
              </w:rPr>
              <w:lastRenderedPageBreak/>
              <w:t>nvironnementale na Sociale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Etamboliyamitukaminenempoyamisala</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Bobebisikouta na boningisimabele</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Kobongisamalamuetamboleliyamitukamiyemiamisala</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Ba pota to liwakoutanalikama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Bokebisimalamubasalimisalampebolandelimalamutekinikiyamitukaminsompebisalelibiamisala</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Bobesikimia na efandeliyabatuyanzinganzinga na misala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p w:rsidR="00E7146B" w:rsidRPr="000300DD" w:rsidRDefault="00E7146B" w:rsidP="00581728">
            <w:pPr>
              <w:spacing w:after="0" w:line="240" w:lineRule="exact"/>
              <w:rPr>
                <w:rFonts w:ascii="Arial" w:hAnsi="Arial" w:cs="Arial"/>
                <w:sz w:val="20"/>
                <w:szCs w:val="20"/>
              </w:rPr>
            </w:pPr>
            <w:r w:rsidRPr="000300DD">
              <w:rPr>
                <w:rFonts w:ascii="Arial" w:hAnsi="Arial" w:cs="Arial"/>
                <w:sz w:val="20"/>
                <w:szCs w:val="20"/>
              </w:rPr>
              <w:t>Kosalelamitukaminene ne ntangoeyeezaliyabopemi te</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 xml:space="preserve">Offisiya Environnement na Social ya </w:t>
            </w:r>
            <w:r w:rsidRPr="000300DD">
              <w:rPr>
                <w:rFonts w:ascii="Arial" w:hAnsi="Arial" w:cs="Arial"/>
                <w:sz w:val="20"/>
                <w:szCs w:val="20"/>
              </w:rPr>
              <w:lastRenderedPageBreak/>
              <w:t>REGIDESO</w:t>
            </w:r>
          </w:p>
        </w:tc>
      </w:tr>
      <w:tr w:rsidR="00E7146B" w:rsidRPr="000300DD" w:rsidTr="000300DD">
        <w:trPr>
          <w:trHeight w:val="15"/>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Mabongisimpo na etamboleliyamisalampeyabatu</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Bolakisimabebwabisikabiyebitimwami</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Kosietampekokweyayabatu</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Kobongisamalamulolengeyakolakisa bisa biyebinsopolele</w:t>
            </w:r>
          </w:p>
          <w:p w:rsidR="00E7146B" w:rsidRPr="000300DD" w:rsidRDefault="00E7146B" w:rsidP="00581728">
            <w:pPr>
              <w:spacing w:after="0" w:line="240" w:lineRule="exact"/>
              <w:rPr>
                <w:rFonts w:ascii="Arial" w:hAnsi="Arial" w:cs="Arial"/>
                <w:sz w:val="20"/>
                <w:szCs w:val="20"/>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Bozangibilambabisengelimpoyamisalampebisalelibilamu</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Kozokabapota to makamamosusu</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Kolengelandengeyakopesabasalibilambabiamisalampebiselelibilamu</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i/>
                <w:sz w:val="20"/>
                <w:szCs w:val="20"/>
              </w:rPr>
            </w:pPr>
            <w:r w:rsidRPr="000300DD">
              <w:rPr>
                <w:rFonts w:ascii="Arial" w:hAnsi="Arial" w:cs="Arial"/>
                <w:sz w:val="20"/>
                <w:szCs w:val="20"/>
              </w:rPr>
              <w:t>Bobombimpebosalelimafutayapitololompo na mituka</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Boziki moto</w:t>
            </w:r>
          </w:p>
        </w:tc>
        <w:tc>
          <w:tcPr>
            <w:tcW w:w="18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Kobongisalolengeyakoboma moto sokiepelinalombangu</w:t>
            </w:r>
          </w:p>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-Kobongisabatukuyazela</w:t>
            </w:r>
          </w:p>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lang w:val="en-US"/>
              </w:rPr>
              <w:t>-Kobongisabisikawapibibombelobiamafuta ma pitololobizalimpekosalelabiangomalamu</w:t>
            </w:r>
          </w:p>
          <w:p w:rsidR="00E7146B" w:rsidRPr="000300DD" w:rsidRDefault="00E7146B" w:rsidP="00581728">
            <w:pPr>
              <w:spacing w:after="0" w:line="240" w:lineRule="exact"/>
              <w:rPr>
                <w:rFonts w:ascii="Arial" w:hAnsi="Arial" w:cs="Arial"/>
                <w:sz w:val="20"/>
                <w:szCs w:val="20"/>
                <w:lang w:val="en-US"/>
              </w:rPr>
            </w:pPr>
          </w:p>
          <w:p w:rsidR="00E7146B" w:rsidRPr="000300DD" w:rsidRDefault="00E7146B" w:rsidP="00581728">
            <w:pPr>
              <w:spacing w:after="0" w:line="240" w:lineRule="exact"/>
              <w:rPr>
                <w:rFonts w:ascii="Arial" w:hAnsi="Arial" w:cs="Arial"/>
                <w:sz w:val="20"/>
                <w:szCs w:val="20"/>
                <w:lang w:val="en-US"/>
              </w:rPr>
            </w:pPr>
          </w:p>
          <w:p w:rsidR="00E7146B" w:rsidRPr="000300DD" w:rsidRDefault="00E7146B" w:rsidP="00581728">
            <w:pPr>
              <w:spacing w:after="0" w:line="240" w:lineRule="exact"/>
              <w:rPr>
                <w:rFonts w:ascii="Arial" w:hAnsi="Arial" w:cs="Arial"/>
                <w:bCs/>
                <w:iCs/>
                <w:sz w:val="20"/>
                <w:szCs w:val="20"/>
                <w:lang w:val="en-US"/>
              </w:rPr>
            </w:pPr>
          </w:p>
          <w:p w:rsidR="00E7146B" w:rsidRPr="000300DD" w:rsidRDefault="00E7146B" w:rsidP="00581728">
            <w:pPr>
              <w:spacing w:after="0" w:line="240" w:lineRule="exact"/>
              <w:rPr>
                <w:rFonts w:ascii="Arial" w:hAnsi="Arial" w:cs="Arial"/>
                <w:bCs/>
                <w:iCs/>
                <w:sz w:val="20"/>
                <w:szCs w:val="20"/>
                <w:lang w:val="en-US"/>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Bobebisikouta na bapoloduiyakisi</w:t>
            </w:r>
          </w:p>
        </w:tc>
        <w:tc>
          <w:tcPr>
            <w:tcW w:w="18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i/>
                <w:sz w:val="20"/>
                <w:szCs w:val="20"/>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Ndakoyamosala</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28"/>
        </w:trPr>
        <w:tc>
          <w:tcPr>
            <w:tcW w:w="790"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E7146B" w:rsidRPr="000300DD" w:rsidRDefault="00E7146B" w:rsidP="00581728">
            <w:pPr>
              <w:spacing w:after="0" w:line="240" w:lineRule="exact"/>
              <w:jc w:val="center"/>
              <w:rPr>
                <w:rFonts w:ascii="Arial" w:hAnsi="Arial" w:cs="Arial"/>
                <w:b/>
                <w:sz w:val="20"/>
                <w:szCs w:val="20"/>
                <w:lang w:val="en-US"/>
              </w:rPr>
            </w:pPr>
            <w:r w:rsidRPr="000300DD">
              <w:rPr>
                <w:rFonts w:ascii="Arial" w:hAnsi="Arial" w:cs="Arial"/>
                <w:sz w:val="20"/>
                <w:szCs w:val="20"/>
              </w:rPr>
              <w:t>YA BOSALELI BILOKO BIYE BIKOSALEMA</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Bobebisi na botiibapoloduiyamabe</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Botungisibatumpebaniamampeliwalokola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Kobongisalolengeyakokengelampekolandelamalamu maye mansomazalikosalema</w:t>
            </w:r>
          </w:p>
          <w:p w:rsidR="00E7146B" w:rsidRPr="000300DD" w:rsidRDefault="00E7146B" w:rsidP="00581728">
            <w:pPr>
              <w:spacing w:after="0" w:line="240" w:lineRule="exact"/>
              <w:rPr>
                <w:rFonts w:ascii="Arial" w:hAnsi="Arial" w:cs="Arial"/>
                <w:sz w:val="20"/>
                <w:szCs w:val="20"/>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-Offisiyabokengeliya REGIDESO</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Offisiya Environnement na Social ya REGIDESO</w:t>
            </w:r>
          </w:p>
        </w:tc>
      </w:tr>
      <w:tr w:rsidR="00E7146B" w:rsidRPr="000300DD" w:rsidTr="000300DD">
        <w:trPr>
          <w:trHeight w:val="3"/>
        </w:trPr>
        <w:tc>
          <w:tcPr>
            <w:tcW w:w="790" w:type="dxa"/>
            <w:vMerge/>
            <w:tcBorders>
              <w:left w:val="single" w:sz="4" w:space="0" w:color="00000A"/>
              <w:right w:val="single" w:sz="4" w:space="0" w:color="00000A"/>
            </w:tcBorders>
            <w:shd w:val="clear" w:color="auto" w:fill="auto"/>
            <w:tcMar>
              <w:left w:w="108" w:type="dxa"/>
            </w:tcMar>
            <w:textDirection w:val="btLr"/>
          </w:tcPr>
          <w:p w:rsidR="00E7146B" w:rsidRPr="000300DD" w:rsidRDefault="00E7146B" w:rsidP="00581728">
            <w:pPr>
              <w:spacing w:after="0" w:line="240" w:lineRule="exact"/>
              <w:rPr>
                <w:rFonts w:ascii="Arial" w:hAnsi="Arial" w:cs="Arial"/>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Bosalelibisalelibiandakuyabolukiluki to laboratoire</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 xml:space="preserve">Makamampeliwasokibokebibozali te </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Kobongisalolengeyakoyebisampekopesabasalibansonsangompo na yango</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REGIDESO</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 xml:space="preserve">Ministère ya Energie </w:t>
            </w:r>
          </w:p>
        </w:tc>
      </w:tr>
      <w:tr w:rsidR="00E7146B" w:rsidRPr="000300DD" w:rsidTr="000300DD">
        <w:trPr>
          <w:trHeight w:val="3"/>
        </w:trPr>
        <w:tc>
          <w:tcPr>
            <w:tcW w:w="790" w:type="dxa"/>
            <w:vMerge/>
            <w:tcBorders>
              <w:left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val="restart"/>
            <w:tcBorders>
              <w:top w:val="single" w:sz="4" w:space="0" w:color="00000A"/>
              <w:left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Botondibwamayikouta na bambula</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Destruction des machines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Prévoir les risques d’inondation dans la conception technique du projet</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REGIDESO</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 xml:space="preserve">Ministère  ya Energie </w:t>
            </w:r>
          </w:p>
        </w:tc>
      </w:tr>
      <w:tr w:rsidR="00E7146B" w:rsidRPr="000300DD" w:rsidTr="000300DD">
        <w:trPr>
          <w:trHeight w:val="3"/>
        </w:trPr>
        <w:tc>
          <w:tcPr>
            <w:tcW w:w="790" w:type="dxa"/>
            <w:vMerge/>
            <w:tcBorders>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96" w:type="dxa"/>
            <w:vMerge/>
            <w:tcBorders>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t>Bobungisiban</w:t>
            </w:r>
            <w:r w:rsidRPr="000300DD">
              <w:rPr>
                <w:rFonts w:ascii="Arial" w:hAnsi="Arial" w:cs="Arial"/>
                <w:sz w:val="20"/>
                <w:szCs w:val="20"/>
              </w:rPr>
              <w:lastRenderedPageBreak/>
              <w:t>dakompebatu baye mayiekokikoboma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rPr>
            </w:pPr>
            <w:r w:rsidRPr="000300DD">
              <w:rPr>
                <w:rFonts w:ascii="Arial" w:hAnsi="Arial" w:cs="Arial"/>
                <w:sz w:val="20"/>
                <w:szCs w:val="20"/>
              </w:rPr>
              <w:lastRenderedPageBreak/>
              <w:t>Kolengelabofutimpeplaniyabolo</w:t>
            </w:r>
            <w:r w:rsidRPr="000300DD">
              <w:rPr>
                <w:rFonts w:ascii="Arial" w:hAnsi="Arial" w:cs="Arial"/>
                <w:sz w:val="20"/>
                <w:szCs w:val="20"/>
              </w:rPr>
              <w:lastRenderedPageBreak/>
              <w:t>ngolibatubanso baye bazalikofandapembeniyamayiyaEbaleya Congo</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sz w:val="20"/>
                <w:szCs w:val="20"/>
              </w:rPr>
            </w:pPr>
            <w:r w:rsidRPr="000300DD">
              <w:rPr>
                <w:rFonts w:ascii="Arial" w:hAnsi="Arial" w:cs="Arial"/>
                <w:sz w:val="20"/>
                <w:szCs w:val="20"/>
              </w:rPr>
              <w:lastRenderedPageBreak/>
              <w:t>REGIDESO</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7146B" w:rsidRPr="000300DD" w:rsidRDefault="00E7146B" w:rsidP="00581728">
            <w:pPr>
              <w:spacing w:after="0" w:line="240" w:lineRule="exact"/>
              <w:rPr>
                <w:rFonts w:ascii="Arial" w:hAnsi="Arial" w:cs="Arial"/>
                <w:b/>
                <w:sz w:val="20"/>
                <w:szCs w:val="20"/>
                <w:lang w:val="en-US"/>
              </w:rPr>
            </w:pPr>
            <w:r w:rsidRPr="000300DD">
              <w:rPr>
                <w:rFonts w:ascii="Arial" w:hAnsi="Arial" w:cs="Arial"/>
                <w:sz w:val="20"/>
                <w:szCs w:val="20"/>
              </w:rPr>
              <w:t>Ministèr</w:t>
            </w:r>
            <w:r w:rsidRPr="000300DD">
              <w:rPr>
                <w:rFonts w:ascii="Arial" w:hAnsi="Arial" w:cs="Arial"/>
                <w:sz w:val="20"/>
                <w:szCs w:val="20"/>
              </w:rPr>
              <w:lastRenderedPageBreak/>
              <w:t xml:space="preserve">e ya Energie </w:t>
            </w:r>
          </w:p>
        </w:tc>
      </w:tr>
    </w:tbl>
    <w:p w:rsidR="00E7146B" w:rsidRPr="00A57C5A" w:rsidRDefault="00E7146B" w:rsidP="00213684">
      <w:pPr>
        <w:spacing w:after="0" w:line="240" w:lineRule="auto"/>
        <w:rPr>
          <w:rFonts w:ascii="Arial" w:hAnsi="Arial" w:cs="Arial"/>
          <w:lang w:eastAsia="fr-FR"/>
        </w:rPr>
      </w:pPr>
    </w:p>
    <w:p w:rsidR="00E7146B" w:rsidRPr="00A57C5A" w:rsidRDefault="00E7146B" w:rsidP="00975D15">
      <w:pPr>
        <w:widowControl w:val="0"/>
        <w:kinsoku w:val="0"/>
        <w:spacing w:after="0" w:line="288" w:lineRule="auto"/>
        <w:ind w:left="567"/>
        <w:jc w:val="both"/>
        <w:rPr>
          <w:rFonts w:ascii="Arial" w:hAnsi="Arial" w:cs="Arial"/>
          <w:bCs/>
        </w:rPr>
      </w:pPr>
      <w:r w:rsidRPr="00A57C5A">
        <w:rPr>
          <w:rFonts w:ascii="Arial" w:hAnsi="Arial" w:cs="Arial"/>
        </w:rPr>
        <w:t>Bososolilolengeyatekinikiya baye bansobakotialoboko na misalamiyendebomonisieteesengelikolengelaelekoyabokolisimayele ma bangompebisalelibiabangobiamisala. Na yango, misolo na motuyaya</w:t>
      </w:r>
      <w:r w:rsidRPr="00A57C5A">
        <w:rPr>
          <w:rFonts w:ascii="Arial" w:hAnsi="Arial" w:cs="Arial"/>
          <w:b/>
        </w:rPr>
        <w:t>32.600USD</w:t>
      </w:r>
      <w:r w:rsidRPr="00A57C5A">
        <w:rPr>
          <w:rFonts w:ascii="Arial" w:hAnsi="Arial" w:cs="Arial"/>
        </w:rPr>
        <w:t>mibongisami na katiya PGES mpo na kokolisamayelempebisalelibiamisalabiabandakueyeezalikolanda : basaliya MEDD, ya REGIDESO mpe ya ACE, basali SCES, batu baye bazalinzinganzingayabisikayamisalampebakambi to bakonziya ma mpingalokola</w:t>
      </w:r>
    </w:p>
    <w:p w:rsidR="00E7146B" w:rsidRPr="00A57C5A" w:rsidRDefault="00E7146B" w:rsidP="00213684">
      <w:pPr>
        <w:spacing w:after="0" w:line="240" w:lineRule="auto"/>
        <w:jc w:val="both"/>
        <w:rPr>
          <w:rFonts w:ascii="Arial" w:hAnsi="Arial" w:cs="Arial"/>
          <w:bCs/>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Mabongisiyabolandelimisalandemasalamimpoyakotalasokimikanumiyemizwami na PGES mizalikolandama na botosimpebokebibonso, mpempoyakotalaeteezalipenzamikanumiyemisengelikolandampoyabolamuyamisalampeyabatu.  Na kobakisa, mabongisi maye mazalikosalisampoetetokokakomonaya solo sokimibekoyamboka RDC to politikiyaBankimizalikolandama na botosi.</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Mpoetemikanumiyemizalapenzaya solo, mukandamwamabongisiyabandakuyamisalaeyeekosalisamisalamisengelikozalakatinayango na mabongisi maye matalimabongisiyaBokengeli, BopetompeBilokobiyebizingimokilimiyemindimami na ACE miyebakolakisayamboyamisalamibanda. Bolandelibwamisalampemikanumiyendebokosalema na ACE, na Commune ya Ngaliema mpe na REGIDESO, mutu na mutu na mosalanayelokala.</w:t>
      </w:r>
    </w:p>
    <w:p w:rsidR="00E7146B" w:rsidRPr="00A57C5A" w:rsidRDefault="00E7146B" w:rsidP="00213684">
      <w:pPr>
        <w:spacing w:after="0" w:line="240" w:lineRule="auto"/>
        <w:jc w:val="both"/>
        <w:rPr>
          <w:rFonts w:ascii="Arial" w:hAnsi="Arial" w:cs="Arial"/>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Ba lapoloyabolandelindeekosalamaka et nakati na yangotokokutabilokobiyebizalikolanda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PlaniyaBopeto-Bokengeli- mpebilokobiyebizingimokiliyandakuyamisala,</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Mabele maye mazongisamilolengeezalaki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Motandomwabanzeteoyoekatamaki ;</w:t>
      </w:r>
    </w:p>
    <w:p w:rsidR="00E7146B" w:rsidRPr="006D25FC" w:rsidRDefault="00E7146B" w:rsidP="00975D15">
      <w:pPr>
        <w:widowControl w:val="0"/>
        <w:kinsoku w:val="0"/>
        <w:spacing w:after="0" w:line="288" w:lineRule="auto"/>
        <w:ind w:left="567"/>
        <w:jc w:val="both"/>
        <w:rPr>
          <w:rFonts w:ascii="Arial" w:hAnsi="Arial" w:cs="Arial"/>
        </w:rPr>
      </w:pPr>
      <w:r w:rsidRPr="006D25FC">
        <w:rPr>
          <w:rFonts w:ascii="Arial" w:hAnsi="Arial" w:cs="Arial"/>
        </w:rPr>
        <w:t>Motangomwabanzeteoyoelonamaki;</w:t>
      </w:r>
    </w:p>
    <w:p w:rsidR="00E7146B" w:rsidRPr="006D25FC" w:rsidRDefault="00E7146B" w:rsidP="00975D15">
      <w:pPr>
        <w:widowControl w:val="0"/>
        <w:kinsoku w:val="0"/>
        <w:spacing w:after="0" w:line="288" w:lineRule="auto"/>
        <w:ind w:left="567"/>
        <w:jc w:val="both"/>
        <w:rPr>
          <w:rFonts w:ascii="Arial" w:hAnsi="Arial" w:cs="Arial"/>
        </w:rPr>
      </w:pPr>
      <w:r w:rsidRPr="006D25FC">
        <w:rPr>
          <w:rFonts w:ascii="Arial" w:hAnsi="Arial" w:cs="Arial"/>
        </w:rPr>
        <w:t>Motangomwabatuyamusalabayebazwamakinzinganzingayabisikayamisala;</w:t>
      </w:r>
    </w:p>
    <w:p w:rsidR="00E7146B" w:rsidRPr="006D25FC" w:rsidRDefault="00E7146B" w:rsidP="00975D15">
      <w:pPr>
        <w:widowControl w:val="0"/>
        <w:kinsoku w:val="0"/>
        <w:spacing w:after="0" w:line="288" w:lineRule="auto"/>
        <w:ind w:left="567"/>
        <w:jc w:val="both"/>
        <w:rPr>
          <w:rFonts w:ascii="Arial" w:hAnsi="Arial" w:cs="Arial"/>
        </w:rPr>
      </w:pPr>
      <w:r w:rsidRPr="006D25FC">
        <w:rPr>
          <w:rFonts w:ascii="Arial" w:hAnsi="Arial" w:cs="Arial"/>
        </w:rPr>
        <w:t>Motangomwabatubayebazalinabilambabiamisalabilongobani (EPI);</w:t>
      </w:r>
    </w:p>
    <w:p w:rsidR="00E7146B" w:rsidRPr="006D25FC" w:rsidRDefault="00E7146B" w:rsidP="00975D15">
      <w:pPr>
        <w:widowControl w:val="0"/>
        <w:kinsoku w:val="0"/>
        <w:spacing w:after="0" w:line="288" w:lineRule="auto"/>
        <w:ind w:left="567"/>
        <w:jc w:val="both"/>
        <w:rPr>
          <w:rFonts w:ascii="Arial" w:hAnsi="Arial" w:cs="Arial"/>
        </w:rPr>
      </w:pPr>
      <w:r w:rsidRPr="006D25FC">
        <w:rPr>
          <w:rFonts w:ascii="Arial" w:hAnsi="Arial" w:cs="Arial"/>
        </w:rPr>
        <w:t>Motangamwabasalibayebazwakinsangompoyamaladiya VIH/SIDA, bopeto, bokengelimpebilokobiyebizingimokili;</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Motangompelolengeyamakamakouta na misala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Motangomwabilekelimpo na kokoto na mapanguyabatu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Motangomwabofundimakambompebiyanobiyike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Motangomwabatu baye bakozwamaladimpoyabakisi na mayi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MotangomwabokasibwaBobebisiboyikempemakele maye makosalama na ntangoyamisala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Motangomwabisikabakozwamabelempo na misalampebozongisibisikabiyelolengebizalakiliboso ;</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Motangomwabatu baye bafutamakimpo na bilokobiabangobiyebikobebisama na misala</w:t>
      </w:r>
    </w:p>
    <w:p w:rsidR="00E7146B" w:rsidRPr="00A57C5A" w:rsidRDefault="00E7146B" w:rsidP="00213684">
      <w:pPr>
        <w:spacing w:after="0" w:line="240" w:lineRule="auto"/>
        <w:jc w:val="both"/>
        <w:rPr>
          <w:rFonts w:ascii="Arial" w:hAnsi="Arial" w:cs="Arial"/>
          <w:bCs/>
        </w:rPr>
      </w:pPr>
      <w:r w:rsidRPr="00A57C5A">
        <w:rPr>
          <w:rFonts w:ascii="Arial" w:hAnsi="Arial" w:cs="Arial"/>
        </w:rPr>
        <w:t>...</w:t>
      </w: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rPr>
        <w:t xml:space="preserve">Bosalelimikanumiabilembobiyebikokolisabilembobilamumpekokitisabilembo bibe </w:t>
      </w:r>
      <w:r w:rsidRPr="00A57C5A">
        <w:rPr>
          <w:rFonts w:ascii="Arial" w:hAnsi="Arial" w:cs="Arial"/>
        </w:rPr>
        <w:lastRenderedPageBreak/>
        <w:t xml:space="preserve">mpebolandelimisalabosengelikolakisapolelemosalaya moto na moto mpo na baye bansobansegelekoingelamabongisi maye mpoetemisalamitambulamalamu. Bokambibwabosaleli to bosalisimikanumia PGES bokopesama na SCES yamabongisiyamisala, na ACE, na Centre de santé, na Commune, na biloyabolandeli, na bakambiya Camp yamampinga. </w:t>
      </w:r>
    </w:p>
    <w:p w:rsidR="00E7146B" w:rsidRPr="00A57C5A" w:rsidRDefault="00E7146B" w:rsidP="00975D15">
      <w:pPr>
        <w:widowControl w:val="0"/>
        <w:kinsoku w:val="0"/>
        <w:spacing w:after="0" w:line="288" w:lineRule="auto"/>
        <w:ind w:left="567"/>
        <w:jc w:val="both"/>
        <w:rPr>
          <w:rFonts w:ascii="Arial" w:eastAsiaTheme="minorHAnsi" w:hAnsi="Arial" w:cs="Arial"/>
        </w:rPr>
      </w:pPr>
      <w:r w:rsidRPr="00A57C5A">
        <w:rPr>
          <w:rFonts w:ascii="Arial" w:hAnsi="Arial" w:cs="Arial"/>
        </w:rPr>
        <w:t>Bilembobiyebikolakisabosalelibwamakambomanso maye bikozwamasokimotangomwamikanumiyemotiami na katiyabukuyamisalaiyeikolandamabisikamisalamikosalema na ndakuyamisalaeyeekoponama</w:t>
      </w:r>
      <w:r w:rsidRPr="00A57C5A">
        <w:rPr>
          <w:rFonts w:ascii="Arial" w:eastAsiaTheme="minorHAnsi" w:hAnsi="Arial" w:cs="Arial"/>
        </w:rPr>
        <w:t>. Ekozalamingimingimikanuyabokebisilokolamiyemizalikolanda na kartaeyeezali na se :</w:t>
      </w:r>
    </w:p>
    <w:p w:rsidR="00E7146B" w:rsidRPr="00A57C5A" w:rsidRDefault="00E7146B" w:rsidP="00213684">
      <w:pPr>
        <w:pStyle w:val="Lgende"/>
        <w:keepNext/>
        <w:spacing w:line="240" w:lineRule="auto"/>
        <w:rPr>
          <w:rFonts w:eastAsiaTheme="minorHAnsi" w:cs="Arial"/>
          <w:sz w:val="22"/>
          <w:szCs w:val="22"/>
        </w:rPr>
      </w:pPr>
    </w:p>
    <w:tbl>
      <w:tblPr>
        <w:tblW w:w="85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
        <w:gridCol w:w="6667"/>
        <w:gridCol w:w="914"/>
        <w:gridCol w:w="1242"/>
      </w:tblGrid>
      <w:tr w:rsidR="00E7146B" w:rsidRPr="00581728" w:rsidTr="00581728">
        <w:trPr>
          <w:tblHeader/>
        </w:trPr>
        <w:tc>
          <w:tcPr>
            <w:tcW w:w="498" w:type="dxa"/>
          </w:tcPr>
          <w:p w:rsidR="00E7146B" w:rsidRPr="00581728" w:rsidRDefault="00E7146B" w:rsidP="00581728">
            <w:pPr>
              <w:suppressAutoHyphens w:val="0"/>
              <w:spacing w:after="0" w:line="240" w:lineRule="exact"/>
              <w:rPr>
                <w:rFonts w:ascii="Arial" w:hAnsi="Arial" w:cs="Arial"/>
                <w:b/>
                <w:sz w:val="20"/>
                <w:szCs w:val="20"/>
              </w:rPr>
            </w:pPr>
            <w:r w:rsidRPr="00581728">
              <w:rPr>
                <w:rFonts w:ascii="Arial" w:hAnsi="Arial" w:cs="Arial"/>
                <w:b/>
                <w:sz w:val="20"/>
                <w:szCs w:val="20"/>
              </w:rPr>
              <w:t>N°</w:t>
            </w:r>
          </w:p>
        </w:tc>
        <w:tc>
          <w:tcPr>
            <w:tcW w:w="4471" w:type="dxa"/>
          </w:tcPr>
          <w:p w:rsidR="00E7146B" w:rsidRPr="00581728" w:rsidRDefault="00E7146B" w:rsidP="00581728">
            <w:pPr>
              <w:suppressAutoHyphens w:val="0"/>
              <w:spacing w:after="0" w:line="240" w:lineRule="exact"/>
              <w:rPr>
                <w:rFonts w:ascii="Arial" w:hAnsi="Arial" w:cs="Arial"/>
                <w:b/>
                <w:sz w:val="20"/>
                <w:szCs w:val="20"/>
              </w:rPr>
            </w:pPr>
            <w:r w:rsidRPr="00581728">
              <w:rPr>
                <w:rFonts w:ascii="Arial" w:hAnsi="Arial" w:cs="Arial"/>
                <w:b/>
                <w:sz w:val="20"/>
                <w:szCs w:val="20"/>
              </w:rPr>
              <w:t>Mikanu</w:t>
            </w:r>
          </w:p>
        </w:tc>
        <w:tc>
          <w:tcPr>
            <w:tcW w:w="1843" w:type="dxa"/>
          </w:tcPr>
          <w:p w:rsidR="00E7146B" w:rsidRPr="00581728" w:rsidRDefault="00E7146B" w:rsidP="00581728">
            <w:pPr>
              <w:suppressAutoHyphens w:val="0"/>
              <w:spacing w:after="0" w:line="240" w:lineRule="exact"/>
              <w:rPr>
                <w:rFonts w:ascii="Arial" w:hAnsi="Arial" w:cs="Arial"/>
                <w:b/>
                <w:sz w:val="20"/>
                <w:szCs w:val="20"/>
              </w:rPr>
            </w:pPr>
            <w:r w:rsidRPr="00581728">
              <w:rPr>
                <w:rFonts w:ascii="Arial" w:hAnsi="Arial" w:cs="Arial"/>
                <w:b/>
                <w:sz w:val="20"/>
                <w:szCs w:val="20"/>
              </w:rPr>
              <w:t>Bokambi</w:t>
            </w:r>
          </w:p>
        </w:tc>
        <w:tc>
          <w:tcPr>
            <w:tcW w:w="2552" w:type="dxa"/>
          </w:tcPr>
          <w:p w:rsidR="00E7146B" w:rsidRPr="00581728" w:rsidRDefault="00E7146B" w:rsidP="00581728">
            <w:pPr>
              <w:suppressAutoHyphens w:val="0"/>
              <w:spacing w:after="0" w:line="240" w:lineRule="exact"/>
              <w:rPr>
                <w:rFonts w:ascii="Arial" w:hAnsi="Arial" w:cs="Arial"/>
                <w:b/>
                <w:sz w:val="20"/>
                <w:szCs w:val="20"/>
              </w:rPr>
            </w:pPr>
            <w:r w:rsidRPr="00581728">
              <w:rPr>
                <w:rFonts w:ascii="Arial" w:hAnsi="Arial" w:cs="Arial"/>
                <w:b/>
                <w:sz w:val="20"/>
                <w:szCs w:val="20"/>
              </w:rPr>
              <w:t>Mokambiwabolandeli</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1</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 na maye matalibozwibasaliyabisikampebosalelibacampunimpebasalisimisalababisikabiye</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Communes</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Ministère ya emploi mpe Commune</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2</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 na kopanzansagoyabolobelimakono ma IST mpe VIH/SIDA na basalimpe na batuyanzinganzinga, bolandelibokonongonobwabangompebopesi bang oba capoti (condoms)</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Ministère ya Santé</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Na Commune</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3</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 na maye matalibilokobiyebizingimokili na bosalelifulu to bosotokouta na misalampebamfuta maye basibasalelampeebebi</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REGIDESO mpe  ACE</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4</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Boyokanimpoyabokengelinkitayautomokilimobanda (kokatabanzetekakaoyoesengeli, mpekokengelabaniamalokola</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p w:rsidR="00E7146B" w:rsidRPr="00581728" w:rsidRDefault="00E7146B" w:rsidP="00581728">
            <w:pPr>
              <w:suppressAutoHyphens w:val="0"/>
              <w:spacing w:after="0" w:line="240" w:lineRule="exact"/>
              <w:rPr>
                <w:rFonts w:ascii="Arial" w:hAnsi="Arial" w:cs="Arial"/>
                <w:sz w:val="20"/>
                <w:szCs w:val="20"/>
              </w:rPr>
            </w:pP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REGIDESO</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5</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Boyokanimponabokengelimpebotiibilembobiyebokolakisanzelamalamumpebokatelibatambwisimitukandeloyambangubakosalelabisikabiamisala</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Commune mpe REGIDESO</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6</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Boyokanimpoyakolandelabatuyamusala na ntanguyalikamayamusalampebopesibangobisalelibiabokengelibisikabiamisala</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 xml:space="preserve">Ministère ya emploi </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Société civile</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r>
      <w:tr w:rsidR="00E7146B" w:rsidRPr="00581728" w:rsidTr="00581728">
        <w:tc>
          <w:tcPr>
            <w:tcW w:w="498"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7</w:t>
            </w:r>
          </w:p>
        </w:tc>
        <w:tc>
          <w:tcPr>
            <w:tcW w:w="4471"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Boyokanimpo na bozongisibisikabakozwamabelelolengebizalakiyamboyamisala</w:t>
            </w:r>
          </w:p>
        </w:tc>
        <w:tc>
          <w:tcPr>
            <w:tcW w:w="1843"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Ndakuyamisala</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Mpe REGIDESO</w:t>
            </w:r>
          </w:p>
        </w:tc>
        <w:tc>
          <w:tcPr>
            <w:tcW w:w="2552" w:type="dxa"/>
          </w:tcPr>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Ministère ya mines</w:t>
            </w:r>
          </w:p>
          <w:p w:rsidR="00E7146B" w:rsidRPr="00581728" w:rsidRDefault="00E7146B" w:rsidP="00581728">
            <w:pPr>
              <w:suppressAutoHyphens w:val="0"/>
              <w:spacing w:after="0" w:line="240" w:lineRule="exact"/>
              <w:rPr>
                <w:rFonts w:ascii="Arial" w:hAnsi="Arial" w:cs="Arial"/>
                <w:sz w:val="20"/>
                <w:szCs w:val="20"/>
              </w:rPr>
            </w:pPr>
            <w:r w:rsidRPr="00581728">
              <w:rPr>
                <w:rFonts w:ascii="Arial" w:hAnsi="Arial" w:cs="Arial"/>
                <w:sz w:val="20"/>
                <w:szCs w:val="20"/>
              </w:rPr>
              <w:t>Ministère ya environnement, mpe ACE, na SCES</w:t>
            </w:r>
          </w:p>
        </w:tc>
      </w:tr>
    </w:tbl>
    <w:p w:rsidR="00E7146B" w:rsidRPr="00A57C5A" w:rsidRDefault="00E7146B" w:rsidP="00213684">
      <w:pPr>
        <w:spacing w:after="0" w:line="240" w:lineRule="auto"/>
        <w:jc w:val="both"/>
        <w:rPr>
          <w:rFonts w:ascii="Arial" w:hAnsi="Arial" w:cs="Arial"/>
          <w:bCs/>
        </w:rPr>
      </w:pPr>
    </w:p>
    <w:p w:rsidR="00E7146B" w:rsidRPr="00A57C5A" w:rsidRDefault="00E7146B" w:rsidP="00975D15">
      <w:pPr>
        <w:widowControl w:val="0"/>
        <w:kinsoku w:val="0"/>
        <w:spacing w:after="0" w:line="288" w:lineRule="auto"/>
        <w:ind w:left="567"/>
        <w:jc w:val="both"/>
        <w:rPr>
          <w:rFonts w:ascii="Arial" w:hAnsi="Arial" w:cs="Arial"/>
        </w:rPr>
      </w:pPr>
      <w:r w:rsidRPr="00A57C5A">
        <w:rPr>
          <w:rFonts w:ascii="Arial" w:hAnsi="Arial" w:cs="Arial"/>
          <w:bCs/>
        </w:rPr>
        <w:t>Ntaluyamitangu to mikanumiabolandelimabi ma bilokobiyebizingimokilimpeefandeliyabatu, mikozalamiamolongomwamutanguyambongo</w:t>
      </w:r>
      <w:r w:rsidRPr="00A57C5A">
        <w:rPr>
          <w:rFonts w:ascii="Arial" w:hAnsi="Arial" w:cs="Arial"/>
        </w:rPr>
        <w:t>796 000 ya dollars yaamerika ($US) miyemikabwanalolengeloyelozalikolanda :</w:t>
      </w:r>
    </w:p>
    <w:p w:rsidR="00E7146B" w:rsidRPr="00A57C5A" w:rsidRDefault="00E7146B" w:rsidP="00770079">
      <w:pPr>
        <w:pStyle w:val="Paragraphedeliste"/>
        <w:numPr>
          <w:ilvl w:val="0"/>
          <w:numId w:val="67"/>
        </w:numPr>
        <w:spacing w:after="0" w:line="288" w:lineRule="auto"/>
        <w:ind w:left="1094" w:hanging="357"/>
        <w:contextualSpacing w:val="0"/>
        <w:jc w:val="both"/>
        <w:rPr>
          <w:rFonts w:ascii="Arial" w:hAnsi="Arial" w:cs="Arial"/>
          <w:lang w:val="en-US"/>
        </w:rPr>
      </w:pPr>
      <w:r w:rsidRPr="00A57C5A">
        <w:rPr>
          <w:rFonts w:ascii="Arial" w:hAnsi="Arial" w:cs="Arial"/>
          <w:lang w:val="en-US"/>
        </w:rPr>
        <w:t>143.500 $US ekopesamanandakoyamisala;</w:t>
      </w:r>
    </w:p>
    <w:p w:rsidR="00E7146B" w:rsidRPr="00581728" w:rsidRDefault="00E7146B" w:rsidP="00770079">
      <w:pPr>
        <w:pStyle w:val="Paragraphedeliste"/>
        <w:numPr>
          <w:ilvl w:val="0"/>
          <w:numId w:val="67"/>
        </w:numPr>
        <w:spacing w:after="0" w:line="288" w:lineRule="auto"/>
        <w:ind w:left="1094" w:hanging="357"/>
        <w:contextualSpacing w:val="0"/>
        <w:jc w:val="both"/>
        <w:rPr>
          <w:rFonts w:ascii="Arial" w:hAnsi="Arial" w:cs="Arial"/>
          <w:lang w:val="en-US"/>
        </w:rPr>
      </w:pPr>
      <w:r w:rsidRPr="00A57C5A">
        <w:rPr>
          <w:rFonts w:ascii="Arial" w:hAnsi="Arial" w:cs="Arial"/>
        </w:rPr>
        <w:t>634.000 $</w:t>
      </w:r>
      <w:r w:rsidRPr="00581728">
        <w:rPr>
          <w:rFonts w:ascii="Arial" w:hAnsi="Arial" w:cs="Arial"/>
          <w:lang w:val="en-US"/>
        </w:rPr>
        <w:t>US ekopesamanamabongisi ma misala;</w:t>
      </w:r>
    </w:p>
    <w:p w:rsidR="009546B9" w:rsidRDefault="00E7146B" w:rsidP="00770079">
      <w:pPr>
        <w:pStyle w:val="Paragraphedeliste"/>
        <w:numPr>
          <w:ilvl w:val="0"/>
          <w:numId w:val="67"/>
        </w:numPr>
        <w:spacing w:after="0" w:line="288" w:lineRule="auto"/>
        <w:ind w:left="1094" w:hanging="357"/>
        <w:contextualSpacing w:val="0"/>
        <w:jc w:val="both"/>
        <w:rPr>
          <w:rFonts w:ascii="Arial" w:hAnsi="Arial" w:cs="Arial"/>
          <w:lang w:val="en-US"/>
        </w:rPr>
      </w:pPr>
      <w:r w:rsidRPr="00A57C5A">
        <w:rPr>
          <w:rFonts w:ascii="Arial" w:hAnsi="Arial" w:cs="Arial"/>
          <w:lang w:val="en-US"/>
        </w:rPr>
        <w:t>18.500 $US ekopesamana REGIDESO yangomokolokola.</w:t>
      </w:r>
    </w:p>
    <w:p w:rsidR="00892547" w:rsidRDefault="00892547" w:rsidP="00892547">
      <w:pPr>
        <w:spacing w:after="0" w:line="288" w:lineRule="auto"/>
        <w:jc w:val="both"/>
        <w:rPr>
          <w:rFonts w:ascii="Arial" w:hAnsi="Arial" w:cs="Arial"/>
          <w:lang w:val="en-US"/>
        </w:rPr>
      </w:pPr>
    </w:p>
    <w:p w:rsidR="00892547" w:rsidRDefault="00892547" w:rsidP="00892547">
      <w:pPr>
        <w:spacing w:after="0" w:line="288" w:lineRule="auto"/>
        <w:jc w:val="both"/>
        <w:rPr>
          <w:rFonts w:ascii="Arial" w:hAnsi="Arial" w:cs="Arial"/>
          <w:lang w:val="en-US"/>
        </w:rPr>
      </w:pPr>
    </w:p>
    <w:p w:rsidR="00892547" w:rsidRDefault="00892547" w:rsidP="00892547">
      <w:pPr>
        <w:spacing w:after="0" w:line="288" w:lineRule="auto"/>
        <w:jc w:val="both"/>
        <w:rPr>
          <w:rFonts w:ascii="Arial" w:hAnsi="Arial" w:cs="Arial"/>
          <w:lang w:val="en-US"/>
        </w:rPr>
      </w:pPr>
    </w:p>
    <w:p w:rsidR="00BD5D0B" w:rsidRPr="00213684" w:rsidRDefault="00BD5D0B" w:rsidP="00892547">
      <w:pPr>
        <w:pStyle w:val="Titre1"/>
        <w:ind w:left="567" w:hanging="567"/>
        <w:rPr>
          <w:rFonts w:ascii="Times New Roman" w:hAnsi="Times New Roman" w:cs="Times New Roman"/>
          <w:sz w:val="24"/>
          <w:szCs w:val="24"/>
        </w:rPr>
      </w:pPr>
    </w:p>
    <w:p w:rsidR="000231C4" w:rsidRPr="00213684" w:rsidRDefault="000231C4" w:rsidP="00213684">
      <w:pPr>
        <w:spacing w:after="0" w:line="240" w:lineRule="auto"/>
        <w:rPr>
          <w:rFonts w:ascii="Times New Roman" w:hAnsi="Times New Roman" w:cs="Times New Roman"/>
        </w:rPr>
      </w:pPr>
    </w:p>
    <w:sectPr w:rsidR="000231C4" w:rsidRPr="00213684" w:rsidSect="00F1702F">
      <w:headerReference w:type="default" r:id="rId15"/>
      <w:footerReference w:type="default" r:id="rId16"/>
      <w:pgSz w:w="11906" w:h="16838"/>
      <w:pgMar w:top="993"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82" w:rsidRDefault="00E22882" w:rsidP="00BD5D0B">
      <w:pPr>
        <w:spacing w:after="0" w:line="240" w:lineRule="auto"/>
      </w:pPr>
      <w:r>
        <w:separator/>
      </w:r>
    </w:p>
  </w:endnote>
  <w:endnote w:type="continuationSeparator" w:id="1">
    <w:p w:rsidR="00E22882" w:rsidRDefault="00E22882" w:rsidP="00BD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2"/>
    <w:family w:val="auto"/>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81" w:usb1="08080000" w:usb2="00000010" w:usb3="00000000" w:csb0="00100008"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47" w:rsidRDefault="00892547" w:rsidP="00FB0371">
    <w:pPr>
      <w:pStyle w:val="Pieddepage"/>
      <w:tabs>
        <w:tab w:val="clear" w:pos="9072"/>
        <w:tab w:val="right" w:pos="9070"/>
      </w:tabs>
    </w:pPr>
    <w:r>
      <w:rPr>
        <w:noProof/>
      </w:rPr>
      <w:tab/>
    </w:r>
    <w:r>
      <w:rPr>
        <w:noProof/>
      </w:rPr>
      <w:tab/>
    </w:r>
    <w:r w:rsidR="00535D04">
      <w:rPr>
        <w:noProof/>
      </w:rPr>
      <w:fldChar w:fldCharType="begin"/>
    </w:r>
    <w:r>
      <w:rPr>
        <w:noProof/>
      </w:rPr>
      <w:instrText>PAGE</w:instrText>
    </w:r>
    <w:r w:rsidR="00535D04">
      <w:rPr>
        <w:noProof/>
      </w:rPr>
      <w:fldChar w:fldCharType="separate"/>
    </w:r>
    <w:r w:rsidR="006D25FC">
      <w:rPr>
        <w:noProof/>
      </w:rPr>
      <w:t>20</w:t>
    </w:r>
    <w:r w:rsidR="00535D04">
      <w:rPr>
        <w:noProof/>
      </w:rPr>
      <w:fldChar w:fldCharType="end"/>
    </w:r>
  </w:p>
  <w:p w:rsidR="00892547" w:rsidRDefault="00892547">
    <w:pPr>
      <w:pStyle w:val="Pieddepage"/>
    </w:pPr>
  </w:p>
  <w:p w:rsidR="00892547" w:rsidRDefault="00892547"/>
  <w:p w:rsidR="00892547" w:rsidRDefault="00892547" w:rsidP="00FB037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47" w:rsidRDefault="00535D04">
    <w:pPr>
      <w:pStyle w:val="Pieddepage"/>
      <w:jc w:val="right"/>
    </w:pPr>
    <w:r>
      <w:rPr>
        <w:noProof/>
      </w:rPr>
      <w:fldChar w:fldCharType="begin"/>
    </w:r>
    <w:r w:rsidR="00892547">
      <w:rPr>
        <w:noProof/>
      </w:rPr>
      <w:instrText>PAGE</w:instrText>
    </w:r>
    <w:r>
      <w:rPr>
        <w:noProof/>
      </w:rPr>
      <w:fldChar w:fldCharType="separate"/>
    </w:r>
    <w:r w:rsidR="006D25FC">
      <w:rPr>
        <w:noProof/>
      </w:rPr>
      <w:t>31</w:t>
    </w:r>
    <w:r>
      <w:rPr>
        <w:noProof/>
      </w:rPr>
      <w:fldChar w:fldCharType="end"/>
    </w:r>
  </w:p>
  <w:p w:rsidR="00892547" w:rsidRDefault="008925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82" w:rsidRDefault="00E22882" w:rsidP="00BD5D0B">
      <w:pPr>
        <w:spacing w:after="0" w:line="240" w:lineRule="auto"/>
      </w:pPr>
      <w:r>
        <w:separator/>
      </w:r>
    </w:p>
  </w:footnote>
  <w:footnote w:type="continuationSeparator" w:id="1">
    <w:p w:rsidR="00E22882" w:rsidRDefault="00E22882" w:rsidP="00BD5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47" w:rsidRDefault="00892547">
    <w:pPr>
      <w:pStyle w:val="En-tte"/>
      <w:tabs>
        <w:tab w:val="left" w:pos="153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47" w:rsidRDefault="00892547">
    <w:pPr>
      <w:pStyle w:val="En-tte"/>
      <w:tabs>
        <w:tab w:val="left" w:pos="153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E989C"/>
    <w:lvl w:ilvl="0">
      <w:numFmt w:val="bullet"/>
      <w:lvlText w:val="*"/>
      <w:lvlJc w:val="left"/>
    </w:lvl>
  </w:abstractNum>
  <w:abstractNum w:abstractNumId="1">
    <w:nsid w:val="00625797"/>
    <w:multiLevelType w:val="hybridMultilevel"/>
    <w:tmpl w:val="13E21D5C"/>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07000BF"/>
    <w:multiLevelType w:val="hybridMultilevel"/>
    <w:tmpl w:val="A61ACA86"/>
    <w:lvl w:ilvl="0" w:tplc="D0468D2E">
      <w:start w:val="2"/>
      <w:numFmt w:val="bullet"/>
      <w:lvlText w:val="-"/>
      <w:lvlJc w:val="left"/>
      <w:pPr>
        <w:ind w:left="2136" w:hanging="360"/>
      </w:pPr>
      <w:rPr>
        <w:rFonts w:ascii="Arial" w:eastAsiaTheme="minorEastAsia" w:hAnsi="Arial" w:cs="Arial" w:hint="default"/>
        <w:color w:val="00000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00D4056C"/>
    <w:multiLevelType w:val="hybridMultilevel"/>
    <w:tmpl w:val="3D12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C1B4E7"/>
    <w:multiLevelType w:val="singleLevel"/>
    <w:tmpl w:val="AC666C9C"/>
    <w:lvl w:ilvl="0">
      <w:numFmt w:val="bullet"/>
      <w:lvlText w:val="·"/>
      <w:lvlJc w:val="left"/>
      <w:pPr>
        <w:tabs>
          <w:tab w:val="num" w:pos="432"/>
        </w:tabs>
        <w:ind w:left="1008" w:hanging="432"/>
      </w:pPr>
      <w:rPr>
        <w:rFonts w:ascii="Symbol" w:hAnsi="Symbol"/>
        <w:b/>
        <w:i/>
        <w:snapToGrid/>
        <w:color w:val="000000"/>
        <w:spacing w:val="4"/>
        <w:w w:val="105"/>
        <w:sz w:val="19"/>
      </w:rPr>
    </w:lvl>
  </w:abstractNum>
  <w:abstractNum w:abstractNumId="5">
    <w:nsid w:val="04F83E54"/>
    <w:multiLevelType w:val="hybridMultilevel"/>
    <w:tmpl w:val="A7CCBC24"/>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CA1E7E"/>
    <w:multiLevelType w:val="hybridMultilevel"/>
    <w:tmpl w:val="E38AE1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160EDB"/>
    <w:multiLevelType w:val="hybridMultilevel"/>
    <w:tmpl w:val="51A69C7E"/>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7282AE1"/>
    <w:multiLevelType w:val="hybridMultilevel"/>
    <w:tmpl w:val="781AF04C"/>
    <w:lvl w:ilvl="0" w:tplc="FDB0F9B8">
      <w:start w:val="1"/>
      <w:numFmt w:val="lowerRoman"/>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
    <w:nsid w:val="0C221799"/>
    <w:multiLevelType w:val="hybridMultilevel"/>
    <w:tmpl w:val="F996796A"/>
    <w:lvl w:ilvl="0" w:tplc="B0A4FD2A">
      <w:numFmt w:val="bullet"/>
      <w:lvlText w:val="-"/>
      <w:lvlJc w:val="left"/>
      <w:pPr>
        <w:ind w:left="1440" w:hanging="360"/>
      </w:pPr>
      <w:rPr>
        <w:rFonts w:ascii="Tahoma" w:eastAsia="Times New Roman" w:hAnsi="Tahoma" w:cs="Tahoma" w:hint="default"/>
        <w:caps w:val="0"/>
        <w:strike w:val="0"/>
        <w:dstrike w:val="0"/>
        <w:vanish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6F6D35"/>
    <w:multiLevelType w:val="hybridMultilevel"/>
    <w:tmpl w:val="94F29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E460AD"/>
    <w:multiLevelType w:val="hybridMultilevel"/>
    <w:tmpl w:val="150A6C70"/>
    <w:lvl w:ilvl="0" w:tplc="FFFFFFFF">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1144044E"/>
    <w:multiLevelType w:val="hybridMultilevel"/>
    <w:tmpl w:val="90A6CB7A"/>
    <w:lvl w:ilvl="0" w:tplc="667E6984">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0D4151"/>
    <w:multiLevelType w:val="hybridMultilevel"/>
    <w:tmpl w:val="1E5651F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37D52FB"/>
    <w:multiLevelType w:val="multilevel"/>
    <w:tmpl w:val="7C0E8E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14117622"/>
    <w:multiLevelType w:val="hybridMultilevel"/>
    <w:tmpl w:val="8D36BF80"/>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16561C8C"/>
    <w:multiLevelType w:val="hybridMultilevel"/>
    <w:tmpl w:val="CD1411D4"/>
    <w:lvl w:ilvl="0" w:tplc="9A22744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796C5D"/>
    <w:multiLevelType w:val="hybridMultilevel"/>
    <w:tmpl w:val="BA8038E0"/>
    <w:lvl w:ilvl="0" w:tplc="9A22744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1AB95EA2"/>
    <w:multiLevelType w:val="hybridMultilevel"/>
    <w:tmpl w:val="8418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1774CF"/>
    <w:multiLevelType w:val="hybridMultilevel"/>
    <w:tmpl w:val="15CA2AC2"/>
    <w:lvl w:ilvl="0" w:tplc="E22EAC7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1BC51B6C"/>
    <w:multiLevelType w:val="hybridMultilevel"/>
    <w:tmpl w:val="8BF26F38"/>
    <w:lvl w:ilvl="0" w:tplc="FDB0F9B8">
      <w:start w:val="1"/>
      <w:numFmt w:val="lowerRoman"/>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1">
    <w:nsid w:val="1F3736D9"/>
    <w:multiLevelType w:val="multilevel"/>
    <w:tmpl w:val="C7A2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24D0DE4"/>
    <w:multiLevelType w:val="hybridMultilevel"/>
    <w:tmpl w:val="3F028CB4"/>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238F4D60"/>
    <w:multiLevelType w:val="hybridMultilevel"/>
    <w:tmpl w:val="47A843F8"/>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250E45C3"/>
    <w:multiLevelType w:val="hybridMultilevel"/>
    <w:tmpl w:val="1470630C"/>
    <w:lvl w:ilvl="0" w:tplc="6EAC482A">
      <w:start w:val="1"/>
      <w:numFmt w:val="bullet"/>
      <w:lvlText w:val="-"/>
      <w:lvlJc w:val="left"/>
      <w:pPr>
        <w:ind w:left="1287" w:hanging="360"/>
      </w:pPr>
      <w:rPr>
        <w:rFonts w:ascii="Times New Roman" w:hAnsi="Times New Roman" w:cs="Times New Roman" w:hint="default"/>
        <w:b w:val="0"/>
        <w:i w:val="0"/>
        <w:strike w:val="0"/>
        <w:dstrike w:val="0"/>
        <w:color w:val="FF0000"/>
        <w:sz w:val="26"/>
        <w:szCs w:val="26"/>
        <w:u w:val="none" w:color="000000"/>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2553243B"/>
    <w:multiLevelType w:val="multilevel"/>
    <w:tmpl w:val="5F50DB7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6CE77F7"/>
    <w:multiLevelType w:val="hybridMultilevel"/>
    <w:tmpl w:val="28C69DDE"/>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275C387C"/>
    <w:multiLevelType w:val="hybridMultilevel"/>
    <w:tmpl w:val="457E70EA"/>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28B011AD"/>
    <w:multiLevelType w:val="hybridMultilevel"/>
    <w:tmpl w:val="BFE072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A813FA3"/>
    <w:multiLevelType w:val="multilevel"/>
    <w:tmpl w:val="39340388"/>
    <w:lvl w:ilvl="0">
      <w:start w:val="2"/>
      <w:numFmt w:val="decimal"/>
      <w:lvlText w:val="%1."/>
      <w:lvlJc w:val="left"/>
      <w:pPr>
        <w:ind w:left="360" w:hanging="360"/>
      </w:pPr>
      <w:rPr>
        <w:rFonts w:ascii="Arial" w:hAnsi="Arial"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B290FD3"/>
    <w:multiLevelType w:val="hybridMultilevel"/>
    <w:tmpl w:val="6E74D220"/>
    <w:lvl w:ilvl="0" w:tplc="04090017">
      <w:start w:val="1"/>
      <w:numFmt w:val="lowerLetter"/>
      <w:lvlText w:val="%1)"/>
      <w:lvlJc w:val="left"/>
      <w:pPr>
        <w:ind w:left="1068" w:hanging="360"/>
      </w:pPr>
      <w:rPr>
        <w:rFonts w:hint="default"/>
        <w:color w:val="000000"/>
      </w:rPr>
    </w:lvl>
    <w:lvl w:ilvl="1" w:tplc="F1A4C6D0">
      <w:numFmt w:val="bullet"/>
      <w:lvlText w:val="•"/>
      <w:lvlJc w:val="left"/>
      <w:pPr>
        <w:ind w:left="1788" w:hanging="360"/>
      </w:pPr>
      <w:rPr>
        <w:rFonts w:ascii="Times New Roman" w:eastAsia="Times New Roman" w:hAnsi="Times New Roman" w:cs="Times New Roman"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2EB630EB"/>
    <w:multiLevelType w:val="hybridMultilevel"/>
    <w:tmpl w:val="E960B7F6"/>
    <w:lvl w:ilvl="0" w:tplc="041D0001">
      <w:start w:val="1"/>
      <w:numFmt w:val="bullet"/>
      <w:lvlText w:val=""/>
      <w:lvlJc w:val="left"/>
      <w:pPr>
        <w:ind w:left="720" w:hanging="360"/>
      </w:pPr>
      <w:rPr>
        <w:rFonts w:ascii="Symbol" w:hAnsi="Symbol"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C14969"/>
    <w:multiLevelType w:val="hybridMultilevel"/>
    <w:tmpl w:val="100CFDFC"/>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0D62FD2"/>
    <w:multiLevelType w:val="hybridMultilevel"/>
    <w:tmpl w:val="6FF0C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2F1680"/>
    <w:multiLevelType w:val="hybridMultilevel"/>
    <w:tmpl w:val="B7C2338E"/>
    <w:lvl w:ilvl="0" w:tplc="041D0001">
      <w:start w:val="1"/>
      <w:numFmt w:val="bullet"/>
      <w:lvlText w:val=""/>
      <w:lvlJc w:val="left"/>
      <w:pPr>
        <w:ind w:left="720" w:hanging="360"/>
      </w:pPr>
      <w:rPr>
        <w:rFonts w:ascii="Symbol" w:hAnsi="Symbol"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A97542"/>
    <w:multiLevelType w:val="hybridMultilevel"/>
    <w:tmpl w:val="8F949EE4"/>
    <w:lvl w:ilvl="0" w:tplc="3A6C953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35303983"/>
    <w:multiLevelType w:val="multilevel"/>
    <w:tmpl w:val="212AA24A"/>
    <w:lvl w:ilvl="0">
      <w:start w:val="1"/>
      <w:numFmt w:val="bullet"/>
      <w:lvlText w:val=""/>
      <w:lvlJc w:val="left"/>
      <w:pPr>
        <w:ind w:left="720" w:hanging="360"/>
      </w:pPr>
      <w:rPr>
        <w:rFonts w:ascii="Symbol" w:hAnsi="Symbol" w:cs="Symbol" w:hint="default"/>
      </w:rPr>
    </w:lvl>
    <w:lvl w:ilvl="1">
      <w:start w:val="3"/>
      <w:numFmt w:val="bullet"/>
      <w:lvlText w:val="•"/>
      <w:lvlJc w:val="left"/>
      <w:pPr>
        <w:ind w:left="1440" w:hanging="360"/>
      </w:pPr>
      <w:rPr>
        <w:rFonts w:ascii="Arial Narrow" w:hAnsi="Arial Narrow" w:cs="Arial Narro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57C052C"/>
    <w:multiLevelType w:val="multilevel"/>
    <w:tmpl w:val="112646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nsid w:val="35AF3BF5"/>
    <w:multiLevelType w:val="multilevel"/>
    <w:tmpl w:val="B864534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36837A5E"/>
    <w:multiLevelType w:val="hybridMultilevel"/>
    <w:tmpl w:val="AE2C4C1C"/>
    <w:lvl w:ilvl="0" w:tplc="D80E3E08">
      <w:start w:val="1"/>
      <w:numFmt w:val="lowerLetter"/>
      <w:lvlText w:val="%1)"/>
      <w:lvlJc w:val="left"/>
      <w:pPr>
        <w:ind w:left="1287" w:hanging="360"/>
      </w:pPr>
      <w:rPr>
        <w:rFonts w:ascii="Arial" w:hAnsi="Arial" w:hint="default"/>
        <w:b w:val="0"/>
        <w:i w:val="0"/>
        <w:sz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0">
    <w:nsid w:val="36DB3FC2"/>
    <w:multiLevelType w:val="hybridMultilevel"/>
    <w:tmpl w:val="86B2D86C"/>
    <w:lvl w:ilvl="0" w:tplc="556EE116">
      <w:numFmt w:val="bullet"/>
      <w:lvlText w:val="-"/>
      <w:lvlJc w:val="left"/>
      <w:pPr>
        <w:ind w:left="720" w:hanging="360"/>
      </w:pPr>
      <w:rPr>
        <w:rFonts w:ascii="Segoe UI Symbol" w:eastAsia="MS Mincho" w:hAnsi="Segoe UI 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7311C2"/>
    <w:multiLevelType w:val="hybridMultilevel"/>
    <w:tmpl w:val="F8209FFC"/>
    <w:lvl w:ilvl="0" w:tplc="B0A4FD2A">
      <w:numFmt w:val="bullet"/>
      <w:lvlText w:val="-"/>
      <w:lvlJc w:val="left"/>
      <w:pPr>
        <w:ind w:left="1440" w:hanging="360"/>
      </w:pPr>
      <w:rPr>
        <w:rFonts w:ascii="Tahoma" w:eastAsia="Times New Roman" w:hAnsi="Tahoma" w:cs="Tahoma" w:hint="default"/>
        <w:caps w:val="0"/>
        <w:strike w:val="0"/>
        <w:dstrike w:val="0"/>
        <w:vanish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AAA5AF4"/>
    <w:multiLevelType w:val="hybridMultilevel"/>
    <w:tmpl w:val="8CFAD14C"/>
    <w:lvl w:ilvl="0" w:tplc="D0468D2E">
      <w:start w:val="2"/>
      <w:numFmt w:val="bullet"/>
      <w:lvlText w:val="-"/>
      <w:lvlJc w:val="left"/>
      <w:pPr>
        <w:ind w:left="1068" w:hanging="360"/>
      </w:pPr>
      <w:rPr>
        <w:rFonts w:ascii="Arial" w:eastAsiaTheme="minorEastAsia" w:hAnsi="Arial" w:cs="Arial" w:hint="default"/>
        <w:color w:val="000000"/>
      </w:rPr>
    </w:lvl>
    <w:lvl w:ilvl="1" w:tplc="F1A4C6D0">
      <w:numFmt w:val="bullet"/>
      <w:lvlText w:val="•"/>
      <w:lvlJc w:val="left"/>
      <w:pPr>
        <w:ind w:left="1788" w:hanging="360"/>
      </w:pPr>
      <w:rPr>
        <w:rFonts w:ascii="Times New Roman" w:eastAsia="Times New Roman" w:hAnsi="Times New Roman" w:cs="Times New Roman"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3B783398"/>
    <w:multiLevelType w:val="hybridMultilevel"/>
    <w:tmpl w:val="126C05CE"/>
    <w:lvl w:ilvl="0" w:tplc="041D0001">
      <w:start w:val="1"/>
      <w:numFmt w:val="bullet"/>
      <w:lvlText w:val=""/>
      <w:lvlJc w:val="left"/>
      <w:pPr>
        <w:ind w:left="720" w:hanging="360"/>
      </w:pPr>
      <w:rPr>
        <w:rFonts w:ascii="Symbol" w:hAnsi="Symbol"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52606D"/>
    <w:multiLevelType w:val="hybridMultilevel"/>
    <w:tmpl w:val="FE2C8CCC"/>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3CB64367"/>
    <w:multiLevelType w:val="multilevel"/>
    <w:tmpl w:val="027A50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3D79791E"/>
    <w:multiLevelType w:val="hybridMultilevel"/>
    <w:tmpl w:val="699C0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D8005A0"/>
    <w:multiLevelType w:val="hybridMultilevel"/>
    <w:tmpl w:val="0E169FAE"/>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3DF82129"/>
    <w:multiLevelType w:val="hybridMultilevel"/>
    <w:tmpl w:val="CFFC86F6"/>
    <w:lvl w:ilvl="0" w:tplc="040C0001">
      <w:start w:val="1"/>
      <w:numFmt w:val="bullet"/>
      <w:lvlText w:val=""/>
      <w:lvlJc w:val="left"/>
      <w:pPr>
        <w:ind w:left="720" w:hanging="360"/>
      </w:pPr>
      <w:rPr>
        <w:rFonts w:ascii="Symbol" w:hAnsi="Symbol" w:hint="default"/>
      </w:rPr>
    </w:lvl>
    <w:lvl w:ilvl="1" w:tplc="D0468D2E">
      <w:start w:val="2"/>
      <w:numFmt w:val="bullet"/>
      <w:lvlText w:val="-"/>
      <w:lvlJc w:val="left"/>
      <w:pPr>
        <w:ind w:left="1440" w:hanging="360"/>
      </w:pPr>
      <w:rPr>
        <w:rFonts w:ascii="Arial" w:eastAsiaTheme="minorEastAsia"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E8771FC"/>
    <w:multiLevelType w:val="hybridMultilevel"/>
    <w:tmpl w:val="61266A78"/>
    <w:lvl w:ilvl="0" w:tplc="041D0001">
      <w:start w:val="1"/>
      <w:numFmt w:val="bullet"/>
      <w:lvlText w:val=""/>
      <w:lvlJc w:val="left"/>
      <w:pPr>
        <w:ind w:left="720" w:hanging="360"/>
      </w:pPr>
      <w:rPr>
        <w:rFonts w:ascii="Symbol" w:hAnsi="Symbol"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056A74"/>
    <w:multiLevelType w:val="hybridMultilevel"/>
    <w:tmpl w:val="94FAD5D0"/>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0216EA7"/>
    <w:multiLevelType w:val="multilevel"/>
    <w:tmpl w:val="9EE08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429874EF"/>
    <w:multiLevelType w:val="hybridMultilevel"/>
    <w:tmpl w:val="8506CC68"/>
    <w:lvl w:ilvl="0" w:tplc="6EAC482A">
      <w:start w:val="1"/>
      <w:numFmt w:val="bullet"/>
      <w:lvlText w:val="-"/>
      <w:lvlJc w:val="left"/>
      <w:pPr>
        <w:ind w:left="1644" w:hanging="360"/>
      </w:pPr>
      <w:rPr>
        <w:rFonts w:ascii="Times New Roman" w:hAnsi="Times New Roman" w:cs="Times New Roman" w:hint="default"/>
        <w:b w:val="0"/>
        <w:i w:val="0"/>
        <w:strike w:val="0"/>
        <w:dstrike w:val="0"/>
        <w:color w:val="FF0000"/>
        <w:sz w:val="26"/>
        <w:szCs w:val="26"/>
        <w:u w:val="none" w:color="000000"/>
        <w:vertAlign w:val="baseline"/>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53">
    <w:nsid w:val="42FA3C06"/>
    <w:multiLevelType w:val="multilevel"/>
    <w:tmpl w:val="E8F6E1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43EB4D24"/>
    <w:multiLevelType w:val="hybridMultilevel"/>
    <w:tmpl w:val="5E74E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AE7EE4"/>
    <w:multiLevelType w:val="hybridMultilevel"/>
    <w:tmpl w:val="635AF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8F34A8F"/>
    <w:multiLevelType w:val="hybridMultilevel"/>
    <w:tmpl w:val="36969A4C"/>
    <w:lvl w:ilvl="0" w:tplc="FFFFFFFF">
      <w:start w:val="3"/>
      <w:numFmt w:val="bullet"/>
      <w:lvlText w:val="-"/>
      <w:lvlJc w:val="left"/>
      <w:pPr>
        <w:tabs>
          <w:tab w:val="num" w:pos="992"/>
        </w:tabs>
        <w:ind w:left="992" w:hanging="284"/>
      </w:pPr>
      <w:rPr>
        <w:rFonts w:ascii="Times New Roman" w:eastAsia="Times New Roman" w:hAnsi="Times New Roman" w:hint="default"/>
      </w:rPr>
    </w:lvl>
    <w:lvl w:ilvl="1" w:tplc="FFFFFFFF">
      <w:start w:val="1"/>
      <w:numFmt w:val="bullet"/>
      <w:lvlText w:val="o"/>
      <w:lvlJc w:val="left"/>
      <w:pPr>
        <w:tabs>
          <w:tab w:val="num" w:pos="1014"/>
        </w:tabs>
        <w:ind w:left="1014" w:hanging="360"/>
      </w:pPr>
      <w:rPr>
        <w:rFonts w:ascii="Courier New" w:hAnsi="Courier New" w:cs="Courier New" w:hint="default"/>
      </w:rPr>
    </w:lvl>
    <w:lvl w:ilvl="2" w:tplc="FFFFFFFF">
      <w:start w:val="1"/>
      <w:numFmt w:val="bullet"/>
      <w:lvlText w:val=""/>
      <w:lvlJc w:val="left"/>
      <w:pPr>
        <w:tabs>
          <w:tab w:val="num" w:pos="1734"/>
        </w:tabs>
        <w:ind w:left="1734" w:hanging="360"/>
      </w:pPr>
      <w:rPr>
        <w:rFonts w:ascii="Wingdings" w:hAnsi="Wingdings" w:cs="Times New Roman" w:hint="default"/>
      </w:rPr>
    </w:lvl>
    <w:lvl w:ilvl="3" w:tplc="FFFFFFFF">
      <w:start w:val="1"/>
      <w:numFmt w:val="bullet"/>
      <w:lvlText w:val=""/>
      <w:lvlJc w:val="left"/>
      <w:pPr>
        <w:tabs>
          <w:tab w:val="num" w:pos="2454"/>
        </w:tabs>
        <w:ind w:left="2454" w:hanging="360"/>
      </w:pPr>
      <w:rPr>
        <w:rFonts w:ascii="Symbol" w:hAnsi="Symbol" w:cs="Times New Roman" w:hint="default"/>
      </w:rPr>
    </w:lvl>
    <w:lvl w:ilvl="4" w:tplc="FFFFFFFF">
      <w:start w:val="1"/>
      <w:numFmt w:val="bullet"/>
      <w:lvlText w:val="o"/>
      <w:lvlJc w:val="left"/>
      <w:pPr>
        <w:tabs>
          <w:tab w:val="num" w:pos="3174"/>
        </w:tabs>
        <w:ind w:left="3174" w:hanging="360"/>
      </w:pPr>
      <w:rPr>
        <w:rFonts w:ascii="Courier New" w:hAnsi="Courier New" w:cs="Courier New" w:hint="default"/>
      </w:rPr>
    </w:lvl>
    <w:lvl w:ilvl="5" w:tplc="FFFFFFFF">
      <w:start w:val="1"/>
      <w:numFmt w:val="bullet"/>
      <w:lvlText w:val=""/>
      <w:lvlJc w:val="left"/>
      <w:pPr>
        <w:tabs>
          <w:tab w:val="num" w:pos="3894"/>
        </w:tabs>
        <w:ind w:left="3894" w:hanging="360"/>
      </w:pPr>
      <w:rPr>
        <w:rFonts w:ascii="Wingdings" w:hAnsi="Wingdings" w:cs="Times New Roman" w:hint="default"/>
      </w:rPr>
    </w:lvl>
    <w:lvl w:ilvl="6" w:tplc="FFFFFFFF">
      <w:start w:val="1"/>
      <w:numFmt w:val="bullet"/>
      <w:lvlText w:val=""/>
      <w:lvlJc w:val="left"/>
      <w:pPr>
        <w:tabs>
          <w:tab w:val="num" w:pos="4614"/>
        </w:tabs>
        <w:ind w:left="4614" w:hanging="360"/>
      </w:pPr>
      <w:rPr>
        <w:rFonts w:ascii="Symbol" w:hAnsi="Symbol" w:cs="Times New Roman" w:hint="default"/>
      </w:rPr>
    </w:lvl>
    <w:lvl w:ilvl="7" w:tplc="FFFFFFFF">
      <w:start w:val="1"/>
      <w:numFmt w:val="bullet"/>
      <w:lvlText w:val="o"/>
      <w:lvlJc w:val="left"/>
      <w:pPr>
        <w:tabs>
          <w:tab w:val="num" w:pos="5334"/>
        </w:tabs>
        <w:ind w:left="5334" w:hanging="360"/>
      </w:pPr>
      <w:rPr>
        <w:rFonts w:ascii="Courier New" w:hAnsi="Courier New" w:cs="Courier New" w:hint="default"/>
      </w:rPr>
    </w:lvl>
    <w:lvl w:ilvl="8" w:tplc="FFFFFFFF">
      <w:start w:val="1"/>
      <w:numFmt w:val="bullet"/>
      <w:lvlText w:val=""/>
      <w:lvlJc w:val="left"/>
      <w:pPr>
        <w:tabs>
          <w:tab w:val="num" w:pos="6054"/>
        </w:tabs>
        <w:ind w:left="6054" w:hanging="360"/>
      </w:pPr>
      <w:rPr>
        <w:rFonts w:ascii="Wingdings" w:hAnsi="Wingdings" w:cs="Times New Roman" w:hint="default"/>
      </w:rPr>
    </w:lvl>
  </w:abstractNum>
  <w:abstractNum w:abstractNumId="57">
    <w:nsid w:val="48F75EC5"/>
    <w:multiLevelType w:val="multilevel"/>
    <w:tmpl w:val="5746A9E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A573429"/>
    <w:multiLevelType w:val="hybridMultilevel"/>
    <w:tmpl w:val="B1988CB8"/>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A5D1AE8"/>
    <w:multiLevelType w:val="hybridMultilevel"/>
    <w:tmpl w:val="D7906E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CA34216"/>
    <w:multiLevelType w:val="hybridMultilevel"/>
    <w:tmpl w:val="2CD65432"/>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D9F0619"/>
    <w:multiLevelType w:val="multilevel"/>
    <w:tmpl w:val="5DB2E3B6"/>
    <w:lvl w:ilvl="0">
      <w:start w:val="1"/>
      <w:numFmt w:val="bullet"/>
      <w:lvlText w:val="-"/>
      <w:lvlJc w:val="left"/>
      <w:pPr>
        <w:tabs>
          <w:tab w:val="num" w:pos="720"/>
        </w:tabs>
        <w:ind w:left="720" w:hanging="360"/>
      </w:pPr>
      <w:rPr>
        <w:rFonts w:ascii="OpenSymbol" w:hAnsi="OpenSymbol" w:cs="OpenSymbo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F400085"/>
    <w:multiLevelType w:val="hybridMultilevel"/>
    <w:tmpl w:val="1514E5B0"/>
    <w:lvl w:ilvl="0" w:tplc="FDB0F9B8">
      <w:start w:val="1"/>
      <w:numFmt w:val="lowerRoman"/>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3">
    <w:nsid w:val="525853DB"/>
    <w:multiLevelType w:val="hybridMultilevel"/>
    <w:tmpl w:val="A2763A14"/>
    <w:lvl w:ilvl="0" w:tplc="D0468D2E">
      <w:start w:val="2"/>
      <w:numFmt w:val="bullet"/>
      <w:lvlText w:val="-"/>
      <w:lvlJc w:val="left"/>
      <w:pPr>
        <w:ind w:left="720" w:hanging="360"/>
      </w:pPr>
      <w:rPr>
        <w:rFonts w:ascii="Arial" w:eastAsiaTheme="minorEastAsia" w:hAnsi="Arial" w:cs="Arial" w:hint="default"/>
        <w:color w:val="000000"/>
      </w:rPr>
    </w:lvl>
    <w:lvl w:ilvl="1" w:tplc="D24680A2">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4C25206"/>
    <w:multiLevelType w:val="hybridMultilevel"/>
    <w:tmpl w:val="BCD0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5240EA5"/>
    <w:multiLevelType w:val="hybridMultilevel"/>
    <w:tmpl w:val="2446F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6106EFA"/>
    <w:multiLevelType w:val="hybridMultilevel"/>
    <w:tmpl w:val="8FBEFA46"/>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7CE37CD"/>
    <w:multiLevelType w:val="multilevel"/>
    <w:tmpl w:val="D3DEAC7C"/>
    <w:lvl w:ilvl="0">
      <w:start w:val="1"/>
      <w:numFmt w:val="bullet"/>
      <w:lvlText w:val=""/>
      <w:lvlJc w:val="left"/>
      <w:pPr>
        <w:tabs>
          <w:tab w:val="num" w:pos="720"/>
        </w:tabs>
        <w:ind w:left="720" w:hanging="360"/>
      </w:pPr>
      <w:rPr>
        <w:rFonts w:ascii="Wingdings" w:hAnsi="Wingdings" w:cs="Wingdings" w:hint="default"/>
        <w:b w:val="0"/>
        <w:i w:val="0"/>
        <w:strike w:val="0"/>
        <w:dstrike w:val="0"/>
        <w:color w:val="auto"/>
        <w:sz w:val="20"/>
        <w:szCs w:val="20"/>
        <w:u w:val="none" w:color="00000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B4E1810"/>
    <w:multiLevelType w:val="multilevel"/>
    <w:tmpl w:val="984C0BA4"/>
    <w:lvl w:ilvl="0">
      <w:start w:val="1"/>
      <w:numFmt w:val="decimal"/>
      <w:lvlText w:val=""/>
      <w:lvlJc w:val="left"/>
      <w:pPr>
        <w:ind w:left="420" w:hanging="420"/>
      </w:pPr>
    </w:lvl>
    <w:lvl w:ilvl="1">
      <w:start w:val="1"/>
      <w:numFmt w:val="decimal"/>
      <w:lvlText w:val="%2"/>
      <w:lvlJc w:val="left"/>
      <w:pPr>
        <w:ind w:left="420" w:hanging="420"/>
      </w:pPr>
    </w:lvl>
    <w:lvl w:ilvl="2">
      <w:start w:val="1"/>
      <w:numFmt w:val="decimal"/>
      <w:lvlText w:val="%3"/>
      <w:lvlJc w:val="left"/>
      <w:pPr>
        <w:ind w:left="720" w:hanging="720"/>
      </w:pPr>
      <w:rPr>
        <w:i w:val="0"/>
        <w:sz w:val="22"/>
        <w:szCs w:val="22"/>
      </w:r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69">
    <w:nsid w:val="5F231995"/>
    <w:multiLevelType w:val="hybridMultilevel"/>
    <w:tmpl w:val="598E0D64"/>
    <w:lvl w:ilvl="0" w:tplc="D0468D2E">
      <w:start w:val="2"/>
      <w:numFmt w:val="bullet"/>
      <w:lvlText w:val="-"/>
      <w:lvlJc w:val="left"/>
      <w:pPr>
        <w:ind w:left="1457" w:hanging="360"/>
      </w:pPr>
      <w:rPr>
        <w:rFonts w:ascii="Arial" w:eastAsiaTheme="minorEastAsia" w:hAnsi="Arial" w:cs="Arial" w:hint="default"/>
        <w:color w:val="000000"/>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70">
    <w:nsid w:val="613F75C1"/>
    <w:multiLevelType w:val="hybridMultilevel"/>
    <w:tmpl w:val="74AEA7B2"/>
    <w:lvl w:ilvl="0" w:tplc="667E6984">
      <w:start w:val="3"/>
      <w:numFmt w:val="bullet"/>
      <w:lvlText w:val="-"/>
      <w:lvlJc w:val="left"/>
      <w:pPr>
        <w:ind w:left="1788" w:hanging="360"/>
      </w:pPr>
      <w:rPr>
        <w:rFonts w:ascii="Calibri" w:eastAsiaTheme="minorHAnsi" w:hAnsi="Calibri" w:cstheme="minorBidi"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71">
    <w:nsid w:val="63D40FFA"/>
    <w:multiLevelType w:val="hybridMultilevel"/>
    <w:tmpl w:val="3408610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659B382A"/>
    <w:multiLevelType w:val="hybridMultilevel"/>
    <w:tmpl w:val="D534D942"/>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nsid w:val="680844AC"/>
    <w:multiLevelType w:val="multilevel"/>
    <w:tmpl w:val="71AC40F2"/>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4">
    <w:nsid w:val="68A305CD"/>
    <w:multiLevelType w:val="multilevel"/>
    <w:tmpl w:val="6ED0876A"/>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6B641AAD"/>
    <w:multiLevelType w:val="hybridMultilevel"/>
    <w:tmpl w:val="440E58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D482F09"/>
    <w:multiLevelType w:val="hybridMultilevel"/>
    <w:tmpl w:val="7602C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E4342D5"/>
    <w:multiLevelType w:val="hybridMultilevel"/>
    <w:tmpl w:val="472A91EC"/>
    <w:lvl w:ilvl="0" w:tplc="040C0001">
      <w:start w:val="1"/>
      <w:numFmt w:val="bullet"/>
      <w:lvlText w:val=""/>
      <w:lvlJc w:val="left"/>
      <w:pPr>
        <w:ind w:left="720" w:hanging="360"/>
      </w:pPr>
      <w:rPr>
        <w:rFonts w:ascii="Symbol" w:hAnsi="Symbol" w:hint="default"/>
      </w:rPr>
    </w:lvl>
    <w:lvl w:ilvl="1" w:tplc="D0468D2E">
      <w:start w:val="2"/>
      <w:numFmt w:val="bullet"/>
      <w:lvlText w:val="-"/>
      <w:lvlJc w:val="left"/>
      <w:pPr>
        <w:ind w:left="1440" w:hanging="360"/>
      </w:pPr>
      <w:rPr>
        <w:rFonts w:ascii="Arial" w:eastAsiaTheme="minorEastAsia"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F153810"/>
    <w:multiLevelType w:val="hybridMultilevel"/>
    <w:tmpl w:val="F0AA41D2"/>
    <w:lvl w:ilvl="0" w:tplc="041D0001">
      <w:start w:val="1"/>
      <w:numFmt w:val="bullet"/>
      <w:lvlText w:val=""/>
      <w:lvlJc w:val="left"/>
      <w:pPr>
        <w:ind w:left="720" w:hanging="360"/>
      </w:pPr>
      <w:rPr>
        <w:rFonts w:ascii="Symbol" w:hAnsi="Symbol"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F8596C"/>
    <w:multiLevelType w:val="hybridMultilevel"/>
    <w:tmpl w:val="AB64C8E6"/>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20466FD"/>
    <w:multiLevelType w:val="multilevel"/>
    <w:tmpl w:val="A83EFA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7343100A"/>
    <w:multiLevelType w:val="hybridMultilevel"/>
    <w:tmpl w:val="0DBA0176"/>
    <w:lvl w:ilvl="0" w:tplc="FFFFFFFF">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2">
    <w:nsid w:val="73490FE7"/>
    <w:multiLevelType w:val="multilevel"/>
    <w:tmpl w:val="65FAC324"/>
    <w:lvl w:ilvl="0">
      <w:start w:val="2"/>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741C25E8"/>
    <w:multiLevelType w:val="hybridMultilevel"/>
    <w:tmpl w:val="D49E300A"/>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74942FB7"/>
    <w:multiLevelType w:val="multilevel"/>
    <w:tmpl w:val="852428D6"/>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5">
    <w:nsid w:val="74F9442A"/>
    <w:multiLevelType w:val="hybridMultilevel"/>
    <w:tmpl w:val="8BC45652"/>
    <w:lvl w:ilvl="0" w:tplc="D0468D2E">
      <w:start w:val="2"/>
      <w:numFmt w:val="bullet"/>
      <w:lvlText w:val="-"/>
      <w:lvlJc w:val="left"/>
      <w:pPr>
        <w:ind w:left="720" w:hanging="360"/>
      </w:pPr>
      <w:rPr>
        <w:rFonts w:ascii="Arial" w:eastAsiaTheme="minorEastAsia"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5700E7C"/>
    <w:multiLevelType w:val="multilevel"/>
    <w:tmpl w:val="99DC03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764048A"/>
    <w:multiLevelType w:val="hybridMultilevel"/>
    <w:tmpl w:val="C7D864FC"/>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7791379B"/>
    <w:multiLevelType w:val="multilevel"/>
    <w:tmpl w:val="EA74E4C2"/>
    <w:lvl w:ilvl="0">
      <w:start w:val="4"/>
      <w:numFmt w:val="bullet"/>
      <w:lvlText w:val="-"/>
      <w:lvlJc w:val="left"/>
      <w:pPr>
        <w:tabs>
          <w:tab w:val="num" w:pos="1134"/>
        </w:tabs>
        <w:ind w:left="1134" w:hanging="567"/>
      </w:pPr>
      <w:rPr>
        <w:rFonts w:ascii="Arial Narrow" w:eastAsia="Calibri" w:hAnsi="Arial Narrow" w:cs="Arial"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89">
    <w:nsid w:val="77EA1AD7"/>
    <w:multiLevelType w:val="hybridMultilevel"/>
    <w:tmpl w:val="BAF4CD5A"/>
    <w:lvl w:ilvl="0" w:tplc="B0A4FD2A">
      <w:numFmt w:val="bullet"/>
      <w:lvlText w:val="-"/>
      <w:lvlJc w:val="left"/>
      <w:pPr>
        <w:ind w:left="1440" w:hanging="360"/>
      </w:pPr>
      <w:rPr>
        <w:rFonts w:ascii="Tahoma" w:eastAsia="Times New Roman" w:hAnsi="Tahoma" w:cs="Tahoma" w:hint="default"/>
        <w:caps w:val="0"/>
        <w:strike w:val="0"/>
        <w:dstrike w:val="0"/>
        <w:vanish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8C27521"/>
    <w:multiLevelType w:val="hybridMultilevel"/>
    <w:tmpl w:val="922AFCB8"/>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7B0F5321"/>
    <w:multiLevelType w:val="multilevel"/>
    <w:tmpl w:val="B01A84E6"/>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2">
    <w:nsid w:val="7B180BD5"/>
    <w:multiLevelType w:val="multilevel"/>
    <w:tmpl w:val="45EE5136"/>
    <w:lvl w:ilvl="0">
      <w:start w:val="1"/>
      <w:numFmt w:val="bullet"/>
      <w:lvlText w:val="-"/>
      <w:lvlJc w:val="left"/>
      <w:pPr>
        <w:ind w:left="1800" w:hanging="360"/>
      </w:pPr>
      <w:rPr>
        <w:rFonts w:ascii="Times New Roman" w:hAnsi="Times New Roman" w:cs="Times New Roman"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3">
    <w:nsid w:val="7BAB1D65"/>
    <w:multiLevelType w:val="hybridMultilevel"/>
    <w:tmpl w:val="AE62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C48392E"/>
    <w:multiLevelType w:val="hybridMultilevel"/>
    <w:tmpl w:val="5274B2F6"/>
    <w:lvl w:ilvl="0" w:tplc="1248B800">
      <w:start w:val="1"/>
      <w:numFmt w:val="lowerLetter"/>
      <w:lvlText w:val="%1)"/>
      <w:lvlJc w:val="left"/>
      <w:pPr>
        <w:ind w:left="1287" w:hanging="360"/>
      </w:pPr>
      <w:rPr>
        <w:rFonts w:ascii="Arial" w:hAnsi="Arial" w:hint="default"/>
        <w:b/>
        <w:bCs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DAF787A"/>
    <w:multiLevelType w:val="hybridMultilevel"/>
    <w:tmpl w:val="84FACC7E"/>
    <w:lvl w:ilvl="0" w:tplc="D0468D2E">
      <w:start w:val="2"/>
      <w:numFmt w:val="bullet"/>
      <w:lvlText w:val="-"/>
      <w:lvlJc w:val="left"/>
      <w:pPr>
        <w:ind w:left="1080" w:hanging="360"/>
      </w:pPr>
      <w:rPr>
        <w:rFonts w:ascii="Arial" w:eastAsiaTheme="minorEastAsia"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6">
    <w:nsid w:val="7F901CCF"/>
    <w:multiLevelType w:val="hybridMultilevel"/>
    <w:tmpl w:val="F664DBC8"/>
    <w:lvl w:ilvl="0" w:tplc="0344A05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986F1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1002A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CA9E3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74BA3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DAC1A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691F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0E430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E29E8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2"/>
  </w:num>
  <w:num w:numId="2">
    <w:abstractNumId w:val="91"/>
  </w:num>
  <w:num w:numId="3">
    <w:abstractNumId w:val="84"/>
  </w:num>
  <w:num w:numId="4">
    <w:abstractNumId w:val="82"/>
  </w:num>
  <w:num w:numId="5">
    <w:abstractNumId w:val="14"/>
  </w:num>
  <w:num w:numId="6">
    <w:abstractNumId w:val="53"/>
  </w:num>
  <w:num w:numId="7">
    <w:abstractNumId w:val="68"/>
  </w:num>
  <w:num w:numId="8">
    <w:abstractNumId w:val="86"/>
  </w:num>
  <w:num w:numId="9">
    <w:abstractNumId w:val="36"/>
  </w:num>
  <w:num w:numId="10">
    <w:abstractNumId w:val="29"/>
  </w:num>
  <w:num w:numId="11">
    <w:abstractNumId w:val="61"/>
  </w:num>
  <w:num w:numId="12">
    <w:abstractNumId w:val="25"/>
  </w:num>
  <w:num w:numId="13">
    <w:abstractNumId w:val="45"/>
  </w:num>
  <w:num w:numId="14">
    <w:abstractNumId w:val="21"/>
  </w:num>
  <w:num w:numId="15">
    <w:abstractNumId w:val="73"/>
  </w:num>
  <w:num w:numId="16">
    <w:abstractNumId w:val="80"/>
  </w:num>
  <w:num w:numId="17">
    <w:abstractNumId w:val="51"/>
  </w:num>
  <w:num w:numId="18">
    <w:abstractNumId w:val="38"/>
  </w:num>
  <w:num w:numId="19">
    <w:abstractNumId w:val="74"/>
  </w:num>
  <w:num w:numId="20">
    <w:abstractNumId w:val="37"/>
  </w:num>
  <w:num w:numId="21">
    <w:abstractNumId w:val="93"/>
  </w:num>
  <w:num w:numId="22">
    <w:abstractNumId w:val="42"/>
  </w:num>
  <w:num w:numId="23">
    <w:abstractNumId w:val="18"/>
  </w:num>
  <w:num w:numId="24">
    <w:abstractNumId w:val="4"/>
    <w:lvlOverride w:ilvl="0">
      <w:lvl w:ilvl="0">
        <w:numFmt w:val="bullet"/>
        <w:lvlText w:val="·"/>
        <w:lvlJc w:val="left"/>
        <w:pPr>
          <w:tabs>
            <w:tab w:val="num" w:pos="432"/>
          </w:tabs>
          <w:ind w:left="360"/>
        </w:pPr>
        <w:rPr>
          <w:rFonts w:ascii="Symbol" w:hAnsi="Symbol"/>
          <w:snapToGrid/>
          <w:spacing w:val="4"/>
          <w:sz w:val="19"/>
        </w:rPr>
      </w:lvl>
    </w:lvlOverride>
  </w:num>
  <w:num w:numId="25">
    <w:abstractNumId w:val="3"/>
  </w:num>
  <w:num w:numId="26">
    <w:abstractNumId w:val="55"/>
  </w:num>
  <w:num w:numId="27">
    <w:abstractNumId w:val="6"/>
  </w:num>
  <w:num w:numId="28">
    <w:abstractNumId w:val="65"/>
  </w:num>
  <w:num w:numId="29">
    <w:abstractNumId w:val="13"/>
  </w:num>
  <w:num w:numId="30">
    <w:abstractNumId w:val="64"/>
  </w:num>
  <w:num w:numId="31">
    <w:abstractNumId w:val="19"/>
  </w:num>
  <w:num w:numId="32">
    <w:abstractNumId w:val="71"/>
  </w:num>
  <w:num w:numId="33">
    <w:abstractNumId w:val="75"/>
  </w:num>
  <w:num w:numId="34">
    <w:abstractNumId w:val="28"/>
  </w:num>
  <w:num w:numId="35">
    <w:abstractNumId w:val="56"/>
  </w:num>
  <w:num w:numId="36">
    <w:abstractNumId w:val="57"/>
  </w:num>
  <w:num w:numId="37">
    <w:abstractNumId w:val="32"/>
  </w:num>
  <w:num w:numId="38">
    <w:abstractNumId w:val="27"/>
  </w:num>
  <w:num w:numId="39">
    <w:abstractNumId w:val="47"/>
  </w:num>
  <w:num w:numId="40">
    <w:abstractNumId w:val="22"/>
  </w:num>
  <w:num w:numId="41">
    <w:abstractNumId w:val="1"/>
  </w:num>
  <w:num w:numId="42">
    <w:abstractNumId w:val="83"/>
  </w:num>
  <w:num w:numId="43">
    <w:abstractNumId w:val="7"/>
  </w:num>
  <w:num w:numId="44">
    <w:abstractNumId w:val="95"/>
  </w:num>
  <w:num w:numId="45">
    <w:abstractNumId w:val="23"/>
  </w:num>
  <w:num w:numId="46">
    <w:abstractNumId w:val="87"/>
  </w:num>
  <w:num w:numId="47">
    <w:abstractNumId w:val="15"/>
  </w:num>
  <w:num w:numId="48">
    <w:abstractNumId w:val="72"/>
  </w:num>
  <w:num w:numId="49">
    <w:abstractNumId w:val="44"/>
  </w:num>
  <w:num w:numId="50">
    <w:abstractNumId w:val="90"/>
  </w:num>
  <w:num w:numId="51">
    <w:abstractNumId w:val="26"/>
  </w:num>
  <w:num w:numId="52">
    <w:abstractNumId w:val="33"/>
  </w:num>
  <w:num w:numId="53">
    <w:abstractNumId w:val="17"/>
  </w:num>
  <w:num w:numId="54">
    <w:abstractNumId w:val="77"/>
  </w:num>
  <w:num w:numId="55">
    <w:abstractNumId w:val="48"/>
  </w:num>
  <w:num w:numId="56">
    <w:abstractNumId w:val="60"/>
  </w:num>
  <w:num w:numId="57">
    <w:abstractNumId w:val="50"/>
  </w:num>
  <w:num w:numId="58">
    <w:abstractNumId w:val="5"/>
  </w:num>
  <w:num w:numId="59">
    <w:abstractNumId w:val="0"/>
    <w:lvlOverride w:ilvl="0">
      <w:lvl w:ilvl="0">
        <w:start w:val="65535"/>
        <w:numFmt w:val="bullet"/>
        <w:lvlText w:val="•"/>
        <w:legacy w:legacy="1" w:legacySpace="0" w:legacyIndent="408"/>
        <w:lvlJc w:val="left"/>
        <w:rPr>
          <w:rFonts w:ascii="Arial" w:hAnsi="Arial" w:cs="Arial" w:hint="default"/>
        </w:rPr>
      </w:lvl>
    </w:lvlOverride>
  </w:num>
  <w:num w:numId="60">
    <w:abstractNumId w:val="85"/>
  </w:num>
  <w:num w:numId="61">
    <w:abstractNumId w:val="76"/>
  </w:num>
  <w:num w:numId="62">
    <w:abstractNumId w:val="66"/>
  </w:num>
  <w:num w:numId="63">
    <w:abstractNumId w:val="46"/>
  </w:num>
  <w:num w:numId="64">
    <w:abstractNumId w:val="58"/>
  </w:num>
  <w:num w:numId="65">
    <w:abstractNumId w:val="79"/>
  </w:num>
  <w:num w:numId="66">
    <w:abstractNumId w:val="59"/>
  </w:num>
  <w:num w:numId="67">
    <w:abstractNumId w:val="2"/>
  </w:num>
  <w:num w:numId="68">
    <w:abstractNumId w:val="10"/>
  </w:num>
  <w:num w:numId="69">
    <w:abstractNumId w:val="88"/>
  </w:num>
  <w:num w:numId="70">
    <w:abstractNumId w:val="16"/>
  </w:num>
  <w:num w:numId="71">
    <w:abstractNumId w:val="35"/>
  </w:num>
  <w:num w:numId="72">
    <w:abstractNumId w:val="63"/>
  </w:num>
  <w:num w:numId="73">
    <w:abstractNumId w:val="12"/>
  </w:num>
  <w:num w:numId="74">
    <w:abstractNumId w:val="30"/>
  </w:num>
  <w:num w:numId="75">
    <w:abstractNumId w:val="62"/>
  </w:num>
  <w:num w:numId="76">
    <w:abstractNumId w:val="20"/>
  </w:num>
  <w:num w:numId="77">
    <w:abstractNumId w:val="70"/>
  </w:num>
  <w:num w:numId="78">
    <w:abstractNumId w:val="8"/>
  </w:num>
  <w:num w:numId="79">
    <w:abstractNumId w:val="54"/>
  </w:num>
  <w:num w:numId="80">
    <w:abstractNumId w:val="40"/>
  </w:num>
  <w:num w:numId="81">
    <w:abstractNumId w:val="43"/>
  </w:num>
  <w:num w:numId="82">
    <w:abstractNumId w:val="31"/>
  </w:num>
  <w:num w:numId="83">
    <w:abstractNumId w:val="78"/>
  </w:num>
  <w:num w:numId="84">
    <w:abstractNumId w:val="49"/>
  </w:num>
  <w:num w:numId="85">
    <w:abstractNumId w:val="9"/>
  </w:num>
  <w:num w:numId="86">
    <w:abstractNumId w:val="89"/>
  </w:num>
  <w:num w:numId="87">
    <w:abstractNumId w:val="41"/>
  </w:num>
  <w:num w:numId="88">
    <w:abstractNumId w:val="34"/>
  </w:num>
  <w:num w:numId="89">
    <w:abstractNumId w:val="24"/>
  </w:num>
  <w:num w:numId="90">
    <w:abstractNumId w:val="39"/>
  </w:num>
  <w:num w:numId="91">
    <w:abstractNumId w:val="52"/>
  </w:num>
  <w:num w:numId="92">
    <w:abstractNumId w:val="94"/>
  </w:num>
  <w:num w:numId="93">
    <w:abstractNumId w:val="96"/>
  </w:num>
  <w:num w:numId="94">
    <w:abstractNumId w:val="67"/>
  </w:num>
  <w:num w:numId="95">
    <w:abstractNumId w:val="69"/>
  </w:num>
  <w:num w:numId="96">
    <w:abstractNumId w:val="81"/>
  </w:num>
  <w:num w:numId="97">
    <w:abstractNumId w:val="1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D5D0B"/>
    <w:rsid w:val="00016525"/>
    <w:rsid w:val="00016C01"/>
    <w:rsid w:val="000231C4"/>
    <w:rsid w:val="0002750E"/>
    <w:rsid w:val="000300DD"/>
    <w:rsid w:val="00033074"/>
    <w:rsid w:val="00042DC2"/>
    <w:rsid w:val="000621F2"/>
    <w:rsid w:val="000633B6"/>
    <w:rsid w:val="00081866"/>
    <w:rsid w:val="00081F8A"/>
    <w:rsid w:val="00084921"/>
    <w:rsid w:val="00096389"/>
    <w:rsid w:val="00097AC3"/>
    <w:rsid w:val="000A1E22"/>
    <w:rsid w:val="000C3EDB"/>
    <w:rsid w:val="000D24B7"/>
    <w:rsid w:val="000F6E5E"/>
    <w:rsid w:val="001063E0"/>
    <w:rsid w:val="0013783A"/>
    <w:rsid w:val="00137B4D"/>
    <w:rsid w:val="00142393"/>
    <w:rsid w:val="001516B7"/>
    <w:rsid w:val="001516F1"/>
    <w:rsid w:val="0015455D"/>
    <w:rsid w:val="00154E62"/>
    <w:rsid w:val="00162642"/>
    <w:rsid w:val="001735CE"/>
    <w:rsid w:val="001811EC"/>
    <w:rsid w:val="00195022"/>
    <w:rsid w:val="001B0CE6"/>
    <w:rsid w:val="001B45AE"/>
    <w:rsid w:val="001B488F"/>
    <w:rsid w:val="001C0700"/>
    <w:rsid w:val="001D0148"/>
    <w:rsid w:val="001D710C"/>
    <w:rsid w:val="001F2389"/>
    <w:rsid w:val="001F33FA"/>
    <w:rsid w:val="002004EA"/>
    <w:rsid w:val="00201A4E"/>
    <w:rsid w:val="00211239"/>
    <w:rsid w:val="00213684"/>
    <w:rsid w:val="002236B4"/>
    <w:rsid w:val="00224FB2"/>
    <w:rsid w:val="00233CD7"/>
    <w:rsid w:val="0024139D"/>
    <w:rsid w:val="002571D4"/>
    <w:rsid w:val="00260F86"/>
    <w:rsid w:val="0026134B"/>
    <w:rsid w:val="0026451B"/>
    <w:rsid w:val="002700EA"/>
    <w:rsid w:val="002704D5"/>
    <w:rsid w:val="00272231"/>
    <w:rsid w:val="0027534B"/>
    <w:rsid w:val="002839F5"/>
    <w:rsid w:val="00287BE2"/>
    <w:rsid w:val="00296D2D"/>
    <w:rsid w:val="002A0ADD"/>
    <w:rsid w:val="002A0E90"/>
    <w:rsid w:val="002A6DB4"/>
    <w:rsid w:val="002B4BE8"/>
    <w:rsid w:val="002D3BDF"/>
    <w:rsid w:val="002F2321"/>
    <w:rsid w:val="002F53FD"/>
    <w:rsid w:val="002F5BB5"/>
    <w:rsid w:val="002F7B9E"/>
    <w:rsid w:val="0030061B"/>
    <w:rsid w:val="003010E4"/>
    <w:rsid w:val="003058BC"/>
    <w:rsid w:val="00305E15"/>
    <w:rsid w:val="003115E1"/>
    <w:rsid w:val="00311E10"/>
    <w:rsid w:val="00312092"/>
    <w:rsid w:val="003149D4"/>
    <w:rsid w:val="00317E57"/>
    <w:rsid w:val="003259D1"/>
    <w:rsid w:val="0033233D"/>
    <w:rsid w:val="00343E17"/>
    <w:rsid w:val="00346468"/>
    <w:rsid w:val="00347954"/>
    <w:rsid w:val="00351D13"/>
    <w:rsid w:val="0035312C"/>
    <w:rsid w:val="00357D52"/>
    <w:rsid w:val="00361D6D"/>
    <w:rsid w:val="00367CEA"/>
    <w:rsid w:val="00372820"/>
    <w:rsid w:val="0037428D"/>
    <w:rsid w:val="00382A7E"/>
    <w:rsid w:val="003840DA"/>
    <w:rsid w:val="0039113A"/>
    <w:rsid w:val="0039223A"/>
    <w:rsid w:val="00396155"/>
    <w:rsid w:val="003A15D0"/>
    <w:rsid w:val="003A228A"/>
    <w:rsid w:val="003A252A"/>
    <w:rsid w:val="003B1F66"/>
    <w:rsid w:val="003B2F14"/>
    <w:rsid w:val="003B6B3D"/>
    <w:rsid w:val="003B76AF"/>
    <w:rsid w:val="003D2DD1"/>
    <w:rsid w:val="003E0FA8"/>
    <w:rsid w:val="003E20D6"/>
    <w:rsid w:val="003E7D33"/>
    <w:rsid w:val="003F64EB"/>
    <w:rsid w:val="003F6A09"/>
    <w:rsid w:val="0041202A"/>
    <w:rsid w:val="004125AD"/>
    <w:rsid w:val="00413CD5"/>
    <w:rsid w:val="00416291"/>
    <w:rsid w:val="00421AE9"/>
    <w:rsid w:val="00422580"/>
    <w:rsid w:val="004255AD"/>
    <w:rsid w:val="0043074C"/>
    <w:rsid w:val="00431577"/>
    <w:rsid w:val="00441493"/>
    <w:rsid w:val="004416D1"/>
    <w:rsid w:val="00444D05"/>
    <w:rsid w:val="00454A6A"/>
    <w:rsid w:val="004552AC"/>
    <w:rsid w:val="004559AF"/>
    <w:rsid w:val="004570F1"/>
    <w:rsid w:val="00460606"/>
    <w:rsid w:val="004621CF"/>
    <w:rsid w:val="004624B1"/>
    <w:rsid w:val="00470127"/>
    <w:rsid w:val="004703F4"/>
    <w:rsid w:val="004709AA"/>
    <w:rsid w:val="00470B6F"/>
    <w:rsid w:val="00472956"/>
    <w:rsid w:val="004802A7"/>
    <w:rsid w:val="004853C8"/>
    <w:rsid w:val="0048658C"/>
    <w:rsid w:val="004878BB"/>
    <w:rsid w:val="004965A6"/>
    <w:rsid w:val="004B7910"/>
    <w:rsid w:val="004C0E2D"/>
    <w:rsid w:val="004C15C4"/>
    <w:rsid w:val="004C4652"/>
    <w:rsid w:val="004E4B1C"/>
    <w:rsid w:val="004E6A27"/>
    <w:rsid w:val="00500245"/>
    <w:rsid w:val="00507131"/>
    <w:rsid w:val="00512422"/>
    <w:rsid w:val="00516255"/>
    <w:rsid w:val="005233BC"/>
    <w:rsid w:val="00527E35"/>
    <w:rsid w:val="00533FAA"/>
    <w:rsid w:val="00534442"/>
    <w:rsid w:val="00535D04"/>
    <w:rsid w:val="00536D07"/>
    <w:rsid w:val="005372ED"/>
    <w:rsid w:val="00540990"/>
    <w:rsid w:val="0055703B"/>
    <w:rsid w:val="005717AE"/>
    <w:rsid w:val="00581728"/>
    <w:rsid w:val="0059412E"/>
    <w:rsid w:val="00597DA6"/>
    <w:rsid w:val="005A0191"/>
    <w:rsid w:val="005A5A6D"/>
    <w:rsid w:val="005C1AF5"/>
    <w:rsid w:val="005C46D5"/>
    <w:rsid w:val="005C720B"/>
    <w:rsid w:val="005D3B13"/>
    <w:rsid w:val="005E1EDC"/>
    <w:rsid w:val="005E622E"/>
    <w:rsid w:val="005F1037"/>
    <w:rsid w:val="005F608C"/>
    <w:rsid w:val="0060590B"/>
    <w:rsid w:val="00612F1A"/>
    <w:rsid w:val="00615D00"/>
    <w:rsid w:val="0062419F"/>
    <w:rsid w:val="00627086"/>
    <w:rsid w:val="006343A8"/>
    <w:rsid w:val="006602E0"/>
    <w:rsid w:val="00662711"/>
    <w:rsid w:val="00665134"/>
    <w:rsid w:val="00666214"/>
    <w:rsid w:val="006721A5"/>
    <w:rsid w:val="00682ACE"/>
    <w:rsid w:val="00684E36"/>
    <w:rsid w:val="006978BD"/>
    <w:rsid w:val="006B1A81"/>
    <w:rsid w:val="006D25FC"/>
    <w:rsid w:val="006D4E69"/>
    <w:rsid w:val="006D75B3"/>
    <w:rsid w:val="006E18ED"/>
    <w:rsid w:val="006E1A66"/>
    <w:rsid w:val="006F10AF"/>
    <w:rsid w:val="006F4C2B"/>
    <w:rsid w:val="007025EC"/>
    <w:rsid w:val="00703D63"/>
    <w:rsid w:val="0070642A"/>
    <w:rsid w:val="007070B2"/>
    <w:rsid w:val="00710BCD"/>
    <w:rsid w:val="00720112"/>
    <w:rsid w:val="00723619"/>
    <w:rsid w:val="00732740"/>
    <w:rsid w:val="00735A72"/>
    <w:rsid w:val="00746613"/>
    <w:rsid w:val="00750421"/>
    <w:rsid w:val="00770079"/>
    <w:rsid w:val="0079000D"/>
    <w:rsid w:val="007A4A5F"/>
    <w:rsid w:val="007B245F"/>
    <w:rsid w:val="007B6FAE"/>
    <w:rsid w:val="007C33FF"/>
    <w:rsid w:val="007C44A1"/>
    <w:rsid w:val="007D1F0F"/>
    <w:rsid w:val="007D7204"/>
    <w:rsid w:val="007E192C"/>
    <w:rsid w:val="007E37BE"/>
    <w:rsid w:val="007F5E6C"/>
    <w:rsid w:val="00801A5B"/>
    <w:rsid w:val="008056E8"/>
    <w:rsid w:val="00807B81"/>
    <w:rsid w:val="008258D3"/>
    <w:rsid w:val="0082756C"/>
    <w:rsid w:val="00835530"/>
    <w:rsid w:val="00837523"/>
    <w:rsid w:val="00841510"/>
    <w:rsid w:val="0085103F"/>
    <w:rsid w:val="00857039"/>
    <w:rsid w:val="00864654"/>
    <w:rsid w:val="00867CD4"/>
    <w:rsid w:val="0087369F"/>
    <w:rsid w:val="00881FEA"/>
    <w:rsid w:val="00886382"/>
    <w:rsid w:val="00890075"/>
    <w:rsid w:val="00892547"/>
    <w:rsid w:val="008944BF"/>
    <w:rsid w:val="0089727D"/>
    <w:rsid w:val="008A1166"/>
    <w:rsid w:val="008A1AA5"/>
    <w:rsid w:val="008A282A"/>
    <w:rsid w:val="008A5D28"/>
    <w:rsid w:val="008C0047"/>
    <w:rsid w:val="008C27B0"/>
    <w:rsid w:val="008C4C3D"/>
    <w:rsid w:val="008D58AC"/>
    <w:rsid w:val="008E07E1"/>
    <w:rsid w:val="008E0826"/>
    <w:rsid w:val="0090066C"/>
    <w:rsid w:val="00902A81"/>
    <w:rsid w:val="00906304"/>
    <w:rsid w:val="0091561B"/>
    <w:rsid w:val="00916A32"/>
    <w:rsid w:val="00921568"/>
    <w:rsid w:val="00930BD8"/>
    <w:rsid w:val="00930C83"/>
    <w:rsid w:val="00932A5C"/>
    <w:rsid w:val="00941BA4"/>
    <w:rsid w:val="00946464"/>
    <w:rsid w:val="00946908"/>
    <w:rsid w:val="00947B8F"/>
    <w:rsid w:val="009546B9"/>
    <w:rsid w:val="009564C7"/>
    <w:rsid w:val="00961A8D"/>
    <w:rsid w:val="0096272C"/>
    <w:rsid w:val="00964061"/>
    <w:rsid w:val="00975D15"/>
    <w:rsid w:val="0097799F"/>
    <w:rsid w:val="009A1A7E"/>
    <w:rsid w:val="009A66C8"/>
    <w:rsid w:val="009B06A9"/>
    <w:rsid w:val="009B4561"/>
    <w:rsid w:val="009B58E9"/>
    <w:rsid w:val="009C459B"/>
    <w:rsid w:val="009C57F1"/>
    <w:rsid w:val="009C5DD8"/>
    <w:rsid w:val="009D26FE"/>
    <w:rsid w:val="009E70C8"/>
    <w:rsid w:val="009F1817"/>
    <w:rsid w:val="009F2D34"/>
    <w:rsid w:val="00A00778"/>
    <w:rsid w:val="00A018FD"/>
    <w:rsid w:val="00A0380C"/>
    <w:rsid w:val="00A07191"/>
    <w:rsid w:val="00A076C7"/>
    <w:rsid w:val="00A13098"/>
    <w:rsid w:val="00A150CB"/>
    <w:rsid w:val="00A1533B"/>
    <w:rsid w:val="00A165CC"/>
    <w:rsid w:val="00A239F0"/>
    <w:rsid w:val="00A31FAA"/>
    <w:rsid w:val="00A33961"/>
    <w:rsid w:val="00A42ABD"/>
    <w:rsid w:val="00A54117"/>
    <w:rsid w:val="00A57C5A"/>
    <w:rsid w:val="00A603B0"/>
    <w:rsid w:val="00A64405"/>
    <w:rsid w:val="00A73491"/>
    <w:rsid w:val="00A73ECD"/>
    <w:rsid w:val="00A91262"/>
    <w:rsid w:val="00A969C3"/>
    <w:rsid w:val="00AA5364"/>
    <w:rsid w:val="00AB32C8"/>
    <w:rsid w:val="00AB5E01"/>
    <w:rsid w:val="00AC20EC"/>
    <w:rsid w:val="00AC433D"/>
    <w:rsid w:val="00AD6AEA"/>
    <w:rsid w:val="00AE55CE"/>
    <w:rsid w:val="00AF0107"/>
    <w:rsid w:val="00AF28DD"/>
    <w:rsid w:val="00AF3F36"/>
    <w:rsid w:val="00AF421F"/>
    <w:rsid w:val="00B12078"/>
    <w:rsid w:val="00B12092"/>
    <w:rsid w:val="00B14199"/>
    <w:rsid w:val="00B142C9"/>
    <w:rsid w:val="00B168CA"/>
    <w:rsid w:val="00B206F6"/>
    <w:rsid w:val="00B22D27"/>
    <w:rsid w:val="00B26433"/>
    <w:rsid w:val="00B354E9"/>
    <w:rsid w:val="00B35D55"/>
    <w:rsid w:val="00B44D7A"/>
    <w:rsid w:val="00B44DD6"/>
    <w:rsid w:val="00B46025"/>
    <w:rsid w:val="00B47337"/>
    <w:rsid w:val="00B502EB"/>
    <w:rsid w:val="00B6003B"/>
    <w:rsid w:val="00B60D47"/>
    <w:rsid w:val="00B70572"/>
    <w:rsid w:val="00B754FD"/>
    <w:rsid w:val="00B75741"/>
    <w:rsid w:val="00B80357"/>
    <w:rsid w:val="00B8079F"/>
    <w:rsid w:val="00B813CF"/>
    <w:rsid w:val="00B8380E"/>
    <w:rsid w:val="00B83B28"/>
    <w:rsid w:val="00B87636"/>
    <w:rsid w:val="00B96DC3"/>
    <w:rsid w:val="00B97020"/>
    <w:rsid w:val="00BB71DE"/>
    <w:rsid w:val="00BC0866"/>
    <w:rsid w:val="00BC49FA"/>
    <w:rsid w:val="00BD231E"/>
    <w:rsid w:val="00BD2647"/>
    <w:rsid w:val="00BD5D0B"/>
    <w:rsid w:val="00BE6131"/>
    <w:rsid w:val="00BF0F54"/>
    <w:rsid w:val="00C07904"/>
    <w:rsid w:val="00C130B1"/>
    <w:rsid w:val="00C34BBE"/>
    <w:rsid w:val="00C3668A"/>
    <w:rsid w:val="00C41BAD"/>
    <w:rsid w:val="00C441E7"/>
    <w:rsid w:val="00C50D77"/>
    <w:rsid w:val="00C60972"/>
    <w:rsid w:val="00C6475F"/>
    <w:rsid w:val="00C64773"/>
    <w:rsid w:val="00C748B8"/>
    <w:rsid w:val="00C757A5"/>
    <w:rsid w:val="00C77986"/>
    <w:rsid w:val="00C8257C"/>
    <w:rsid w:val="00C8281A"/>
    <w:rsid w:val="00C82E14"/>
    <w:rsid w:val="00C85712"/>
    <w:rsid w:val="00C859D0"/>
    <w:rsid w:val="00C90558"/>
    <w:rsid w:val="00CA34D4"/>
    <w:rsid w:val="00CA4BC1"/>
    <w:rsid w:val="00CA7DB1"/>
    <w:rsid w:val="00CC02B9"/>
    <w:rsid w:val="00CC4C6A"/>
    <w:rsid w:val="00CE4446"/>
    <w:rsid w:val="00CE7652"/>
    <w:rsid w:val="00CF18F6"/>
    <w:rsid w:val="00CF49A5"/>
    <w:rsid w:val="00CF4D2A"/>
    <w:rsid w:val="00CF5710"/>
    <w:rsid w:val="00CF7843"/>
    <w:rsid w:val="00D01B41"/>
    <w:rsid w:val="00D07054"/>
    <w:rsid w:val="00D137A9"/>
    <w:rsid w:val="00D154EF"/>
    <w:rsid w:val="00D15933"/>
    <w:rsid w:val="00D20858"/>
    <w:rsid w:val="00D22771"/>
    <w:rsid w:val="00D253BC"/>
    <w:rsid w:val="00D31625"/>
    <w:rsid w:val="00D33375"/>
    <w:rsid w:val="00D42202"/>
    <w:rsid w:val="00D42FF7"/>
    <w:rsid w:val="00D62C10"/>
    <w:rsid w:val="00D62C2D"/>
    <w:rsid w:val="00D6320B"/>
    <w:rsid w:val="00D65BFC"/>
    <w:rsid w:val="00D71DDA"/>
    <w:rsid w:val="00D756AD"/>
    <w:rsid w:val="00D8083E"/>
    <w:rsid w:val="00DA308F"/>
    <w:rsid w:val="00DB00AB"/>
    <w:rsid w:val="00DD0849"/>
    <w:rsid w:val="00DD44FB"/>
    <w:rsid w:val="00DF3D7A"/>
    <w:rsid w:val="00DF58BA"/>
    <w:rsid w:val="00DF72A2"/>
    <w:rsid w:val="00E03BF8"/>
    <w:rsid w:val="00E05C40"/>
    <w:rsid w:val="00E07AA2"/>
    <w:rsid w:val="00E1278D"/>
    <w:rsid w:val="00E2120E"/>
    <w:rsid w:val="00E21BB5"/>
    <w:rsid w:val="00E22882"/>
    <w:rsid w:val="00E316BC"/>
    <w:rsid w:val="00E32C87"/>
    <w:rsid w:val="00E34C71"/>
    <w:rsid w:val="00E45D1B"/>
    <w:rsid w:val="00E51DF1"/>
    <w:rsid w:val="00E57C86"/>
    <w:rsid w:val="00E6483F"/>
    <w:rsid w:val="00E64DE4"/>
    <w:rsid w:val="00E7146B"/>
    <w:rsid w:val="00E73A6E"/>
    <w:rsid w:val="00E80F08"/>
    <w:rsid w:val="00E918F9"/>
    <w:rsid w:val="00EA34F1"/>
    <w:rsid w:val="00EA5B74"/>
    <w:rsid w:val="00EB7E9F"/>
    <w:rsid w:val="00ED18B3"/>
    <w:rsid w:val="00ED6883"/>
    <w:rsid w:val="00EE0458"/>
    <w:rsid w:val="00EE5966"/>
    <w:rsid w:val="00EE6B0E"/>
    <w:rsid w:val="00EF035B"/>
    <w:rsid w:val="00EF1A4E"/>
    <w:rsid w:val="00F06DA0"/>
    <w:rsid w:val="00F13F5D"/>
    <w:rsid w:val="00F147F0"/>
    <w:rsid w:val="00F153A3"/>
    <w:rsid w:val="00F16AF9"/>
    <w:rsid w:val="00F1702F"/>
    <w:rsid w:val="00F2156C"/>
    <w:rsid w:val="00F23DE0"/>
    <w:rsid w:val="00F31C1D"/>
    <w:rsid w:val="00F33E9D"/>
    <w:rsid w:val="00F37981"/>
    <w:rsid w:val="00F407A6"/>
    <w:rsid w:val="00F441B3"/>
    <w:rsid w:val="00F47D9A"/>
    <w:rsid w:val="00F57133"/>
    <w:rsid w:val="00F65824"/>
    <w:rsid w:val="00F74584"/>
    <w:rsid w:val="00F77CF6"/>
    <w:rsid w:val="00F77E96"/>
    <w:rsid w:val="00F850D2"/>
    <w:rsid w:val="00F85BE6"/>
    <w:rsid w:val="00FA4275"/>
    <w:rsid w:val="00FA6373"/>
    <w:rsid w:val="00FB0371"/>
    <w:rsid w:val="00FB3A63"/>
    <w:rsid w:val="00FC0331"/>
    <w:rsid w:val="00FC0B14"/>
    <w:rsid w:val="00FC31D1"/>
    <w:rsid w:val="00FC576E"/>
    <w:rsid w:val="00FD19A2"/>
    <w:rsid w:val="00FE0D10"/>
    <w:rsid w:val="00FE7DA0"/>
    <w:rsid w:val="00FF26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0B"/>
    <w:pPr>
      <w:suppressAutoHyphens/>
    </w:pPr>
    <w:rPr>
      <w:rFonts w:ascii="Calibri" w:eastAsia="SimSun" w:hAnsi="Calibri" w:cs="Calibri"/>
    </w:rPr>
  </w:style>
  <w:style w:type="paragraph" w:styleId="Titre1">
    <w:name w:val="heading 1"/>
    <w:basedOn w:val="Normal"/>
    <w:next w:val="Normal"/>
    <w:link w:val="Titre1Car"/>
    <w:uiPriority w:val="9"/>
    <w:qFormat/>
    <w:rsid w:val="00BD5D0B"/>
    <w:pPr>
      <w:keepNext/>
      <w:keepLines/>
      <w:spacing w:before="480" w:after="0"/>
      <w:outlineLvl w:val="0"/>
    </w:pPr>
    <w:rPr>
      <w:rFonts w:ascii="Cambria" w:hAnsi="Cambria"/>
      <w:b/>
      <w:bCs/>
      <w:color w:val="365F91"/>
      <w:sz w:val="28"/>
      <w:szCs w:val="28"/>
    </w:rPr>
  </w:style>
  <w:style w:type="paragraph" w:styleId="Titre2">
    <w:name w:val="heading 2"/>
    <w:aliases w:val="Section,Paranum,alec2,Chapitre 2,an,(1.1)"/>
    <w:basedOn w:val="Normal"/>
    <w:next w:val="Normal"/>
    <w:link w:val="Titre2Car"/>
    <w:qFormat/>
    <w:rsid w:val="00BD5D0B"/>
    <w:pPr>
      <w:keepNext/>
      <w:spacing w:after="0" w:line="240" w:lineRule="auto"/>
      <w:jc w:val="center"/>
      <w:outlineLvl w:val="1"/>
    </w:pPr>
    <w:rPr>
      <w:rFonts w:ascii="Times New Roman" w:eastAsia="Times New Roman" w:hAnsi="Times New Roman" w:cs="Times New Roman"/>
      <w:sz w:val="44"/>
      <w:szCs w:val="44"/>
      <w:lang w:eastAsia="fr-FR"/>
    </w:rPr>
  </w:style>
  <w:style w:type="paragraph" w:styleId="Titre3">
    <w:name w:val="heading 3"/>
    <w:basedOn w:val="Normal"/>
    <w:next w:val="Normal"/>
    <w:link w:val="Titre3Car"/>
    <w:unhideWhenUsed/>
    <w:qFormat/>
    <w:rsid w:val="00BD5D0B"/>
    <w:pPr>
      <w:keepNext/>
      <w:keepLines/>
      <w:spacing w:before="200" w:after="0" w:line="240" w:lineRule="auto"/>
      <w:outlineLvl w:val="2"/>
    </w:pPr>
    <w:rPr>
      <w:rFonts w:ascii="Cambria" w:hAnsi="Cambria"/>
      <w:b/>
      <w:bCs/>
      <w:color w:val="4F81BD"/>
      <w:sz w:val="24"/>
      <w:szCs w:val="24"/>
      <w:lang w:val="en-US"/>
    </w:rPr>
  </w:style>
  <w:style w:type="paragraph" w:styleId="Titre4">
    <w:name w:val="heading 4"/>
    <w:basedOn w:val="Normal"/>
    <w:next w:val="Normal"/>
    <w:link w:val="Titre4Car"/>
    <w:uiPriority w:val="9"/>
    <w:unhideWhenUsed/>
    <w:qFormat/>
    <w:rsid w:val="00BD5D0B"/>
    <w:pPr>
      <w:keepNext/>
      <w:keepLines/>
      <w:spacing w:before="200" w:after="0"/>
      <w:outlineLvl w:val="3"/>
    </w:pPr>
    <w:rPr>
      <w:rFonts w:ascii="Cambria" w:hAnsi="Cambria"/>
      <w:b/>
      <w:bCs/>
      <w:i/>
      <w:iCs/>
      <w:color w:val="4F81BD"/>
    </w:rPr>
  </w:style>
  <w:style w:type="paragraph" w:styleId="Titre7">
    <w:name w:val="heading 7"/>
    <w:basedOn w:val="Normal"/>
    <w:next w:val="Normal"/>
    <w:link w:val="Titre7Car"/>
    <w:uiPriority w:val="9"/>
    <w:unhideWhenUsed/>
    <w:qFormat/>
    <w:rsid w:val="00BD5D0B"/>
    <w:pPr>
      <w:keepNext/>
      <w:keepLines/>
      <w:spacing w:before="200" w:after="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D0B"/>
    <w:rPr>
      <w:rFonts w:ascii="Cambria" w:eastAsia="SimSun" w:hAnsi="Cambria" w:cs="Calibri"/>
      <w:b/>
      <w:bCs/>
      <w:color w:val="365F91"/>
      <w:sz w:val="28"/>
      <w:szCs w:val="28"/>
    </w:rPr>
  </w:style>
  <w:style w:type="character" w:customStyle="1" w:styleId="Titre2Car">
    <w:name w:val="Titre 2 Car"/>
    <w:aliases w:val="Section Car,Paranum Car,alec2 Car,Chapitre 2 Car,an Car,(1.1) Car"/>
    <w:basedOn w:val="Policepardfaut"/>
    <w:link w:val="Titre2"/>
    <w:rsid w:val="00BD5D0B"/>
    <w:rPr>
      <w:rFonts w:ascii="Times New Roman" w:eastAsia="Times New Roman" w:hAnsi="Times New Roman" w:cs="Times New Roman"/>
      <w:sz w:val="44"/>
      <w:szCs w:val="44"/>
      <w:lang w:eastAsia="fr-FR"/>
    </w:rPr>
  </w:style>
  <w:style w:type="character" w:customStyle="1" w:styleId="Titre3Car">
    <w:name w:val="Titre 3 Car"/>
    <w:basedOn w:val="Policepardfaut"/>
    <w:link w:val="Titre3"/>
    <w:rsid w:val="00BD5D0B"/>
    <w:rPr>
      <w:rFonts w:ascii="Cambria" w:eastAsia="SimSun" w:hAnsi="Cambria" w:cs="Calibri"/>
      <w:b/>
      <w:bCs/>
      <w:color w:val="4F81BD"/>
      <w:sz w:val="24"/>
      <w:szCs w:val="24"/>
      <w:lang w:val="en-US"/>
    </w:rPr>
  </w:style>
  <w:style w:type="character" w:customStyle="1" w:styleId="Titre4Car">
    <w:name w:val="Titre 4 Car"/>
    <w:basedOn w:val="Policepardfaut"/>
    <w:link w:val="Titre4"/>
    <w:uiPriority w:val="9"/>
    <w:rsid w:val="00BD5D0B"/>
    <w:rPr>
      <w:rFonts w:ascii="Cambria" w:eastAsia="SimSun" w:hAnsi="Cambria" w:cs="Calibri"/>
      <w:b/>
      <w:bCs/>
      <w:i/>
      <w:iCs/>
      <w:color w:val="4F81BD"/>
    </w:rPr>
  </w:style>
  <w:style w:type="character" w:customStyle="1" w:styleId="Titre7Car">
    <w:name w:val="Titre 7 Car"/>
    <w:basedOn w:val="Policepardfaut"/>
    <w:link w:val="Titre7"/>
    <w:uiPriority w:val="9"/>
    <w:rsid w:val="00BD5D0B"/>
    <w:rPr>
      <w:rFonts w:ascii="Cambria" w:eastAsia="SimSun" w:hAnsi="Cambria" w:cs="Calibri"/>
      <w:i/>
      <w:iCs/>
      <w:color w:val="404040"/>
    </w:rPr>
  </w:style>
  <w:style w:type="character" w:customStyle="1" w:styleId="ParagraphedelisteCar">
    <w:name w:val="Paragraphe de liste Car"/>
    <w:aliases w:val="Titre 10 Car,Yalgo corps Car,Paragraphe de liste11 Car,Paragraphe  revu Car,Bullets Car,List Paragraph (numbered (a)) Car,List Paragraph nowy Car,Numbered List Paragraph Car,List Bullet Mary Car,Bullet paras Car,Heading 1.1 Car"/>
    <w:link w:val="Paragraphedeliste"/>
    <w:uiPriority w:val="34"/>
    <w:qFormat/>
    <w:locked/>
    <w:rsid w:val="00BD5D0B"/>
  </w:style>
  <w:style w:type="paragraph" w:styleId="Paragraphedeliste">
    <w:name w:val="List Paragraph"/>
    <w:aliases w:val="Titre 10,Yalgo corps,Paragraphe de liste11,Paragraphe  revu,Bullets,List Paragraph (numbered (a)),List Paragraph nowy,Numbered List Paragraph,List Bullet Mary,Bullet paras,Heading 1.1,Use Case List Paragraph,ANNEX,List Paragraph1,lp1"/>
    <w:basedOn w:val="Normal"/>
    <w:link w:val="ParagraphedelisteCar"/>
    <w:uiPriority w:val="34"/>
    <w:qFormat/>
    <w:rsid w:val="00BD5D0B"/>
    <w:pPr>
      <w:ind w:left="720"/>
      <w:contextualSpacing/>
    </w:pPr>
    <w:rPr>
      <w:rFonts w:asciiTheme="minorHAnsi" w:eastAsiaTheme="minorHAnsi" w:hAnsiTheme="minorHAnsi" w:cstheme="minorBidi"/>
    </w:rPr>
  </w:style>
  <w:style w:type="character" w:customStyle="1" w:styleId="LgendeCar">
    <w:name w:val="Légende Car"/>
    <w:aliases w:val=" Car Car Car Car,Car Car Car Car,Car Car,Caption Char Car,Caption [+C] Car,0-Caption-Table Car,Char Car,Fig Car,Table Caption Car,Figure Car,headings Car,CPR Caption Car,CPR Caption Char Car,Table1 Car,Figure1 Car,headings1 Char Car"/>
    <w:link w:val="Lgende"/>
    <w:uiPriority w:val="35"/>
    <w:rsid w:val="00BD5D0B"/>
    <w:rPr>
      <w:rFonts w:ascii="Arial" w:eastAsia="Batang" w:hAnsi="Arial" w:cs="Times New Roman"/>
      <w:b/>
      <w:bCs/>
      <w:i/>
      <w:iCs/>
      <w:sz w:val="24"/>
      <w:szCs w:val="24"/>
    </w:rPr>
  </w:style>
  <w:style w:type="paragraph" w:styleId="Lgende">
    <w:name w:val="caption"/>
    <w:aliases w:val=" Car Car Car,Car Car Car,Car,Caption Char,Caption [+C],0-Caption-Table,Char,Fig,Table Caption,Figure,headings,CPR Caption,CPR Caption Char,Table1,Figure1,headings1 Char,headings1,Table Char,Figure Char,headings Char,CPR Caption Char1,Table1 Ch"/>
    <w:basedOn w:val="Normal"/>
    <w:next w:val="Normal"/>
    <w:link w:val="LgendeCar"/>
    <w:uiPriority w:val="35"/>
    <w:qFormat/>
    <w:rsid w:val="00BD5D0B"/>
    <w:pPr>
      <w:spacing w:after="0" w:line="360" w:lineRule="auto"/>
    </w:pPr>
    <w:rPr>
      <w:rFonts w:ascii="Arial" w:eastAsia="Batang" w:hAnsi="Arial" w:cs="Times New Roman"/>
      <w:b/>
      <w:bCs/>
      <w:i/>
      <w:iCs/>
      <w:sz w:val="24"/>
      <w:szCs w:val="24"/>
    </w:rPr>
  </w:style>
  <w:style w:type="character" w:customStyle="1" w:styleId="Titre3Car0">
    <w:name w:val="Titre3 Car"/>
    <w:basedOn w:val="Policepardfaut"/>
    <w:rsid w:val="00BD5D0B"/>
    <w:rPr>
      <w:rFonts w:ascii="Times New Roman" w:hAnsi="Times New Roman" w:cs="Times New Roman"/>
      <w:b/>
      <w:bCs/>
      <w:sz w:val="24"/>
      <w:szCs w:val="24"/>
      <w:u w:val="single"/>
      <w:lang w:eastAsia="fr-FR"/>
    </w:rPr>
  </w:style>
  <w:style w:type="character" w:customStyle="1" w:styleId="TextedebullesCar">
    <w:name w:val="Texte de bulles Car"/>
    <w:basedOn w:val="Policepardfaut"/>
    <w:link w:val="Textedebulles"/>
    <w:uiPriority w:val="99"/>
    <w:semiHidden/>
    <w:rsid w:val="00BD5D0B"/>
    <w:rPr>
      <w:rFonts w:ascii="Tahoma" w:hAnsi="Tahoma" w:cs="Tahoma"/>
      <w:sz w:val="16"/>
      <w:szCs w:val="16"/>
    </w:rPr>
  </w:style>
  <w:style w:type="paragraph" w:styleId="Textedebulles">
    <w:name w:val="Balloon Text"/>
    <w:basedOn w:val="Normal"/>
    <w:link w:val="TextedebullesCar"/>
    <w:uiPriority w:val="99"/>
    <w:semiHidden/>
    <w:unhideWhenUsed/>
    <w:rsid w:val="00BD5D0B"/>
    <w:pPr>
      <w:spacing w:after="0" w:line="240" w:lineRule="auto"/>
    </w:pPr>
    <w:rPr>
      <w:rFonts w:ascii="Tahoma" w:eastAsiaTheme="minorHAnsi" w:hAnsi="Tahoma" w:cs="Tahoma"/>
      <w:sz w:val="16"/>
      <w:szCs w:val="16"/>
    </w:rPr>
  </w:style>
  <w:style w:type="character" w:customStyle="1" w:styleId="TextedebullesCar1">
    <w:name w:val="Texte de bulles Car1"/>
    <w:basedOn w:val="Policepardfaut"/>
    <w:uiPriority w:val="99"/>
    <w:semiHidden/>
    <w:rsid w:val="00BD5D0B"/>
    <w:rPr>
      <w:rFonts w:ascii="Tahoma" w:eastAsia="SimSun" w:hAnsi="Tahoma" w:cs="Tahoma"/>
      <w:sz w:val="16"/>
      <w:szCs w:val="16"/>
    </w:rPr>
  </w:style>
  <w:style w:type="character" w:customStyle="1" w:styleId="Corpsdetexte2Car">
    <w:name w:val="Corps de texte 2 Car"/>
    <w:basedOn w:val="Policepardfaut"/>
    <w:link w:val="Corpsdetexte2"/>
    <w:uiPriority w:val="99"/>
    <w:semiHidden/>
    <w:rsid w:val="00BD5D0B"/>
    <w:rPr>
      <w:rFonts w:ascii="Times New Roman" w:eastAsia="Times New Roman" w:hAnsi="Times New Roman" w:cs="Times New Roman"/>
      <w:szCs w:val="20"/>
      <w:lang w:eastAsia="fr-FR"/>
    </w:rPr>
  </w:style>
  <w:style w:type="paragraph" w:styleId="Corpsdetexte2">
    <w:name w:val="Body Text 2"/>
    <w:basedOn w:val="Normal"/>
    <w:link w:val="Corpsdetexte2Car"/>
    <w:uiPriority w:val="99"/>
    <w:semiHidden/>
    <w:rsid w:val="00BD5D0B"/>
    <w:pPr>
      <w:tabs>
        <w:tab w:val="left" w:pos="720"/>
      </w:tabs>
      <w:spacing w:after="240" w:line="240" w:lineRule="auto"/>
      <w:jc w:val="both"/>
    </w:pPr>
    <w:rPr>
      <w:rFonts w:ascii="Times New Roman" w:eastAsia="Times New Roman" w:hAnsi="Times New Roman" w:cs="Times New Roman"/>
      <w:szCs w:val="20"/>
      <w:lang w:eastAsia="fr-FR"/>
    </w:rPr>
  </w:style>
  <w:style w:type="character" w:customStyle="1" w:styleId="Corpsdetexte2Car1">
    <w:name w:val="Corps de texte 2 Car1"/>
    <w:basedOn w:val="Policepardfaut"/>
    <w:uiPriority w:val="99"/>
    <w:semiHidden/>
    <w:rsid w:val="00BD5D0B"/>
    <w:rPr>
      <w:rFonts w:ascii="Calibri" w:eastAsia="SimSun" w:hAnsi="Calibri" w:cs="Calibri"/>
    </w:rPr>
  </w:style>
  <w:style w:type="character" w:customStyle="1" w:styleId="En-tteCar">
    <w:name w:val="En-tête Car"/>
    <w:aliases w:val="En-tête client Car,Car2 Car,/ pied de page Car"/>
    <w:basedOn w:val="Policepardfaut"/>
    <w:uiPriority w:val="99"/>
    <w:locked/>
    <w:rsid w:val="00BD5D0B"/>
    <w:rPr>
      <w:sz w:val="24"/>
      <w:szCs w:val="24"/>
    </w:rPr>
  </w:style>
  <w:style w:type="character" w:styleId="lev">
    <w:name w:val="Strong"/>
    <w:basedOn w:val="Policepardfaut"/>
    <w:uiPriority w:val="22"/>
    <w:qFormat/>
    <w:rsid w:val="00BD5D0B"/>
    <w:rPr>
      <w:b/>
      <w:bCs/>
    </w:rPr>
  </w:style>
  <w:style w:type="character" w:customStyle="1" w:styleId="LienInternet">
    <w:name w:val="Lien Internet"/>
    <w:basedOn w:val="Policepardfaut"/>
    <w:uiPriority w:val="99"/>
    <w:unhideWhenUsed/>
    <w:rsid w:val="00BD5D0B"/>
    <w:rPr>
      <w:color w:val="0000FF"/>
      <w:u w:val="single"/>
    </w:rPr>
  </w:style>
  <w:style w:type="character" w:customStyle="1" w:styleId="TitreCar">
    <w:name w:val="Titre Car"/>
    <w:basedOn w:val="Policepardfaut"/>
    <w:link w:val="Titre"/>
    <w:uiPriority w:val="99"/>
    <w:rsid w:val="00BD5D0B"/>
    <w:rPr>
      <w:rFonts w:ascii="Times New Roman" w:eastAsia="Times New Roman" w:hAnsi="Times New Roman" w:cs="Times New Roman"/>
      <w:b/>
      <w:sz w:val="24"/>
      <w:szCs w:val="20"/>
      <w:lang w:val="en-US"/>
    </w:rPr>
  </w:style>
  <w:style w:type="paragraph" w:styleId="Titre">
    <w:name w:val="Title"/>
    <w:basedOn w:val="Normal"/>
    <w:next w:val="Corpsdetexte"/>
    <w:link w:val="TitreCar"/>
    <w:uiPriority w:val="99"/>
    <w:qFormat/>
    <w:rsid w:val="00BD5D0B"/>
    <w:pPr>
      <w:keepNext/>
      <w:spacing w:before="240" w:after="120"/>
    </w:pPr>
    <w:rPr>
      <w:rFonts w:ascii="Times New Roman" w:eastAsia="Times New Roman" w:hAnsi="Times New Roman" w:cs="Times New Roman"/>
      <w:b/>
      <w:sz w:val="24"/>
      <w:szCs w:val="20"/>
      <w:lang w:val="en-US"/>
    </w:rPr>
  </w:style>
  <w:style w:type="character" w:customStyle="1" w:styleId="TitreCar1">
    <w:name w:val="Titre Car1"/>
    <w:basedOn w:val="Policepardfaut"/>
    <w:uiPriority w:val="10"/>
    <w:rsid w:val="00BD5D0B"/>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aliases w:val="tx,Body Text jaga,gl"/>
    <w:basedOn w:val="Normal"/>
    <w:link w:val="CorpsdetexteCar"/>
    <w:unhideWhenUsed/>
    <w:rsid w:val="00BD5D0B"/>
    <w:pPr>
      <w:spacing w:after="120" w:line="288" w:lineRule="auto"/>
    </w:pPr>
    <w:rPr>
      <w:rFonts w:asciiTheme="minorHAnsi" w:eastAsiaTheme="minorHAnsi" w:hAnsiTheme="minorHAnsi" w:cstheme="minorBidi"/>
    </w:rPr>
  </w:style>
  <w:style w:type="character" w:customStyle="1" w:styleId="CorpsdetexteCar">
    <w:name w:val="Corps de texte Car"/>
    <w:aliases w:val="tx Car,Body Text jaga Car,gl Car"/>
    <w:basedOn w:val="Policepardfaut"/>
    <w:link w:val="Corpsdetexte"/>
    <w:rsid w:val="00BD5D0B"/>
  </w:style>
  <w:style w:type="character" w:customStyle="1" w:styleId="Titre2Car1">
    <w:name w:val="Titre 2 Car1"/>
    <w:aliases w:val="Section Car1,Paranum Car1,alec2 Car1,Chapitre 2 Car1,an Car1,(1.1) Car1"/>
    <w:uiPriority w:val="99"/>
    <w:locked/>
    <w:rsid w:val="00BD5D0B"/>
    <w:rPr>
      <w:rFonts w:ascii="Times New Roman" w:eastAsia="Times New Roman" w:hAnsi="Times New Roman" w:cs="Times New Roman"/>
      <w:sz w:val="44"/>
      <w:szCs w:val="44"/>
      <w:lang w:eastAsia="fr-FR"/>
    </w:rPr>
  </w:style>
  <w:style w:type="character" w:customStyle="1" w:styleId="PieddepageCar">
    <w:name w:val="Pied de page Car"/>
    <w:basedOn w:val="Policepardfaut"/>
    <w:link w:val="Pieddepage"/>
    <w:uiPriority w:val="99"/>
    <w:rsid w:val="00BD5D0B"/>
  </w:style>
  <w:style w:type="paragraph" w:styleId="Pieddepage">
    <w:name w:val="footer"/>
    <w:basedOn w:val="Normal"/>
    <w:link w:val="PieddepageCar"/>
    <w:uiPriority w:val="99"/>
    <w:unhideWhenUsed/>
    <w:rsid w:val="00BD5D0B"/>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1">
    <w:name w:val="Pied de page Car1"/>
    <w:basedOn w:val="Policepardfaut"/>
    <w:uiPriority w:val="99"/>
    <w:semiHidden/>
    <w:rsid w:val="00BD5D0B"/>
    <w:rPr>
      <w:rFonts w:ascii="Calibri" w:eastAsia="SimSun" w:hAnsi="Calibri" w:cs="Calibri"/>
    </w:rPr>
  </w:style>
  <w:style w:type="character" w:styleId="Numrodepage">
    <w:name w:val="page number"/>
    <w:basedOn w:val="Policepardfaut"/>
    <w:rsid w:val="00BD5D0B"/>
  </w:style>
  <w:style w:type="character" w:customStyle="1" w:styleId="ListLabel1">
    <w:name w:val="ListLabel 1"/>
    <w:rsid w:val="00BD5D0B"/>
    <w:rPr>
      <w:rFonts w:cs="Times New Roman"/>
    </w:rPr>
  </w:style>
  <w:style w:type="character" w:customStyle="1" w:styleId="ListLabel2">
    <w:name w:val="ListLabel 2"/>
    <w:rsid w:val="00BD5D0B"/>
    <w:rPr>
      <w:rFonts w:eastAsia="Batang"/>
    </w:rPr>
  </w:style>
  <w:style w:type="character" w:customStyle="1" w:styleId="ListLabel3">
    <w:name w:val="ListLabel 3"/>
    <w:rsid w:val="00BD5D0B"/>
    <w:rPr>
      <w:rFonts w:cs="Courier New"/>
    </w:rPr>
  </w:style>
  <w:style w:type="character" w:customStyle="1" w:styleId="ListLabel4">
    <w:name w:val="ListLabel 4"/>
    <w:rsid w:val="00BD5D0B"/>
    <w:rPr>
      <w:rFonts w:eastAsia="Calibri" w:cs="Arial"/>
    </w:rPr>
  </w:style>
  <w:style w:type="character" w:customStyle="1" w:styleId="ListLabel5">
    <w:name w:val="ListLabel 5"/>
    <w:rsid w:val="00BD5D0B"/>
    <w:rPr>
      <w:rFonts w:eastAsia="Times New Roman" w:cs="Times New Roman"/>
    </w:rPr>
  </w:style>
  <w:style w:type="character" w:customStyle="1" w:styleId="ListLabel6">
    <w:name w:val="ListLabel 6"/>
    <w:rsid w:val="00BD5D0B"/>
    <w:rPr>
      <w:rFonts w:cs="Times New Roman"/>
      <w:i w:val="0"/>
      <w:sz w:val="22"/>
      <w:szCs w:val="22"/>
    </w:rPr>
  </w:style>
  <w:style w:type="character" w:customStyle="1" w:styleId="ListLabel7">
    <w:name w:val="ListLabel 7"/>
    <w:rsid w:val="00BD5D0B"/>
    <w:rPr>
      <w:rFonts w:cs="Book Antiqua"/>
    </w:rPr>
  </w:style>
  <w:style w:type="character" w:customStyle="1" w:styleId="ListLabel8">
    <w:name w:val="ListLabel 8"/>
    <w:rsid w:val="00BD5D0B"/>
    <w:rPr>
      <w:b w:val="0"/>
      <w:i w:val="0"/>
    </w:rPr>
  </w:style>
  <w:style w:type="character" w:customStyle="1" w:styleId="ListLabel9">
    <w:name w:val="ListLabel 9"/>
    <w:rsid w:val="00BD5D0B"/>
    <w:rPr>
      <w:rFonts w:eastAsia="Calibri" w:cs="Times New Roman"/>
    </w:rPr>
  </w:style>
  <w:style w:type="character" w:customStyle="1" w:styleId="ListLabel10">
    <w:name w:val="ListLabel 10"/>
    <w:rsid w:val="00BD5D0B"/>
    <w:rPr>
      <w:rFonts w:cs="Calibri"/>
    </w:rPr>
  </w:style>
  <w:style w:type="character" w:customStyle="1" w:styleId="ListLabel11">
    <w:name w:val="ListLabel 11"/>
    <w:rsid w:val="00BD5D0B"/>
    <w:rPr>
      <w:rFonts w:eastAsia="Arial" w:cs="Arial"/>
      <w:b w:val="0"/>
      <w:i w:val="0"/>
      <w:strike w:val="0"/>
      <w:dstrike w:val="0"/>
      <w:color w:val="000000"/>
      <w:position w:val="0"/>
      <w:sz w:val="16"/>
      <w:u w:val="none" w:color="000000"/>
      <w:shd w:val="clear" w:color="auto" w:fill="FFFFFF"/>
      <w:vertAlign w:val="baseline"/>
    </w:rPr>
  </w:style>
  <w:style w:type="character" w:customStyle="1" w:styleId="ListLabel12">
    <w:name w:val="ListLabel 12"/>
    <w:rsid w:val="00BD5D0B"/>
    <w:rPr>
      <w:rFonts w:eastAsia="Segoe UI Symbol" w:cs="Segoe UI Symbol"/>
      <w:b w:val="0"/>
      <w:i w:val="0"/>
      <w:strike w:val="0"/>
      <w:dstrike w:val="0"/>
      <w:color w:val="000000"/>
      <w:position w:val="0"/>
      <w:sz w:val="16"/>
      <w:u w:val="none" w:color="000000"/>
      <w:shd w:val="clear" w:color="auto" w:fill="FFFFFF"/>
      <w:vertAlign w:val="baseline"/>
    </w:rPr>
  </w:style>
  <w:style w:type="character" w:customStyle="1" w:styleId="ListLabel13">
    <w:name w:val="ListLabel 13"/>
    <w:rsid w:val="00BD5D0B"/>
    <w:rPr>
      <w:rFonts w:eastAsia="Arial" w:cs="Arial"/>
      <w:b w:val="0"/>
      <w:i w:val="0"/>
      <w:strike w:val="0"/>
      <w:dstrike w:val="0"/>
      <w:color w:val="000000"/>
      <w:position w:val="0"/>
      <w:sz w:val="18"/>
      <w:u w:val="none" w:color="000000"/>
      <w:shd w:val="clear" w:color="auto" w:fill="FFFFFF"/>
      <w:vertAlign w:val="baseline"/>
    </w:rPr>
  </w:style>
  <w:style w:type="character" w:customStyle="1" w:styleId="ListLabel14">
    <w:name w:val="ListLabel 14"/>
    <w:rsid w:val="00BD5D0B"/>
    <w:rPr>
      <w:rFonts w:eastAsia="SymbolMT" w:cs="Times New Roman"/>
    </w:rPr>
  </w:style>
  <w:style w:type="character" w:customStyle="1" w:styleId="ListLabel15">
    <w:name w:val="ListLabel 15"/>
    <w:rsid w:val="00BD5D0B"/>
    <w:rPr>
      <w:rFonts w:eastAsia="Times New Roman"/>
    </w:rPr>
  </w:style>
  <w:style w:type="character" w:customStyle="1" w:styleId="ListLabel16">
    <w:name w:val="ListLabel 16"/>
    <w:rsid w:val="00BD5D0B"/>
    <w:rPr>
      <w:b/>
      <w:i/>
    </w:rPr>
  </w:style>
  <w:style w:type="character" w:customStyle="1" w:styleId="ListLabel17">
    <w:name w:val="ListLabel 17"/>
    <w:rsid w:val="00BD5D0B"/>
    <w:rPr>
      <w:rFonts w:cs="Arial"/>
    </w:rPr>
  </w:style>
  <w:style w:type="character" w:customStyle="1" w:styleId="Caractresdenotedefin">
    <w:name w:val="Caractères de note de fin"/>
    <w:rsid w:val="00BD5D0B"/>
  </w:style>
  <w:style w:type="character" w:customStyle="1" w:styleId="Sautdindex">
    <w:name w:val="Saut d'index"/>
    <w:rsid w:val="00BD5D0B"/>
  </w:style>
  <w:style w:type="character" w:customStyle="1" w:styleId="CorpsdetexteCar2">
    <w:name w:val="Corps de texte Car2"/>
    <w:basedOn w:val="Policepardfaut"/>
    <w:uiPriority w:val="99"/>
    <w:semiHidden/>
    <w:rsid w:val="00BD5D0B"/>
    <w:rPr>
      <w:rFonts w:ascii="Calibri" w:eastAsia="SimSun" w:hAnsi="Calibri" w:cs="Calibri"/>
    </w:rPr>
  </w:style>
  <w:style w:type="paragraph" w:styleId="Liste">
    <w:name w:val="List"/>
    <w:basedOn w:val="Corpsdetexte"/>
    <w:rsid w:val="00BD5D0B"/>
    <w:rPr>
      <w:rFonts w:cs="Mangal"/>
    </w:rPr>
  </w:style>
  <w:style w:type="paragraph" w:customStyle="1" w:styleId="Index">
    <w:name w:val="Index"/>
    <w:basedOn w:val="Normal"/>
    <w:rsid w:val="00BD5D0B"/>
    <w:pPr>
      <w:suppressLineNumbers/>
    </w:pPr>
    <w:rPr>
      <w:rFonts w:cs="Mangal"/>
    </w:rPr>
  </w:style>
  <w:style w:type="paragraph" w:customStyle="1" w:styleId="Default">
    <w:name w:val="Default"/>
    <w:uiPriority w:val="99"/>
    <w:rsid w:val="00BD5D0B"/>
    <w:pPr>
      <w:suppressAutoHyphens/>
      <w:spacing w:after="0" w:line="240" w:lineRule="auto"/>
    </w:pPr>
    <w:rPr>
      <w:rFonts w:ascii="Times New Roman" w:eastAsia="Calibri" w:hAnsi="Times New Roman" w:cs="Times New Roman"/>
      <w:color w:val="000000"/>
      <w:sz w:val="24"/>
      <w:szCs w:val="24"/>
      <w:lang w:eastAsia="fr-FR"/>
    </w:rPr>
  </w:style>
  <w:style w:type="paragraph" w:customStyle="1" w:styleId="Style6">
    <w:name w:val="Style6"/>
    <w:basedOn w:val="Normal"/>
    <w:uiPriority w:val="99"/>
    <w:rsid w:val="00BD5D0B"/>
    <w:pPr>
      <w:spacing w:after="0" w:line="240" w:lineRule="auto"/>
      <w:ind w:left="567"/>
      <w:jc w:val="both"/>
    </w:pPr>
    <w:rPr>
      <w:rFonts w:ascii="Arial" w:eastAsia="Times New Roman" w:hAnsi="Arial" w:cs="Arial"/>
      <w:b/>
      <w:bCs/>
      <w:sz w:val="24"/>
      <w:szCs w:val="24"/>
      <w:u w:val="single"/>
      <w:lang w:eastAsia="fr-FR"/>
    </w:rPr>
  </w:style>
  <w:style w:type="paragraph" w:customStyle="1" w:styleId="Corpsdetexte1">
    <w:name w:val="Corps de texte1"/>
    <w:basedOn w:val="Normal"/>
    <w:uiPriority w:val="99"/>
    <w:qFormat/>
    <w:rsid w:val="00BD5D0B"/>
    <w:pPr>
      <w:spacing w:before="120" w:after="120" w:line="240" w:lineRule="auto"/>
      <w:jc w:val="both"/>
    </w:pPr>
    <w:rPr>
      <w:rFonts w:ascii="Arial" w:eastAsia="Times New Roman" w:hAnsi="Arial" w:cs="Times New Roman"/>
      <w:szCs w:val="24"/>
    </w:rPr>
  </w:style>
  <w:style w:type="paragraph" w:customStyle="1" w:styleId="Titre30">
    <w:name w:val="Titre3"/>
    <w:basedOn w:val="Titre2"/>
    <w:qFormat/>
    <w:rsid w:val="00BD5D0B"/>
    <w:pPr>
      <w:jc w:val="both"/>
    </w:pPr>
    <w:rPr>
      <w:rFonts w:cs="Calibri"/>
      <w:b/>
      <w:bCs/>
      <w:sz w:val="24"/>
      <w:szCs w:val="24"/>
      <w:u w:val="single"/>
    </w:rPr>
  </w:style>
  <w:style w:type="paragraph" w:customStyle="1" w:styleId="Corpsdetexte22">
    <w:name w:val="Corps de texte 22"/>
    <w:basedOn w:val="Normal"/>
    <w:uiPriority w:val="99"/>
    <w:rsid w:val="00BD5D0B"/>
    <w:pPr>
      <w:spacing w:after="0" w:line="240" w:lineRule="auto"/>
      <w:textAlignment w:val="baseline"/>
    </w:pPr>
    <w:rPr>
      <w:rFonts w:ascii="Times New Roman" w:eastAsia="Times New Roman" w:hAnsi="Times New Roman" w:cs="Times New Roman"/>
      <w:sz w:val="24"/>
      <w:szCs w:val="20"/>
      <w:lang w:eastAsia="fr-FR"/>
    </w:rPr>
  </w:style>
  <w:style w:type="paragraph" w:customStyle="1" w:styleId="Paragraphedeliste1">
    <w:name w:val="Paragraphe de liste1"/>
    <w:basedOn w:val="Normal"/>
    <w:uiPriority w:val="34"/>
    <w:qFormat/>
    <w:rsid w:val="00BD5D0B"/>
    <w:pPr>
      <w:spacing w:after="0" w:line="240" w:lineRule="auto"/>
      <w:ind w:left="708"/>
    </w:pPr>
    <w:rPr>
      <w:rFonts w:ascii="Times New Roman" w:eastAsia="Times New Roman" w:hAnsi="Times New Roman" w:cs="Times New Roman"/>
      <w:sz w:val="26"/>
      <w:szCs w:val="24"/>
      <w:lang w:eastAsia="fr-FR"/>
    </w:rPr>
  </w:style>
  <w:style w:type="paragraph" w:customStyle="1" w:styleId="Adressedest">
    <w:name w:val="Adresse dest."/>
    <w:basedOn w:val="Normal"/>
    <w:uiPriority w:val="99"/>
    <w:rsid w:val="00BD5D0B"/>
    <w:pPr>
      <w:spacing w:after="0" w:line="240" w:lineRule="auto"/>
    </w:pPr>
    <w:rPr>
      <w:rFonts w:ascii="Times New Roman" w:eastAsia="Times New Roman" w:hAnsi="Times New Roman" w:cs="Times New Roman"/>
      <w:sz w:val="24"/>
      <w:szCs w:val="24"/>
      <w:lang w:eastAsia="fr-FR"/>
    </w:rPr>
  </w:style>
  <w:style w:type="paragraph" w:customStyle="1" w:styleId="yiv9656881541msonormal">
    <w:name w:val="yiv9656881541msonormal"/>
    <w:basedOn w:val="Normal"/>
    <w:uiPriority w:val="99"/>
    <w:rsid w:val="00BD5D0B"/>
    <w:pPr>
      <w:spacing w:after="280"/>
    </w:pPr>
    <w:rPr>
      <w:rFonts w:ascii="Times New Roman" w:eastAsia="Times New Roman" w:hAnsi="Times New Roman" w:cs="Times New Roman"/>
      <w:sz w:val="24"/>
      <w:szCs w:val="24"/>
      <w:lang w:val="en-US"/>
    </w:rPr>
  </w:style>
  <w:style w:type="paragraph" w:customStyle="1" w:styleId="BankNormal">
    <w:name w:val="BankNormal"/>
    <w:basedOn w:val="Normal"/>
    <w:uiPriority w:val="99"/>
    <w:rsid w:val="00BD5D0B"/>
    <w:pPr>
      <w:spacing w:after="240" w:line="240" w:lineRule="auto"/>
    </w:pPr>
    <w:rPr>
      <w:rFonts w:ascii="Times New Roman" w:eastAsia="Times New Roman" w:hAnsi="Times New Roman" w:cs="Times New Roman"/>
      <w:sz w:val="24"/>
      <w:szCs w:val="20"/>
    </w:rPr>
  </w:style>
  <w:style w:type="paragraph" w:styleId="En-tte">
    <w:name w:val="header"/>
    <w:aliases w:val="En-tête client,Car2,/ pied de page"/>
    <w:basedOn w:val="Normal"/>
    <w:link w:val="En-tteCar1"/>
    <w:uiPriority w:val="99"/>
    <w:unhideWhenUsed/>
    <w:rsid w:val="00BD5D0B"/>
    <w:pPr>
      <w:tabs>
        <w:tab w:val="center" w:pos="4320"/>
        <w:tab w:val="right" w:pos="8640"/>
      </w:tabs>
      <w:spacing w:after="0" w:line="240" w:lineRule="auto"/>
    </w:pPr>
    <w:rPr>
      <w:sz w:val="24"/>
      <w:szCs w:val="24"/>
    </w:rPr>
  </w:style>
  <w:style w:type="character" w:customStyle="1" w:styleId="En-tteCar1">
    <w:name w:val="En-tête Car1"/>
    <w:aliases w:val="En-tête client Car1,Car2 Car1,/ pied de page Car1"/>
    <w:basedOn w:val="Policepardfaut"/>
    <w:link w:val="En-tte"/>
    <w:uiPriority w:val="99"/>
    <w:rsid w:val="00BD5D0B"/>
    <w:rPr>
      <w:rFonts w:ascii="Calibri" w:eastAsia="SimSun" w:hAnsi="Calibri" w:cs="Calibri"/>
      <w:sz w:val="24"/>
      <w:szCs w:val="24"/>
    </w:rPr>
  </w:style>
  <w:style w:type="paragraph" w:customStyle="1" w:styleId="Tabledesmatiresniveau2">
    <w:name w:val="Table des matières niveau 2"/>
    <w:basedOn w:val="Normal"/>
    <w:next w:val="Normal"/>
    <w:autoRedefine/>
    <w:uiPriority w:val="39"/>
    <w:unhideWhenUsed/>
    <w:rsid w:val="00BD5D0B"/>
    <w:pPr>
      <w:spacing w:after="100"/>
      <w:ind w:left="220"/>
    </w:pPr>
  </w:style>
  <w:style w:type="paragraph" w:customStyle="1" w:styleId="Tabledesmatiresniveau1">
    <w:name w:val="Table des matières niveau 1"/>
    <w:basedOn w:val="Normal"/>
    <w:next w:val="Normal"/>
    <w:autoRedefine/>
    <w:uiPriority w:val="39"/>
    <w:unhideWhenUsed/>
    <w:rsid w:val="00F441B3"/>
    <w:pPr>
      <w:tabs>
        <w:tab w:val="right" w:leader="dot" w:pos="9072"/>
      </w:tabs>
      <w:spacing w:after="240" w:line="240" w:lineRule="auto"/>
      <w:jc w:val="both"/>
      <w:outlineLvl w:val="0"/>
    </w:pPr>
    <w:rPr>
      <w:rFonts w:ascii="Arial Black" w:hAnsi="Arial Black" w:cs="Arial"/>
      <w:color w:val="000000"/>
      <w:sz w:val="24"/>
      <w:szCs w:val="24"/>
      <w:u w:val="single"/>
    </w:rPr>
  </w:style>
  <w:style w:type="paragraph" w:customStyle="1" w:styleId="Tabledesmatiresniveau3">
    <w:name w:val="Table des matières niveau 3"/>
    <w:basedOn w:val="Normal"/>
    <w:next w:val="Normal"/>
    <w:autoRedefine/>
    <w:uiPriority w:val="39"/>
    <w:unhideWhenUsed/>
    <w:rsid w:val="00BD5D0B"/>
    <w:pPr>
      <w:spacing w:after="100"/>
      <w:ind w:left="440"/>
    </w:pPr>
  </w:style>
  <w:style w:type="paragraph" w:customStyle="1" w:styleId="Tabledesmatiresniveau4">
    <w:name w:val="Table des matières niveau 4"/>
    <w:basedOn w:val="Normal"/>
    <w:next w:val="Normal"/>
    <w:autoRedefine/>
    <w:uiPriority w:val="39"/>
    <w:unhideWhenUsed/>
    <w:rsid w:val="00BD5D0B"/>
    <w:pPr>
      <w:spacing w:after="100"/>
      <w:ind w:left="660"/>
    </w:pPr>
  </w:style>
  <w:style w:type="paragraph" w:customStyle="1" w:styleId="Titreprincipal">
    <w:name w:val="Titre principal"/>
    <w:basedOn w:val="Normal"/>
    <w:uiPriority w:val="99"/>
    <w:qFormat/>
    <w:rsid w:val="00BD5D0B"/>
    <w:pPr>
      <w:spacing w:after="120" w:line="240" w:lineRule="auto"/>
      <w:jc w:val="center"/>
    </w:pPr>
    <w:rPr>
      <w:rFonts w:ascii="Times New Roman" w:eastAsia="Times New Roman" w:hAnsi="Times New Roman" w:cs="Times New Roman"/>
      <w:b/>
      <w:sz w:val="24"/>
      <w:szCs w:val="20"/>
      <w:lang w:val="en-US"/>
    </w:rPr>
  </w:style>
  <w:style w:type="paragraph" w:customStyle="1" w:styleId="Corpsdetexte21">
    <w:name w:val="Corps de texte 21"/>
    <w:basedOn w:val="Normal"/>
    <w:uiPriority w:val="99"/>
    <w:rsid w:val="00BD5D0B"/>
    <w:pPr>
      <w:spacing w:after="0" w:line="240" w:lineRule="auto"/>
      <w:textAlignment w:val="baseline"/>
    </w:pPr>
    <w:rPr>
      <w:rFonts w:ascii="Times New Roman" w:eastAsia="Times New Roman" w:hAnsi="Times New Roman" w:cs="Times New Roman"/>
      <w:sz w:val="24"/>
      <w:szCs w:val="20"/>
      <w:lang w:eastAsia="fr-FR"/>
    </w:rPr>
  </w:style>
  <w:style w:type="paragraph" w:styleId="Tabledesillustrations">
    <w:name w:val="table of figures"/>
    <w:basedOn w:val="Normal"/>
    <w:next w:val="Normal"/>
    <w:uiPriority w:val="99"/>
    <w:unhideWhenUsed/>
    <w:rsid w:val="00BD5D0B"/>
    <w:pPr>
      <w:spacing w:after="0"/>
      <w:ind w:left="440" w:hanging="440"/>
    </w:pPr>
    <w:rPr>
      <w:rFonts w:asciiTheme="minorHAnsi" w:hAnsiTheme="minorHAnsi" w:cstheme="minorHAnsi"/>
      <w:smallCaps/>
      <w:sz w:val="20"/>
      <w:szCs w:val="20"/>
    </w:rPr>
  </w:style>
  <w:style w:type="paragraph" w:styleId="NormalWeb">
    <w:name w:val="Normal (Web)"/>
    <w:basedOn w:val="Normal"/>
    <w:uiPriority w:val="99"/>
    <w:unhideWhenUsed/>
    <w:rsid w:val="00BD5D0B"/>
    <w:pPr>
      <w:spacing w:after="280"/>
    </w:pPr>
    <w:rPr>
      <w:rFonts w:ascii="Times New Roman" w:eastAsia="Times New Roman" w:hAnsi="Times New Roman" w:cs="Times New Roman"/>
      <w:sz w:val="24"/>
      <w:szCs w:val="24"/>
      <w:lang w:eastAsia="fr-FR"/>
    </w:rPr>
  </w:style>
  <w:style w:type="paragraph" w:styleId="Listepuces">
    <w:name w:val="List Bullet"/>
    <w:basedOn w:val="Normal"/>
    <w:autoRedefine/>
    <w:uiPriority w:val="99"/>
    <w:rsid w:val="00BD5D0B"/>
    <w:pPr>
      <w:tabs>
        <w:tab w:val="num" w:pos="360"/>
      </w:tabs>
      <w:spacing w:after="0" w:line="240" w:lineRule="auto"/>
      <w:ind w:left="360" w:hanging="360"/>
    </w:pPr>
    <w:rPr>
      <w:rFonts w:ascii="Arial" w:eastAsia="Times New Roman" w:hAnsi="Arial" w:cs="Times New Roman"/>
      <w:smallCaps/>
      <w:szCs w:val="20"/>
      <w:lang w:val="en-GB" w:eastAsia="fr-FR"/>
    </w:rPr>
  </w:style>
  <w:style w:type="paragraph" w:styleId="Listepuces2">
    <w:name w:val="List Bullet 2"/>
    <w:basedOn w:val="Normal"/>
    <w:uiPriority w:val="99"/>
    <w:rsid w:val="00BD5D0B"/>
    <w:pPr>
      <w:tabs>
        <w:tab w:val="num" w:pos="643"/>
      </w:tabs>
      <w:spacing w:after="0" w:line="240" w:lineRule="auto"/>
      <w:ind w:left="643" w:hanging="360"/>
      <w:contextualSpacing/>
    </w:pPr>
    <w:rPr>
      <w:rFonts w:ascii="Times New Roman" w:eastAsia="Times New Roman" w:hAnsi="Times New Roman" w:cs="Times New Roman"/>
      <w:szCs w:val="20"/>
    </w:rPr>
  </w:style>
  <w:style w:type="paragraph" w:customStyle="1" w:styleId="ec">
    <w:name w:val="ec."/>
    <w:basedOn w:val="Normal"/>
    <w:autoRedefine/>
    <w:uiPriority w:val="99"/>
    <w:rsid w:val="00BD5D0B"/>
    <w:pPr>
      <w:widowControl w:val="0"/>
      <w:tabs>
        <w:tab w:val="left" w:pos="0"/>
      </w:tabs>
      <w:spacing w:line="240" w:lineRule="exact"/>
      <w:ind w:left="360" w:hanging="360"/>
      <w:jc w:val="both"/>
    </w:pPr>
    <w:rPr>
      <w:rFonts w:ascii="Arial" w:eastAsia="Calibri" w:hAnsi="Arial" w:cs="Arial"/>
      <w:sz w:val="18"/>
      <w:szCs w:val="18"/>
      <w:lang w:val="fr-CA" w:eastAsia="fr-FR"/>
    </w:rPr>
  </w:style>
  <w:style w:type="paragraph" w:customStyle="1" w:styleId="Tabledesmatiresniveau5">
    <w:name w:val="Table des matières niveau 5"/>
    <w:basedOn w:val="Normal"/>
    <w:next w:val="Normal"/>
    <w:autoRedefine/>
    <w:uiPriority w:val="39"/>
    <w:unhideWhenUsed/>
    <w:rsid w:val="00BD5D0B"/>
    <w:pPr>
      <w:spacing w:after="100"/>
      <w:ind w:left="880"/>
    </w:pPr>
    <w:rPr>
      <w:lang w:eastAsia="fr-FR"/>
    </w:rPr>
  </w:style>
  <w:style w:type="paragraph" w:customStyle="1" w:styleId="Tabledesmatiresniveau6">
    <w:name w:val="Table des matières niveau 6"/>
    <w:basedOn w:val="Normal"/>
    <w:next w:val="Normal"/>
    <w:autoRedefine/>
    <w:uiPriority w:val="39"/>
    <w:unhideWhenUsed/>
    <w:rsid w:val="00BD5D0B"/>
    <w:pPr>
      <w:spacing w:after="100"/>
      <w:ind w:left="1100"/>
    </w:pPr>
    <w:rPr>
      <w:lang w:eastAsia="fr-FR"/>
    </w:rPr>
  </w:style>
  <w:style w:type="paragraph" w:customStyle="1" w:styleId="Tabledesmatiresniveau7">
    <w:name w:val="Table des matières niveau 7"/>
    <w:basedOn w:val="Normal"/>
    <w:next w:val="Normal"/>
    <w:autoRedefine/>
    <w:uiPriority w:val="39"/>
    <w:unhideWhenUsed/>
    <w:rsid w:val="00BD5D0B"/>
    <w:pPr>
      <w:spacing w:after="100"/>
      <w:ind w:left="1320"/>
    </w:pPr>
    <w:rPr>
      <w:lang w:eastAsia="fr-FR"/>
    </w:rPr>
  </w:style>
  <w:style w:type="paragraph" w:customStyle="1" w:styleId="Tabledesmatiresniveau8">
    <w:name w:val="Table des matières niveau 8"/>
    <w:basedOn w:val="Normal"/>
    <w:next w:val="Normal"/>
    <w:autoRedefine/>
    <w:uiPriority w:val="39"/>
    <w:unhideWhenUsed/>
    <w:rsid w:val="00BD5D0B"/>
    <w:pPr>
      <w:spacing w:after="100"/>
      <w:ind w:left="1540"/>
    </w:pPr>
    <w:rPr>
      <w:lang w:eastAsia="fr-FR"/>
    </w:rPr>
  </w:style>
  <w:style w:type="paragraph" w:customStyle="1" w:styleId="Tabledesmatiresniveau9">
    <w:name w:val="Table des matières niveau 9"/>
    <w:basedOn w:val="Normal"/>
    <w:next w:val="Normal"/>
    <w:autoRedefine/>
    <w:uiPriority w:val="39"/>
    <w:unhideWhenUsed/>
    <w:rsid w:val="00BD5D0B"/>
    <w:pPr>
      <w:spacing w:after="100"/>
      <w:ind w:left="1760"/>
    </w:pPr>
    <w:rPr>
      <w:lang w:eastAsia="fr-FR"/>
    </w:rPr>
  </w:style>
  <w:style w:type="paragraph" w:customStyle="1" w:styleId="Contenudecadre">
    <w:name w:val="Contenu de cadre"/>
    <w:basedOn w:val="Normal"/>
    <w:rsid w:val="00BD5D0B"/>
  </w:style>
  <w:style w:type="paragraph" w:customStyle="1" w:styleId="Indexdesillustrations1">
    <w:name w:val="Index des illustrations 1"/>
    <w:basedOn w:val="Index"/>
    <w:rsid w:val="00BD5D0B"/>
  </w:style>
  <w:style w:type="table" w:styleId="Grilledutableau">
    <w:name w:val="Table Grid"/>
    <w:basedOn w:val="TableauNormal"/>
    <w:uiPriority w:val="59"/>
    <w:rsid w:val="00BD5D0B"/>
    <w:pPr>
      <w:spacing w:after="0" w:line="240" w:lineRule="auto"/>
    </w:pPr>
    <w:rPr>
      <w:rFonts w:ascii="Calibri" w:eastAsia="SimSu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BD5D0B"/>
    <w:pPr>
      <w:suppressAutoHyphens w:val="0"/>
      <w:spacing w:after="100"/>
      <w:ind w:left="220"/>
    </w:pPr>
    <w:rPr>
      <w:rFonts w:asciiTheme="minorHAnsi" w:eastAsiaTheme="minorHAnsi" w:hAnsiTheme="minorHAnsi" w:cstheme="minorBidi"/>
    </w:rPr>
  </w:style>
  <w:style w:type="paragraph" w:styleId="TM1">
    <w:name w:val="toc 1"/>
    <w:basedOn w:val="Normal"/>
    <w:next w:val="Normal"/>
    <w:autoRedefine/>
    <w:uiPriority w:val="39"/>
    <w:unhideWhenUsed/>
    <w:rsid w:val="00BD5D0B"/>
    <w:pPr>
      <w:tabs>
        <w:tab w:val="left" w:pos="660"/>
        <w:tab w:val="right" w:leader="dot" w:pos="9060"/>
      </w:tabs>
      <w:suppressAutoHyphens w:val="0"/>
      <w:spacing w:after="100"/>
    </w:pPr>
    <w:rPr>
      <w:rFonts w:asciiTheme="minorHAnsi" w:eastAsiaTheme="minorHAnsi" w:hAnsiTheme="minorHAnsi" w:cstheme="minorBidi"/>
    </w:rPr>
  </w:style>
  <w:style w:type="paragraph" w:styleId="TM3">
    <w:name w:val="toc 3"/>
    <w:basedOn w:val="Normal"/>
    <w:next w:val="Normal"/>
    <w:autoRedefine/>
    <w:uiPriority w:val="39"/>
    <w:unhideWhenUsed/>
    <w:rsid w:val="00B47337"/>
    <w:pPr>
      <w:tabs>
        <w:tab w:val="left" w:pos="1320"/>
        <w:tab w:val="right" w:leader="dot" w:pos="9060"/>
      </w:tabs>
      <w:suppressAutoHyphens w:val="0"/>
      <w:spacing w:after="0" w:line="288" w:lineRule="auto"/>
      <w:ind w:left="1134" w:right="454" w:hanging="1134"/>
    </w:pPr>
    <w:rPr>
      <w:rFonts w:ascii="Arial" w:eastAsia="Times New Roman" w:hAnsi="Arial" w:cs="Arial"/>
      <w:i/>
      <w:noProof/>
      <w:color w:val="000000"/>
      <w:u w:val="single"/>
      <w:lang w:eastAsia="fr-FR"/>
    </w:rPr>
  </w:style>
  <w:style w:type="paragraph" w:styleId="TM4">
    <w:name w:val="toc 4"/>
    <w:basedOn w:val="Normal"/>
    <w:next w:val="Normal"/>
    <w:autoRedefine/>
    <w:uiPriority w:val="39"/>
    <w:unhideWhenUsed/>
    <w:rsid w:val="00ED18B3"/>
    <w:pPr>
      <w:tabs>
        <w:tab w:val="left" w:pos="1760"/>
        <w:tab w:val="right" w:leader="dot" w:pos="9060"/>
      </w:tabs>
      <w:suppressAutoHyphens w:val="0"/>
      <w:spacing w:after="0" w:line="360" w:lineRule="auto"/>
      <w:ind w:left="1134" w:right="454" w:hanging="1134"/>
    </w:pPr>
    <w:rPr>
      <w:rFonts w:ascii="Arial" w:eastAsiaTheme="minorHAnsi" w:hAnsi="Arial" w:cs="Arial"/>
      <w:noProof/>
    </w:rPr>
  </w:style>
  <w:style w:type="character" w:styleId="Lienhypertexte">
    <w:name w:val="Hyperlink"/>
    <w:basedOn w:val="Policepardfaut"/>
    <w:uiPriority w:val="99"/>
    <w:unhideWhenUsed/>
    <w:rsid w:val="00BD5D0B"/>
    <w:rPr>
      <w:color w:val="0000FF" w:themeColor="hyperlink"/>
      <w:u w:val="single"/>
    </w:rPr>
  </w:style>
  <w:style w:type="paragraph" w:styleId="TM5">
    <w:name w:val="toc 5"/>
    <w:basedOn w:val="Normal"/>
    <w:next w:val="Normal"/>
    <w:autoRedefine/>
    <w:uiPriority w:val="39"/>
    <w:unhideWhenUsed/>
    <w:rsid w:val="00BD5D0B"/>
    <w:pPr>
      <w:suppressAutoHyphens w:val="0"/>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BD5D0B"/>
    <w:pPr>
      <w:suppressAutoHyphens w:val="0"/>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BD5D0B"/>
    <w:pPr>
      <w:suppressAutoHyphens w:val="0"/>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BD5D0B"/>
    <w:pPr>
      <w:suppressAutoHyphens w:val="0"/>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BD5D0B"/>
    <w:pPr>
      <w:suppressAutoHyphens w:val="0"/>
      <w:spacing w:after="100"/>
      <w:ind w:left="1760"/>
    </w:pPr>
    <w:rPr>
      <w:rFonts w:asciiTheme="minorHAnsi" w:eastAsiaTheme="minorEastAsia" w:hAnsiTheme="minorHAnsi" w:cstheme="minorBidi"/>
      <w:lang w:eastAsia="fr-FR"/>
    </w:rPr>
  </w:style>
  <w:style w:type="paragraph" w:customStyle="1" w:styleId="Style1">
    <w:name w:val="Style 1"/>
    <w:basedOn w:val="Normal"/>
    <w:uiPriority w:val="99"/>
    <w:rsid w:val="00BD5D0B"/>
    <w:pPr>
      <w:widowControl w:val="0"/>
      <w:suppressAutoHyphens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tyle19">
    <w:name w:val="Style 19"/>
    <w:basedOn w:val="Normal"/>
    <w:uiPriority w:val="99"/>
    <w:rsid w:val="00BD5D0B"/>
    <w:pPr>
      <w:widowControl w:val="0"/>
      <w:suppressAutoHyphens w:val="0"/>
      <w:autoSpaceDE w:val="0"/>
      <w:autoSpaceDN w:val="0"/>
      <w:spacing w:before="108" w:after="0" w:line="240" w:lineRule="auto"/>
      <w:ind w:right="72"/>
      <w:jc w:val="both"/>
    </w:pPr>
    <w:rPr>
      <w:rFonts w:ascii="Helvetica" w:eastAsia="Times New Roman" w:hAnsi="Helvetica" w:cs="Helvetica"/>
      <w:color w:val="382222"/>
      <w:sz w:val="18"/>
      <w:szCs w:val="18"/>
      <w:lang w:eastAsia="fr-FR"/>
    </w:rPr>
  </w:style>
  <w:style w:type="character" w:customStyle="1" w:styleId="CharacterStyle10">
    <w:name w:val="Character Style 10"/>
    <w:uiPriority w:val="99"/>
    <w:rsid w:val="00BD5D0B"/>
    <w:rPr>
      <w:rFonts w:ascii="Helvetica" w:hAnsi="Helvetica"/>
      <w:color w:val="382222"/>
      <w:sz w:val="18"/>
    </w:rPr>
  </w:style>
  <w:style w:type="character" w:customStyle="1" w:styleId="CharacterStyle1">
    <w:name w:val="Character Style 1"/>
    <w:uiPriority w:val="99"/>
    <w:rsid w:val="00BD5D0B"/>
    <w:rPr>
      <w:sz w:val="20"/>
    </w:rPr>
  </w:style>
  <w:style w:type="paragraph" w:styleId="Sansinterligne">
    <w:name w:val="No Spacing"/>
    <w:link w:val="SansinterligneCar"/>
    <w:uiPriority w:val="1"/>
    <w:qFormat/>
    <w:rsid w:val="00BD5D0B"/>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5D0B"/>
    <w:rPr>
      <w:rFonts w:ascii="Calibri" w:eastAsia="Times New Roman" w:hAnsi="Calibri" w:cs="Times New Roman"/>
    </w:rPr>
  </w:style>
  <w:style w:type="paragraph" w:customStyle="1" w:styleId="Texte">
    <w:name w:val="Texte"/>
    <w:basedOn w:val="Normal"/>
    <w:rsid w:val="00BD5D0B"/>
    <w:pPr>
      <w:keepLines/>
      <w:tabs>
        <w:tab w:val="num" w:pos="1247"/>
      </w:tabs>
      <w:suppressAutoHyphens w:val="0"/>
      <w:spacing w:before="120" w:after="0" w:line="240" w:lineRule="auto"/>
      <w:ind w:left="1247" w:hanging="396"/>
      <w:jc w:val="both"/>
    </w:pPr>
    <w:rPr>
      <w:rFonts w:ascii="Arial" w:eastAsia="Times New Roman" w:hAnsi="Arial" w:cs="Arial"/>
      <w:sz w:val="20"/>
      <w:szCs w:val="20"/>
      <w:lang w:eastAsia="fr-FR"/>
    </w:rPr>
  </w:style>
  <w:style w:type="paragraph" w:customStyle="1" w:styleId="Outline">
    <w:name w:val="Outline"/>
    <w:basedOn w:val="Normal"/>
    <w:rsid w:val="00BD5D0B"/>
    <w:pPr>
      <w:suppressAutoHyphens w:val="0"/>
      <w:spacing w:before="240" w:after="0" w:line="240" w:lineRule="auto"/>
    </w:pPr>
    <w:rPr>
      <w:rFonts w:ascii="Times New Roman" w:eastAsia="Times New Roman" w:hAnsi="Times New Roman" w:cs="Times New Roman"/>
      <w:kern w:val="28"/>
      <w:szCs w:val="20"/>
      <w:lang w:eastAsia="fr-FR"/>
    </w:rPr>
  </w:style>
  <w:style w:type="paragraph" w:customStyle="1" w:styleId="BodyText21">
    <w:name w:val="Body Text 21"/>
    <w:basedOn w:val="Normal"/>
    <w:uiPriority w:val="99"/>
    <w:rsid w:val="00BD5D0B"/>
    <w:pPr>
      <w:widowControl w:val="0"/>
      <w:suppressAutoHyphens w:val="0"/>
      <w:autoSpaceDE w:val="0"/>
      <w:autoSpaceDN w:val="0"/>
      <w:spacing w:after="0" w:line="240" w:lineRule="auto"/>
      <w:jc w:val="both"/>
    </w:pPr>
    <w:rPr>
      <w:rFonts w:ascii="Arial" w:eastAsia="Times New Roman" w:hAnsi="Arial" w:cs="Arial"/>
      <w:lang w:eastAsia="fr-FR"/>
    </w:rPr>
  </w:style>
  <w:style w:type="paragraph" w:styleId="Notedebasdepage">
    <w:name w:val="footnote text"/>
    <w:basedOn w:val="Normal"/>
    <w:link w:val="NotedebasdepageCar"/>
    <w:uiPriority w:val="99"/>
    <w:semiHidden/>
    <w:unhideWhenUsed/>
    <w:rsid w:val="00BD5D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5D0B"/>
    <w:rPr>
      <w:rFonts w:ascii="Calibri" w:eastAsia="SimSun" w:hAnsi="Calibri" w:cs="Calibri"/>
      <w:sz w:val="20"/>
      <w:szCs w:val="20"/>
    </w:rPr>
  </w:style>
  <w:style w:type="character" w:styleId="Appelnotedebasdep">
    <w:name w:val="footnote reference"/>
    <w:basedOn w:val="Policepardfaut"/>
    <w:uiPriority w:val="99"/>
    <w:semiHidden/>
    <w:unhideWhenUsed/>
    <w:rsid w:val="00BD5D0B"/>
    <w:rPr>
      <w:vertAlign w:val="superscript"/>
    </w:rPr>
  </w:style>
  <w:style w:type="paragraph" w:customStyle="1" w:styleId="Listparas">
    <w:name w:val="List paras"/>
    <w:basedOn w:val="Normal"/>
    <w:next w:val="Normal"/>
    <w:qFormat/>
    <w:rsid w:val="00BD5D0B"/>
    <w:pPr>
      <w:suppressAutoHyphens w:val="0"/>
      <w:spacing w:after="240" w:line="240" w:lineRule="auto"/>
      <w:jc w:val="both"/>
    </w:pPr>
    <w:rPr>
      <w:rFonts w:ascii="Times New Roman" w:eastAsiaTheme="minorHAnsi" w:hAnsi="Times New Roman" w:cstheme="minorBidi"/>
      <w:sz w:val="24"/>
      <w:szCs w:val="20"/>
      <w:lang w:eastAsia="fr-FR" w:bidi="fr-FR"/>
    </w:rPr>
  </w:style>
  <w:style w:type="table" w:customStyle="1" w:styleId="Grilledutableau1">
    <w:name w:val="Grille du tableau1"/>
    <w:basedOn w:val="TableauNormal"/>
    <w:next w:val="Grilledutableau"/>
    <w:uiPriority w:val="59"/>
    <w:rsid w:val="00BD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BD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t">
    <w:name w:val="projet"/>
    <w:basedOn w:val="Corpsdetexte"/>
    <w:uiPriority w:val="99"/>
    <w:rsid w:val="00BD5D0B"/>
    <w:pPr>
      <w:suppressAutoHyphens w:val="0"/>
      <w:spacing w:before="120" w:after="240" w:line="240" w:lineRule="auto"/>
      <w:jc w:val="both"/>
    </w:pPr>
    <w:rPr>
      <w:rFonts w:ascii="Helvetica" w:eastAsia="Times New Roman" w:hAnsi="Helvetica" w:cs="Times New Roman"/>
      <w:sz w:val="24"/>
      <w:szCs w:val="20"/>
      <w:lang w:eastAsia="fr-FR"/>
    </w:rPr>
  </w:style>
  <w:style w:type="character" w:customStyle="1" w:styleId="pg-24fc2">
    <w:name w:val="pg-24fc2"/>
    <w:basedOn w:val="Policepardfaut"/>
    <w:rsid w:val="00BD5D0B"/>
  </w:style>
  <w:style w:type="character" w:customStyle="1" w:styleId="a">
    <w:name w:val="_"/>
    <w:basedOn w:val="Policepardfaut"/>
    <w:rsid w:val="00BD5D0B"/>
  </w:style>
  <w:style w:type="character" w:customStyle="1" w:styleId="pg-63fc2">
    <w:name w:val="pg-63fc2"/>
    <w:basedOn w:val="Policepardfaut"/>
    <w:rsid w:val="00BD5D0B"/>
  </w:style>
  <w:style w:type="character" w:styleId="Marquedecommentaire">
    <w:name w:val="annotation reference"/>
    <w:basedOn w:val="Policepardfaut"/>
    <w:uiPriority w:val="99"/>
    <w:semiHidden/>
    <w:unhideWhenUsed/>
    <w:rsid w:val="00BD5D0B"/>
    <w:rPr>
      <w:sz w:val="16"/>
      <w:szCs w:val="16"/>
    </w:rPr>
  </w:style>
  <w:style w:type="paragraph" w:styleId="Commentaire">
    <w:name w:val="annotation text"/>
    <w:basedOn w:val="Normal"/>
    <w:link w:val="CommentaireCar"/>
    <w:uiPriority w:val="99"/>
    <w:semiHidden/>
    <w:unhideWhenUsed/>
    <w:rsid w:val="00BD5D0B"/>
    <w:pPr>
      <w:spacing w:line="240" w:lineRule="auto"/>
    </w:pPr>
    <w:rPr>
      <w:sz w:val="20"/>
      <w:szCs w:val="20"/>
    </w:rPr>
  </w:style>
  <w:style w:type="character" w:customStyle="1" w:styleId="CommentaireCar">
    <w:name w:val="Commentaire Car"/>
    <w:basedOn w:val="Policepardfaut"/>
    <w:link w:val="Commentaire"/>
    <w:uiPriority w:val="99"/>
    <w:semiHidden/>
    <w:rsid w:val="00BD5D0B"/>
    <w:rPr>
      <w:rFonts w:ascii="Calibri" w:eastAsia="SimSun" w:hAnsi="Calibri" w:cs="Calibri"/>
      <w:sz w:val="20"/>
      <w:szCs w:val="20"/>
    </w:rPr>
  </w:style>
  <w:style w:type="paragraph" w:styleId="Objetducommentaire">
    <w:name w:val="annotation subject"/>
    <w:basedOn w:val="Commentaire"/>
    <w:next w:val="Commentaire"/>
    <w:link w:val="ObjetducommentaireCar"/>
    <w:uiPriority w:val="99"/>
    <w:semiHidden/>
    <w:unhideWhenUsed/>
    <w:rsid w:val="00BD5D0B"/>
    <w:rPr>
      <w:b/>
      <w:bCs/>
    </w:rPr>
  </w:style>
  <w:style w:type="character" w:customStyle="1" w:styleId="ObjetducommentaireCar">
    <w:name w:val="Objet du commentaire Car"/>
    <w:basedOn w:val="CommentaireCar"/>
    <w:link w:val="Objetducommentaire"/>
    <w:uiPriority w:val="99"/>
    <w:semiHidden/>
    <w:rsid w:val="00BD5D0B"/>
    <w:rPr>
      <w:rFonts w:ascii="Calibri" w:eastAsia="SimSun" w:hAnsi="Calibri" w:cs="Calibri"/>
      <w:b/>
      <w:bCs/>
      <w:sz w:val="20"/>
      <w:szCs w:val="20"/>
    </w:rPr>
  </w:style>
  <w:style w:type="paragraph" w:customStyle="1" w:styleId="ECABullets">
    <w:name w:val="ECA Bullets"/>
    <w:basedOn w:val="Normal"/>
    <w:link w:val="ECABulletsChar"/>
    <w:qFormat/>
    <w:rsid w:val="009C5DD8"/>
    <w:pPr>
      <w:suppressAutoHyphens w:val="0"/>
      <w:spacing w:before="240" w:after="240" w:line="240" w:lineRule="auto"/>
    </w:pPr>
    <w:rPr>
      <w:rFonts w:ascii="Book Antiqua" w:eastAsia="Times New Roman" w:hAnsi="Book Antiqua" w:cs="Times New Roman"/>
      <w:szCs w:val="20"/>
      <w:lang w:val="en-GB" w:eastAsia="fr-FR"/>
    </w:rPr>
  </w:style>
  <w:style w:type="paragraph" w:customStyle="1" w:styleId="ECABulletsSub">
    <w:name w:val="ECA Bullets Sub"/>
    <w:basedOn w:val="Normal"/>
    <w:qFormat/>
    <w:rsid w:val="009C5DD8"/>
    <w:pPr>
      <w:numPr>
        <w:ilvl w:val="1"/>
        <w:numId w:val="69"/>
      </w:numPr>
      <w:suppressAutoHyphens w:val="0"/>
      <w:spacing w:before="240" w:after="240" w:line="240" w:lineRule="auto"/>
    </w:pPr>
    <w:rPr>
      <w:rFonts w:ascii="Book Antiqua" w:eastAsia="Times New Roman" w:hAnsi="Book Antiqua" w:cs="Times New Roman"/>
      <w:szCs w:val="20"/>
      <w:lang w:val="en-GB" w:eastAsia="fr-FR"/>
    </w:rPr>
  </w:style>
  <w:style w:type="paragraph" w:customStyle="1" w:styleId="ECABulletsSub-Sub">
    <w:name w:val="ECA Bullets Sub-Sub"/>
    <w:basedOn w:val="Normal"/>
    <w:autoRedefine/>
    <w:qFormat/>
    <w:rsid w:val="009C5DD8"/>
    <w:pPr>
      <w:numPr>
        <w:ilvl w:val="2"/>
        <w:numId w:val="69"/>
      </w:numPr>
      <w:suppressAutoHyphens w:val="0"/>
      <w:spacing w:after="240" w:line="240" w:lineRule="auto"/>
    </w:pPr>
    <w:rPr>
      <w:rFonts w:ascii="Book Antiqua" w:eastAsia="Times New Roman" w:hAnsi="Book Antiqua" w:cs="Times New Roman"/>
      <w:szCs w:val="20"/>
      <w:lang w:val="en-GB" w:eastAsia="fr-FR"/>
    </w:rPr>
  </w:style>
  <w:style w:type="character" w:customStyle="1" w:styleId="ECABulletsChar">
    <w:name w:val="ECA Bullets Char"/>
    <w:link w:val="ECABullets"/>
    <w:rsid w:val="009C5DD8"/>
    <w:rPr>
      <w:rFonts w:ascii="Book Antiqua" w:eastAsia="Times New Roman" w:hAnsi="Book Antiqua" w:cs="Times New Roman"/>
      <w:szCs w:val="20"/>
      <w:lang w:val="en-GB" w:eastAsia="fr-FR"/>
    </w:rPr>
  </w:style>
  <w:style w:type="paragraph" w:styleId="Rvision">
    <w:name w:val="Revision"/>
    <w:hidden/>
    <w:uiPriority w:val="99"/>
    <w:semiHidden/>
    <w:rsid w:val="004C4652"/>
    <w:pPr>
      <w:spacing w:after="0" w:line="240" w:lineRule="auto"/>
    </w:pPr>
    <w:rPr>
      <w:rFonts w:ascii="Calibri" w:eastAsia="SimSun" w:hAnsi="Calibri" w:cs="Calibri"/>
    </w:rPr>
  </w:style>
  <w:style w:type="table" w:customStyle="1" w:styleId="TableGrid">
    <w:name w:val="TableGrid"/>
    <w:rsid w:val="00FF263A"/>
    <w:pPr>
      <w:spacing w:after="0" w:line="240" w:lineRule="auto"/>
    </w:pPr>
    <w:rPr>
      <w:rFonts w:eastAsiaTheme="minorEastAsia"/>
      <w:lang w:eastAsia="fr-FR"/>
    </w:rPr>
    <w:tblPr>
      <w:tblCellMar>
        <w:top w:w="0" w:type="dxa"/>
        <w:left w:w="0" w:type="dxa"/>
        <w:bottom w:w="0" w:type="dxa"/>
        <w:right w:w="0" w:type="dxa"/>
      </w:tblCellMar>
    </w:tblPr>
  </w:style>
  <w:style w:type="character" w:styleId="Accentuation">
    <w:name w:val="Emphasis"/>
    <w:basedOn w:val="Policepardfaut"/>
    <w:uiPriority w:val="20"/>
    <w:qFormat/>
    <w:rsid w:val="00FF263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B0B2-0920-4340-9841-9071C8A3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10789</Words>
  <Characters>59343</Characters>
  <Application>Microsoft Office Word</Application>
  <DocSecurity>0</DocSecurity>
  <Lines>494</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 ZARE</dc:creator>
  <cp:lastModifiedBy>MCN_Jacques</cp:lastModifiedBy>
  <cp:revision>2</cp:revision>
  <dcterms:created xsi:type="dcterms:W3CDTF">2020-04-01T14:21:00Z</dcterms:created>
  <dcterms:modified xsi:type="dcterms:W3CDTF">2020-04-01T14:21:00Z</dcterms:modified>
</cp:coreProperties>
</file>