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971" w:rsidRPr="007E4F1C" w:rsidRDefault="00C17A8D" w:rsidP="00A63064">
      <w:pPr>
        <w:spacing w:before="109" w:after="109" w:line="218" w:lineRule="atLeast"/>
        <w:ind w:left="-284" w:right="-421"/>
        <w:jc w:val="center"/>
        <w:rPr>
          <w:rFonts w:ascii="Bookman Old Style" w:eastAsia="Times New Roman" w:hAnsi="Bookman Old Style" w:cs="Arial"/>
          <w:b/>
          <w:bCs/>
          <w:color w:val="17365D" w:themeColor="text2" w:themeShade="BF"/>
          <w:sz w:val="24"/>
          <w:szCs w:val="24"/>
          <w:u w:val="single"/>
        </w:rPr>
      </w:pPr>
      <w:bookmarkStart w:id="0" w:name="_GoBack"/>
      <w:r>
        <w:rPr>
          <w:rFonts w:ascii="Bookman Old Style" w:eastAsia="Times New Roman" w:hAnsi="Bookman Old Style" w:cs="Arial"/>
          <w:b/>
          <w:bCs/>
          <w:color w:val="17365D" w:themeColor="text2" w:themeShade="BF"/>
          <w:sz w:val="24"/>
          <w:szCs w:val="24"/>
          <w:u w:val="single"/>
        </w:rPr>
        <w:t>CURSUS D’EXPERTISE COMPTABLE</w:t>
      </w:r>
      <w:r w:rsidR="000B7BD0" w:rsidRPr="007E4F1C">
        <w:rPr>
          <w:rFonts w:ascii="Bookman Old Style" w:eastAsia="Times New Roman" w:hAnsi="Bookman Old Style" w:cs="Arial"/>
          <w:b/>
          <w:bCs/>
          <w:color w:val="17365D" w:themeColor="text2" w:themeShade="BF"/>
          <w:sz w:val="24"/>
          <w:szCs w:val="24"/>
          <w:u w:val="single"/>
        </w:rPr>
        <w:t> </w:t>
      </w:r>
      <w:r w:rsidR="00A63064" w:rsidRPr="007E4F1C">
        <w:rPr>
          <w:rFonts w:ascii="Bookman Old Style" w:eastAsia="Times New Roman" w:hAnsi="Bookman Old Style" w:cs="Arial"/>
          <w:b/>
          <w:bCs/>
          <w:color w:val="17365D" w:themeColor="text2" w:themeShade="BF"/>
          <w:sz w:val="24"/>
          <w:szCs w:val="24"/>
          <w:u w:val="single"/>
        </w:rPr>
        <w:t>DANS LA ZONE OHADA</w:t>
      </w:r>
    </w:p>
    <w:p w:rsidR="00165604" w:rsidRPr="00092FAA" w:rsidRDefault="00165604" w:rsidP="00165604">
      <w:pPr>
        <w:spacing w:before="109" w:after="109" w:line="218" w:lineRule="atLeast"/>
        <w:jc w:val="center"/>
        <w:rPr>
          <w:rFonts w:ascii="Bookman Old Style" w:eastAsia="Times New Roman" w:hAnsi="Bookman Old Style" w:cs="Arial"/>
          <w:b/>
          <w:bCs/>
          <w:color w:val="17365D" w:themeColor="text2" w:themeShade="BF"/>
          <w:sz w:val="10"/>
          <w:szCs w:val="10"/>
        </w:rPr>
      </w:pPr>
    </w:p>
    <w:p w:rsidR="00040971" w:rsidRPr="00165604" w:rsidRDefault="00C33549" w:rsidP="00165604">
      <w:pPr>
        <w:spacing w:before="109" w:after="109" w:line="218" w:lineRule="atLeast"/>
        <w:jc w:val="center"/>
        <w:rPr>
          <w:rFonts w:ascii="Bookman Old Style" w:eastAsia="Times New Roman" w:hAnsi="Bookman Old Style" w:cs="Arial"/>
          <w:b/>
          <w:bCs/>
          <w:color w:val="17365D" w:themeColor="text2" w:themeShade="BF"/>
        </w:rPr>
      </w:pPr>
      <w:r>
        <w:rPr>
          <w:rFonts w:ascii="Bookman Old Style" w:eastAsia="Times New Roman" w:hAnsi="Bookman Old Style" w:cs="Arial"/>
          <w:b/>
          <w:bCs/>
          <w:color w:val="17365D" w:themeColor="text2" w:themeShade="BF"/>
        </w:rPr>
        <w:t>8</w:t>
      </w:r>
      <w:r w:rsidR="00165604" w:rsidRPr="00165604">
        <w:rPr>
          <w:rFonts w:ascii="Bookman Old Style" w:eastAsia="Times New Roman" w:hAnsi="Bookman Old Style" w:cs="Arial"/>
          <w:b/>
          <w:bCs/>
          <w:color w:val="17365D" w:themeColor="text2" w:themeShade="BF"/>
          <w:vertAlign w:val="superscript"/>
        </w:rPr>
        <w:t>ème</w:t>
      </w:r>
      <w:r w:rsidR="007634EB">
        <w:rPr>
          <w:rFonts w:ascii="Bookman Old Style" w:eastAsia="Times New Roman" w:hAnsi="Bookman Old Style" w:cs="Arial"/>
          <w:b/>
          <w:bCs/>
          <w:color w:val="17365D" w:themeColor="text2" w:themeShade="BF"/>
        </w:rPr>
        <w:t xml:space="preserve"> SESSION : DU </w:t>
      </w:r>
      <w:r>
        <w:rPr>
          <w:rFonts w:ascii="Bookman Old Style" w:eastAsia="Times New Roman" w:hAnsi="Bookman Old Style" w:cs="Arial"/>
          <w:b/>
          <w:bCs/>
          <w:color w:val="17365D" w:themeColor="text2" w:themeShade="BF"/>
        </w:rPr>
        <w:t>3</w:t>
      </w:r>
      <w:r w:rsidR="00165604" w:rsidRPr="00165604">
        <w:rPr>
          <w:rFonts w:ascii="Bookman Old Style" w:eastAsia="Times New Roman" w:hAnsi="Bookman Old Style" w:cs="Arial"/>
          <w:b/>
          <w:bCs/>
          <w:color w:val="17365D" w:themeColor="text2" w:themeShade="BF"/>
        </w:rPr>
        <w:t xml:space="preserve"> </w:t>
      </w:r>
      <w:r w:rsidR="0036449F">
        <w:rPr>
          <w:rFonts w:ascii="Bookman Old Style" w:eastAsia="Times New Roman" w:hAnsi="Bookman Old Style" w:cs="Arial"/>
          <w:b/>
          <w:bCs/>
          <w:color w:val="17365D" w:themeColor="text2" w:themeShade="BF"/>
        </w:rPr>
        <w:t>SEPTEMBRE</w:t>
      </w:r>
      <w:r w:rsidR="00165604" w:rsidRPr="00165604">
        <w:rPr>
          <w:rFonts w:ascii="Bookman Old Style" w:eastAsia="Times New Roman" w:hAnsi="Bookman Old Style" w:cs="Arial"/>
          <w:b/>
          <w:bCs/>
          <w:color w:val="17365D" w:themeColor="text2" w:themeShade="BF"/>
        </w:rPr>
        <w:t xml:space="preserve"> AU 3</w:t>
      </w:r>
      <w:r w:rsidR="009F09FC">
        <w:rPr>
          <w:rFonts w:ascii="Bookman Old Style" w:eastAsia="Times New Roman" w:hAnsi="Bookman Old Style" w:cs="Arial"/>
          <w:b/>
          <w:bCs/>
          <w:color w:val="17365D" w:themeColor="text2" w:themeShade="BF"/>
        </w:rPr>
        <w:t>0</w:t>
      </w:r>
      <w:r w:rsidR="00165604" w:rsidRPr="00165604">
        <w:rPr>
          <w:rFonts w:ascii="Bookman Old Style" w:eastAsia="Times New Roman" w:hAnsi="Bookman Old Style" w:cs="Arial"/>
          <w:b/>
          <w:bCs/>
          <w:color w:val="17365D" w:themeColor="text2" w:themeShade="BF"/>
        </w:rPr>
        <w:t xml:space="preserve"> </w:t>
      </w:r>
      <w:r>
        <w:rPr>
          <w:rFonts w:ascii="Bookman Old Style" w:eastAsia="Times New Roman" w:hAnsi="Bookman Old Style" w:cs="Arial"/>
          <w:b/>
          <w:bCs/>
          <w:color w:val="17365D" w:themeColor="text2" w:themeShade="BF"/>
        </w:rPr>
        <w:t>DEC</w:t>
      </w:r>
      <w:r w:rsidR="0036449F">
        <w:rPr>
          <w:rFonts w:ascii="Bookman Old Style" w:eastAsia="Times New Roman" w:hAnsi="Bookman Old Style" w:cs="Arial"/>
          <w:b/>
          <w:bCs/>
          <w:color w:val="17365D" w:themeColor="text2" w:themeShade="BF"/>
        </w:rPr>
        <w:t>EMBRE</w:t>
      </w:r>
      <w:r w:rsidR="00165604" w:rsidRPr="00165604">
        <w:rPr>
          <w:rFonts w:ascii="Bookman Old Style" w:eastAsia="Times New Roman" w:hAnsi="Bookman Old Style" w:cs="Arial"/>
          <w:b/>
          <w:bCs/>
          <w:color w:val="17365D" w:themeColor="text2" w:themeShade="BF"/>
        </w:rPr>
        <w:t xml:space="preserve"> 202</w:t>
      </w:r>
      <w:r w:rsidR="00527160">
        <w:rPr>
          <w:rFonts w:ascii="Bookman Old Style" w:eastAsia="Times New Roman" w:hAnsi="Bookman Old Style" w:cs="Arial"/>
          <w:b/>
          <w:bCs/>
          <w:color w:val="17365D" w:themeColor="text2" w:themeShade="BF"/>
        </w:rPr>
        <w:t>2</w:t>
      </w:r>
    </w:p>
    <w:p w:rsidR="00040971" w:rsidRPr="00CB3746" w:rsidRDefault="00040971" w:rsidP="00C17A8D">
      <w:pPr>
        <w:spacing w:before="109" w:after="109" w:line="218" w:lineRule="atLeast"/>
        <w:jc w:val="both"/>
        <w:rPr>
          <w:rFonts w:ascii="Bookman Old Style" w:eastAsia="Times New Roman" w:hAnsi="Bookman Old Style" w:cs="Arial"/>
          <w:b/>
          <w:bCs/>
          <w:color w:val="17365D" w:themeColor="text2" w:themeShade="BF"/>
        </w:rPr>
      </w:pPr>
      <w:r w:rsidRPr="00CB3746">
        <w:rPr>
          <w:rFonts w:ascii="Bookman Old Style" w:eastAsia="Times New Roman" w:hAnsi="Bookman Old Style" w:cs="Arial"/>
          <w:color w:val="17365D" w:themeColor="text2" w:themeShade="BF"/>
        </w:rPr>
        <w:t>Pour répondre aux besoins de renforcement des capacités des professionnels de la comptabilité</w:t>
      </w:r>
      <w:r w:rsidR="007634EB">
        <w:rPr>
          <w:rFonts w:ascii="Bookman Old Style" w:eastAsia="Times New Roman" w:hAnsi="Bookman Old Style" w:cs="Arial"/>
          <w:color w:val="17365D" w:themeColor="text2" w:themeShade="BF"/>
        </w:rPr>
        <w:t xml:space="preserve">, notamment </w:t>
      </w:r>
      <w:r w:rsidR="008E3A34">
        <w:rPr>
          <w:rFonts w:ascii="Bookman Old Style" w:eastAsia="Times New Roman" w:hAnsi="Bookman Old Style" w:cs="Arial"/>
          <w:color w:val="17365D" w:themeColor="text2" w:themeShade="BF"/>
        </w:rPr>
        <w:t>d</w:t>
      </w:r>
      <w:r w:rsidR="007634EB">
        <w:rPr>
          <w:rFonts w:ascii="Bookman Old Style" w:eastAsia="Times New Roman" w:hAnsi="Bookman Old Style" w:cs="Arial"/>
          <w:color w:val="17365D" w:themeColor="text2" w:themeShade="BF"/>
        </w:rPr>
        <w:t>es candidats Experts-comptables stagiaires</w:t>
      </w:r>
      <w:r w:rsidRPr="00CB3746">
        <w:rPr>
          <w:rFonts w:ascii="Bookman Old Style" w:eastAsia="Times New Roman" w:hAnsi="Bookman Old Style" w:cs="Arial"/>
          <w:color w:val="17365D" w:themeColor="text2" w:themeShade="BF"/>
        </w:rPr>
        <w:t xml:space="preserve"> </w:t>
      </w:r>
      <w:r w:rsidR="008E3A34" w:rsidRPr="00CB3746">
        <w:rPr>
          <w:rFonts w:ascii="Bookman Old Style" w:eastAsia="Times New Roman" w:hAnsi="Bookman Old Style" w:cs="Arial"/>
          <w:color w:val="17365D" w:themeColor="text2" w:themeShade="BF"/>
        </w:rPr>
        <w:t xml:space="preserve">d’une part, </w:t>
      </w:r>
      <w:r w:rsidRPr="00CB3746">
        <w:rPr>
          <w:rFonts w:ascii="Bookman Old Style" w:eastAsia="Times New Roman" w:hAnsi="Bookman Old Style" w:cs="Arial"/>
          <w:color w:val="17365D" w:themeColor="text2" w:themeShade="BF"/>
        </w:rPr>
        <w:t xml:space="preserve">et permettre à ces derniers de maitriser la comptabilité </w:t>
      </w:r>
      <w:r w:rsidR="003748E7" w:rsidRPr="00CB3746">
        <w:rPr>
          <w:rFonts w:ascii="Bookman Old Style" w:eastAsia="Times New Roman" w:hAnsi="Bookman Old Style" w:cs="Arial"/>
          <w:color w:val="17365D" w:themeColor="text2" w:themeShade="BF"/>
        </w:rPr>
        <w:t xml:space="preserve">générale, </w:t>
      </w:r>
      <w:r w:rsidR="0088638E" w:rsidRPr="00CB3746">
        <w:rPr>
          <w:rFonts w:ascii="Bookman Old Style" w:eastAsia="Times New Roman" w:hAnsi="Bookman Old Style" w:cs="Arial"/>
          <w:color w:val="17365D" w:themeColor="text2" w:themeShade="BF"/>
        </w:rPr>
        <w:t xml:space="preserve">la comptabilité </w:t>
      </w:r>
      <w:r w:rsidR="003748E7" w:rsidRPr="00CB3746">
        <w:rPr>
          <w:rFonts w:ascii="Bookman Old Style" w:eastAsia="Times New Roman" w:hAnsi="Bookman Old Style" w:cs="Arial"/>
          <w:color w:val="17365D" w:themeColor="text2" w:themeShade="BF"/>
        </w:rPr>
        <w:t xml:space="preserve">approfondie, </w:t>
      </w:r>
      <w:r w:rsidRPr="00CB3746">
        <w:rPr>
          <w:rFonts w:ascii="Bookman Old Style" w:eastAsia="Times New Roman" w:hAnsi="Bookman Old Style" w:cs="Arial"/>
          <w:color w:val="17365D" w:themeColor="text2" w:themeShade="BF"/>
        </w:rPr>
        <w:t>les questions spécifiques</w:t>
      </w:r>
      <w:r w:rsidR="003748E7" w:rsidRPr="00CB3746">
        <w:rPr>
          <w:rFonts w:ascii="Bookman Old Style" w:eastAsia="Times New Roman" w:hAnsi="Bookman Old Style" w:cs="Arial"/>
          <w:color w:val="17365D" w:themeColor="text2" w:themeShade="BF"/>
        </w:rPr>
        <w:t xml:space="preserve"> en comptabilité</w:t>
      </w:r>
      <w:r w:rsidR="0088638E" w:rsidRPr="00CB3746">
        <w:rPr>
          <w:rFonts w:ascii="Bookman Old Style" w:eastAsia="Times New Roman" w:hAnsi="Bookman Old Style" w:cs="Arial"/>
          <w:color w:val="17365D" w:themeColor="text2" w:themeShade="BF"/>
        </w:rPr>
        <w:t xml:space="preserve"> et</w:t>
      </w:r>
      <w:r w:rsidR="003748E7" w:rsidRPr="00CB3746">
        <w:rPr>
          <w:rFonts w:ascii="Bookman Old Style" w:eastAsia="Times New Roman" w:hAnsi="Bookman Old Style" w:cs="Arial"/>
          <w:color w:val="17365D" w:themeColor="text2" w:themeShade="BF"/>
        </w:rPr>
        <w:t xml:space="preserve"> </w:t>
      </w:r>
      <w:r w:rsidRPr="00CB3746">
        <w:rPr>
          <w:rFonts w:ascii="Bookman Old Style" w:eastAsia="Times New Roman" w:hAnsi="Bookman Old Style" w:cs="Arial"/>
          <w:color w:val="17365D" w:themeColor="text2" w:themeShade="BF"/>
        </w:rPr>
        <w:t>l’arrêté des comptes selon le SYSCOHADA REVISE</w:t>
      </w:r>
      <w:r w:rsidR="0088638E" w:rsidRPr="00CB3746">
        <w:rPr>
          <w:rFonts w:ascii="Bookman Old Style" w:eastAsia="Times New Roman" w:hAnsi="Bookman Old Style" w:cs="Arial"/>
          <w:color w:val="17365D" w:themeColor="text2" w:themeShade="BF"/>
        </w:rPr>
        <w:t>, ainsi que les</w:t>
      </w:r>
      <w:r w:rsidR="003748E7" w:rsidRPr="00CB3746">
        <w:rPr>
          <w:rFonts w:ascii="Bookman Old Style" w:eastAsia="Times New Roman" w:hAnsi="Bookman Old Style" w:cs="Arial"/>
          <w:color w:val="17365D" w:themeColor="text2" w:themeShade="BF"/>
        </w:rPr>
        <w:t xml:space="preserve"> autres branche</w:t>
      </w:r>
      <w:r w:rsidR="007E4F1C">
        <w:rPr>
          <w:rFonts w:ascii="Bookman Old Style" w:eastAsia="Times New Roman" w:hAnsi="Bookman Old Style" w:cs="Arial"/>
          <w:color w:val="17365D" w:themeColor="text2" w:themeShade="BF"/>
        </w:rPr>
        <w:t>s</w:t>
      </w:r>
      <w:r w:rsidR="003748E7" w:rsidRPr="00CB3746">
        <w:rPr>
          <w:rFonts w:ascii="Bookman Old Style" w:eastAsia="Times New Roman" w:hAnsi="Bookman Old Style" w:cs="Arial"/>
          <w:color w:val="17365D" w:themeColor="text2" w:themeShade="BF"/>
        </w:rPr>
        <w:t xml:space="preserve"> </w:t>
      </w:r>
      <w:r w:rsidR="007634EB">
        <w:rPr>
          <w:rFonts w:ascii="Bookman Old Style" w:eastAsia="Times New Roman" w:hAnsi="Bookman Old Style" w:cs="Arial"/>
          <w:color w:val="17365D" w:themeColor="text2" w:themeShade="BF"/>
        </w:rPr>
        <w:t>en rapport avec la gestion des entités et la profession d’expertise comptable</w:t>
      </w:r>
      <w:r w:rsidR="008E3A34">
        <w:rPr>
          <w:rFonts w:ascii="Bookman Old Style" w:eastAsia="Times New Roman" w:hAnsi="Bookman Old Style" w:cs="Arial"/>
          <w:color w:val="17365D" w:themeColor="text2" w:themeShade="BF"/>
        </w:rPr>
        <w:t xml:space="preserve"> </w:t>
      </w:r>
      <w:r w:rsidR="008E3A34" w:rsidRPr="00CB3746">
        <w:rPr>
          <w:rFonts w:ascii="Bookman Old Style" w:eastAsia="Times New Roman" w:hAnsi="Bookman Old Style" w:cs="Arial"/>
          <w:color w:val="17365D" w:themeColor="text2" w:themeShade="BF"/>
        </w:rPr>
        <w:t>d’autre part,</w:t>
      </w:r>
      <w:r w:rsidRPr="00CB3746">
        <w:rPr>
          <w:rFonts w:ascii="Bookman Old Style" w:eastAsia="Times New Roman" w:hAnsi="Bookman Old Style" w:cs="Arial"/>
          <w:color w:val="17365D" w:themeColor="text2" w:themeShade="BF"/>
        </w:rPr>
        <w:t xml:space="preserve"> </w:t>
      </w:r>
      <w:r w:rsidRPr="00674FD2">
        <w:rPr>
          <w:rFonts w:ascii="Bookman Old Style" w:eastAsia="Times New Roman" w:hAnsi="Bookman Old Style" w:cs="Arial"/>
          <w:b/>
          <w:color w:val="17365D" w:themeColor="text2" w:themeShade="BF"/>
          <w:sz w:val="20"/>
          <w:szCs w:val="20"/>
        </w:rPr>
        <w:t>le</w:t>
      </w:r>
      <w:r w:rsidRPr="00674FD2">
        <w:rPr>
          <w:rFonts w:ascii="Bookman Old Style" w:eastAsia="Times New Roman" w:hAnsi="Bookman Old Style" w:cs="Arial"/>
          <w:color w:val="17365D" w:themeColor="text2" w:themeShade="BF"/>
          <w:sz w:val="20"/>
          <w:szCs w:val="20"/>
        </w:rPr>
        <w:t xml:space="preserve"> </w:t>
      </w:r>
      <w:r w:rsidR="008C0F12" w:rsidRPr="00674FD2">
        <w:rPr>
          <w:rFonts w:ascii="Bookman Old Style" w:eastAsia="Times New Roman" w:hAnsi="Bookman Old Style" w:cs="Arial"/>
          <w:b/>
          <w:bCs/>
          <w:color w:val="17365D" w:themeColor="text2" w:themeShade="BF"/>
          <w:sz w:val="20"/>
          <w:szCs w:val="20"/>
        </w:rPr>
        <w:t>Centre de Formation en Administration des Affaires, Commerce, Entrepreneuriat et Métiers (CFAC)</w:t>
      </w:r>
      <w:r w:rsidRPr="00CB3746">
        <w:rPr>
          <w:rFonts w:ascii="Bookman Old Style" w:eastAsia="Times New Roman" w:hAnsi="Bookman Old Style" w:cs="Arial"/>
          <w:color w:val="17365D" w:themeColor="text2" w:themeShade="BF"/>
        </w:rPr>
        <w:t xml:space="preserve"> </w:t>
      </w:r>
      <w:r w:rsidR="008E3A34">
        <w:rPr>
          <w:rFonts w:ascii="Bookman Old Style" w:eastAsia="Times New Roman" w:hAnsi="Bookman Old Style" w:cs="Arial"/>
          <w:color w:val="17365D" w:themeColor="text2" w:themeShade="BF"/>
        </w:rPr>
        <w:t xml:space="preserve">du Cabinet </w:t>
      </w:r>
      <w:r w:rsidR="008E3A34" w:rsidRPr="008E3A34">
        <w:rPr>
          <w:rFonts w:ascii="Bookman Old Style" w:eastAsia="Times New Roman" w:hAnsi="Bookman Old Style" w:cs="Arial"/>
          <w:b/>
          <w:color w:val="17365D" w:themeColor="text2" w:themeShade="BF"/>
        </w:rPr>
        <w:t>FIDUCIA RDC</w:t>
      </w:r>
      <w:r w:rsidR="008E3A34">
        <w:rPr>
          <w:rFonts w:ascii="Bookman Old Style" w:eastAsia="Times New Roman" w:hAnsi="Bookman Old Style" w:cs="Arial"/>
          <w:color w:val="17365D" w:themeColor="text2" w:themeShade="BF"/>
        </w:rPr>
        <w:t xml:space="preserve"> </w:t>
      </w:r>
      <w:r w:rsidRPr="00CB3746">
        <w:rPr>
          <w:rFonts w:ascii="Bookman Old Style" w:eastAsia="Times New Roman" w:hAnsi="Bookman Old Style" w:cs="Arial"/>
          <w:color w:val="17365D" w:themeColor="text2" w:themeShade="BF"/>
        </w:rPr>
        <w:t>organise</w:t>
      </w:r>
      <w:r w:rsidR="00C92B22">
        <w:rPr>
          <w:rFonts w:ascii="Bookman Old Style" w:eastAsia="Times New Roman" w:hAnsi="Bookman Old Style" w:cs="Arial"/>
          <w:color w:val="17365D" w:themeColor="text2" w:themeShade="BF"/>
        </w:rPr>
        <w:t xml:space="preserve"> la</w:t>
      </w:r>
      <w:r w:rsidR="00165604">
        <w:rPr>
          <w:rFonts w:ascii="Bookman Old Style" w:eastAsia="Times New Roman" w:hAnsi="Bookman Old Style" w:cs="Arial"/>
          <w:color w:val="17365D" w:themeColor="text2" w:themeShade="BF"/>
        </w:rPr>
        <w:t xml:space="preserve"> </w:t>
      </w:r>
      <w:r w:rsidR="008E3A34">
        <w:rPr>
          <w:rFonts w:ascii="Bookman Old Style" w:eastAsia="Times New Roman" w:hAnsi="Bookman Old Style" w:cs="Arial"/>
          <w:color w:val="17365D" w:themeColor="text2" w:themeShade="BF"/>
        </w:rPr>
        <w:t>huitième</w:t>
      </w:r>
      <w:r w:rsidR="00165604">
        <w:rPr>
          <w:rFonts w:ascii="Bookman Old Style" w:eastAsia="Times New Roman" w:hAnsi="Bookman Old Style" w:cs="Arial"/>
          <w:color w:val="17365D" w:themeColor="text2" w:themeShade="BF"/>
        </w:rPr>
        <w:t xml:space="preserve"> </w:t>
      </w:r>
      <w:r w:rsidR="00C92B22">
        <w:rPr>
          <w:rFonts w:ascii="Bookman Old Style" w:eastAsia="Times New Roman" w:hAnsi="Bookman Old Style" w:cs="Arial"/>
          <w:color w:val="17365D" w:themeColor="text2" w:themeShade="BF"/>
        </w:rPr>
        <w:t xml:space="preserve">et dernière </w:t>
      </w:r>
      <w:r w:rsidR="00165604">
        <w:rPr>
          <w:rFonts w:ascii="Bookman Old Style" w:eastAsia="Times New Roman" w:hAnsi="Bookman Old Style" w:cs="Arial"/>
          <w:color w:val="17365D" w:themeColor="text2" w:themeShade="BF"/>
        </w:rPr>
        <w:t>session de</w:t>
      </w:r>
      <w:r w:rsidR="00674FD2">
        <w:rPr>
          <w:rFonts w:ascii="Bookman Old Style" w:eastAsia="Times New Roman" w:hAnsi="Bookman Old Style" w:cs="Arial"/>
          <w:color w:val="17365D" w:themeColor="text2" w:themeShade="BF"/>
        </w:rPr>
        <w:t xml:space="preserve"> formation</w:t>
      </w:r>
      <w:r w:rsidR="00165604">
        <w:rPr>
          <w:rFonts w:ascii="Bookman Old Style" w:eastAsia="Times New Roman" w:hAnsi="Bookman Old Style" w:cs="Arial"/>
          <w:color w:val="17365D" w:themeColor="text2" w:themeShade="BF"/>
        </w:rPr>
        <w:t xml:space="preserve">s </w:t>
      </w:r>
      <w:r w:rsidR="00AC0C66">
        <w:rPr>
          <w:rFonts w:ascii="Bookman Old Style" w:eastAsia="Times New Roman" w:hAnsi="Bookman Old Style" w:cs="Arial"/>
          <w:color w:val="17365D" w:themeColor="text2" w:themeShade="BF"/>
        </w:rPr>
        <w:t>ayant trait</w:t>
      </w:r>
      <w:r w:rsidR="00C17A8D">
        <w:rPr>
          <w:rFonts w:ascii="Bookman Old Style" w:eastAsia="Times New Roman" w:hAnsi="Bookman Old Style" w:cs="Arial"/>
          <w:color w:val="17365D" w:themeColor="text2" w:themeShade="BF"/>
        </w:rPr>
        <w:t xml:space="preserve"> au cursus d’expertise comptable</w:t>
      </w:r>
      <w:r w:rsidR="00165604">
        <w:rPr>
          <w:rFonts w:ascii="Bookman Old Style" w:eastAsia="Times New Roman" w:hAnsi="Bookman Old Style" w:cs="Arial"/>
          <w:color w:val="17365D" w:themeColor="text2" w:themeShade="BF"/>
        </w:rPr>
        <w:t xml:space="preserve">, du </w:t>
      </w:r>
      <w:r w:rsidR="008E3A34">
        <w:rPr>
          <w:rFonts w:ascii="Bookman Old Style" w:eastAsia="Times New Roman" w:hAnsi="Bookman Old Style" w:cs="Arial"/>
          <w:color w:val="17365D" w:themeColor="text2" w:themeShade="BF"/>
        </w:rPr>
        <w:t xml:space="preserve">3 </w:t>
      </w:r>
      <w:r w:rsidR="00E414FB">
        <w:rPr>
          <w:rFonts w:ascii="Bookman Old Style" w:eastAsia="Times New Roman" w:hAnsi="Bookman Old Style" w:cs="Arial"/>
          <w:color w:val="17365D" w:themeColor="text2" w:themeShade="BF"/>
        </w:rPr>
        <w:t>septembre</w:t>
      </w:r>
      <w:r w:rsidR="00165604">
        <w:rPr>
          <w:rFonts w:ascii="Bookman Old Style" w:eastAsia="Times New Roman" w:hAnsi="Bookman Old Style" w:cs="Arial"/>
          <w:color w:val="17365D" w:themeColor="text2" w:themeShade="BF"/>
        </w:rPr>
        <w:t xml:space="preserve"> au 3</w:t>
      </w:r>
      <w:r w:rsidR="008E3A34">
        <w:rPr>
          <w:rFonts w:ascii="Bookman Old Style" w:eastAsia="Times New Roman" w:hAnsi="Bookman Old Style" w:cs="Arial"/>
          <w:color w:val="17365D" w:themeColor="text2" w:themeShade="BF"/>
        </w:rPr>
        <w:t>1</w:t>
      </w:r>
      <w:r w:rsidR="00165604">
        <w:rPr>
          <w:rFonts w:ascii="Bookman Old Style" w:eastAsia="Times New Roman" w:hAnsi="Bookman Old Style" w:cs="Arial"/>
          <w:color w:val="17365D" w:themeColor="text2" w:themeShade="BF"/>
        </w:rPr>
        <w:t xml:space="preserve"> </w:t>
      </w:r>
      <w:r w:rsidR="00E414FB">
        <w:rPr>
          <w:rFonts w:ascii="Bookman Old Style" w:eastAsia="Times New Roman" w:hAnsi="Bookman Old Style" w:cs="Arial"/>
          <w:color w:val="17365D" w:themeColor="text2" w:themeShade="BF"/>
        </w:rPr>
        <w:t>décembre</w:t>
      </w:r>
      <w:r w:rsidR="00165604">
        <w:rPr>
          <w:rFonts w:ascii="Bookman Old Style" w:eastAsia="Times New Roman" w:hAnsi="Bookman Old Style" w:cs="Arial"/>
          <w:color w:val="17365D" w:themeColor="text2" w:themeShade="BF"/>
        </w:rPr>
        <w:t xml:space="preserve"> 202</w:t>
      </w:r>
      <w:r w:rsidR="00527160">
        <w:rPr>
          <w:rFonts w:ascii="Bookman Old Style" w:eastAsia="Times New Roman" w:hAnsi="Bookman Old Style" w:cs="Arial"/>
          <w:color w:val="17365D" w:themeColor="text2" w:themeShade="BF"/>
        </w:rPr>
        <w:t>2</w:t>
      </w:r>
      <w:r w:rsidRPr="00CB3746">
        <w:rPr>
          <w:rFonts w:ascii="Bookman Old Style" w:eastAsia="Times New Roman" w:hAnsi="Bookman Old Style" w:cs="Arial"/>
          <w:b/>
          <w:bCs/>
          <w:color w:val="17365D" w:themeColor="text2" w:themeShade="BF"/>
        </w:rPr>
        <w:t>.</w:t>
      </w:r>
      <w:r w:rsidR="00C261DA">
        <w:rPr>
          <w:rFonts w:ascii="Bookman Old Style" w:eastAsia="Times New Roman" w:hAnsi="Bookman Old Style" w:cs="Arial"/>
          <w:b/>
          <w:bCs/>
          <w:color w:val="17365D" w:themeColor="text2" w:themeShade="BF"/>
        </w:rPr>
        <w:t xml:space="preserve"> </w:t>
      </w:r>
    </w:p>
    <w:p w:rsidR="00714A49" w:rsidRPr="006D1F7A" w:rsidRDefault="00714A49" w:rsidP="00224EFA">
      <w:pPr>
        <w:spacing w:before="109" w:after="109" w:line="218" w:lineRule="atLeast"/>
        <w:jc w:val="both"/>
        <w:rPr>
          <w:rFonts w:ascii="Bookman Old Style" w:eastAsia="Times New Roman" w:hAnsi="Bookman Old Style" w:cs="Arial"/>
          <w:b/>
          <w:bCs/>
          <w:color w:val="17365D" w:themeColor="text2" w:themeShade="BF"/>
          <w:sz w:val="10"/>
          <w:szCs w:val="10"/>
        </w:rPr>
      </w:pPr>
    </w:p>
    <w:p w:rsidR="00C17A8D" w:rsidRPr="00092FAA" w:rsidRDefault="00C17A8D" w:rsidP="00224EFA">
      <w:pPr>
        <w:spacing w:before="109" w:after="109" w:line="218" w:lineRule="atLeast"/>
        <w:jc w:val="both"/>
        <w:rPr>
          <w:rFonts w:ascii="Bookman Old Style" w:eastAsia="Times New Roman" w:hAnsi="Bookman Old Style" w:cs="Arial"/>
          <w:b/>
          <w:bCs/>
          <w:color w:val="17365D" w:themeColor="text2" w:themeShade="BF"/>
          <w:sz w:val="10"/>
          <w:szCs w:val="10"/>
        </w:rPr>
        <w:sectPr w:rsidR="00C17A8D" w:rsidRPr="00092FAA" w:rsidSect="009B3576">
          <w:pgSz w:w="12240" w:h="15840"/>
          <w:pgMar w:top="1135" w:right="1440" w:bottom="851" w:left="1440" w:header="708" w:footer="708" w:gutter="0"/>
          <w:cols w:space="708"/>
          <w:docGrid w:linePitch="360"/>
        </w:sectPr>
      </w:pPr>
    </w:p>
    <w:p w:rsidR="00714A49" w:rsidRPr="00714A49" w:rsidRDefault="00714A49" w:rsidP="00714A49">
      <w:pPr>
        <w:spacing w:before="109" w:after="109" w:line="218" w:lineRule="atLeast"/>
        <w:jc w:val="both"/>
        <w:rPr>
          <w:rFonts w:ascii="Bookman Old Style" w:eastAsia="Times New Roman" w:hAnsi="Bookman Old Style" w:cs="Arial"/>
          <w:b/>
          <w:bCs/>
          <w:color w:val="17365D" w:themeColor="text2" w:themeShade="BF"/>
        </w:rPr>
      </w:pPr>
      <w:r w:rsidRPr="00714A49">
        <w:rPr>
          <w:rFonts w:ascii="Bookman Old Style" w:eastAsia="Times New Roman" w:hAnsi="Bookman Old Style" w:cs="Arial"/>
          <w:b/>
          <w:bCs/>
          <w:color w:val="17365D" w:themeColor="text2" w:themeShade="BF"/>
        </w:rPr>
        <w:lastRenderedPageBreak/>
        <w:t>Résumé</w:t>
      </w:r>
    </w:p>
    <w:p w:rsidR="00040971" w:rsidRDefault="00714A49" w:rsidP="00714A49">
      <w:pPr>
        <w:spacing w:before="109" w:after="109" w:line="218" w:lineRule="atLeast"/>
        <w:jc w:val="both"/>
        <w:rPr>
          <w:rFonts w:ascii="Bookman Old Style" w:eastAsia="Times New Roman" w:hAnsi="Bookman Old Style" w:cs="Arial"/>
          <w:color w:val="17365D" w:themeColor="text2" w:themeShade="BF"/>
        </w:rPr>
      </w:pPr>
      <w:r w:rsidRPr="00714A49">
        <w:rPr>
          <w:rFonts w:ascii="Bookman Old Style" w:eastAsia="Times New Roman" w:hAnsi="Bookman Old Style" w:cs="Arial"/>
          <w:color w:val="17365D" w:themeColor="text2" w:themeShade="BF"/>
        </w:rPr>
        <w:t xml:space="preserve">Le séminaire aborde les changements majeurs opérés dans le nouvel acte uniforme OHADA relatif au droit comptable et à l'information financière (AUDCIF). Ces changements qui épousent les fondements de la comptabilité anglo-saxonne </w:t>
      </w:r>
      <w:r w:rsidR="009D53FF">
        <w:rPr>
          <w:rFonts w:ascii="Bookman Old Style" w:eastAsia="Times New Roman" w:hAnsi="Bookman Old Style" w:cs="Arial"/>
          <w:color w:val="17365D" w:themeColor="text2" w:themeShade="BF"/>
        </w:rPr>
        <w:t>entérina</w:t>
      </w:r>
      <w:r w:rsidRPr="00714A49">
        <w:rPr>
          <w:rFonts w:ascii="Bookman Old Style" w:eastAsia="Times New Roman" w:hAnsi="Bookman Old Style" w:cs="Arial"/>
          <w:color w:val="17365D" w:themeColor="text2" w:themeShade="BF"/>
        </w:rPr>
        <w:t>nt la mutation de la comptabilité générale vers la comptabilité financière. Le séminaire illustrer</w:t>
      </w:r>
      <w:r w:rsidR="009D53FF">
        <w:rPr>
          <w:rFonts w:ascii="Bookman Old Style" w:eastAsia="Times New Roman" w:hAnsi="Bookman Old Style" w:cs="Arial"/>
          <w:color w:val="17365D" w:themeColor="text2" w:themeShade="BF"/>
        </w:rPr>
        <w:t>a</w:t>
      </w:r>
      <w:r w:rsidRPr="00714A49">
        <w:rPr>
          <w:rFonts w:ascii="Bookman Old Style" w:eastAsia="Times New Roman" w:hAnsi="Bookman Old Style" w:cs="Arial"/>
          <w:color w:val="17365D" w:themeColor="text2" w:themeShade="BF"/>
        </w:rPr>
        <w:t xml:space="preserve"> </w:t>
      </w:r>
      <w:r w:rsidR="00350066">
        <w:rPr>
          <w:rFonts w:ascii="Bookman Old Style" w:eastAsia="Times New Roman" w:hAnsi="Bookman Old Style" w:cs="Arial"/>
          <w:color w:val="17365D" w:themeColor="text2" w:themeShade="BF"/>
        </w:rPr>
        <w:t>aussi</w:t>
      </w:r>
      <w:r w:rsidRPr="00714A49">
        <w:rPr>
          <w:rFonts w:ascii="Bookman Old Style" w:eastAsia="Times New Roman" w:hAnsi="Bookman Old Style" w:cs="Arial"/>
          <w:color w:val="17365D" w:themeColor="text2" w:themeShade="BF"/>
        </w:rPr>
        <w:t xml:space="preserve"> les travaux d’arrêté des comptes et </w:t>
      </w:r>
      <w:r w:rsidR="009D53FF">
        <w:rPr>
          <w:rFonts w:ascii="Bookman Old Style" w:eastAsia="Times New Roman" w:hAnsi="Bookman Old Style" w:cs="Arial"/>
          <w:color w:val="17365D" w:themeColor="text2" w:themeShade="BF"/>
        </w:rPr>
        <w:t>d</w:t>
      </w:r>
      <w:r w:rsidRPr="00714A49">
        <w:rPr>
          <w:rFonts w:ascii="Bookman Old Style" w:eastAsia="Times New Roman" w:hAnsi="Bookman Old Style" w:cs="Arial"/>
          <w:color w:val="17365D" w:themeColor="text2" w:themeShade="BF"/>
        </w:rPr>
        <w:t xml:space="preserve">e reporting </w:t>
      </w:r>
      <w:r w:rsidR="009D53FF">
        <w:rPr>
          <w:rFonts w:ascii="Bookman Old Style" w:eastAsia="Times New Roman" w:hAnsi="Bookman Old Style" w:cs="Arial"/>
          <w:color w:val="17365D" w:themeColor="text2" w:themeShade="BF"/>
        </w:rPr>
        <w:t>financier en no</w:t>
      </w:r>
      <w:r w:rsidR="00527160">
        <w:rPr>
          <w:rFonts w:ascii="Bookman Old Style" w:eastAsia="Times New Roman" w:hAnsi="Bookman Old Style" w:cs="Arial"/>
          <w:color w:val="17365D" w:themeColor="text2" w:themeShade="BF"/>
        </w:rPr>
        <w:t>r</w:t>
      </w:r>
      <w:r w:rsidR="009D53FF">
        <w:rPr>
          <w:rFonts w:ascii="Bookman Old Style" w:eastAsia="Times New Roman" w:hAnsi="Bookman Old Style" w:cs="Arial"/>
          <w:color w:val="17365D" w:themeColor="text2" w:themeShade="BF"/>
        </w:rPr>
        <w:t>mes internationales</w:t>
      </w:r>
      <w:r w:rsidRPr="00714A49">
        <w:rPr>
          <w:rFonts w:ascii="Bookman Old Style" w:eastAsia="Times New Roman" w:hAnsi="Bookman Old Style" w:cs="Arial"/>
          <w:color w:val="17365D" w:themeColor="text2" w:themeShade="BF"/>
        </w:rPr>
        <w:t xml:space="preserve"> IFRS </w:t>
      </w:r>
      <w:r w:rsidR="009D53FF">
        <w:rPr>
          <w:rFonts w:ascii="Bookman Old Style" w:eastAsia="Times New Roman" w:hAnsi="Bookman Old Style" w:cs="Arial"/>
          <w:color w:val="17365D" w:themeColor="text2" w:themeShade="BF"/>
        </w:rPr>
        <w:t>(</w:t>
      </w:r>
      <w:r w:rsidRPr="00714A49">
        <w:rPr>
          <w:rFonts w:ascii="Bookman Old Style" w:eastAsia="Times New Roman" w:hAnsi="Bookman Old Style" w:cs="Arial"/>
          <w:color w:val="17365D" w:themeColor="text2" w:themeShade="BF"/>
        </w:rPr>
        <w:t>consolidation et combinaison des états financiers</w:t>
      </w:r>
      <w:r w:rsidR="009D53FF">
        <w:rPr>
          <w:rFonts w:ascii="Bookman Old Style" w:eastAsia="Times New Roman" w:hAnsi="Bookman Old Style" w:cs="Arial"/>
          <w:color w:val="17365D" w:themeColor="text2" w:themeShade="BF"/>
        </w:rPr>
        <w:t>)</w:t>
      </w:r>
      <w:r w:rsidR="00C17A8D">
        <w:rPr>
          <w:rFonts w:ascii="Bookman Old Style" w:eastAsia="Times New Roman" w:hAnsi="Bookman Old Style" w:cs="Arial"/>
          <w:color w:val="17365D" w:themeColor="text2" w:themeShade="BF"/>
        </w:rPr>
        <w:t>.</w:t>
      </w:r>
      <w:r w:rsidRPr="00714A49">
        <w:rPr>
          <w:rFonts w:ascii="Bookman Old Style" w:eastAsia="Times New Roman" w:hAnsi="Bookman Old Style" w:cs="Arial"/>
          <w:color w:val="17365D" w:themeColor="text2" w:themeShade="BF"/>
        </w:rPr>
        <w:t xml:space="preserve"> </w:t>
      </w:r>
      <w:r w:rsidR="00C17A8D">
        <w:rPr>
          <w:rFonts w:ascii="Bookman Old Style" w:eastAsia="Times New Roman" w:hAnsi="Bookman Old Style" w:cs="Arial"/>
          <w:color w:val="17365D" w:themeColor="text2" w:themeShade="BF"/>
        </w:rPr>
        <w:t>L</w:t>
      </w:r>
      <w:r w:rsidR="009D53FF">
        <w:rPr>
          <w:rFonts w:ascii="Bookman Old Style" w:eastAsia="Times New Roman" w:hAnsi="Bookman Old Style" w:cs="Arial"/>
          <w:color w:val="17365D" w:themeColor="text2" w:themeShade="BF"/>
        </w:rPr>
        <w:t>e séminaire traitera également l</w:t>
      </w:r>
      <w:r w:rsidRPr="00714A49">
        <w:rPr>
          <w:rFonts w:ascii="Bookman Old Style" w:eastAsia="Times New Roman" w:hAnsi="Bookman Old Style" w:cs="Arial"/>
          <w:color w:val="17365D" w:themeColor="text2" w:themeShade="BF"/>
        </w:rPr>
        <w:t>e contrôle</w:t>
      </w:r>
      <w:r w:rsidR="00AD3427">
        <w:rPr>
          <w:rFonts w:ascii="Bookman Old Style" w:eastAsia="Times New Roman" w:hAnsi="Bookman Old Style" w:cs="Arial"/>
          <w:color w:val="17365D" w:themeColor="text2" w:themeShade="BF"/>
        </w:rPr>
        <w:t xml:space="preserve"> </w:t>
      </w:r>
      <w:r w:rsidR="009D53FF">
        <w:rPr>
          <w:rFonts w:ascii="Bookman Old Style" w:eastAsia="Times New Roman" w:hAnsi="Bookman Old Style" w:cs="Arial"/>
          <w:color w:val="17365D" w:themeColor="text2" w:themeShade="BF"/>
        </w:rPr>
        <w:t>et</w:t>
      </w:r>
      <w:r w:rsidRPr="00714A49">
        <w:rPr>
          <w:rFonts w:ascii="Bookman Old Style" w:eastAsia="Times New Roman" w:hAnsi="Bookman Old Style" w:cs="Arial"/>
          <w:color w:val="17365D" w:themeColor="text2" w:themeShade="BF"/>
        </w:rPr>
        <w:t xml:space="preserve"> </w:t>
      </w:r>
      <w:r w:rsidR="009D53FF">
        <w:rPr>
          <w:rFonts w:ascii="Bookman Old Style" w:eastAsia="Times New Roman" w:hAnsi="Bookman Old Style" w:cs="Arial"/>
          <w:color w:val="17365D" w:themeColor="text2" w:themeShade="BF"/>
        </w:rPr>
        <w:t xml:space="preserve">la </w:t>
      </w:r>
      <w:r w:rsidRPr="00714A49">
        <w:rPr>
          <w:rFonts w:ascii="Bookman Old Style" w:eastAsia="Times New Roman" w:hAnsi="Bookman Old Style" w:cs="Arial"/>
          <w:color w:val="17365D" w:themeColor="text2" w:themeShade="BF"/>
        </w:rPr>
        <w:t>comptabilité de gestion</w:t>
      </w:r>
      <w:r w:rsidR="00AD3427">
        <w:rPr>
          <w:rFonts w:ascii="Bookman Old Style" w:eastAsia="Times New Roman" w:hAnsi="Bookman Old Style" w:cs="Arial"/>
          <w:color w:val="17365D" w:themeColor="text2" w:themeShade="BF"/>
        </w:rPr>
        <w:t>, l’audit, la gestion des ressources humaines,</w:t>
      </w:r>
      <w:r w:rsidRPr="00714A49">
        <w:rPr>
          <w:rFonts w:ascii="Bookman Old Style" w:eastAsia="Times New Roman" w:hAnsi="Bookman Old Style" w:cs="Arial"/>
          <w:color w:val="17365D" w:themeColor="text2" w:themeShade="BF"/>
        </w:rPr>
        <w:t xml:space="preserve"> </w:t>
      </w:r>
      <w:r w:rsidR="00C17A8D">
        <w:rPr>
          <w:rFonts w:ascii="Bookman Old Style" w:eastAsia="Times New Roman" w:hAnsi="Bookman Old Style" w:cs="Arial"/>
          <w:color w:val="17365D" w:themeColor="text2" w:themeShade="BF"/>
        </w:rPr>
        <w:t xml:space="preserve">le droit social, des affaires, </w:t>
      </w:r>
      <w:r w:rsidR="00AD3427">
        <w:rPr>
          <w:rFonts w:ascii="Bookman Old Style" w:eastAsia="Times New Roman" w:hAnsi="Bookman Old Style" w:cs="Arial"/>
          <w:color w:val="17365D" w:themeColor="text2" w:themeShade="BF"/>
        </w:rPr>
        <w:t>la fiscalité et le</w:t>
      </w:r>
      <w:r w:rsidR="009D53FF">
        <w:rPr>
          <w:rFonts w:ascii="Bookman Old Style" w:eastAsia="Times New Roman" w:hAnsi="Bookman Old Style" w:cs="Arial"/>
          <w:color w:val="17365D" w:themeColor="text2" w:themeShade="BF"/>
        </w:rPr>
        <w:t>s finances</w:t>
      </w:r>
      <w:bookmarkEnd w:id="0"/>
      <w:r w:rsidRPr="00714A49">
        <w:rPr>
          <w:rFonts w:ascii="Bookman Old Style" w:eastAsia="Times New Roman" w:hAnsi="Bookman Old Style" w:cs="Arial"/>
          <w:color w:val="17365D" w:themeColor="text2" w:themeShade="BF"/>
        </w:rPr>
        <w:t>.</w:t>
      </w:r>
    </w:p>
    <w:p w:rsidR="00350066" w:rsidRDefault="00350066" w:rsidP="00714A49">
      <w:pPr>
        <w:spacing w:before="109" w:after="109" w:line="218" w:lineRule="atLeast"/>
        <w:jc w:val="both"/>
        <w:rPr>
          <w:rFonts w:ascii="Bookman Old Style" w:eastAsia="Times New Roman" w:hAnsi="Bookman Old Style" w:cs="Arial"/>
          <w:color w:val="17365D" w:themeColor="text2" w:themeShade="BF"/>
        </w:rPr>
      </w:pPr>
    </w:p>
    <w:p w:rsidR="00350066" w:rsidRDefault="00350066" w:rsidP="00714A49">
      <w:pPr>
        <w:spacing w:before="109" w:after="109" w:line="218" w:lineRule="atLeast"/>
        <w:jc w:val="both"/>
        <w:rPr>
          <w:rFonts w:ascii="Bookman Old Style" w:eastAsia="Times New Roman" w:hAnsi="Bookman Old Style" w:cs="Arial"/>
          <w:color w:val="17365D" w:themeColor="text2" w:themeShade="BF"/>
        </w:rPr>
      </w:pPr>
    </w:p>
    <w:p w:rsidR="00350066" w:rsidRDefault="00350066" w:rsidP="00714A49">
      <w:pPr>
        <w:spacing w:before="109" w:after="109" w:line="218" w:lineRule="atLeast"/>
        <w:jc w:val="both"/>
        <w:rPr>
          <w:rFonts w:ascii="Bookman Old Style" w:eastAsia="Times New Roman" w:hAnsi="Bookman Old Style" w:cs="Arial"/>
          <w:color w:val="17365D" w:themeColor="text2" w:themeShade="BF"/>
        </w:rPr>
      </w:pPr>
      <w:r w:rsidRPr="00CB3746">
        <w:rPr>
          <w:rFonts w:ascii="Bookman Old Style" w:eastAsia="Times New Roman" w:hAnsi="Bookman Old Style" w:cs="Arial"/>
          <w:b/>
          <w:bCs/>
          <w:noProof/>
          <w:color w:val="17365D" w:themeColor="text2" w:themeShade="BF"/>
        </w:rPr>
        <w:drawing>
          <wp:inline distT="0" distB="0" distL="0" distR="0">
            <wp:extent cx="3130556" cy="2587925"/>
            <wp:effectExtent l="19050" t="0" r="0" b="0"/>
            <wp:docPr id="1" name="Picture 2" descr="C:\Users\hp\Documents\PHOTO IFRS FEV 2019\IMG_5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PHOTO IFRS FEV 2019\IMG_5053.JPG"/>
                    <pic:cNvPicPr>
                      <a:picLocks noChangeAspect="1" noChangeArrowheads="1"/>
                    </pic:cNvPicPr>
                  </pic:nvPicPr>
                  <pic:blipFill>
                    <a:blip r:embed="rId5" cstate="print"/>
                    <a:srcRect/>
                    <a:stretch>
                      <a:fillRect/>
                    </a:stretch>
                  </pic:blipFill>
                  <pic:spPr bwMode="auto">
                    <a:xfrm>
                      <a:off x="0" y="0"/>
                      <a:ext cx="3133470" cy="2590334"/>
                    </a:xfrm>
                    <a:prstGeom prst="rect">
                      <a:avLst/>
                    </a:prstGeom>
                    <a:noFill/>
                    <a:ln w="9525">
                      <a:noFill/>
                      <a:miter lim="800000"/>
                      <a:headEnd/>
                      <a:tailEnd/>
                    </a:ln>
                  </pic:spPr>
                </pic:pic>
              </a:graphicData>
            </a:graphic>
          </wp:inline>
        </w:drawing>
      </w:r>
    </w:p>
    <w:p w:rsidR="00350066" w:rsidRPr="00CB3746" w:rsidRDefault="00350066" w:rsidP="00714A49">
      <w:pPr>
        <w:spacing w:before="109" w:after="109" w:line="218" w:lineRule="atLeast"/>
        <w:jc w:val="both"/>
        <w:rPr>
          <w:rFonts w:ascii="Bookman Old Style" w:eastAsia="Times New Roman" w:hAnsi="Bookman Old Style" w:cs="Arial"/>
          <w:b/>
          <w:bCs/>
          <w:color w:val="17365D" w:themeColor="text2" w:themeShade="BF"/>
        </w:rPr>
      </w:pPr>
    </w:p>
    <w:p w:rsidR="0002749A" w:rsidRPr="00CB3746" w:rsidRDefault="0002749A" w:rsidP="00224EFA">
      <w:pPr>
        <w:spacing w:before="109" w:after="109" w:line="218" w:lineRule="atLeast"/>
        <w:jc w:val="both"/>
        <w:rPr>
          <w:rFonts w:ascii="Bookman Old Style" w:eastAsia="Times New Roman" w:hAnsi="Bookman Old Style" w:cs="Arial"/>
          <w:b/>
          <w:bCs/>
          <w:color w:val="17365D" w:themeColor="text2" w:themeShade="BF"/>
        </w:rPr>
      </w:pPr>
    </w:p>
    <w:p w:rsidR="00714A49" w:rsidRDefault="00714A49" w:rsidP="00224EFA">
      <w:pPr>
        <w:spacing w:before="109" w:after="109" w:line="218" w:lineRule="atLeast"/>
        <w:jc w:val="both"/>
        <w:rPr>
          <w:rFonts w:ascii="Bookman Old Style" w:eastAsia="Times New Roman" w:hAnsi="Bookman Old Style" w:cs="Arial"/>
          <w:b/>
          <w:bCs/>
          <w:color w:val="17365D" w:themeColor="text2" w:themeShade="BF"/>
        </w:rPr>
        <w:sectPr w:rsidR="00714A49" w:rsidSect="00714A49">
          <w:type w:val="continuous"/>
          <w:pgSz w:w="12240" w:h="15840"/>
          <w:pgMar w:top="1135" w:right="1440" w:bottom="851" w:left="1440" w:header="708" w:footer="708" w:gutter="0"/>
          <w:cols w:num="2" w:space="708"/>
          <w:docGrid w:linePitch="360"/>
        </w:sectPr>
      </w:pPr>
    </w:p>
    <w:p w:rsidR="009B3576" w:rsidRDefault="009B3576" w:rsidP="00224EFA">
      <w:pPr>
        <w:spacing w:before="109" w:after="109" w:line="218" w:lineRule="atLeast"/>
        <w:jc w:val="both"/>
        <w:rPr>
          <w:rFonts w:ascii="Bookman Old Style" w:eastAsia="Times New Roman" w:hAnsi="Bookman Old Style" w:cs="Arial"/>
          <w:color w:val="17365D" w:themeColor="text2" w:themeShade="BF"/>
        </w:rPr>
      </w:pPr>
      <w:r w:rsidRPr="00714A49">
        <w:rPr>
          <w:rFonts w:ascii="Bookman Old Style" w:eastAsia="Times New Roman" w:hAnsi="Bookman Old Style" w:cs="Arial"/>
          <w:color w:val="17365D" w:themeColor="text2" w:themeShade="BF"/>
        </w:rPr>
        <w:lastRenderedPageBreak/>
        <w:t xml:space="preserve">Le nouveau référentiel est entré en vigueur </w:t>
      </w:r>
      <w:r w:rsidR="00820A22" w:rsidRPr="00714A49">
        <w:rPr>
          <w:rFonts w:ascii="Bookman Old Style" w:eastAsia="Times New Roman" w:hAnsi="Bookman Old Style" w:cs="Arial"/>
          <w:color w:val="17365D" w:themeColor="text2" w:themeShade="BF"/>
        </w:rPr>
        <w:t xml:space="preserve">depuis </w:t>
      </w:r>
      <w:r w:rsidRPr="00714A49">
        <w:rPr>
          <w:rFonts w:ascii="Bookman Old Style" w:eastAsia="Times New Roman" w:hAnsi="Bookman Old Style" w:cs="Arial"/>
          <w:color w:val="17365D" w:themeColor="text2" w:themeShade="BF"/>
        </w:rPr>
        <w:t>le 1er janvier 2018 pour les comptes personnels et sociaux des entités</w:t>
      </w:r>
      <w:r w:rsidR="00DF7A1A" w:rsidRPr="00714A49">
        <w:rPr>
          <w:rFonts w:ascii="Bookman Old Style" w:eastAsia="Times New Roman" w:hAnsi="Bookman Old Style" w:cs="Arial"/>
          <w:color w:val="17365D" w:themeColor="text2" w:themeShade="BF"/>
        </w:rPr>
        <w:t xml:space="preserve"> et </w:t>
      </w:r>
      <w:r w:rsidR="00CD4C71" w:rsidRPr="00714A49">
        <w:rPr>
          <w:rFonts w:ascii="Bookman Old Style" w:eastAsia="Times New Roman" w:hAnsi="Bookman Old Style" w:cs="Arial"/>
          <w:color w:val="17365D" w:themeColor="text2" w:themeShade="BF"/>
        </w:rPr>
        <w:t xml:space="preserve">depuis </w:t>
      </w:r>
      <w:r w:rsidR="00DF7A1A" w:rsidRPr="00714A49">
        <w:rPr>
          <w:rFonts w:ascii="Bookman Old Style" w:eastAsia="Times New Roman" w:hAnsi="Bookman Old Style" w:cs="Arial"/>
          <w:color w:val="17365D" w:themeColor="text2" w:themeShade="BF"/>
        </w:rPr>
        <w:t>le 1</w:t>
      </w:r>
      <w:r w:rsidR="00DF7A1A" w:rsidRPr="00714A49">
        <w:rPr>
          <w:rFonts w:ascii="Bookman Old Style" w:eastAsia="Times New Roman" w:hAnsi="Bookman Old Style" w:cs="Arial"/>
          <w:color w:val="17365D" w:themeColor="text2" w:themeShade="BF"/>
          <w:vertAlign w:val="superscript"/>
        </w:rPr>
        <w:t>er</w:t>
      </w:r>
      <w:r w:rsidR="00DF7A1A" w:rsidRPr="00714A49">
        <w:rPr>
          <w:rFonts w:ascii="Bookman Old Style" w:eastAsia="Times New Roman" w:hAnsi="Bookman Old Style" w:cs="Arial"/>
          <w:color w:val="17365D" w:themeColor="text2" w:themeShade="BF"/>
        </w:rPr>
        <w:t xml:space="preserve"> janvier 2019 pour les entreprises </w:t>
      </w:r>
      <w:r w:rsidR="00707ED5" w:rsidRPr="00714A49">
        <w:rPr>
          <w:rFonts w:ascii="Bookman Old Style" w:eastAsia="Times New Roman" w:hAnsi="Bookman Old Style" w:cs="Arial"/>
          <w:color w:val="17365D" w:themeColor="text2" w:themeShade="BF"/>
        </w:rPr>
        <w:t>cotées en bourse et celles procéda</w:t>
      </w:r>
      <w:r w:rsidR="00B44C75" w:rsidRPr="00714A49">
        <w:rPr>
          <w:rFonts w:ascii="Bookman Old Style" w:eastAsia="Times New Roman" w:hAnsi="Bookman Old Style" w:cs="Arial"/>
          <w:color w:val="17365D" w:themeColor="text2" w:themeShade="BF"/>
        </w:rPr>
        <w:t xml:space="preserve">nt à l’appel public à l’épargne, </w:t>
      </w:r>
      <w:r w:rsidR="00C17A8D">
        <w:rPr>
          <w:rFonts w:ascii="Bookman Old Style" w:eastAsia="Times New Roman" w:hAnsi="Bookman Old Style" w:cs="Arial"/>
          <w:color w:val="17365D" w:themeColor="text2" w:themeShade="BF"/>
        </w:rPr>
        <w:t xml:space="preserve">le rapprochement de la comptabilité et les finances, </w:t>
      </w:r>
      <w:r w:rsidR="00B44C75" w:rsidRPr="00714A49">
        <w:rPr>
          <w:rFonts w:ascii="Bookman Old Style" w:eastAsia="Times New Roman" w:hAnsi="Bookman Old Style" w:cs="Arial"/>
          <w:color w:val="17365D" w:themeColor="text2" w:themeShade="BF"/>
        </w:rPr>
        <w:t>ce qui nécessite les formations de mise à niveau et de recyclage en comptabilité.</w:t>
      </w:r>
    </w:p>
    <w:p w:rsidR="00C17A8D" w:rsidRPr="00CB3746" w:rsidRDefault="00C17A8D" w:rsidP="00224EFA">
      <w:pPr>
        <w:spacing w:before="109" w:after="109" w:line="218" w:lineRule="atLeast"/>
        <w:jc w:val="both"/>
        <w:rPr>
          <w:rFonts w:ascii="Bookman Old Style" w:eastAsia="Times New Roman" w:hAnsi="Bookman Old Style" w:cs="Arial"/>
          <w:color w:val="17365D" w:themeColor="text2" w:themeShade="BF"/>
        </w:rPr>
      </w:pPr>
      <w:r>
        <w:rPr>
          <w:rFonts w:ascii="Bookman Old Style" w:eastAsia="Times New Roman" w:hAnsi="Bookman Old Style" w:cs="Arial"/>
          <w:color w:val="17365D" w:themeColor="text2" w:themeShade="BF"/>
        </w:rPr>
        <w:t>Cette formation traite toutes les matières nécessaires au cursus d’expertise comptable, elle est donc recommandée à ceux qui aspirent à cette profession</w:t>
      </w:r>
      <w:r w:rsidR="00321B1F">
        <w:rPr>
          <w:rFonts w:ascii="Bookman Old Style" w:eastAsia="Times New Roman" w:hAnsi="Bookman Old Style" w:cs="Arial"/>
          <w:color w:val="17365D" w:themeColor="text2" w:themeShade="BF"/>
        </w:rPr>
        <w:t>, principalement ceux qui veulent se préparer à un concours du stage d’expertise-comptable</w:t>
      </w:r>
      <w:r w:rsidR="00861A0A">
        <w:rPr>
          <w:rFonts w:ascii="Bookman Old Style" w:eastAsia="Times New Roman" w:hAnsi="Bookman Old Style" w:cs="Arial"/>
          <w:color w:val="17365D" w:themeColor="text2" w:themeShade="BF"/>
        </w:rPr>
        <w:t xml:space="preserve"> ou à des hautes fonctions dans la gestion des entreprises, notamment le DAF, les Chefs comptables, les contrôleurs du budget, les Contrôleurs de gestion, les auditeurs, les fiscalistes d’entreprises, les experts de l’administration publique,… </w:t>
      </w:r>
    </w:p>
    <w:p w:rsidR="00350066" w:rsidRPr="00AF6824" w:rsidRDefault="00350066" w:rsidP="00224EFA">
      <w:pPr>
        <w:spacing w:before="109" w:after="109" w:line="218" w:lineRule="atLeast"/>
        <w:jc w:val="both"/>
        <w:rPr>
          <w:rFonts w:ascii="Bookman Old Style" w:eastAsia="Times New Roman" w:hAnsi="Bookman Old Style" w:cs="Arial"/>
          <w:b/>
          <w:bCs/>
          <w:color w:val="17365D" w:themeColor="text2" w:themeShade="BF"/>
          <w:sz w:val="10"/>
          <w:szCs w:val="10"/>
          <w:u w:val="single"/>
        </w:rPr>
      </w:pPr>
    </w:p>
    <w:p w:rsidR="00C261DA" w:rsidRPr="00C261DA" w:rsidRDefault="00C261DA" w:rsidP="00C261DA">
      <w:pPr>
        <w:spacing w:before="109" w:after="109" w:line="218" w:lineRule="atLeast"/>
        <w:jc w:val="both"/>
        <w:rPr>
          <w:rFonts w:ascii="Bookman Old Style" w:eastAsia="Times New Roman" w:hAnsi="Bookman Old Style" w:cs="Arial"/>
          <w:b/>
          <w:bCs/>
          <w:color w:val="17365D" w:themeColor="text2" w:themeShade="BF"/>
          <w:u w:val="single"/>
        </w:rPr>
      </w:pPr>
      <w:r w:rsidRPr="00C261DA">
        <w:rPr>
          <w:rFonts w:ascii="Bookman Old Style" w:eastAsia="Times New Roman" w:hAnsi="Bookman Old Style" w:cs="Arial"/>
          <w:b/>
          <w:bCs/>
          <w:color w:val="17365D" w:themeColor="text2" w:themeShade="BF"/>
          <w:u w:val="single"/>
        </w:rPr>
        <w:t>Plan de formation</w:t>
      </w:r>
    </w:p>
    <w:p w:rsidR="00C261DA" w:rsidRPr="00C261DA" w:rsidRDefault="00C261DA" w:rsidP="00C261DA">
      <w:pPr>
        <w:spacing w:before="109" w:after="109" w:line="218" w:lineRule="atLeast"/>
        <w:ind w:left="1276" w:hanging="1276"/>
        <w:jc w:val="both"/>
        <w:rPr>
          <w:rFonts w:ascii="Bookman Old Style" w:eastAsia="Times New Roman" w:hAnsi="Bookman Old Style" w:cs="Arial"/>
          <w:bCs/>
          <w:color w:val="17365D"/>
        </w:rPr>
      </w:pPr>
      <w:r w:rsidRPr="00C261DA">
        <w:rPr>
          <w:rFonts w:ascii="Bookman Old Style" w:eastAsia="Times New Roman" w:hAnsi="Bookman Old Style" w:cs="Arial"/>
          <w:b/>
          <w:bCs/>
          <w:color w:val="17365D"/>
        </w:rPr>
        <w:t>Module 1</w:t>
      </w:r>
      <w:r w:rsidRPr="00C261DA">
        <w:rPr>
          <w:rFonts w:ascii="Bookman Old Style" w:eastAsia="Times New Roman" w:hAnsi="Bookman Old Style" w:cs="Arial"/>
          <w:bCs/>
          <w:color w:val="17365D"/>
        </w:rPr>
        <w:t> : Présentation de l'OHADA et de l’évolution du SYSCOHADA</w:t>
      </w:r>
    </w:p>
    <w:p w:rsidR="00C261DA" w:rsidRPr="00C261DA" w:rsidRDefault="00C261DA" w:rsidP="00C261DA">
      <w:pPr>
        <w:spacing w:before="109" w:after="109" w:line="218" w:lineRule="atLeast"/>
        <w:jc w:val="both"/>
        <w:rPr>
          <w:rFonts w:ascii="Bookman Old Style" w:eastAsia="Times New Roman" w:hAnsi="Bookman Old Style" w:cs="Arial"/>
          <w:color w:val="17365D"/>
        </w:rPr>
      </w:pPr>
      <w:r w:rsidRPr="00C261DA">
        <w:rPr>
          <w:rFonts w:ascii="Bookman Old Style" w:eastAsia="Times New Roman" w:hAnsi="Bookman Old Style" w:cs="Arial"/>
          <w:b/>
          <w:bCs/>
          <w:color w:val="17365D"/>
        </w:rPr>
        <w:t>Module 2</w:t>
      </w:r>
      <w:r w:rsidRPr="00C261DA">
        <w:rPr>
          <w:rFonts w:ascii="Bookman Old Style" w:eastAsia="Times New Roman" w:hAnsi="Bookman Old Style" w:cs="Arial"/>
          <w:bCs/>
          <w:color w:val="17365D"/>
        </w:rPr>
        <w:t> : Les notions comptables élémentaires et documents comptables</w:t>
      </w:r>
    </w:p>
    <w:p w:rsidR="00C261DA" w:rsidRPr="00C261DA" w:rsidRDefault="00C261DA" w:rsidP="00C261DA">
      <w:pPr>
        <w:spacing w:before="109" w:after="109" w:line="218" w:lineRule="atLeast"/>
        <w:ind w:left="1276" w:right="-421" w:hanging="1276"/>
        <w:jc w:val="both"/>
        <w:rPr>
          <w:rFonts w:ascii="Bookman Old Style" w:eastAsia="Times New Roman" w:hAnsi="Bookman Old Style" w:cs="Arial"/>
          <w:color w:val="17365D"/>
          <w:sz w:val="20"/>
          <w:szCs w:val="20"/>
        </w:rPr>
      </w:pPr>
      <w:r w:rsidRPr="00C261DA">
        <w:rPr>
          <w:rFonts w:ascii="Bookman Old Style" w:eastAsia="Times New Roman" w:hAnsi="Bookman Old Style" w:cs="Arial"/>
          <w:b/>
          <w:bCs/>
          <w:color w:val="17365D"/>
        </w:rPr>
        <w:lastRenderedPageBreak/>
        <w:t>Module 3</w:t>
      </w:r>
      <w:r w:rsidRPr="00C261DA">
        <w:rPr>
          <w:rFonts w:ascii="Bookman Old Style" w:eastAsia="Times New Roman" w:hAnsi="Bookman Old Style" w:cs="Arial"/>
          <w:bCs/>
          <w:color w:val="17365D"/>
        </w:rPr>
        <w:t xml:space="preserve"> : Analyse du contenu, fonctionnement et traitement des comptes du SYSCOHADA en tenant compte des révisions </w:t>
      </w:r>
      <w:r w:rsidRPr="00C261DA">
        <w:rPr>
          <w:rFonts w:ascii="Bookman Old Style" w:eastAsia="Times New Roman" w:hAnsi="Bookman Old Style" w:cs="Arial"/>
          <w:bCs/>
          <w:color w:val="17365D"/>
          <w:sz w:val="20"/>
          <w:szCs w:val="20"/>
        </w:rPr>
        <w:t>(les comptes de la classe 1 à 8)</w:t>
      </w:r>
    </w:p>
    <w:p w:rsidR="00C261DA" w:rsidRPr="00C261DA" w:rsidRDefault="00C261DA" w:rsidP="00C261DA">
      <w:pPr>
        <w:spacing w:before="109" w:after="109" w:line="218" w:lineRule="atLeast"/>
        <w:ind w:left="1276" w:right="-279" w:hanging="1276"/>
        <w:jc w:val="both"/>
        <w:rPr>
          <w:rFonts w:ascii="Bookman Old Style" w:eastAsia="Times New Roman" w:hAnsi="Bookman Old Style" w:cs="Arial"/>
          <w:color w:val="17365D"/>
        </w:rPr>
      </w:pPr>
      <w:r w:rsidRPr="00C261DA">
        <w:rPr>
          <w:rFonts w:ascii="Bookman Old Style" w:eastAsia="Times New Roman" w:hAnsi="Bookman Old Style" w:cs="Arial"/>
          <w:b/>
          <w:bCs/>
          <w:color w:val="17365D"/>
        </w:rPr>
        <w:t>Module 4</w:t>
      </w:r>
      <w:r w:rsidRPr="00C261DA">
        <w:rPr>
          <w:rFonts w:ascii="Bookman Old Style" w:eastAsia="Times New Roman" w:hAnsi="Bookman Old Style" w:cs="Arial"/>
          <w:bCs/>
          <w:color w:val="17365D"/>
        </w:rPr>
        <w:t> : Monographie comptable en SYSCOHADA révisé</w:t>
      </w:r>
    </w:p>
    <w:p w:rsidR="00C261DA" w:rsidRPr="00C261DA" w:rsidRDefault="00C261DA" w:rsidP="00C261DA">
      <w:pPr>
        <w:spacing w:after="0" w:line="218" w:lineRule="atLeast"/>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
          <w:bCs/>
          <w:color w:val="17365D" w:themeColor="text2" w:themeShade="BF"/>
        </w:rPr>
        <w:t>Module 5</w:t>
      </w:r>
      <w:r w:rsidRPr="00C261DA">
        <w:rPr>
          <w:rFonts w:ascii="Bookman Old Style" w:eastAsia="Times New Roman" w:hAnsi="Bookman Old Style" w:cs="Arial"/>
          <w:bCs/>
          <w:color w:val="17365D" w:themeColor="text2" w:themeShade="BF"/>
        </w:rPr>
        <w:t xml:space="preserve"> : </w:t>
      </w:r>
      <w:r w:rsidR="00E414FB">
        <w:rPr>
          <w:rFonts w:ascii="Bookman Old Style" w:eastAsia="Times New Roman" w:hAnsi="Bookman Old Style" w:cs="Arial"/>
          <w:bCs/>
          <w:color w:val="17365D" w:themeColor="text2" w:themeShade="BF"/>
        </w:rPr>
        <w:t>Opérations et</w:t>
      </w:r>
      <w:r w:rsidRPr="00C261DA">
        <w:rPr>
          <w:rFonts w:ascii="Bookman Old Style" w:eastAsia="Times New Roman" w:hAnsi="Bookman Old Style" w:cs="Arial"/>
          <w:bCs/>
          <w:color w:val="17365D" w:themeColor="text2" w:themeShade="BF"/>
        </w:rPr>
        <w:t xml:space="preserve"> questions spécifiques et innovations du SYSCOHADA. Différences conceptuelles, traitements comptables et illustrations pratiques</w:t>
      </w:r>
    </w:p>
    <w:p w:rsidR="00C261DA" w:rsidRPr="00C261DA" w:rsidRDefault="00C261DA" w:rsidP="00C261DA">
      <w:pPr>
        <w:spacing w:before="240" w:after="0" w:line="218" w:lineRule="atLeast"/>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
          <w:bCs/>
          <w:color w:val="17365D" w:themeColor="text2" w:themeShade="BF"/>
        </w:rPr>
        <w:t>Module 6</w:t>
      </w:r>
      <w:r w:rsidRPr="00C261DA">
        <w:rPr>
          <w:rFonts w:ascii="Bookman Old Style" w:eastAsia="Times New Roman" w:hAnsi="Bookman Old Style" w:cs="Arial"/>
          <w:bCs/>
          <w:color w:val="17365D" w:themeColor="text2" w:themeShade="BF"/>
        </w:rPr>
        <w:t> : Arrêté des comptes, travaux d’inventaire, Présentation des états financiers selon le nouveau référentiel comptable de l’OHADA révisé et implications fiscales.</w:t>
      </w:r>
    </w:p>
    <w:p w:rsidR="00C261DA" w:rsidRPr="00C261DA" w:rsidRDefault="00C261DA" w:rsidP="00C261DA">
      <w:pPr>
        <w:spacing w:before="109" w:after="109" w:line="218" w:lineRule="atLeast"/>
        <w:ind w:left="1276" w:hanging="1276"/>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
          <w:bCs/>
          <w:color w:val="17365D"/>
        </w:rPr>
        <w:t>Module 7 </w:t>
      </w:r>
      <w:r w:rsidRPr="00C261DA">
        <w:rPr>
          <w:rFonts w:ascii="Bookman Old Style" w:eastAsia="Times New Roman" w:hAnsi="Bookman Old Style" w:cs="Arial"/>
          <w:bCs/>
          <w:color w:val="17365D"/>
        </w:rPr>
        <w:t>: Analyse financière sous le SYSCOHADA révisé</w:t>
      </w:r>
      <w:r w:rsidRPr="00C261DA">
        <w:rPr>
          <w:rFonts w:ascii="Bookman Old Style" w:eastAsia="Times New Roman" w:hAnsi="Bookman Old Style" w:cs="Arial"/>
          <w:bCs/>
          <w:color w:val="17365D" w:themeColor="text2" w:themeShade="BF"/>
        </w:rPr>
        <w:t xml:space="preserve"> et reporting financier suivant les normes IFRS</w:t>
      </w:r>
    </w:p>
    <w:p w:rsidR="00C261DA" w:rsidRPr="00C261DA" w:rsidRDefault="00C261DA" w:rsidP="00C261DA">
      <w:pPr>
        <w:spacing w:after="0" w:line="218" w:lineRule="atLeast"/>
        <w:ind w:left="1560" w:hanging="1560"/>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
          <w:bCs/>
          <w:color w:val="17365D"/>
        </w:rPr>
        <w:t>Module</w:t>
      </w:r>
      <w:r w:rsidRPr="00C261DA">
        <w:rPr>
          <w:rFonts w:ascii="Bookman Old Style" w:eastAsia="Times New Roman" w:hAnsi="Bookman Old Style" w:cs="Arial"/>
          <w:b/>
          <w:bCs/>
          <w:color w:val="17365D" w:themeColor="text2" w:themeShade="BF"/>
        </w:rPr>
        <w:t xml:space="preserve"> 8</w:t>
      </w:r>
      <w:r w:rsidRPr="00C261DA">
        <w:rPr>
          <w:rFonts w:ascii="Bookman Old Style" w:eastAsia="Times New Roman" w:hAnsi="Bookman Old Style" w:cs="Arial"/>
          <w:bCs/>
          <w:color w:val="17365D" w:themeColor="text2" w:themeShade="BF"/>
        </w:rPr>
        <w:t xml:space="preserve"> : Gestion des ressources humaines, droit social et droit des affaires ohada</w:t>
      </w:r>
    </w:p>
    <w:p w:rsidR="00C261DA" w:rsidRPr="00C261DA" w:rsidRDefault="00C261DA" w:rsidP="00C261DA">
      <w:pPr>
        <w:spacing w:before="109" w:after="109" w:line="218" w:lineRule="atLeast"/>
        <w:ind w:left="1276" w:hanging="1276"/>
        <w:jc w:val="both"/>
        <w:rPr>
          <w:rFonts w:ascii="Bookman Old Style" w:eastAsia="Times New Roman" w:hAnsi="Bookman Old Style" w:cs="Arial"/>
          <w:bCs/>
          <w:color w:val="17365D"/>
        </w:rPr>
      </w:pPr>
      <w:r w:rsidRPr="00C261DA">
        <w:rPr>
          <w:rFonts w:ascii="Bookman Old Style" w:eastAsia="Times New Roman" w:hAnsi="Bookman Old Style" w:cs="Arial"/>
          <w:b/>
          <w:bCs/>
          <w:color w:val="17365D"/>
        </w:rPr>
        <w:t>Module 9</w:t>
      </w:r>
      <w:r w:rsidRPr="00C261DA">
        <w:rPr>
          <w:rFonts w:ascii="Bookman Old Style" w:eastAsia="Times New Roman" w:hAnsi="Bookman Old Style" w:cs="Arial"/>
          <w:bCs/>
          <w:color w:val="17365D"/>
        </w:rPr>
        <w:t> : La synthèse de la fiscalité</w:t>
      </w:r>
      <w:r w:rsidR="00001407">
        <w:rPr>
          <w:rFonts w:ascii="Bookman Old Style" w:eastAsia="Times New Roman" w:hAnsi="Bookman Old Style" w:cs="Arial"/>
          <w:bCs/>
          <w:color w:val="17365D"/>
        </w:rPr>
        <w:t>, parafiscalité et douane</w:t>
      </w:r>
      <w:r w:rsidRPr="00C261DA">
        <w:rPr>
          <w:rFonts w:ascii="Bookman Old Style" w:eastAsia="Times New Roman" w:hAnsi="Bookman Old Style" w:cs="Arial"/>
          <w:bCs/>
          <w:color w:val="17365D"/>
        </w:rPr>
        <w:t xml:space="preserve"> (cas de la RDC)</w:t>
      </w:r>
    </w:p>
    <w:p w:rsidR="00C261DA" w:rsidRPr="00C261DA" w:rsidRDefault="00C261DA" w:rsidP="00C261DA">
      <w:pPr>
        <w:spacing w:before="109" w:after="109" w:line="218" w:lineRule="atLeast"/>
        <w:ind w:left="1276" w:hanging="1276"/>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
          <w:bCs/>
          <w:color w:val="17365D"/>
        </w:rPr>
        <w:t>Module 10 </w:t>
      </w:r>
      <w:r w:rsidRPr="00C261DA">
        <w:rPr>
          <w:rFonts w:ascii="Bookman Old Style" w:eastAsia="Times New Roman" w:hAnsi="Bookman Old Style" w:cs="Arial"/>
          <w:bCs/>
          <w:color w:val="17365D"/>
        </w:rPr>
        <w:t>: Gestion financière d’une entité dans la zone OHADA</w:t>
      </w:r>
    </w:p>
    <w:p w:rsidR="00C261DA" w:rsidRPr="00C261DA" w:rsidRDefault="00C261DA" w:rsidP="00C261DA">
      <w:pPr>
        <w:spacing w:before="109" w:after="109" w:line="218" w:lineRule="atLeast"/>
        <w:ind w:left="1276" w:hanging="1276"/>
        <w:jc w:val="both"/>
        <w:rPr>
          <w:rFonts w:ascii="Bookman Old Style" w:eastAsia="Times New Roman" w:hAnsi="Bookman Old Style" w:cs="Arial"/>
          <w:bCs/>
          <w:color w:val="17365D"/>
        </w:rPr>
      </w:pPr>
      <w:r w:rsidRPr="00C261DA">
        <w:rPr>
          <w:rFonts w:ascii="Bookman Old Style" w:eastAsia="Times New Roman" w:hAnsi="Bookman Old Style" w:cs="Arial"/>
          <w:b/>
          <w:bCs/>
          <w:color w:val="17365D"/>
        </w:rPr>
        <w:t>Module 11</w:t>
      </w:r>
      <w:r w:rsidRPr="00C261DA">
        <w:rPr>
          <w:rFonts w:ascii="Bookman Old Style" w:eastAsia="Times New Roman" w:hAnsi="Bookman Old Style" w:cs="Arial"/>
          <w:bCs/>
          <w:color w:val="17365D"/>
        </w:rPr>
        <w:t> : Entrepreneuriat : Projet d’investissement : structure du plan d’affaires</w:t>
      </w:r>
    </w:p>
    <w:p w:rsidR="00C261DA" w:rsidRPr="00C261DA" w:rsidRDefault="00C261DA" w:rsidP="00C261DA">
      <w:pPr>
        <w:spacing w:before="109" w:after="109" w:line="218" w:lineRule="atLeast"/>
        <w:ind w:left="1276" w:hanging="1276"/>
        <w:jc w:val="both"/>
        <w:rPr>
          <w:rFonts w:ascii="Bookman Old Style" w:eastAsia="Times New Roman" w:hAnsi="Bookman Old Style" w:cs="Arial"/>
          <w:bCs/>
          <w:color w:val="17365D"/>
        </w:rPr>
      </w:pPr>
      <w:r w:rsidRPr="00C261DA">
        <w:rPr>
          <w:rFonts w:ascii="Bookman Old Style" w:eastAsia="Times New Roman" w:hAnsi="Bookman Old Style" w:cs="Arial"/>
          <w:b/>
          <w:bCs/>
          <w:color w:val="17365D"/>
        </w:rPr>
        <w:t>Module 12</w:t>
      </w:r>
      <w:r w:rsidRPr="00C261DA">
        <w:rPr>
          <w:rFonts w:ascii="Bookman Old Style" w:eastAsia="Times New Roman" w:hAnsi="Bookman Old Style" w:cs="Arial"/>
          <w:bCs/>
          <w:color w:val="17365D"/>
        </w:rPr>
        <w:t> : Théories et pratique des assurances</w:t>
      </w:r>
    </w:p>
    <w:p w:rsidR="00C261DA" w:rsidRDefault="00C261DA" w:rsidP="00C261DA">
      <w:pPr>
        <w:spacing w:after="0" w:line="218" w:lineRule="atLeast"/>
        <w:ind w:left="1560" w:hanging="1560"/>
        <w:jc w:val="both"/>
        <w:rPr>
          <w:rFonts w:ascii="Bookman Old Style" w:eastAsia="Times New Roman" w:hAnsi="Bookman Old Style" w:cs="Arial"/>
          <w:bCs/>
          <w:color w:val="17365D" w:themeColor="text2" w:themeShade="BF"/>
        </w:rPr>
      </w:pPr>
      <w:r w:rsidRPr="007634EB">
        <w:rPr>
          <w:rFonts w:ascii="Bookman Old Style" w:eastAsia="Times New Roman" w:hAnsi="Bookman Old Style" w:cs="Arial"/>
          <w:b/>
          <w:bCs/>
          <w:color w:val="17365D"/>
        </w:rPr>
        <w:t>Module</w:t>
      </w:r>
      <w:r w:rsidRPr="007634EB">
        <w:rPr>
          <w:rFonts w:ascii="Bookman Old Style" w:eastAsia="Times New Roman" w:hAnsi="Bookman Old Style" w:cs="Arial"/>
          <w:b/>
          <w:bCs/>
          <w:color w:val="17365D" w:themeColor="text2" w:themeShade="BF"/>
        </w:rPr>
        <w:t xml:space="preserve"> 13</w:t>
      </w:r>
      <w:r w:rsidRPr="007634EB">
        <w:rPr>
          <w:rFonts w:ascii="Bookman Old Style" w:eastAsia="Times New Roman" w:hAnsi="Bookman Old Style" w:cs="Arial"/>
          <w:bCs/>
          <w:color w:val="17365D" w:themeColor="text2" w:themeShade="BF"/>
        </w:rPr>
        <w:t xml:space="preserve"> : </w:t>
      </w:r>
      <w:r w:rsidR="007634EB" w:rsidRPr="007634EB">
        <w:rPr>
          <w:rFonts w:ascii="Bookman Old Style" w:eastAsia="Times New Roman" w:hAnsi="Bookman Old Style" w:cs="Arial"/>
          <w:bCs/>
          <w:color w:val="17365D" w:themeColor="text2" w:themeShade="BF"/>
        </w:rPr>
        <w:t>Opérations des Banques et Bourses</w:t>
      </w:r>
    </w:p>
    <w:p w:rsidR="008E3A34" w:rsidRPr="007634EB" w:rsidRDefault="008E3A34" w:rsidP="00C261DA">
      <w:pPr>
        <w:spacing w:after="0" w:line="218" w:lineRule="atLeast"/>
        <w:ind w:left="1560" w:hanging="1560"/>
        <w:jc w:val="both"/>
        <w:rPr>
          <w:rFonts w:ascii="Bookman Old Style" w:eastAsia="Times New Roman" w:hAnsi="Bookman Old Style" w:cs="Arial"/>
          <w:bCs/>
          <w:color w:val="17365D" w:themeColor="text2" w:themeShade="BF"/>
        </w:rPr>
      </w:pPr>
    </w:p>
    <w:p w:rsidR="008E3A34" w:rsidRDefault="007634EB" w:rsidP="007634EB">
      <w:pPr>
        <w:spacing w:after="0" w:line="218" w:lineRule="atLeast"/>
        <w:ind w:left="1560" w:hanging="1560"/>
        <w:jc w:val="both"/>
        <w:rPr>
          <w:rFonts w:ascii="Bookman Old Style" w:eastAsia="Times New Roman" w:hAnsi="Bookman Old Style" w:cs="Arial"/>
          <w:bCs/>
          <w:color w:val="17365D" w:themeColor="text2" w:themeShade="BF"/>
        </w:rPr>
      </w:pPr>
      <w:r w:rsidRPr="007634EB">
        <w:rPr>
          <w:rFonts w:ascii="Bookman Old Style" w:eastAsia="Times New Roman" w:hAnsi="Bookman Old Style" w:cs="Arial"/>
          <w:b/>
          <w:bCs/>
          <w:color w:val="17365D"/>
        </w:rPr>
        <w:t>Module</w:t>
      </w:r>
      <w:r w:rsidRPr="007634EB">
        <w:rPr>
          <w:rFonts w:ascii="Bookman Old Style" w:eastAsia="Times New Roman" w:hAnsi="Bookman Old Style" w:cs="Arial"/>
          <w:b/>
          <w:bCs/>
          <w:color w:val="17365D" w:themeColor="text2" w:themeShade="BF"/>
        </w:rPr>
        <w:t xml:space="preserve"> 14</w:t>
      </w:r>
      <w:r w:rsidRPr="007634EB">
        <w:rPr>
          <w:rFonts w:ascii="Bookman Old Style" w:eastAsia="Times New Roman" w:hAnsi="Bookman Old Style" w:cs="Arial"/>
          <w:bCs/>
          <w:color w:val="17365D" w:themeColor="text2" w:themeShade="BF"/>
        </w:rPr>
        <w:t xml:space="preserve"> : Audit, contrôle interne et management des risques</w:t>
      </w:r>
      <w:r w:rsidR="00C33549" w:rsidRPr="007634EB">
        <w:rPr>
          <w:rFonts w:ascii="Bookman Old Style" w:eastAsia="Times New Roman" w:hAnsi="Bookman Old Style" w:cs="Arial"/>
          <w:bCs/>
          <w:color w:val="17365D" w:themeColor="text2" w:themeShade="BF"/>
        </w:rPr>
        <w:t>.</w:t>
      </w:r>
    </w:p>
    <w:p w:rsidR="00C261DA" w:rsidRPr="007634EB" w:rsidRDefault="00C261DA" w:rsidP="007634EB">
      <w:pPr>
        <w:spacing w:after="0" w:line="218" w:lineRule="atLeast"/>
        <w:ind w:left="1560" w:hanging="1560"/>
        <w:jc w:val="both"/>
        <w:rPr>
          <w:rFonts w:ascii="Bookman Old Style" w:eastAsia="Times New Roman" w:hAnsi="Bookman Old Style" w:cs="Arial"/>
          <w:bCs/>
          <w:color w:val="17365D" w:themeColor="text2" w:themeShade="BF"/>
        </w:rPr>
      </w:pPr>
      <w:r w:rsidRPr="007634EB">
        <w:rPr>
          <w:rFonts w:ascii="Bookman Old Style" w:eastAsia="Times New Roman" w:hAnsi="Bookman Old Style" w:cs="Arial"/>
          <w:bCs/>
          <w:color w:val="17365D" w:themeColor="text2" w:themeShade="BF"/>
        </w:rPr>
        <w:t xml:space="preserve"> </w:t>
      </w:r>
    </w:p>
    <w:tbl>
      <w:tblPr>
        <w:tblW w:w="9680" w:type="dxa"/>
        <w:tblInd w:w="94" w:type="dxa"/>
        <w:tblLook w:val="04A0" w:firstRow="1" w:lastRow="0" w:firstColumn="1" w:lastColumn="0" w:noHBand="0" w:noVBand="1"/>
      </w:tblPr>
      <w:tblGrid>
        <w:gridCol w:w="9680"/>
      </w:tblGrid>
      <w:tr w:rsidR="00C261DA" w:rsidRPr="007634EB" w:rsidTr="00001407">
        <w:trPr>
          <w:trHeight w:val="315"/>
        </w:trPr>
        <w:tc>
          <w:tcPr>
            <w:tcW w:w="9680" w:type="dxa"/>
            <w:tcBorders>
              <w:top w:val="nil"/>
              <w:left w:val="nil"/>
              <w:bottom w:val="nil"/>
              <w:right w:val="nil"/>
            </w:tcBorders>
            <w:shd w:val="clear" w:color="auto" w:fill="auto"/>
            <w:noWrap/>
            <w:vAlign w:val="bottom"/>
            <w:hideMark/>
          </w:tcPr>
          <w:p w:rsidR="00C261DA" w:rsidRDefault="00C33549" w:rsidP="007634EB">
            <w:pPr>
              <w:spacing w:after="0" w:line="218" w:lineRule="atLeast"/>
              <w:ind w:left="-94"/>
              <w:jc w:val="both"/>
              <w:rPr>
                <w:rFonts w:ascii="Bookman Old Style" w:eastAsia="Times New Roman" w:hAnsi="Bookman Old Style" w:cs="Arial"/>
                <w:bCs/>
                <w:color w:val="17365D" w:themeColor="text2" w:themeShade="BF"/>
              </w:rPr>
            </w:pPr>
            <w:r w:rsidRPr="007634EB">
              <w:rPr>
                <w:rFonts w:ascii="Bookman Old Style" w:eastAsia="Times New Roman" w:hAnsi="Bookman Old Style" w:cs="Arial"/>
                <w:b/>
                <w:bCs/>
                <w:color w:val="17365D" w:themeColor="text2" w:themeShade="BF"/>
              </w:rPr>
              <w:t>Module 1</w:t>
            </w:r>
            <w:r w:rsidR="007634EB" w:rsidRPr="007634EB">
              <w:rPr>
                <w:rFonts w:ascii="Bookman Old Style" w:eastAsia="Times New Roman" w:hAnsi="Bookman Old Style" w:cs="Arial"/>
                <w:b/>
                <w:bCs/>
                <w:color w:val="17365D" w:themeColor="text2" w:themeShade="BF"/>
              </w:rPr>
              <w:t>5</w:t>
            </w:r>
            <w:r w:rsidRPr="007634EB">
              <w:rPr>
                <w:rFonts w:ascii="Bookman Old Style" w:eastAsia="Times New Roman" w:hAnsi="Bookman Old Style" w:cs="Arial"/>
                <w:bCs/>
                <w:color w:val="17365D" w:themeColor="text2" w:themeShade="BF"/>
              </w:rPr>
              <w:t xml:space="preserve"> : </w:t>
            </w:r>
            <w:r w:rsidR="007634EB" w:rsidRPr="007634EB">
              <w:rPr>
                <w:rFonts w:ascii="Bookman Old Style" w:eastAsia="Times New Roman" w:hAnsi="Bookman Old Style" w:cs="Arial"/>
                <w:bCs/>
                <w:color w:val="17365D" w:themeColor="text2" w:themeShade="BF"/>
              </w:rPr>
              <w:t>Analyse des normes d’audit, d’éthique et de la déontologie professionnelle</w:t>
            </w:r>
          </w:p>
          <w:p w:rsidR="008E3A34" w:rsidRPr="007634EB" w:rsidRDefault="008E3A34" w:rsidP="007634EB">
            <w:pPr>
              <w:spacing w:after="0" w:line="218" w:lineRule="atLeast"/>
              <w:ind w:left="-94"/>
              <w:jc w:val="both"/>
              <w:rPr>
                <w:rFonts w:ascii="Bookman Old Style" w:eastAsia="Times New Roman" w:hAnsi="Bookman Old Style" w:cs="Arial"/>
                <w:bCs/>
                <w:color w:val="17365D" w:themeColor="text2" w:themeShade="BF"/>
              </w:rPr>
            </w:pPr>
          </w:p>
        </w:tc>
      </w:tr>
      <w:tr w:rsidR="00C261DA" w:rsidRPr="007634EB" w:rsidTr="00001407">
        <w:trPr>
          <w:trHeight w:val="315"/>
        </w:trPr>
        <w:tc>
          <w:tcPr>
            <w:tcW w:w="9680" w:type="dxa"/>
            <w:tcBorders>
              <w:top w:val="nil"/>
              <w:left w:val="nil"/>
              <w:bottom w:val="nil"/>
              <w:right w:val="nil"/>
            </w:tcBorders>
            <w:shd w:val="clear" w:color="auto" w:fill="auto"/>
            <w:noWrap/>
            <w:vAlign w:val="bottom"/>
            <w:hideMark/>
          </w:tcPr>
          <w:p w:rsidR="00C261DA" w:rsidRPr="007634EB" w:rsidRDefault="00C33549" w:rsidP="007634EB">
            <w:pPr>
              <w:spacing w:after="0" w:line="218" w:lineRule="atLeast"/>
              <w:ind w:left="-94"/>
              <w:jc w:val="both"/>
              <w:rPr>
                <w:rFonts w:ascii="Bookman Old Style" w:eastAsia="Times New Roman" w:hAnsi="Bookman Old Style" w:cs="Arial"/>
                <w:bCs/>
                <w:color w:val="17365D" w:themeColor="text2" w:themeShade="BF"/>
              </w:rPr>
            </w:pPr>
            <w:r w:rsidRPr="007634EB">
              <w:rPr>
                <w:rFonts w:ascii="Bookman Old Style" w:eastAsia="Times New Roman" w:hAnsi="Bookman Old Style" w:cs="Arial"/>
                <w:b/>
                <w:bCs/>
                <w:color w:val="17365D" w:themeColor="text2" w:themeShade="BF"/>
              </w:rPr>
              <w:t>Module 1</w:t>
            </w:r>
            <w:r w:rsidR="007634EB" w:rsidRPr="007634EB">
              <w:rPr>
                <w:rFonts w:ascii="Bookman Old Style" w:eastAsia="Times New Roman" w:hAnsi="Bookman Old Style" w:cs="Arial"/>
                <w:b/>
                <w:bCs/>
                <w:color w:val="17365D" w:themeColor="text2" w:themeShade="BF"/>
              </w:rPr>
              <w:t>6</w:t>
            </w:r>
            <w:r w:rsidRPr="007634EB">
              <w:rPr>
                <w:rFonts w:ascii="Bookman Old Style" w:eastAsia="Times New Roman" w:hAnsi="Bookman Old Style" w:cs="Arial"/>
                <w:bCs/>
                <w:color w:val="17365D" w:themeColor="text2" w:themeShade="BF"/>
              </w:rPr>
              <w:t xml:space="preserve"> : Comptabilité</w:t>
            </w:r>
            <w:r w:rsidR="007634EB">
              <w:rPr>
                <w:rFonts w:ascii="Bookman Old Style" w:eastAsia="Times New Roman" w:hAnsi="Bookman Old Style" w:cs="Arial"/>
                <w:bCs/>
                <w:color w:val="17365D" w:themeColor="text2" w:themeShade="BF"/>
              </w:rPr>
              <w:t xml:space="preserve"> des coûts</w:t>
            </w:r>
            <w:r w:rsidRPr="007634EB">
              <w:rPr>
                <w:rFonts w:ascii="Bookman Old Style" w:eastAsia="Times New Roman" w:hAnsi="Bookman Old Style" w:cs="Arial"/>
                <w:bCs/>
                <w:color w:val="17365D" w:themeColor="text2" w:themeShade="BF"/>
              </w:rPr>
              <w:t>, contrôle de gestion et structures légales des prix.</w:t>
            </w:r>
          </w:p>
        </w:tc>
      </w:tr>
    </w:tbl>
    <w:p w:rsidR="00C261DA" w:rsidRPr="00C261DA" w:rsidRDefault="00C261DA" w:rsidP="00C261DA">
      <w:pPr>
        <w:spacing w:after="0" w:line="218" w:lineRule="atLeast"/>
        <w:ind w:left="1560" w:hanging="1560"/>
        <w:jc w:val="both"/>
        <w:rPr>
          <w:rFonts w:ascii="Bookman Old Style" w:eastAsia="Times New Roman" w:hAnsi="Bookman Old Style" w:cs="Arial"/>
          <w:b/>
          <w:bCs/>
          <w:color w:val="17365D" w:themeColor="text2" w:themeShade="BF"/>
        </w:rPr>
      </w:pPr>
    </w:p>
    <w:p w:rsidR="00C261DA" w:rsidRPr="00C261DA" w:rsidRDefault="00C261DA" w:rsidP="00C261DA">
      <w:pPr>
        <w:spacing w:before="109" w:after="109" w:line="218" w:lineRule="atLeast"/>
        <w:jc w:val="both"/>
        <w:rPr>
          <w:rFonts w:ascii="Bookman Old Style" w:eastAsia="Times New Roman" w:hAnsi="Bookman Old Style" w:cs="Arial"/>
          <w:b/>
          <w:color w:val="17365D" w:themeColor="text2" w:themeShade="BF"/>
          <w:u w:val="single"/>
        </w:rPr>
      </w:pPr>
      <w:r w:rsidRPr="00C261DA">
        <w:rPr>
          <w:rFonts w:ascii="Bookman Old Style" w:eastAsia="Times New Roman" w:hAnsi="Bookman Old Style" w:cs="Arial"/>
          <w:b/>
          <w:color w:val="17365D" w:themeColor="text2" w:themeShade="BF"/>
          <w:u w:val="single"/>
        </w:rPr>
        <w:t xml:space="preserve">Lieux </w:t>
      </w:r>
    </w:p>
    <w:p w:rsidR="00C261DA" w:rsidRPr="00C261DA" w:rsidRDefault="00C261DA" w:rsidP="00C261DA">
      <w:pPr>
        <w:spacing w:after="0" w:line="218" w:lineRule="atLeast"/>
        <w:ind w:right="-421"/>
        <w:rPr>
          <w:rFonts w:ascii="Bookman Old Style" w:eastAsia="Times New Roman" w:hAnsi="Bookman Old Style" w:cs="Arial"/>
          <w:bCs/>
          <w:color w:val="17365D" w:themeColor="text2" w:themeShade="BF"/>
        </w:rPr>
      </w:pPr>
      <w:r w:rsidRPr="00C261DA">
        <w:rPr>
          <w:rFonts w:ascii="Bookman Old Style" w:eastAsia="Times New Roman" w:hAnsi="Bookman Old Style" w:cs="Arial"/>
          <w:bCs/>
          <w:color w:val="17365D" w:themeColor="text2" w:themeShade="BF"/>
        </w:rPr>
        <w:t xml:space="preserve">La formation se déroulera </w:t>
      </w:r>
      <w:r w:rsidR="00E414FB">
        <w:rPr>
          <w:rFonts w:ascii="Bookman Old Style" w:eastAsia="Times New Roman" w:hAnsi="Bookman Old Style" w:cs="Arial"/>
          <w:bCs/>
          <w:color w:val="17365D" w:themeColor="text2" w:themeShade="BF"/>
        </w:rPr>
        <w:t xml:space="preserve">principalement </w:t>
      </w:r>
      <w:r w:rsidRPr="00C261DA">
        <w:rPr>
          <w:rFonts w:ascii="Bookman Old Style" w:eastAsia="Times New Roman" w:hAnsi="Bookman Old Style" w:cs="Arial"/>
          <w:bCs/>
          <w:color w:val="17365D" w:themeColor="text2" w:themeShade="BF"/>
        </w:rPr>
        <w:t>en ligne</w:t>
      </w:r>
      <w:r w:rsidR="00E414FB">
        <w:rPr>
          <w:rFonts w:ascii="Bookman Old Style" w:eastAsia="Times New Roman" w:hAnsi="Bookman Old Style" w:cs="Arial"/>
          <w:bCs/>
          <w:color w:val="17365D" w:themeColor="text2" w:themeShade="BF"/>
        </w:rPr>
        <w:t xml:space="preserve"> et suivant la disponibilité des animateurs, elle pourra se dérouler en </w:t>
      </w:r>
      <w:r w:rsidR="00E414FB" w:rsidRPr="00C261DA">
        <w:rPr>
          <w:rFonts w:ascii="Bookman Old Style" w:eastAsia="Times New Roman" w:hAnsi="Bookman Old Style" w:cs="Arial"/>
          <w:bCs/>
          <w:color w:val="17365D" w:themeColor="text2" w:themeShade="BF"/>
        </w:rPr>
        <w:t>présentiel et en</w:t>
      </w:r>
      <w:r w:rsidRPr="00C261DA">
        <w:rPr>
          <w:rFonts w:ascii="Bookman Old Style" w:eastAsia="Times New Roman" w:hAnsi="Bookman Old Style" w:cs="Arial"/>
          <w:bCs/>
          <w:color w:val="17365D" w:themeColor="text2" w:themeShade="BF"/>
        </w:rPr>
        <w:t xml:space="preserve"> regroupement dans les villes ci-après :</w:t>
      </w:r>
    </w:p>
    <w:p w:rsidR="00C261DA" w:rsidRPr="00C261DA" w:rsidRDefault="00C261DA" w:rsidP="00C261DA">
      <w:pPr>
        <w:spacing w:after="0" w:line="218" w:lineRule="atLeast"/>
        <w:rPr>
          <w:rFonts w:ascii="Bookman Old Style" w:eastAsia="Times New Roman" w:hAnsi="Bookman Old Style" w:cs="Arial"/>
          <w:bCs/>
          <w:color w:val="17365D" w:themeColor="text2" w:themeShade="BF"/>
          <w:sz w:val="2"/>
          <w:szCs w:val="2"/>
        </w:rPr>
      </w:pPr>
    </w:p>
    <w:p w:rsidR="00C261DA" w:rsidRPr="00001407" w:rsidRDefault="00C261DA" w:rsidP="00C261DA">
      <w:pPr>
        <w:pStyle w:val="Paragraphedeliste"/>
        <w:numPr>
          <w:ilvl w:val="0"/>
          <w:numId w:val="20"/>
        </w:numPr>
        <w:spacing w:line="218" w:lineRule="atLeast"/>
        <w:rPr>
          <w:rFonts w:ascii="Bookman Old Style" w:eastAsia="Times New Roman" w:hAnsi="Bookman Old Style" w:cs="Arial"/>
          <w:bCs/>
          <w:color w:val="17365D" w:themeColor="text2" w:themeShade="BF"/>
        </w:rPr>
      </w:pPr>
      <w:r w:rsidRPr="00001407">
        <w:rPr>
          <w:rFonts w:ascii="Bookman Old Style" w:eastAsia="Times New Roman" w:hAnsi="Bookman Old Style" w:cs="Arial"/>
          <w:bCs/>
          <w:color w:val="17365D" w:themeColor="text2" w:themeShade="BF"/>
        </w:rPr>
        <w:t>Kinshasa-RDC (Salle CFAC/Immeuble Taba-congo, 1</w:t>
      </w:r>
      <w:r w:rsidRPr="00001407">
        <w:rPr>
          <w:rFonts w:ascii="Bookman Old Style" w:eastAsia="Times New Roman" w:hAnsi="Bookman Old Style" w:cs="Arial"/>
          <w:bCs/>
          <w:color w:val="17365D" w:themeColor="text2" w:themeShade="BF"/>
          <w:vertAlign w:val="superscript"/>
        </w:rPr>
        <w:t>er</w:t>
      </w:r>
      <w:r w:rsidRPr="00001407">
        <w:rPr>
          <w:rFonts w:ascii="Bookman Old Style" w:eastAsia="Times New Roman" w:hAnsi="Bookman Old Style" w:cs="Arial"/>
          <w:bCs/>
          <w:color w:val="17365D" w:themeColor="text2" w:themeShade="BF"/>
        </w:rPr>
        <w:t xml:space="preserve"> étage, appartement n°1, Blvd du 30 juin) totalement en présentiel, avec un maximum de 10 participants ;</w:t>
      </w:r>
    </w:p>
    <w:p w:rsidR="00C261DA" w:rsidRPr="00001407" w:rsidRDefault="00C261DA" w:rsidP="00C261DA">
      <w:pPr>
        <w:pStyle w:val="Paragraphedeliste"/>
        <w:numPr>
          <w:ilvl w:val="0"/>
          <w:numId w:val="20"/>
        </w:numPr>
        <w:spacing w:line="218" w:lineRule="atLeast"/>
        <w:rPr>
          <w:rFonts w:ascii="Bookman Old Style" w:eastAsia="Times New Roman" w:hAnsi="Bookman Old Style" w:cs="Arial"/>
          <w:bCs/>
          <w:color w:val="17365D" w:themeColor="text2" w:themeShade="BF"/>
        </w:rPr>
      </w:pPr>
      <w:r w:rsidRPr="00001407">
        <w:rPr>
          <w:rFonts w:ascii="Bookman Old Style" w:eastAsia="Times New Roman" w:hAnsi="Bookman Old Style" w:cs="Arial"/>
          <w:bCs/>
          <w:color w:val="17365D" w:themeColor="text2" w:themeShade="BF"/>
        </w:rPr>
        <w:t>Lubumbashi : Bureau FIDUCIA Lubumbashi, (adresse à communiquer), cours en ligne, avec un maximum de 10 participants en regroupement et avec possibilité des travaux pratiques en présentiel</w:t>
      </w:r>
      <w:r w:rsidR="00001407" w:rsidRPr="00001407">
        <w:rPr>
          <w:rFonts w:ascii="Bookman Old Style" w:eastAsia="Times New Roman" w:hAnsi="Bookman Old Style" w:cs="Arial"/>
          <w:bCs/>
          <w:color w:val="17365D" w:themeColor="text2" w:themeShade="BF"/>
        </w:rPr>
        <w:t xml:space="preserve"> en fonction du programme des formateurs</w:t>
      </w:r>
      <w:r w:rsidRPr="00001407">
        <w:rPr>
          <w:rFonts w:ascii="Bookman Old Style" w:eastAsia="Times New Roman" w:hAnsi="Bookman Old Style" w:cs="Arial"/>
          <w:bCs/>
          <w:color w:val="17365D" w:themeColor="text2" w:themeShade="BF"/>
        </w:rPr>
        <w:t> ;</w:t>
      </w:r>
    </w:p>
    <w:p w:rsidR="00001407" w:rsidRPr="00001407" w:rsidRDefault="00C261DA" w:rsidP="00001407">
      <w:pPr>
        <w:pStyle w:val="Paragraphedeliste"/>
        <w:numPr>
          <w:ilvl w:val="0"/>
          <w:numId w:val="20"/>
        </w:numPr>
        <w:spacing w:line="218" w:lineRule="atLeast"/>
        <w:rPr>
          <w:rFonts w:ascii="Bookman Old Style" w:eastAsia="Times New Roman" w:hAnsi="Bookman Old Style" w:cs="Arial"/>
          <w:bCs/>
          <w:color w:val="17365D" w:themeColor="text2" w:themeShade="BF"/>
        </w:rPr>
      </w:pPr>
      <w:r w:rsidRPr="00001407">
        <w:rPr>
          <w:rFonts w:ascii="Bookman Old Style" w:eastAsia="Times New Roman" w:hAnsi="Bookman Old Style" w:cs="Arial"/>
          <w:bCs/>
          <w:color w:val="17365D" w:themeColor="text2" w:themeShade="BF"/>
        </w:rPr>
        <w:t xml:space="preserve">Goma : </w:t>
      </w:r>
      <w:r w:rsidR="00001407" w:rsidRPr="00001407">
        <w:rPr>
          <w:rFonts w:ascii="Bookman Old Style" w:eastAsia="Times New Roman" w:hAnsi="Bookman Old Style" w:cs="Arial"/>
          <w:bCs/>
          <w:color w:val="17365D" w:themeColor="text2" w:themeShade="BF"/>
        </w:rPr>
        <w:t>Bureau FIDUCIA Lubumbashi, (adresse à communiquer), cours en ligne, avec un maximum de 10 participants en regroupement et avec possibilité des travaux pratiques en présentiel en fonction du programme des formateurs ;</w:t>
      </w:r>
    </w:p>
    <w:p w:rsidR="00C261DA" w:rsidRPr="00001407" w:rsidRDefault="00C261DA" w:rsidP="00C261DA">
      <w:pPr>
        <w:pStyle w:val="Paragraphedeliste"/>
        <w:numPr>
          <w:ilvl w:val="0"/>
          <w:numId w:val="20"/>
        </w:numPr>
        <w:spacing w:line="218" w:lineRule="atLeast"/>
        <w:rPr>
          <w:rFonts w:ascii="Bookman Old Style" w:eastAsia="Times New Roman" w:hAnsi="Bookman Old Style" w:cs="Arial"/>
          <w:bCs/>
          <w:color w:val="17365D" w:themeColor="text2" w:themeShade="BF"/>
        </w:rPr>
      </w:pPr>
      <w:r w:rsidRPr="00001407">
        <w:rPr>
          <w:rFonts w:ascii="Bookman Old Style" w:eastAsia="Times New Roman" w:hAnsi="Bookman Old Style" w:cs="Arial"/>
          <w:bCs/>
          <w:color w:val="17365D" w:themeColor="text2" w:themeShade="BF"/>
        </w:rPr>
        <w:t>Pour les candidats des autres provinces ou villes, ils ne pourront suivre le séminaire qu’en ligne, en direct et avec possibilité de suivre la vidéo enregistrée sur zoom.</w:t>
      </w:r>
    </w:p>
    <w:p w:rsidR="00C261DA" w:rsidRDefault="00C261DA" w:rsidP="00C261DA">
      <w:pPr>
        <w:spacing w:before="240" w:after="0" w:line="218" w:lineRule="atLeast"/>
        <w:jc w:val="both"/>
        <w:rPr>
          <w:rFonts w:ascii="Bookman Old Style" w:eastAsia="Times New Roman" w:hAnsi="Bookman Old Style" w:cs="Arial"/>
          <w:bCs/>
          <w:color w:val="17365D" w:themeColor="text2" w:themeShade="BF"/>
        </w:rPr>
      </w:pPr>
      <w:r w:rsidRPr="00001407">
        <w:rPr>
          <w:rFonts w:ascii="Bookman Old Style" w:eastAsia="Times New Roman" w:hAnsi="Bookman Old Style" w:cs="Arial"/>
          <w:bCs/>
          <w:color w:val="17365D" w:themeColor="text2" w:themeShade="BF"/>
        </w:rPr>
        <w:t>La formation s</w:t>
      </w:r>
      <w:r w:rsidRPr="00C261DA">
        <w:rPr>
          <w:rFonts w:ascii="Bookman Old Style" w:eastAsia="Times New Roman" w:hAnsi="Bookman Old Style" w:cs="Arial"/>
          <w:bCs/>
          <w:color w:val="17365D" w:themeColor="text2" w:themeShade="BF"/>
        </w:rPr>
        <w:t xml:space="preserve">e déroulera </w:t>
      </w:r>
      <w:r w:rsidR="00E414FB">
        <w:rPr>
          <w:rFonts w:ascii="Bookman Old Style" w:eastAsia="Times New Roman" w:hAnsi="Bookman Old Style" w:cs="Arial"/>
          <w:bCs/>
          <w:color w:val="17365D" w:themeColor="text2" w:themeShade="BF"/>
        </w:rPr>
        <w:t xml:space="preserve">trois fois par semaine et principalement les weekends, suivant un programme qui sera fixé, </w:t>
      </w:r>
      <w:r w:rsidRPr="00C261DA">
        <w:rPr>
          <w:rFonts w:ascii="Bookman Old Style" w:eastAsia="Times New Roman" w:hAnsi="Bookman Old Style" w:cs="Arial"/>
          <w:bCs/>
          <w:color w:val="17365D" w:themeColor="text2" w:themeShade="BF"/>
        </w:rPr>
        <w:t>de 1</w:t>
      </w:r>
      <w:r w:rsidR="00E414FB">
        <w:rPr>
          <w:rFonts w:ascii="Bookman Old Style" w:eastAsia="Times New Roman" w:hAnsi="Bookman Old Style" w:cs="Arial"/>
          <w:bCs/>
          <w:color w:val="17365D" w:themeColor="text2" w:themeShade="BF"/>
        </w:rPr>
        <w:t>7</w:t>
      </w:r>
      <w:r w:rsidRPr="00C261DA">
        <w:rPr>
          <w:rFonts w:ascii="Bookman Old Style" w:eastAsia="Times New Roman" w:hAnsi="Bookman Old Style" w:cs="Arial"/>
          <w:bCs/>
          <w:color w:val="17365D" w:themeColor="text2" w:themeShade="BF"/>
        </w:rPr>
        <w:t xml:space="preserve">h </w:t>
      </w:r>
      <w:r w:rsidR="00E414FB">
        <w:rPr>
          <w:rFonts w:ascii="Bookman Old Style" w:eastAsia="Times New Roman" w:hAnsi="Bookman Old Style" w:cs="Arial"/>
          <w:bCs/>
          <w:color w:val="17365D" w:themeColor="text2" w:themeShade="BF"/>
        </w:rPr>
        <w:t>0</w:t>
      </w:r>
      <w:r w:rsidRPr="00C261DA">
        <w:rPr>
          <w:rFonts w:ascii="Bookman Old Style" w:eastAsia="Times New Roman" w:hAnsi="Bookman Old Style" w:cs="Arial"/>
          <w:bCs/>
          <w:color w:val="17365D" w:themeColor="text2" w:themeShade="BF"/>
        </w:rPr>
        <w:t xml:space="preserve">0’ à </w:t>
      </w:r>
      <w:r w:rsidR="00E414FB">
        <w:rPr>
          <w:rFonts w:ascii="Bookman Old Style" w:eastAsia="Times New Roman" w:hAnsi="Bookman Old Style" w:cs="Arial"/>
          <w:bCs/>
          <w:color w:val="17365D" w:themeColor="text2" w:themeShade="BF"/>
        </w:rPr>
        <w:t>20</w:t>
      </w:r>
      <w:r w:rsidRPr="00C261DA">
        <w:rPr>
          <w:rFonts w:ascii="Bookman Old Style" w:eastAsia="Times New Roman" w:hAnsi="Bookman Old Style" w:cs="Arial"/>
          <w:bCs/>
          <w:color w:val="17365D" w:themeColor="text2" w:themeShade="BF"/>
        </w:rPr>
        <w:t xml:space="preserve">h </w:t>
      </w:r>
      <w:r w:rsidR="00E414FB">
        <w:rPr>
          <w:rFonts w:ascii="Bookman Old Style" w:eastAsia="Times New Roman" w:hAnsi="Bookman Old Style" w:cs="Arial"/>
          <w:bCs/>
          <w:color w:val="17365D" w:themeColor="text2" w:themeShade="BF"/>
        </w:rPr>
        <w:t>0</w:t>
      </w:r>
      <w:r w:rsidRPr="00C261DA">
        <w:rPr>
          <w:rFonts w:ascii="Bookman Old Style" w:eastAsia="Times New Roman" w:hAnsi="Bookman Old Style" w:cs="Arial"/>
          <w:bCs/>
          <w:color w:val="17365D" w:themeColor="text2" w:themeShade="BF"/>
        </w:rPr>
        <w:t>0’ heure de Kinshasa et 1</w:t>
      </w:r>
      <w:r w:rsidR="00E414FB">
        <w:rPr>
          <w:rFonts w:ascii="Bookman Old Style" w:eastAsia="Times New Roman" w:hAnsi="Bookman Old Style" w:cs="Arial"/>
          <w:bCs/>
          <w:color w:val="17365D" w:themeColor="text2" w:themeShade="BF"/>
        </w:rPr>
        <w:t>8</w:t>
      </w:r>
      <w:r w:rsidRPr="00C261DA">
        <w:rPr>
          <w:rFonts w:ascii="Bookman Old Style" w:eastAsia="Times New Roman" w:hAnsi="Bookman Old Style" w:cs="Arial"/>
          <w:bCs/>
          <w:color w:val="17365D" w:themeColor="text2" w:themeShade="BF"/>
        </w:rPr>
        <w:t xml:space="preserve">h </w:t>
      </w:r>
      <w:r w:rsidR="00E414FB">
        <w:rPr>
          <w:rFonts w:ascii="Bookman Old Style" w:eastAsia="Times New Roman" w:hAnsi="Bookman Old Style" w:cs="Arial"/>
          <w:bCs/>
          <w:color w:val="17365D" w:themeColor="text2" w:themeShade="BF"/>
        </w:rPr>
        <w:t>0</w:t>
      </w:r>
      <w:r w:rsidRPr="00C261DA">
        <w:rPr>
          <w:rFonts w:ascii="Bookman Old Style" w:eastAsia="Times New Roman" w:hAnsi="Bookman Old Style" w:cs="Arial"/>
          <w:bCs/>
          <w:color w:val="17365D" w:themeColor="text2" w:themeShade="BF"/>
        </w:rPr>
        <w:t>0’ à 2</w:t>
      </w:r>
      <w:r w:rsidR="00E414FB">
        <w:rPr>
          <w:rFonts w:ascii="Bookman Old Style" w:eastAsia="Times New Roman" w:hAnsi="Bookman Old Style" w:cs="Arial"/>
          <w:bCs/>
          <w:color w:val="17365D" w:themeColor="text2" w:themeShade="BF"/>
        </w:rPr>
        <w:t>1</w:t>
      </w:r>
      <w:r w:rsidRPr="00C261DA">
        <w:rPr>
          <w:rFonts w:ascii="Bookman Old Style" w:eastAsia="Times New Roman" w:hAnsi="Bookman Old Style" w:cs="Arial"/>
          <w:bCs/>
          <w:color w:val="17365D" w:themeColor="text2" w:themeShade="BF"/>
        </w:rPr>
        <w:t xml:space="preserve">h </w:t>
      </w:r>
      <w:r w:rsidR="00E414FB">
        <w:rPr>
          <w:rFonts w:ascii="Bookman Old Style" w:eastAsia="Times New Roman" w:hAnsi="Bookman Old Style" w:cs="Arial"/>
          <w:bCs/>
          <w:color w:val="17365D" w:themeColor="text2" w:themeShade="BF"/>
        </w:rPr>
        <w:t>0</w:t>
      </w:r>
      <w:r w:rsidRPr="00C261DA">
        <w:rPr>
          <w:rFonts w:ascii="Bookman Old Style" w:eastAsia="Times New Roman" w:hAnsi="Bookman Old Style" w:cs="Arial"/>
          <w:bCs/>
          <w:color w:val="17365D" w:themeColor="text2" w:themeShade="BF"/>
        </w:rPr>
        <w:t>0’ heure de l’Est</w:t>
      </w:r>
      <w:r w:rsidR="00E414FB">
        <w:rPr>
          <w:rFonts w:ascii="Bookman Old Style" w:eastAsia="Times New Roman" w:hAnsi="Bookman Old Style" w:cs="Arial"/>
          <w:bCs/>
          <w:color w:val="17365D" w:themeColor="text2" w:themeShade="BF"/>
        </w:rPr>
        <w:t xml:space="preserve"> pour les </w:t>
      </w:r>
      <w:r w:rsidR="00001407">
        <w:rPr>
          <w:rFonts w:ascii="Bookman Old Style" w:eastAsia="Times New Roman" w:hAnsi="Bookman Old Style" w:cs="Arial"/>
          <w:bCs/>
          <w:color w:val="17365D" w:themeColor="text2" w:themeShade="BF"/>
        </w:rPr>
        <w:t>j</w:t>
      </w:r>
      <w:r w:rsidR="00E414FB">
        <w:rPr>
          <w:rFonts w:ascii="Bookman Old Style" w:eastAsia="Times New Roman" w:hAnsi="Bookman Old Style" w:cs="Arial"/>
          <w:bCs/>
          <w:color w:val="17365D" w:themeColor="text2" w:themeShade="BF"/>
        </w:rPr>
        <w:t>ours ouvrables</w:t>
      </w:r>
      <w:r w:rsidRPr="00C261DA">
        <w:rPr>
          <w:rFonts w:ascii="Bookman Old Style" w:eastAsia="Times New Roman" w:hAnsi="Bookman Old Style" w:cs="Arial"/>
          <w:bCs/>
          <w:color w:val="17365D" w:themeColor="text2" w:themeShade="BF"/>
        </w:rPr>
        <w:t>. Pour les weekends et les jours fériés éventuels, de 13h 00’ à 17h 00’ heure de Kinshasa et 14h 00’ à 18h 00’ heure de l’Est</w:t>
      </w:r>
      <w:r w:rsidR="00001407">
        <w:rPr>
          <w:rFonts w:ascii="Bookman Old Style" w:eastAsia="Times New Roman" w:hAnsi="Bookman Old Style" w:cs="Arial"/>
          <w:bCs/>
          <w:color w:val="17365D" w:themeColor="text2" w:themeShade="BF"/>
        </w:rPr>
        <w:t xml:space="preserve"> de la RDC</w:t>
      </w:r>
      <w:r w:rsidRPr="00C261DA">
        <w:rPr>
          <w:rFonts w:ascii="Bookman Old Style" w:eastAsia="Times New Roman" w:hAnsi="Bookman Old Style" w:cs="Arial"/>
          <w:bCs/>
          <w:color w:val="17365D" w:themeColor="text2" w:themeShade="BF"/>
        </w:rPr>
        <w:t>.</w:t>
      </w:r>
    </w:p>
    <w:p w:rsidR="00E414FB" w:rsidRPr="00C261DA" w:rsidRDefault="00E414FB" w:rsidP="00C261DA">
      <w:pPr>
        <w:spacing w:before="240" w:after="0" w:line="218" w:lineRule="atLeast"/>
        <w:jc w:val="both"/>
        <w:rPr>
          <w:rFonts w:ascii="Bookman Old Style" w:eastAsia="Times New Roman" w:hAnsi="Bookman Old Style" w:cs="Arial"/>
          <w:bCs/>
          <w:color w:val="17365D" w:themeColor="text2" w:themeShade="BF"/>
        </w:rPr>
      </w:pPr>
    </w:p>
    <w:p w:rsidR="00C261DA" w:rsidRPr="00C261DA" w:rsidRDefault="00C261DA" w:rsidP="00C261DA">
      <w:pPr>
        <w:spacing w:before="109" w:after="109" w:line="218" w:lineRule="atLeast"/>
        <w:jc w:val="both"/>
        <w:rPr>
          <w:rFonts w:ascii="Bookman Old Style" w:eastAsia="Times New Roman" w:hAnsi="Bookman Old Style" w:cs="Arial"/>
          <w:b/>
          <w:bCs/>
          <w:color w:val="17365D" w:themeColor="text2" w:themeShade="BF"/>
          <w:sz w:val="24"/>
          <w:szCs w:val="24"/>
          <w:u w:val="single"/>
        </w:rPr>
      </w:pPr>
      <w:r w:rsidRPr="00C261DA">
        <w:rPr>
          <w:rFonts w:ascii="Bookman Old Style" w:eastAsia="Times New Roman" w:hAnsi="Bookman Old Style" w:cs="Arial"/>
          <w:b/>
          <w:bCs/>
          <w:color w:val="17365D" w:themeColor="text2" w:themeShade="BF"/>
          <w:sz w:val="24"/>
          <w:szCs w:val="24"/>
          <w:u w:val="single"/>
        </w:rPr>
        <w:lastRenderedPageBreak/>
        <w:t>Pédagogie</w:t>
      </w:r>
    </w:p>
    <w:p w:rsidR="00C261DA" w:rsidRPr="00C261DA" w:rsidRDefault="00C261DA" w:rsidP="00C261DA">
      <w:pPr>
        <w:spacing w:before="109" w:after="109" w:line="218" w:lineRule="atLeast"/>
        <w:jc w:val="both"/>
        <w:rPr>
          <w:rFonts w:ascii="Bookman Old Style" w:eastAsia="Times New Roman" w:hAnsi="Bookman Old Style" w:cs="Arial"/>
          <w:color w:val="17365D" w:themeColor="text2" w:themeShade="BF"/>
        </w:rPr>
      </w:pPr>
      <w:r w:rsidRPr="00C261DA">
        <w:rPr>
          <w:rFonts w:ascii="Bookman Old Style" w:eastAsia="Times New Roman" w:hAnsi="Bookman Old Style" w:cs="Arial"/>
          <w:color w:val="17365D" w:themeColor="text2" w:themeShade="BF"/>
        </w:rPr>
        <w:t>Un mix de méthodes pédagogiques sera privilégié, en alternant présentations magistrales, discussions dirigées, des illustrations pratiques et des analyses de cas.</w:t>
      </w:r>
    </w:p>
    <w:p w:rsidR="00C261DA" w:rsidRPr="00C261DA" w:rsidRDefault="00C261DA" w:rsidP="00C261DA">
      <w:pPr>
        <w:spacing w:before="109" w:after="109" w:line="218" w:lineRule="atLeast"/>
        <w:jc w:val="both"/>
        <w:rPr>
          <w:rFonts w:ascii="Bookman Old Style" w:eastAsia="Times New Roman" w:hAnsi="Bookman Old Style" w:cs="Arial"/>
          <w:color w:val="17365D" w:themeColor="text2" w:themeShade="BF"/>
        </w:rPr>
      </w:pPr>
      <w:r w:rsidRPr="00C261DA">
        <w:rPr>
          <w:rFonts w:ascii="Bookman Old Style" w:eastAsia="Times New Roman" w:hAnsi="Bookman Old Style" w:cs="Arial"/>
          <w:color w:val="17365D" w:themeColor="text2" w:themeShade="BF"/>
        </w:rPr>
        <w:t>Cette formation fait appel au vécu des participants et aux expériences des formateurs.</w:t>
      </w:r>
    </w:p>
    <w:p w:rsidR="00C261DA" w:rsidRPr="009C2F65" w:rsidRDefault="00C261DA" w:rsidP="00C261DA">
      <w:pPr>
        <w:spacing w:before="109" w:after="109" w:line="218" w:lineRule="atLeast"/>
        <w:jc w:val="both"/>
        <w:rPr>
          <w:rFonts w:ascii="Bookman Old Style" w:eastAsia="Times New Roman" w:hAnsi="Bookman Old Style" w:cs="Arial"/>
          <w:color w:val="17365D" w:themeColor="text2" w:themeShade="BF"/>
        </w:rPr>
      </w:pPr>
      <w:r w:rsidRPr="00C261DA">
        <w:rPr>
          <w:rFonts w:ascii="Bookman Old Style" w:eastAsia="Times New Roman" w:hAnsi="Bookman Old Style" w:cs="Arial"/>
          <w:color w:val="17365D" w:themeColor="text2" w:themeShade="BF"/>
        </w:rPr>
        <w:t xml:space="preserve">Tous les candidats auront droit aux supports de tous les modules, au plan des comptes FIDUCIA, </w:t>
      </w:r>
      <w:r w:rsidRPr="009C2F65">
        <w:rPr>
          <w:rFonts w:ascii="Bookman Old Style" w:eastAsia="Times New Roman" w:hAnsi="Bookman Old Style" w:cs="Arial"/>
          <w:color w:val="17365D" w:themeColor="text2" w:themeShade="BF"/>
        </w:rPr>
        <w:t xml:space="preserve">à l’accès à la </w:t>
      </w:r>
      <w:r w:rsidR="0036449F" w:rsidRPr="009C2F65">
        <w:rPr>
          <w:rFonts w:ascii="Bookman Old Style" w:eastAsia="Times New Roman" w:hAnsi="Bookman Old Style" w:cs="Arial"/>
          <w:color w:val="17365D" w:themeColor="text2" w:themeShade="BF"/>
        </w:rPr>
        <w:t>plateforme</w:t>
      </w:r>
      <w:r w:rsidRPr="009C2F65">
        <w:rPr>
          <w:rFonts w:ascii="Bookman Old Style" w:eastAsia="Times New Roman" w:hAnsi="Bookman Old Style" w:cs="Arial"/>
          <w:color w:val="17365D" w:themeColor="text2" w:themeShade="BF"/>
        </w:rPr>
        <w:t xml:space="preserve"> cloud (zoom) et au brevet de participation. Mais le brevet Technique de Capacité (BTC) ne sera accordé qu’aux candidats qui auront satisfait à l’épreuve qui sera organisée au courant ou à la fin de la formation.</w:t>
      </w:r>
    </w:p>
    <w:p w:rsidR="00C261DA" w:rsidRPr="009C2F65" w:rsidRDefault="00C261DA" w:rsidP="00C261DA">
      <w:pPr>
        <w:spacing w:before="109" w:after="109" w:line="218" w:lineRule="atLeast"/>
        <w:ind w:right="-138"/>
        <w:jc w:val="both"/>
        <w:rPr>
          <w:rFonts w:ascii="Bookman Old Style" w:eastAsia="Times New Roman" w:hAnsi="Bookman Old Style" w:cs="Arial"/>
          <w:color w:val="17365D" w:themeColor="text2" w:themeShade="BF"/>
        </w:rPr>
      </w:pPr>
      <w:r w:rsidRPr="009C2F65">
        <w:rPr>
          <w:rFonts w:ascii="Bookman Old Style" w:eastAsia="Times New Roman" w:hAnsi="Bookman Old Style" w:cs="Arial"/>
          <w:color w:val="17365D" w:themeColor="text2" w:themeShade="BF"/>
        </w:rPr>
        <w:t>Les résultats des épreuves permettront au Centre de proposer des candidats à recruter comme auditeur à son partenaire le Cabinet FIDUCIA RDC pour ses bureaux de Kinshasa, Lubumbashi, Kolwezi, Goma et d’ailleurs, ainsi que pour leurs autres clients.</w:t>
      </w:r>
    </w:p>
    <w:p w:rsidR="0036449F" w:rsidRPr="009C2F65" w:rsidRDefault="0036449F" w:rsidP="0036449F">
      <w:pPr>
        <w:spacing w:before="240" w:after="0" w:line="218" w:lineRule="atLeast"/>
        <w:jc w:val="both"/>
        <w:rPr>
          <w:rFonts w:ascii="Bookman Old Style" w:eastAsia="Times New Roman" w:hAnsi="Bookman Old Style" w:cs="Arial"/>
          <w:bCs/>
          <w:color w:val="17365D" w:themeColor="text2" w:themeShade="BF"/>
        </w:rPr>
      </w:pPr>
      <w:r w:rsidRPr="009C2F65">
        <w:rPr>
          <w:rFonts w:ascii="Bookman Old Style" w:eastAsia="Times New Roman" w:hAnsi="Bookman Old Style" w:cs="Arial"/>
          <w:bCs/>
          <w:color w:val="17365D" w:themeColor="text2" w:themeShade="BF"/>
        </w:rPr>
        <w:t>Les séances seront enregistrées dans la mesure du possible, seuls les candidats inscrits pourraient avoir accès à la visualisation en différé. Toutefois, nous conseillons une présence en direct où la présence sera prélevée.</w:t>
      </w:r>
    </w:p>
    <w:p w:rsidR="0036449F" w:rsidRPr="009C2F65" w:rsidRDefault="0036449F" w:rsidP="00C261DA">
      <w:pPr>
        <w:spacing w:after="0" w:line="218" w:lineRule="atLeast"/>
        <w:jc w:val="both"/>
        <w:rPr>
          <w:rFonts w:ascii="Bookman Old Style" w:eastAsia="Times New Roman" w:hAnsi="Bookman Old Style" w:cs="Arial"/>
          <w:bCs/>
          <w:color w:val="17365D" w:themeColor="text2" w:themeShade="BF"/>
        </w:rPr>
      </w:pPr>
    </w:p>
    <w:p w:rsidR="00C261DA" w:rsidRPr="009C2F65" w:rsidRDefault="00C261DA" w:rsidP="00C261DA">
      <w:pPr>
        <w:spacing w:after="0" w:line="218" w:lineRule="atLeast"/>
        <w:jc w:val="both"/>
        <w:rPr>
          <w:rFonts w:ascii="Bookman Old Style" w:eastAsia="Times New Roman" w:hAnsi="Bookman Old Style" w:cs="Arial"/>
          <w:bCs/>
          <w:color w:val="17365D" w:themeColor="text2" w:themeShade="BF"/>
        </w:rPr>
      </w:pPr>
      <w:r w:rsidRPr="009C2F65">
        <w:rPr>
          <w:rFonts w:ascii="Bookman Old Style" w:eastAsia="Times New Roman" w:hAnsi="Bookman Old Style" w:cs="Arial"/>
          <w:bCs/>
          <w:color w:val="17365D" w:themeColor="text2" w:themeShade="BF"/>
        </w:rPr>
        <w:t xml:space="preserve">Sauf avis contraire des séminaristes, les modules I à IV qui seront dispensés au mois de </w:t>
      </w:r>
      <w:r w:rsidR="00E414FB" w:rsidRPr="009C2F65">
        <w:rPr>
          <w:rFonts w:ascii="Bookman Old Style" w:eastAsia="Times New Roman" w:hAnsi="Bookman Old Style" w:cs="Arial"/>
          <w:bCs/>
          <w:color w:val="17365D" w:themeColor="text2" w:themeShade="BF"/>
        </w:rPr>
        <w:t>septembre</w:t>
      </w:r>
      <w:r w:rsidRPr="009C2F65">
        <w:rPr>
          <w:rFonts w:ascii="Bookman Old Style" w:eastAsia="Times New Roman" w:hAnsi="Bookman Old Style" w:cs="Arial"/>
          <w:bCs/>
          <w:color w:val="17365D" w:themeColor="text2" w:themeShade="BF"/>
        </w:rPr>
        <w:t xml:space="preserve"> ne sont pas obligatoires pour les Seniors </w:t>
      </w:r>
      <w:r w:rsidR="00001407" w:rsidRPr="009C2F65">
        <w:rPr>
          <w:rFonts w:ascii="Bookman Old Style" w:eastAsia="Times New Roman" w:hAnsi="Bookman Old Style" w:cs="Arial"/>
          <w:bCs/>
          <w:color w:val="17365D" w:themeColor="text2" w:themeShade="BF"/>
        </w:rPr>
        <w:t xml:space="preserve">confirmés </w:t>
      </w:r>
      <w:r w:rsidRPr="009C2F65">
        <w:rPr>
          <w:rFonts w:ascii="Bookman Old Style" w:eastAsia="Times New Roman" w:hAnsi="Bookman Old Style" w:cs="Arial"/>
          <w:bCs/>
          <w:color w:val="17365D" w:themeColor="text2" w:themeShade="BF"/>
        </w:rPr>
        <w:t>qui estiment l’avoir maitrisé. Une vérification de capacité est obligée en vue de la validation.</w:t>
      </w:r>
    </w:p>
    <w:p w:rsidR="00C261DA" w:rsidRPr="009C2F65" w:rsidRDefault="00C261DA" w:rsidP="00C261DA">
      <w:pPr>
        <w:spacing w:before="109" w:after="109" w:line="218" w:lineRule="atLeast"/>
        <w:jc w:val="both"/>
        <w:rPr>
          <w:rFonts w:ascii="Bookman Old Style" w:eastAsia="Times New Roman" w:hAnsi="Bookman Old Style" w:cs="Arial"/>
          <w:b/>
          <w:color w:val="17365D" w:themeColor="text2" w:themeShade="BF"/>
          <w:sz w:val="24"/>
          <w:szCs w:val="24"/>
          <w:u w:val="single"/>
        </w:rPr>
      </w:pPr>
    </w:p>
    <w:p w:rsidR="00C261DA" w:rsidRPr="00C261DA" w:rsidRDefault="00C261DA" w:rsidP="00C261DA">
      <w:pPr>
        <w:spacing w:before="109" w:after="109" w:line="218" w:lineRule="atLeast"/>
        <w:jc w:val="both"/>
        <w:rPr>
          <w:rFonts w:ascii="Bookman Old Style" w:eastAsia="Times New Roman" w:hAnsi="Bookman Old Style" w:cs="Arial"/>
          <w:b/>
          <w:color w:val="17365D" w:themeColor="text2" w:themeShade="BF"/>
          <w:sz w:val="24"/>
          <w:szCs w:val="24"/>
          <w:u w:val="single"/>
        </w:rPr>
      </w:pPr>
      <w:r w:rsidRPr="009C2F65">
        <w:rPr>
          <w:rFonts w:ascii="Bookman Old Style" w:eastAsia="Times New Roman" w:hAnsi="Bookman Old Style" w:cs="Arial"/>
          <w:b/>
          <w:color w:val="17365D" w:themeColor="text2" w:themeShade="BF"/>
          <w:sz w:val="24"/>
          <w:szCs w:val="24"/>
          <w:u w:val="single"/>
        </w:rPr>
        <w:t>Coûts</w:t>
      </w:r>
    </w:p>
    <w:p w:rsidR="00C261DA" w:rsidRPr="00C261DA" w:rsidRDefault="00C261DA" w:rsidP="00C261DA">
      <w:pPr>
        <w:spacing w:after="0" w:line="218" w:lineRule="atLeast"/>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
          <w:bCs/>
          <w:color w:val="17365D" w:themeColor="text2" w:themeShade="BF"/>
        </w:rPr>
        <w:t>Coûts</w:t>
      </w:r>
      <w:r w:rsidRPr="00C261DA">
        <w:rPr>
          <w:rFonts w:ascii="Bookman Old Style" w:eastAsia="Times New Roman" w:hAnsi="Bookman Old Style" w:cs="Arial"/>
          <w:bCs/>
          <w:color w:val="17365D" w:themeColor="text2" w:themeShade="BF"/>
        </w:rPr>
        <w:t> : 50 USD des frais d’inscription</w:t>
      </w:r>
      <w:r w:rsidR="00001407">
        <w:rPr>
          <w:rFonts w:ascii="Bookman Old Style" w:eastAsia="Times New Roman" w:hAnsi="Bookman Old Style" w:cs="Arial"/>
          <w:bCs/>
          <w:color w:val="17365D" w:themeColor="text2" w:themeShade="BF"/>
        </w:rPr>
        <w:t xml:space="preserve"> et</w:t>
      </w:r>
      <w:r w:rsidRPr="00C261DA">
        <w:rPr>
          <w:rFonts w:ascii="Bookman Old Style" w:eastAsia="Times New Roman" w:hAnsi="Bookman Old Style" w:cs="Arial"/>
          <w:bCs/>
          <w:color w:val="17365D" w:themeColor="text2" w:themeShade="BF"/>
        </w:rPr>
        <w:t xml:space="preserve"> 400 USD des frais de scolarité, payables </w:t>
      </w:r>
      <w:r w:rsidR="00C33549">
        <w:rPr>
          <w:rFonts w:ascii="Bookman Old Style" w:eastAsia="Times New Roman" w:hAnsi="Bookman Old Style" w:cs="Arial"/>
          <w:bCs/>
          <w:color w:val="17365D" w:themeColor="text2" w:themeShade="BF"/>
        </w:rPr>
        <w:t xml:space="preserve">cash à l’inscription ou </w:t>
      </w:r>
      <w:r w:rsidRPr="00C261DA">
        <w:rPr>
          <w:rFonts w:ascii="Bookman Old Style" w:eastAsia="Times New Roman" w:hAnsi="Bookman Old Style" w:cs="Arial"/>
          <w:bCs/>
          <w:color w:val="17365D" w:themeColor="text2" w:themeShade="BF"/>
        </w:rPr>
        <w:t>par tranches mensuelles</w:t>
      </w:r>
      <w:r w:rsidR="00C33549">
        <w:rPr>
          <w:rFonts w:ascii="Bookman Old Style" w:eastAsia="Times New Roman" w:hAnsi="Bookman Old Style" w:cs="Arial"/>
          <w:bCs/>
          <w:color w:val="17365D" w:themeColor="text2" w:themeShade="BF"/>
        </w:rPr>
        <w:t>,</w:t>
      </w:r>
      <w:r w:rsidRPr="00C261DA">
        <w:rPr>
          <w:rFonts w:ascii="Bookman Old Style" w:eastAsia="Times New Roman" w:hAnsi="Bookman Old Style" w:cs="Arial"/>
          <w:bCs/>
          <w:color w:val="17365D" w:themeColor="text2" w:themeShade="BF"/>
        </w:rPr>
        <w:t xml:space="preserve"> exclusivement </w:t>
      </w:r>
      <w:r w:rsidR="00C33549">
        <w:rPr>
          <w:rFonts w:ascii="Bookman Old Style" w:eastAsia="Times New Roman" w:hAnsi="Bookman Old Style" w:cs="Arial"/>
          <w:bCs/>
          <w:color w:val="17365D" w:themeColor="text2" w:themeShade="BF"/>
        </w:rPr>
        <w:t xml:space="preserve">et impérativement </w:t>
      </w:r>
      <w:r w:rsidRPr="00C261DA">
        <w:rPr>
          <w:rFonts w:ascii="Bookman Old Style" w:eastAsia="Times New Roman" w:hAnsi="Bookman Old Style" w:cs="Arial"/>
          <w:bCs/>
          <w:color w:val="17365D" w:themeColor="text2" w:themeShade="BF"/>
        </w:rPr>
        <w:t xml:space="preserve">avant le début de chaque mois </w:t>
      </w:r>
      <w:r w:rsidR="00C33549">
        <w:rPr>
          <w:rFonts w:ascii="Bookman Old Style" w:eastAsia="Times New Roman" w:hAnsi="Bookman Old Style" w:cs="Arial"/>
          <w:bCs/>
          <w:color w:val="17365D" w:themeColor="text2" w:themeShade="BF"/>
        </w:rPr>
        <w:t xml:space="preserve">et ce, </w:t>
      </w:r>
      <w:r w:rsidRPr="00C261DA">
        <w:rPr>
          <w:rFonts w:ascii="Bookman Old Style" w:eastAsia="Times New Roman" w:hAnsi="Bookman Old Style" w:cs="Arial"/>
          <w:bCs/>
          <w:color w:val="17365D" w:themeColor="text2" w:themeShade="BF"/>
        </w:rPr>
        <w:t>avant d</w:t>
      </w:r>
      <w:r w:rsidR="00C33549">
        <w:rPr>
          <w:rFonts w:ascii="Bookman Old Style" w:eastAsia="Times New Roman" w:hAnsi="Bookman Old Style" w:cs="Arial"/>
          <w:bCs/>
          <w:color w:val="17365D" w:themeColor="text2" w:themeShade="BF"/>
        </w:rPr>
        <w:t>’avoir le droit d’accès mensuel à la</w:t>
      </w:r>
      <w:r w:rsidRPr="00C261DA">
        <w:rPr>
          <w:rFonts w:ascii="Bookman Old Style" w:eastAsia="Times New Roman" w:hAnsi="Bookman Old Style" w:cs="Arial"/>
          <w:bCs/>
          <w:color w:val="17365D" w:themeColor="text2" w:themeShade="BF"/>
        </w:rPr>
        <w:t xml:space="preserve"> plateforme.</w:t>
      </w:r>
    </w:p>
    <w:p w:rsidR="00C261DA" w:rsidRPr="00C261DA" w:rsidRDefault="00C261DA" w:rsidP="00C261DA">
      <w:pPr>
        <w:spacing w:after="0" w:line="218" w:lineRule="atLeast"/>
        <w:jc w:val="both"/>
        <w:rPr>
          <w:rFonts w:ascii="Bookman Old Style" w:eastAsia="Times New Roman" w:hAnsi="Bookman Old Style" w:cs="Arial"/>
          <w:bCs/>
          <w:color w:val="17365D" w:themeColor="text2" w:themeShade="BF"/>
          <w:sz w:val="10"/>
          <w:szCs w:val="10"/>
        </w:rPr>
      </w:pPr>
    </w:p>
    <w:p w:rsidR="00C261DA" w:rsidRPr="00C261DA" w:rsidRDefault="00C261DA" w:rsidP="00C261DA">
      <w:pPr>
        <w:spacing w:after="0" w:line="218" w:lineRule="atLeast"/>
        <w:jc w:val="both"/>
        <w:rPr>
          <w:rFonts w:ascii="Bookman Old Style" w:eastAsia="Times New Roman" w:hAnsi="Bookman Old Style" w:cs="Arial"/>
          <w:bCs/>
          <w:color w:val="17365D" w:themeColor="text2" w:themeShade="BF"/>
        </w:rPr>
      </w:pPr>
      <w:r w:rsidRPr="00C261DA">
        <w:rPr>
          <w:rFonts w:ascii="Bookman Old Style" w:eastAsia="Times New Roman" w:hAnsi="Bookman Old Style" w:cs="Arial"/>
          <w:bCs/>
          <w:color w:val="17365D" w:themeColor="text2" w:themeShade="BF"/>
        </w:rPr>
        <w:t>Les candidats du programme jeunes diplômés recrutés dernièrement par CFAC sont totalement exemptés de</w:t>
      </w:r>
      <w:r w:rsidR="00001407">
        <w:rPr>
          <w:rFonts w:ascii="Bookman Old Style" w:eastAsia="Times New Roman" w:hAnsi="Bookman Old Style" w:cs="Arial"/>
          <w:bCs/>
          <w:color w:val="17365D" w:themeColor="text2" w:themeShade="BF"/>
        </w:rPr>
        <w:t xml:space="preserve"> tou</w:t>
      </w:r>
      <w:r w:rsidRPr="00C261DA">
        <w:rPr>
          <w:rFonts w:ascii="Bookman Old Style" w:eastAsia="Times New Roman" w:hAnsi="Bookman Old Style" w:cs="Arial"/>
          <w:bCs/>
          <w:color w:val="17365D" w:themeColor="text2" w:themeShade="BF"/>
        </w:rPr>
        <w:t>s frais.</w:t>
      </w:r>
    </w:p>
    <w:p w:rsidR="00C261DA" w:rsidRPr="00C261DA" w:rsidRDefault="00C261DA" w:rsidP="00C261DA">
      <w:pPr>
        <w:spacing w:after="0" w:line="218" w:lineRule="atLeast"/>
        <w:jc w:val="both"/>
        <w:rPr>
          <w:rFonts w:ascii="Bookman Old Style" w:eastAsia="Times New Roman" w:hAnsi="Bookman Old Style" w:cs="Arial"/>
          <w:bCs/>
          <w:color w:val="17365D" w:themeColor="text2" w:themeShade="BF"/>
        </w:rPr>
      </w:pPr>
    </w:p>
    <w:p w:rsidR="00C261DA" w:rsidRPr="00E414FB" w:rsidRDefault="00C261DA" w:rsidP="00C261DA">
      <w:pPr>
        <w:spacing w:before="109" w:after="109" w:line="218" w:lineRule="atLeast"/>
        <w:jc w:val="both"/>
        <w:rPr>
          <w:rFonts w:ascii="Bookman Old Style" w:eastAsia="Times New Roman" w:hAnsi="Bookman Old Style" w:cs="Arial"/>
          <w:b/>
          <w:bCs/>
          <w:color w:val="17365D" w:themeColor="text2" w:themeShade="BF"/>
          <w:sz w:val="24"/>
          <w:szCs w:val="24"/>
        </w:rPr>
      </w:pPr>
      <w:r w:rsidRPr="00E414FB">
        <w:rPr>
          <w:rFonts w:ascii="Bookman Old Style" w:eastAsia="Times New Roman" w:hAnsi="Bookman Old Style" w:cs="Arial"/>
          <w:b/>
          <w:bCs/>
          <w:color w:val="17365D" w:themeColor="text2" w:themeShade="BF"/>
          <w:sz w:val="24"/>
          <w:szCs w:val="24"/>
          <w:u w:val="single"/>
        </w:rPr>
        <w:t>Formateurs</w:t>
      </w:r>
      <w:r w:rsidRPr="00E414FB">
        <w:rPr>
          <w:rFonts w:ascii="Bookman Old Style" w:eastAsia="Times New Roman" w:hAnsi="Bookman Old Style" w:cs="Arial"/>
          <w:b/>
          <w:bCs/>
          <w:color w:val="17365D" w:themeColor="text2" w:themeShade="BF"/>
          <w:sz w:val="24"/>
          <w:szCs w:val="24"/>
        </w:rPr>
        <w:t> :</w:t>
      </w:r>
    </w:p>
    <w:p w:rsidR="00C261DA" w:rsidRPr="00C261DA" w:rsidRDefault="00C261DA" w:rsidP="00C261DA">
      <w:pPr>
        <w:tabs>
          <w:tab w:val="left" w:pos="3686"/>
        </w:tabs>
        <w:spacing w:after="0" w:line="218" w:lineRule="atLeast"/>
        <w:jc w:val="both"/>
        <w:rPr>
          <w:rFonts w:ascii="Bookman Old Style" w:eastAsia="Times New Roman" w:hAnsi="Bookman Old Style" w:cs="Arial"/>
          <w:color w:val="17365D" w:themeColor="text2" w:themeShade="BF"/>
        </w:rPr>
      </w:pPr>
      <w:r w:rsidRPr="00C261DA">
        <w:rPr>
          <w:rFonts w:ascii="Bookman Old Style" w:eastAsia="Times New Roman" w:hAnsi="Bookman Old Style" w:cs="Arial"/>
          <w:b/>
          <w:bCs/>
          <w:color w:val="17365D" w:themeColor="text2" w:themeShade="BF"/>
        </w:rPr>
        <w:t>1.</w:t>
      </w:r>
      <w:r w:rsidRPr="00001407">
        <w:rPr>
          <w:rFonts w:ascii="Bookman Old Style" w:eastAsia="Times New Roman" w:hAnsi="Bookman Old Style" w:cs="Arial"/>
          <w:b/>
          <w:bCs/>
          <w:color w:val="17365D" w:themeColor="text2" w:themeShade="BF"/>
          <w:sz w:val="20"/>
          <w:szCs w:val="20"/>
        </w:rPr>
        <w:t xml:space="preserve"> </w:t>
      </w:r>
      <w:r w:rsidR="00001407" w:rsidRPr="00001407">
        <w:rPr>
          <w:rFonts w:ascii="Bookman Old Style" w:eastAsia="Times New Roman" w:hAnsi="Bookman Old Style" w:cs="Arial"/>
          <w:b/>
          <w:bCs/>
          <w:color w:val="17365D" w:themeColor="text2" w:themeShade="BF"/>
          <w:sz w:val="20"/>
          <w:szCs w:val="20"/>
        </w:rPr>
        <w:t>Jean Paul T. KASSANGA</w:t>
      </w:r>
      <w:r w:rsidRPr="00C261DA">
        <w:rPr>
          <w:rFonts w:ascii="Bookman Old Style" w:eastAsia="Times New Roman" w:hAnsi="Bookman Old Style" w:cs="Arial"/>
          <w:color w:val="17365D" w:themeColor="text2" w:themeShade="BF"/>
        </w:rPr>
        <w:t>, Expert-comptable, Ingénieur financier et Manager Général du Cabinet d’Affaires</w:t>
      </w:r>
      <w:r w:rsidRPr="00001407">
        <w:rPr>
          <w:rFonts w:ascii="Bookman Old Style" w:eastAsia="Times New Roman" w:hAnsi="Bookman Old Style" w:cs="Arial"/>
          <w:color w:val="17365D" w:themeColor="text2" w:themeShade="BF"/>
          <w:sz w:val="20"/>
          <w:szCs w:val="20"/>
        </w:rPr>
        <w:t xml:space="preserve"> </w:t>
      </w:r>
      <w:r w:rsidRPr="00001407">
        <w:rPr>
          <w:rFonts w:ascii="Bookman Old Style" w:eastAsia="Times New Roman" w:hAnsi="Bookman Old Style" w:cs="Arial"/>
          <w:b/>
          <w:color w:val="17365D" w:themeColor="text2" w:themeShade="BF"/>
          <w:sz w:val="20"/>
          <w:szCs w:val="20"/>
        </w:rPr>
        <w:t>FIDUCIA CONGO</w:t>
      </w:r>
      <w:r w:rsidRPr="00001407">
        <w:rPr>
          <w:rFonts w:ascii="Bookman Old Style" w:eastAsia="Times New Roman" w:hAnsi="Bookman Old Style" w:cs="Arial"/>
          <w:color w:val="17365D" w:themeColor="text2" w:themeShade="BF"/>
          <w:sz w:val="20"/>
          <w:szCs w:val="20"/>
        </w:rPr>
        <w:t xml:space="preserve">. </w:t>
      </w:r>
      <w:r w:rsidRPr="00C261DA">
        <w:rPr>
          <w:rFonts w:ascii="Bookman Old Style" w:eastAsia="Times New Roman" w:hAnsi="Bookman Old Style" w:cs="Arial"/>
          <w:color w:val="17365D" w:themeColor="text2" w:themeShade="BF"/>
        </w:rPr>
        <w:t xml:space="preserve">Il est en outre Formateur-consultant, il a animé plusieurs séminaires de formation à Kinshasa, à l’intérieur et extérieur du pays, notamment sur la pratique du SYSCOHADA révisé, l’Arrêté des comptes, les modifications opérées </w:t>
      </w:r>
      <w:r w:rsidR="00543AA1">
        <w:rPr>
          <w:rFonts w:ascii="Bookman Old Style" w:eastAsia="Times New Roman" w:hAnsi="Bookman Old Style" w:cs="Arial"/>
          <w:color w:val="17365D" w:themeColor="text2" w:themeShade="BF"/>
        </w:rPr>
        <w:t>ainsi que</w:t>
      </w:r>
      <w:r w:rsidRPr="00C261DA">
        <w:rPr>
          <w:rFonts w:ascii="Bookman Old Style" w:eastAsia="Times New Roman" w:hAnsi="Bookman Old Style" w:cs="Arial"/>
          <w:color w:val="17365D" w:themeColor="text2" w:themeShade="BF"/>
        </w:rPr>
        <w:t xml:space="preserve"> l’analyse financière sous le SYSCOHADA</w:t>
      </w:r>
      <w:r w:rsidR="00001407">
        <w:rPr>
          <w:rFonts w:ascii="Bookman Old Style" w:eastAsia="Times New Roman" w:hAnsi="Bookman Old Style" w:cs="Arial"/>
          <w:color w:val="17365D" w:themeColor="text2" w:themeShade="BF"/>
        </w:rPr>
        <w:t xml:space="preserve"> et autres</w:t>
      </w:r>
      <w:r w:rsidRPr="00C261DA">
        <w:rPr>
          <w:rFonts w:ascii="Bookman Old Style" w:eastAsia="Times New Roman" w:hAnsi="Bookman Old Style" w:cs="Arial"/>
          <w:color w:val="17365D" w:themeColor="text2" w:themeShade="BF"/>
        </w:rPr>
        <w:t>.</w:t>
      </w:r>
    </w:p>
    <w:p w:rsidR="0036449F" w:rsidRPr="0036449F" w:rsidRDefault="0036449F" w:rsidP="00C261DA">
      <w:pPr>
        <w:tabs>
          <w:tab w:val="left" w:pos="3686"/>
        </w:tabs>
        <w:spacing w:after="0" w:line="218" w:lineRule="atLeast"/>
        <w:ind w:right="4"/>
        <w:jc w:val="both"/>
        <w:rPr>
          <w:rFonts w:ascii="Bookman Old Style" w:eastAsia="Times New Roman" w:hAnsi="Bookman Old Style" w:cs="Arial"/>
          <w:color w:val="17365D" w:themeColor="text2" w:themeShade="BF"/>
          <w:sz w:val="2"/>
          <w:szCs w:val="2"/>
        </w:rPr>
      </w:pPr>
    </w:p>
    <w:p w:rsidR="00C261DA" w:rsidRPr="00C261DA" w:rsidRDefault="00C261DA" w:rsidP="00C261DA">
      <w:pPr>
        <w:tabs>
          <w:tab w:val="left" w:pos="3686"/>
        </w:tabs>
        <w:spacing w:after="0" w:line="218" w:lineRule="atLeast"/>
        <w:ind w:right="4"/>
        <w:jc w:val="both"/>
        <w:rPr>
          <w:rFonts w:ascii="Bookman Old Style" w:eastAsia="Times New Roman" w:hAnsi="Bookman Old Style" w:cs="Arial"/>
          <w:color w:val="17365D" w:themeColor="text2" w:themeShade="BF"/>
        </w:rPr>
      </w:pPr>
      <w:r w:rsidRPr="00C261DA">
        <w:rPr>
          <w:rFonts w:ascii="Bookman Old Style" w:eastAsia="Times New Roman" w:hAnsi="Bookman Old Style" w:cs="Arial"/>
          <w:color w:val="17365D" w:themeColor="text2" w:themeShade="BF"/>
        </w:rPr>
        <w:t xml:space="preserve">2. </w:t>
      </w:r>
      <w:r w:rsidRPr="00C261DA">
        <w:rPr>
          <w:rFonts w:ascii="Bookman Old Style" w:eastAsia="Times New Roman" w:hAnsi="Bookman Old Style" w:cs="Arial"/>
          <w:b/>
          <w:color w:val="17365D" w:themeColor="text2" w:themeShade="BF"/>
        </w:rPr>
        <w:t>Un pool des consultants formateurs</w:t>
      </w:r>
      <w:r w:rsidRPr="00C261DA">
        <w:rPr>
          <w:rFonts w:ascii="Bookman Old Style" w:eastAsia="Times New Roman" w:hAnsi="Bookman Old Style" w:cs="Arial"/>
          <w:color w:val="17365D" w:themeColor="text2" w:themeShade="BF"/>
        </w:rPr>
        <w:t xml:space="preserve"> composé d’Experts-comptables, Enseignants d’université, ainsi que </w:t>
      </w:r>
      <w:r w:rsidR="0036449F">
        <w:rPr>
          <w:rFonts w:ascii="Bookman Old Style" w:eastAsia="Times New Roman" w:hAnsi="Bookman Old Style" w:cs="Arial"/>
          <w:color w:val="17365D" w:themeColor="text2" w:themeShade="BF"/>
        </w:rPr>
        <w:t>d’autres</w:t>
      </w:r>
      <w:r w:rsidRPr="00C261DA">
        <w:rPr>
          <w:rFonts w:ascii="Bookman Old Style" w:eastAsia="Times New Roman" w:hAnsi="Bookman Old Style" w:cs="Arial"/>
          <w:color w:val="17365D" w:themeColor="text2" w:themeShade="BF"/>
        </w:rPr>
        <w:t xml:space="preserve"> Praticiens en comptabilité, Audit, Gestion et Droit des affaires interviendront chaque fois.</w:t>
      </w:r>
    </w:p>
    <w:p w:rsidR="00C261DA" w:rsidRPr="00C261DA" w:rsidRDefault="00C261DA" w:rsidP="00C261DA">
      <w:pPr>
        <w:tabs>
          <w:tab w:val="left" w:pos="3686"/>
        </w:tabs>
        <w:spacing w:after="0" w:line="218" w:lineRule="atLeast"/>
        <w:jc w:val="both"/>
        <w:rPr>
          <w:rFonts w:ascii="Bookman Old Style" w:eastAsia="Times New Roman" w:hAnsi="Bookman Old Style" w:cs="Arial"/>
          <w:color w:val="17365D" w:themeColor="text2" w:themeShade="BF"/>
          <w:sz w:val="10"/>
          <w:szCs w:val="10"/>
        </w:rPr>
      </w:pPr>
    </w:p>
    <w:p w:rsidR="00C261DA" w:rsidRPr="00C261DA" w:rsidRDefault="00C261DA" w:rsidP="00C261DA">
      <w:pPr>
        <w:spacing w:after="0" w:line="218" w:lineRule="atLeast"/>
        <w:jc w:val="both"/>
        <w:rPr>
          <w:rFonts w:ascii="Bookman Old Style" w:eastAsia="Times New Roman" w:hAnsi="Bookman Old Style" w:cs="Arial"/>
          <w:b/>
          <w:color w:val="17365D" w:themeColor="text2" w:themeShade="BF"/>
          <w:sz w:val="24"/>
          <w:szCs w:val="24"/>
        </w:rPr>
      </w:pPr>
      <w:r w:rsidRPr="00C261DA">
        <w:rPr>
          <w:rFonts w:ascii="Bookman Old Style" w:eastAsia="Times New Roman" w:hAnsi="Bookman Old Style" w:cs="Arial"/>
          <w:b/>
          <w:color w:val="17365D" w:themeColor="text2" w:themeShade="BF"/>
          <w:u w:val="single"/>
        </w:rPr>
        <w:t>Pour l’inscription et les informations complémentaires, prière de contacter</w:t>
      </w:r>
      <w:r w:rsidRPr="00C261DA">
        <w:rPr>
          <w:rFonts w:ascii="Bookman Old Style" w:eastAsia="Times New Roman" w:hAnsi="Bookman Old Style" w:cs="Arial"/>
          <w:b/>
          <w:color w:val="17365D" w:themeColor="text2" w:themeShade="BF"/>
        </w:rPr>
        <w:t> </w:t>
      </w:r>
      <w:r w:rsidRPr="00C261DA">
        <w:rPr>
          <w:rFonts w:ascii="Bookman Old Style" w:eastAsia="Times New Roman" w:hAnsi="Bookman Old Style" w:cs="Arial"/>
          <w:b/>
          <w:color w:val="17365D" w:themeColor="text2" w:themeShade="BF"/>
          <w:sz w:val="24"/>
          <w:szCs w:val="24"/>
        </w:rPr>
        <w:t>:</w:t>
      </w:r>
    </w:p>
    <w:p w:rsidR="00C261DA" w:rsidRPr="00C261DA" w:rsidRDefault="00C261DA" w:rsidP="00C261DA">
      <w:pPr>
        <w:pStyle w:val="NormalWeb"/>
        <w:shd w:val="clear" w:color="auto" w:fill="FFFFFF"/>
        <w:spacing w:before="0" w:beforeAutospacing="0" w:after="0" w:afterAutospacing="0"/>
        <w:rPr>
          <w:rFonts w:ascii="Bookman Old Style" w:hAnsi="Bookman Old Style" w:cs="Arial"/>
          <w:bCs/>
          <w:color w:val="17365D" w:themeColor="text2" w:themeShade="BF"/>
          <w:sz w:val="22"/>
          <w:szCs w:val="22"/>
        </w:rPr>
      </w:pPr>
      <w:r w:rsidRPr="00C261DA">
        <w:rPr>
          <w:rFonts w:ascii="Bookman Old Style" w:hAnsi="Bookman Old Style" w:cs="Arial"/>
          <w:b/>
          <w:bCs/>
          <w:color w:val="17365D" w:themeColor="text2" w:themeShade="BF"/>
          <w:sz w:val="22"/>
          <w:szCs w:val="22"/>
        </w:rPr>
        <w:t>Christelle,</w:t>
      </w:r>
      <w:r w:rsidRPr="00C261DA">
        <w:rPr>
          <w:rFonts w:ascii="Bookman Old Style" w:hAnsi="Bookman Old Style" w:cs="Arial"/>
          <w:bCs/>
          <w:color w:val="17365D" w:themeColor="text2" w:themeShade="BF"/>
          <w:sz w:val="22"/>
          <w:szCs w:val="22"/>
        </w:rPr>
        <w:t xml:space="preserve"> Assistante de Direction à Kinshasa et pour les autres villes</w:t>
      </w:r>
    </w:p>
    <w:p w:rsidR="00543AA1" w:rsidRDefault="00C261DA" w:rsidP="00DC158F">
      <w:pPr>
        <w:pStyle w:val="NormalWeb"/>
        <w:shd w:val="clear" w:color="auto" w:fill="FFFFFF"/>
        <w:spacing w:before="0" w:beforeAutospacing="0" w:after="0" w:afterAutospacing="0"/>
        <w:rPr>
          <w:rFonts w:ascii="Bookman Old Style" w:hAnsi="Bookman Old Style" w:cs="Arial"/>
          <w:bCs/>
          <w:color w:val="17365D" w:themeColor="text2" w:themeShade="BF"/>
          <w:sz w:val="22"/>
          <w:szCs w:val="22"/>
        </w:rPr>
      </w:pPr>
      <w:r w:rsidRPr="00C261DA">
        <w:rPr>
          <w:rFonts w:ascii="Bookman Old Style" w:hAnsi="Bookman Old Style" w:cs="Arial"/>
          <w:bCs/>
          <w:color w:val="17365D" w:themeColor="text2" w:themeShade="BF"/>
          <w:sz w:val="22"/>
          <w:szCs w:val="22"/>
        </w:rPr>
        <w:t xml:space="preserve">Immeuble </w:t>
      </w:r>
      <w:r w:rsidR="0036449F">
        <w:rPr>
          <w:rFonts w:ascii="Bookman Old Style" w:hAnsi="Bookman Old Style" w:cs="Arial"/>
          <w:bCs/>
          <w:color w:val="17365D" w:themeColor="text2" w:themeShade="BF"/>
          <w:sz w:val="22"/>
          <w:szCs w:val="22"/>
        </w:rPr>
        <w:t>TABACONGO</w:t>
      </w:r>
      <w:r w:rsidRPr="00C261DA">
        <w:rPr>
          <w:rFonts w:ascii="Bookman Old Style" w:hAnsi="Bookman Old Style" w:cs="Arial"/>
          <w:bCs/>
          <w:color w:val="17365D" w:themeColor="text2" w:themeShade="BF"/>
          <w:sz w:val="22"/>
          <w:szCs w:val="22"/>
        </w:rPr>
        <w:t xml:space="preserve">, </w:t>
      </w:r>
      <w:r w:rsidR="0036449F">
        <w:rPr>
          <w:rFonts w:ascii="Bookman Old Style" w:hAnsi="Bookman Old Style" w:cs="Arial"/>
          <w:bCs/>
          <w:color w:val="17365D" w:themeColor="text2" w:themeShade="BF"/>
          <w:sz w:val="22"/>
          <w:szCs w:val="22"/>
        </w:rPr>
        <w:t>1</w:t>
      </w:r>
      <w:r w:rsidR="0036449F" w:rsidRPr="0036449F">
        <w:rPr>
          <w:rFonts w:ascii="Bookman Old Style" w:hAnsi="Bookman Old Style" w:cs="Arial"/>
          <w:bCs/>
          <w:color w:val="17365D" w:themeColor="text2" w:themeShade="BF"/>
          <w:sz w:val="22"/>
          <w:szCs w:val="22"/>
          <w:vertAlign w:val="superscript"/>
        </w:rPr>
        <w:t>ER</w:t>
      </w:r>
      <w:r w:rsidR="0036449F">
        <w:rPr>
          <w:rFonts w:ascii="Bookman Old Style" w:hAnsi="Bookman Old Style" w:cs="Arial"/>
          <w:bCs/>
          <w:color w:val="17365D" w:themeColor="text2" w:themeShade="BF"/>
          <w:sz w:val="22"/>
          <w:szCs w:val="22"/>
        </w:rPr>
        <w:t xml:space="preserve"> </w:t>
      </w:r>
      <w:r w:rsidRPr="00C261DA">
        <w:rPr>
          <w:rFonts w:ascii="Bookman Old Style" w:hAnsi="Bookman Old Style" w:cs="Arial"/>
          <w:bCs/>
          <w:color w:val="17365D" w:themeColor="text2" w:themeShade="BF"/>
          <w:sz w:val="22"/>
          <w:szCs w:val="22"/>
        </w:rPr>
        <w:t xml:space="preserve">étage, </w:t>
      </w:r>
      <w:r w:rsidR="0036449F">
        <w:rPr>
          <w:rFonts w:ascii="Bookman Old Style" w:hAnsi="Bookman Old Style" w:cs="Arial"/>
          <w:bCs/>
          <w:color w:val="17365D" w:themeColor="text2" w:themeShade="BF"/>
          <w:sz w:val="22"/>
          <w:szCs w:val="22"/>
        </w:rPr>
        <w:t>appartement n°</w:t>
      </w:r>
      <w:r w:rsidRPr="00C261DA">
        <w:rPr>
          <w:rFonts w:ascii="Bookman Old Style" w:hAnsi="Bookman Old Style" w:cs="Arial"/>
          <w:bCs/>
          <w:color w:val="17365D" w:themeColor="text2" w:themeShade="BF"/>
          <w:sz w:val="22"/>
          <w:szCs w:val="22"/>
        </w:rPr>
        <w:t xml:space="preserve"> </w:t>
      </w:r>
      <w:r w:rsidR="0036449F">
        <w:rPr>
          <w:rFonts w:ascii="Bookman Old Style" w:hAnsi="Bookman Old Style" w:cs="Arial"/>
          <w:bCs/>
          <w:color w:val="17365D" w:themeColor="text2" w:themeShade="BF"/>
          <w:sz w:val="22"/>
          <w:szCs w:val="22"/>
        </w:rPr>
        <w:t>1</w:t>
      </w:r>
      <w:r w:rsidRPr="00C261DA">
        <w:rPr>
          <w:rFonts w:ascii="Bookman Old Style" w:hAnsi="Bookman Old Style" w:cs="Arial"/>
          <w:bCs/>
          <w:color w:val="17365D" w:themeColor="text2" w:themeShade="BF"/>
          <w:sz w:val="22"/>
          <w:szCs w:val="22"/>
        </w:rPr>
        <w:t>, Boulevard du 30 juin, Kinshasa-Gombe/RDC</w:t>
      </w:r>
      <w:r w:rsidR="0036449F">
        <w:rPr>
          <w:rFonts w:ascii="Bookman Old Style" w:hAnsi="Bookman Old Style" w:cs="Arial"/>
          <w:bCs/>
          <w:color w:val="17365D" w:themeColor="text2" w:themeShade="BF"/>
          <w:sz w:val="22"/>
          <w:szCs w:val="22"/>
        </w:rPr>
        <w:t>, en face du supermarché REGAL, non loin de la REGIDESO.</w:t>
      </w:r>
      <w:r w:rsidRPr="00C261DA">
        <w:rPr>
          <w:rFonts w:ascii="Bookman Old Style" w:hAnsi="Bookman Old Style" w:cs="Arial"/>
          <w:bCs/>
          <w:color w:val="17365D" w:themeColor="text2" w:themeShade="BF"/>
          <w:sz w:val="22"/>
          <w:szCs w:val="22"/>
        </w:rPr>
        <w:t> </w:t>
      </w:r>
      <w:r w:rsidRPr="00C261DA">
        <w:rPr>
          <w:rFonts w:ascii="Bookman Old Style" w:hAnsi="Bookman Old Style" w:cs="Arial"/>
          <w:bCs/>
          <w:color w:val="17365D" w:themeColor="text2" w:themeShade="BF"/>
          <w:sz w:val="22"/>
          <w:szCs w:val="22"/>
        </w:rPr>
        <w:br/>
        <w:t>Tél : +243 85 049 00 00</w:t>
      </w:r>
    </w:p>
    <w:p w:rsidR="00543AA1" w:rsidRDefault="00543AA1" w:rsidP="00DC158F">
      <w:pPr>
        <w:pStyle w:val="NormalWeb"/>
        <w:shd w:val="clear" w:color="auto" w:fill="FFFFFF"/>
        <w:spacing w:before="0" w:beforeAutospacing="0" w:after="0" w:afterAutospacing="0"/>
        <w:rPr>
          <w:rFonts w:ascii="Bookman Old Style" w:hAnsi="Bookman Old Style" w:cs="Arial"/>
          <w:bCs/>
          <w:color w:val="17365D" w:themeColor="text2" w:themeShade="BF"/>
          <w:sz w:val="22"/>
          <w:szCs w:val="22"/>
        </w:rPr>
      </w:pPr>
      <w:r w:rsidRPr="00543AA1">
        <w:rPr>
          <w:rFonts w:ascii="Bookman Old Style" w:hAnsi="Bookman Old Style" w:cs="Arial"/>
          <w:bCs/>
          <w:color w:val="17365D" w:themeColor="text2" w:themeShade="BF"/>
          <w:sz w:val="22"/>
          <w:szCs w:val="22"/>
        </w:rPr>
        <w:t>WatsApp</w:t>
      </w:r>
      <w:r>
        <w:rPr>
          <w:rFonts w:ascii="Bookman Old Style" w:hAnsi="Bookman Old Style" w:cs="Arial"/>
          <w:bCs/>
          <w:color w:val="17365D" w:themeColor="text2" w:themeShade="BF"/>
          <w:sz w:val="22"/>
          <w:szCs w:val="22"/>
        </w:rPr>
        <w:t xml:space="preserve"> sur laptop :</w:t>
      </w:r>
      <w:r w:rsidRPr="00543AA1">
        <w:rPr>
          <w:rFonts w:ascii="Bookman Old Style" w:hAnsi="Bookman Old Style" w:cs="Arial"/>
          <w:bCs/>
          <w:color w:val="17365D" w:themeColor="text2" w:themeShade="BF"/>
          <w:sz w:val="22"/>
          <w:szCs w:val="22"/>
        </w:rPr>
        <w:t xml:space="preserve"> </w:t>
      </w:r>
      <w:r w:rsidR="00C261DA" w:rsidRPr="00543AA1">
        <w:rPr>
          <w:rFonts w:ascii="Bookman Old Style" w:hAnsi="Bookman Old Style" w:cs="Arial"/>
          <w:bCs/>
          <w:color w:val="17365D" w:themeColor="text2" w:themeShade="BF"/>
          <w:sz w:val="22"/>
          <w:szCs w:val="22"/>
        </w:rPr>
        <w:t>+243 99 99 21</w:t>
      </w:r>
      <w:r w:rsidRPr="00543AA1">
        <w:rPr>
          <w:rFonts w:ascii="Bookman Old Style" w:hAnsi="Bookman Old Style" w:cs="Arial"/>
          <w:bCs/>
          <w:color w:val="17365D" w:themeColor="text2" w:themeShade="BF"/>
          <w:sz w:val="22"/>
          <w:szCs w:val="22"/>
        </w:rPr>
        <w:t> </w:t>
      </w:r>
      <w:r w:rsidR="00C261DA" w:rsidRPr="00543AA1">
        <w:rPr>
          <w:rFonts w:ascii="Bookman Old Style" w:hAnsi="Bookman Old Style" w:cs="Arial"/>
          <w:bCs/>
          <w:color w:val="17365D" w:themeColor="text2" w:themeShade="BF"/>
          <w:sz w:val="22"/>
          <w:szCs w:val="22"/>
        </w:rPr>
        <w:t>417</w:t>
      </w:r>
      <w:r w:rsidRPr="00543AA1">
        <w:rPr>
          <w:rFonts w:ascii="Bookman Old Style" w:hAnsi="Bookman Old Style" w:cs="Arial"/>
          <w:bCs/>
          <w:color w:val="17365D" w:themeColor="text2" w:themeShade="BF"/>
          <w:sz w:val="22"/>
          <w:szCs w:val="22"/>
        </w:rPr>
        <w:t xml:space="preserve"> (message écrit seulement)</w:t>
      </w:r>
    </w:p>
    <w:p w:rsidR="00DC158F" w:rsidRPr="00543AA1" w:rsidRDefault="00C261DA" w:rsidP="00DC158F">
      <w:pPr>
        <w:pStyle w:val="NormalWeb"/>
        <w:shd w:val="clear" w:color="auto" w:fill="FFFFFF"/>
        <w:spacing w:before="0" w:beforeAutospacing="0" w:after="0" w:afterAutospacing="0"/>
        <w:rPr>
          <w:rStyle w:val="Lienhypertexte"/>
          <w:rFonts w:ascii="Bookman Old Style" w:hAnsi="Bookman Old Style" w:cs="Arial"/>
          <w:sz w:val="22"/>
          <w:szCs w:val="22"/>
        </w:rPr>
      </w:pPr>
      <w:r w:rsidRPr="00543AA1">
        <w:rPr>
          <w:rFonts w:ascii="Bookman Old Style" w:hAnsi="Bookman Old Style" w:cs="Arial"/>
          <w:sz w:val="22"/>
          <w:szCs w:val="22"/>
        </w:rPr>
        <w:t>E-mail : </w:t>
      </w:r>
      <w:hyperlink r:id="rId6" w:history="1">
        <w:r w:rsidRPr="00543AA1">
          <w:rPr>
            <w:rStyle w:val="Lienhypertexte"/>
            <w:rFonts w:ascii="Bookman Old Style" w:hAnsi="Bookman Old Style" w:cs="Arial"/>
            <w:sz w:val="22"/>
            <w:szCs w:val="22"/>
          </w:rPr>
          <w:t>cfac.rdc@gmail.com</w:t>
        </w:r>
      </w:hyperlink>
      <w:r w:rsidR="00543AA1" w:rsidRPr="00543AA1">
        <w:rPr>
          <w:rStyle w:val="Lienhypertexte"/>
          <w:rFonts w:ascii="Bookman Old Style" w:hAnsi="Bookman Old Style" w:cs="Arial"/>
          <w:sz w:val="22"/>
          <w:szCs w:val="22"/>
          <w:u w:val="none"/>
        </w:rPr>
        <w:t>,</w:t>
      </w:r>
      <w:r w:rsidR="00543AA1">
        <w:rPr>
          <w:rStyle w:val="Lienhypertexte"/>
          <w:rFonts w:ascii="Bookman Old Style" w:hAnsi="Bookman Old Style" w:cs="Arial"/>
          <w:sz w:val="22"/>
          <w:szCs w:val="22"/>
          <w:u w:val="none"/>
        </w:rPr>
        <w:t xml:space="preserve"> </w:t>
      </w:r>
      <w:r w:rsidR="00543AA1" w:rsidRPr="00543AA1">
        <w:rPr>
          <w:rStyle w:val="Lienhypertexte"/>
          <w:rFonts w:ascii="Bookman Old Style" w:hAnsi="Bookman Old Style" w:cs="Arial"/>
          <w:sz w:val="22"/>
          <w:szCs w:val="22"/>
          <w:u w:val="none"/>
        </w:rPr>
        <w:t xml:space="preserve"> </w:t>
      </w:r>
      <w:hyperlink r:id="rId7" w:history="1">
        <w:r w:rsidR="00543AA1" w:rsidRPr="00A23D54">
          <w:rPr>
            <w:rStyle w:val="Lienhypertexte"/>
            <w:rFonts w:ascii="Bookman Old Style" w:hAnsi="Bookman Old Style" w:cs="Arial"/>
            <w:sz w:val="22"/>
            <w:szCs w:val="22"/>
          </w:rPr>
          <w:t>coordoncfac@gmail.com</w:t>
        </w:r>
      </w:hyperlink>
    </w:p>
    <w:p w:rsidR="00543AA1" w:rsidRPr="00543AA1" w:rsidRDefault="00543AA1" w:rsidP="00DC158F">
      <w:pPr>
        <w:pStyle w:val="NormalWeb"/>
        <w:shd w:val="clear" w:color="auto" w:fill="FFFFFF"/>
        <w:spacing w:before="0" w:beforeAutospacing="0" w:after="0" w:afterAutospacing="0"/>
        <w:rPr>
          <w:rStyle w:val="Lienhypertexte"/>
          <w:rFonts w:ascii="Bookman Old Style" w:hAnsi="Bookman Old Style" w:cs="Arial"/>
          <w:sz w:val="22"/>
          <w:szCs w:val="22"/>
        </w:rPr>
      </w:pPr>
    </w:p>
    <w:p w:rsidR="00543AA1" w:rsidRPr="00543AA1" w:rsidRDefault="00543AA1" w:rsidP="00DC158F">
      <w:pPr>
        <w:pStyle w:val="NormalWeb"/>
        <w:shd w:val="clear" w:color="auto" w:fill="FFFFFF"/>
        <w:spacing w:before="0" w:beforeAutospacing="0" w:after="0" w:afterAutospacing="0"/>
        <w:rPr>
          <w:rStyle w:val="Lienhypertexte"/>
          <w:rFonts w:ascii="Bookman Old Style" w:hAnsi="Bookman Old Style" w:cs="Arial"/>
          <w:sz w:val="22"/>
          <w:szCs w:val="22"/>
        </w:rPr>
      </w:pPr>
    </w:p>
    <w:p w:rsidR="00543AA1" w:rsidRPr="00543AA1" w:rsidRDefault="00543AA1" w:rsidP="00DC158F">
      <w:pPr>
        <w:pStyle w:val="NormalWeb"/>
        <w:shd w:val="clear" w:color="auto" w:fill="FFFFFF"/>
        <w:spacing w:before="0" w:beforeAutospacing="0" w:after="0" w:afterAutospacing="0"/>
        <w:rPr>
          <w:rStyle w:val="Lienhypertexte"/>
          <w:rFonts w:ascii="Bookman Old Style" w:hAnsi="Bookman Old Style" w:cs="Arial"/>
          <w:sz w:val="22"/>
          <w:szCs w:val="22"/>
        </w:rPr>
      </w:pPr>
    </w:p>
    <w:p w:rsidR="00543AA1" w:rsidRPr="00543AA1" w:rsidRDefault="00543AA1" w:rsidP="00DC158F">
      <w:pPr>
        <w:pStyle w:val="NormalWeb"/>
        <w:shd w:val="clear" w:color="auto" w:fill="FFFFFF"/>
        <w:spacing w:before="0" w:beforeAutospacing="0" w:after="0" w:afterAutospacing="0"/>
        <w:rPr>
          <w:rFonts w:ascii="Bookman Old Style" w:hAnsi="Bookman Old Style" w:cs="Arial"/>
          <w:bCs/>
          <w:color w:val="17365D" w:themeColor="text2" w:themeShade="BF"/>
        </w:rPr>
      </w:pPr>
    </w:p>
    <w:p w:rsidR="00DC158F" w:rsidRPr="00543AA1" w:rsidRDefault="00DC158F" w:rsidP="00DC158F">
      <w:pPr>
        <w:pStyle w:val="NormalWeb"/>
        <w:shd w:val="clear" w:color="auto" w:fill="FFFFFF"/>
        <w:spacing w:before="0" w:beforeAutospacing="0" w:after="0" w:afterAutospacing="0"/>
        <w:rPr>
          <w:rFonts w:ascii="Bookman Old Style" w:hAnsi="Bookman Old Style" w:cs="Arial"/>
          <w:bCs/>
          <w:color w:val="17365D" w:themeColor="text2" w:themeShade="BF"/>
        </w:rPr>
      </w:pPr>
    </w:p>
    <w:p w:rsidR="00DC158F" w:rsidRPr="00543AA1" w:rsidRDefault="00DC158F" w:rsidP="00DC158F">
      <w:pPr>
        <w:ind w:left="-142" w:right="-426"/>
        <w:jc w:val="center"/>
        <w:rPr>
          <w:b/>
          <w:sz w:val="30"/>
          <w:szCs w:val="30"/>
          <w:u w:val="single"/>
        </w:rPr>
      </w:pPr>
      <w:r>
        <w:rPr>
          <w:b/>
          <w:noProof/>
          <w:sz w:val="30"/>
          <w:szCs w:val="30"/>
          <w:u w:val="single"/>
        </w:rPr>
        <w:drawing>
          <wp:anchor distT="0" distB="0" distL="114300" distR="114300" simplePos="0" relativeHeight="251689984" behindDoc="0" locked="0" layoutInCell="1" allowOverlap="1" wp14:anchorId="209F6F05" wp14:editId="1F72E949">
            <wp:simplePos x="0" y="0"/>
            <wp:positionH relativeFrom="column">
              <wp:posOffset>-525780</wp:posOffset>
            </wp:positionH>
            <wp:positionV relativeFrom="paragraph">
              <wp:posOffset>-599440</wp:posOffset>
            </wp:positionV>
            <wp:extent cx="2419350" cy="714375"/>
            <wp:effectExtent l="19050" t="0" r="0" b="0"/>
            <wp:wrapNone/>
            <wp:docPr id="7" name="Image 1" descr="E:\Yannick Key\Documents\FIDUCIA\LOGO CFAC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nnick Key\Documents\FIDUCIA\LOGO CFAC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714375"/>
                    </a:xfrm>
                    <a:prstGeom prst="rect">
                      <a:avLst/>
                    </a:prstGeom>
                    <a:noFill/>
                    <a:ln>
                      <a:noFill/>
                    </a:ln>
                  </pic:spPr>
                </pic:pic>
              </a:graphicData>
            </a:graphic>
          </wp:anchor>
        </w:drawing>
      </w:r>
      <w:r>
        <w:rPr>
          <w:b/>
          <w:noProof/>
          <w:sz w:val="30"/>
          <w:szCs w:val="30"/>
          <w:u w:val="single"/>
        </w:rPr>
        <mc:AlternateContent>
          <mc:Choice Requires="wps">
            <w:drawing>
              <wp:anchor distT="0" distB="0" distL="114300" distR="114300" simplePos="0" relativeHeight="251691008" behindDoc="0" locked="0" layoutInCell="1" allowOverlap="1" wp14:anchorId="166C6087" wp14:editId="56BFC7B3">
                <wp:simplePos x="0" y="0"/>
                <wp:positionH relativeFrom="column">
                  <wp:posOffset>-367030</wp:posOffset>
                </wp:positionH>
                <wp:positionV relativeFrom="paragraph">
                  <wp:posOffset>266700</wp:posOffset>
                </wp:positionV>
                <wp:extent cx="7282815" cy="635"/>
                <wp:effectExtent l="0" t="0" r="13335" b="18415"/>
                <wp:wrapNone/>
                <wp:docPr id="38"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82815" cy="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9C795FD" id="Connecteur droit 1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8.9pt,21pt" to="544.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" strokecolor="black [3213]" strokeweight="1.5pt">
                <o:lock v:ext="edit" shapetype="f"/>
              </v:line>
            </w:pict>
          </mc:Fallback>
        </mc:AlternateContent>
      </w:r>
    </w:p>
    <w:p w:rsidR="00DC158F" w:rsidRPr="00C23397" w:rsidRDefault="00DC158F" w:rsidP="00DC158F">
      <w:pPr>
        <w:spacing w:line="240" w:lineRule="auto"/>
        <w:jc w:val="center"/>
        <w:rPr>
          <w:b/>
          <w:sz w:val="48"/>
          <w:szCs w:val="48"/>
          <w:lang w:val="fr-BE"/>
        </w:rPr>
      </w:pPr>
      <w:r>
        <w:rPr>
          <w:noProof/>
          <w:sz w:val="28"/>
          <w:szCs w:val="28"/>
        </w:rPr>
        <mc:AlternateContent>
          <mc:Choice Requires="wps">
            <w:drawing>
              <wp:anchor distT="0" distB="0" distL="114300" distR="114300" simplePos="0" relativeHeight="251676672" behindDoc="0" locked="0" layoutInCell="1" allowOverlap="1" wp14:anchorId="165D01C3" wp14:editId="09194041">
                <wp:simplePos x="0" y="0"/>
                <wp:positionH relativeFrom="column">
                  <wp:posOffset>1330325</wp:posOffset>
                </wp:positionH>
                <wp:positionV relativeFrom="paragraph">
                  <wp:posOffset>1304925</wp:posOffset>
                </wp:positionV>
                <wp:extent cx="4505960" cy="208280"/>
                <wp:effectExtent l="0" t="0" r="635" b="1905"/>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D01C3" id="_x0000_t202" coordsize="21600,21600" o:spt="202" path="m,l,21600r21600,l21600,xe">
                <v:stroke joinstyle="miter"/>
                <v:path gradientshapeok="t" o:connecttype="rect"/>
              </v:shapetype>
              <v:shape id="Text Box 19" o:spid="_x0000_s1026" type="#_x0000_t202" style="position:absolute;left:0;text-align:left;margin-left:104.75pt;margin-top:102.75pt;width:354.8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AytgIAALs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" filled="f" stroked="f">
                <v:textbox>
                  <w:txbxContent>
                    <w:p w:rsidR="00001407" w:rsidRDefault="00001407" w:rsidP="00DC158F"/>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28C2A9BF" wp14:editId="4EF6DDB3">
                <wp:simplePos x="0" y="0"/>
                <wp:positionH relativeFrom="column">
                  <wp:posOffset>1411605</wp:posOffset>
                </wp:positionH>
                <wp:positionV relativeFrom="paragraph">
                  <wp:posOffset>421005</wp:posOffset>
                </wp:positionV>
                <wp:extent cx="4505960" cy="208280"/>
                <wp:effectExtent l="3810" t="1270" r="0" b="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A9BF" id="Text Box 17" o:spid="_x0000_s1027" type="#_x0000_t202" style="position:absolute;left:0;text-align:left;margin-left:111.15pt;margin-top:33.15pt;width:354.8pt;height:1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X5ug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" filled="f" stroked="f">
                <v:textbox>
                  <w:txbxContent>
                    <w:p w:rsidR="00001407" w:rsidRDefault="00001407" w:rsidP="00DC158F"/>
                  </w:txbxContent>
                </v:textbox>
              </v:shape>
            </w:pict>
          </mc:Fallback>
        </mc:AlternateContent>
      </w:r>
      <w:r w:rsidRPr="0078392F">
        <w:rPr>
          <w:b/>
          <w:sz w:val="48"/>
          <w:szCs w:val="48"/>
          <w:lang w:val="fr-BE"/>
        </w:rPr>
        <w:t>BULLETIN D’INSCRIPTION</w:t>
      </w:r>
    </w:p>
    <w:p w:rsidR="00DC158F" w:rsidRDefault="00DC158F" w:rsidP="00DC158F">
      <w:pPr>
        <w:spacing w:after="0" w:line="240" w:lineRule="auto"/>
        <w:rPr>
          <w:sz w:val="28"/>
          <w:szCs w:val="28"/>
          <w:lang w:val="fr-BE"/>
        </w:rPr>
      </w:pPr>
      <w:r>
        <w:rPr>
          <w:noProof/>
          <w:sz w:val="28"/>
          <w:szCs w:val="28"/>
        </w:rPr>
        <mc:AlternateContent>
          <mc:Choice Requires="wps">
            <w:drawing>
              <wp:anchor distT="0" distB="0" distL="114300" distR="114300" simplePos="0" relativeHeight="251675648" behindDoc="0" locked="0" layoutInCell="1" allowOverlap="1" wp14:anchorId="6FA409A5" wp14:editId="0312F52F">
                <wp:simplePos x="0" y="0"/>
                <wp:positionH relativeFrom="column">
                  <wp:posOffset>3697605</wp:posOffset>
                </wp:positionH>
                <wp:positionV relativeFrom="paragraph">
                  <wp:posOffset>180975</wp:posOffset>
                </wp:positionV>
                <wp:extent cx="2138680" cy="208280"/>
                <wp:effectExtent l="3810" t="0" r="635" b="0"/>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09A5" id="Text Box 18" o:spid="_x0000_s1028" type="#_x0000_t202" style="position:absolute;margin-left:291.15pt;margin-top:14.25pt;width:168.4pt;height:1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5x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" filled="f" stroked="f">
                <v:textbox>
                  <w:txbxContent>
                    <w:p w:rsidR="00001407" w:rsidRDefault="00001407" w:rsidP="00DC158F"/>
                  </w:txbxContent>
                </v:textbox>
              </v:shape>
            </w:pict>
          </mc:Fallback>
        </mc:AlternateContent>
      </w:r>
      <w:r w:rsidRPr="00C23397">
        <w:rPr>
          <w:sz w:val="28"/>
          <w:szCs w:val="28"/>
          <w:lang w:val="fr-BE"/>
        </w:rPr>
        <w:t>THEME SOUSCRIT : </w:t>
      </w:r>
      <w:r>
        <w:rPr>
          <w:sz w:val="28"/>
          <w:szCs w:val="28"/>
          <w:lang w:val="fr-BE"/>
        </w:rPr>
        <w:t xml:space="preserve">  ………………………………………</w:t>
      </w:r>
      <w:r w:rsidRPr="00C23397">
        <w:rPr>
          <w:sz w:val="28"/>
          <w:szCs w:val="28"/>
          <w:lang w:val="fr-BE"/>
        </w:rPr>
        <w:t>…………………………………………………</w:t>
      </w:r>
    </w:p>
    <w:p w:rsidR="00DC158F" w:rsidRPr="00C23397" w:rsidRDefault="00DC158F" w:rsidP="00DC158F">
      <w:pPr>
        <w:spacing w:after="0" w:line="240" w:lineRule="auto"/>
        <w:rPr>
          <w:sz w:val="28"/>
          <w:szCs w:val="28"/>
          <w:lang w:val="fr-BE"/>
        </w:rPr>
      </w:pPr>
      <w:r>
        <w:rPr>
          <w:sz w:val="28"/>
          <w:szCs w:val="28"/>
          <w:lang w:val="fr-BE"/>
        </w:rPr>
        <w:t>TYPE DE FORMATION (PRESENTIEL/EN WEBINAIR) : …………………………………………….</w:t>
      </w:r>
    </w:p>
    <w:p w:rsidR="00DC158F" w:rsidRPr="00C23397" w:rsidRDefault="00DC158F" w:rsidP="00DC158F">
      <w:pPr>
        <w:spacing w:after="0"/>
        <w:jc w:val="center"/>
        <w:rPr>
          <w:sz w:val="24"/>
          <w:szCs w:val="24"/>
          <w:u w:val="single"/>
          <w:lang w:val="fr-BE"/>
        </w:rPr>
      </w:pPr>
    </w:p>
    <w:p w:rsidR="00DC158F" w:rsidRDefault="00DC158F" w:rsidP="00DC158F">
      <w:pPr>
        <w:spacing w:after="0"/>
        <w:jc w:val="center"/>
        <w:rPr>
          <w:sz w:val="28"/>
          <w:szCs w:val="28"/>
          <w:u w:val="single"/>
          <w:lang w:val="fr-BE"/>
        </w:rPr>
      </w:pPr>
      <w:r w:rsidRPr="0078392F">
        <w:rPr>
          <w:sz w:val="28"/>
          <w:szCs w:val="28"/>
          <w:u w:val="single"/>
          <w:lang w:val="fr-BE"/>
        </w:rPr>
        <w:t>RENSEIGNEMENTS</w:t>
      </w:r>
      <w:r>
        <w:rPr>
          <w:sz w:val="28"/>
          <w:szCs w:val="28"/>
          <w:u w:val="single"/>
          <w:lang w:val="fr-BE"/>
        </w:rPr>
        <w:t xml:space="preserve"> SUR LE RESPONSABLE</w:t>
      </w:r>
    </w:p>
    <w:p w:rsidR="00DC158F" w:rsidRDefault="00DC158F" w:rsidP="00DC158F">
      <w:pPr>
        <w:jc w:val="both"/>
        <w:rPr>
          <w:sz w:val="28"/>
          <w:szCs w:val="28"/>
          <w:lang w:val="fr-BE"/>
        </w:rPr>
      </w:pPr>
      <w:r>
        <w:rPr>
          <w:noProof/>
          <w:sz w:val="28"/>
          <w:szCs w:val="28"/>
        </w:rPr>
        <mc:AlternateContent>
          <mc:Choice Requires="wps">
            <w:drawing>
              <wp:anchor distT="0" distB="0" distL="114300" distR="114300" simplePos="0" relativeHeight="251677696" behindDoc="0" locked="0" layoutInCell="1" allowOverlap="1" wp14:anchorId="0954B178" wp14:editId="1128EE37">
                <wp:simplePos x="0" y="0"/>
                <wp:positionH relativeFrom="column">
                  <wp:posOffset>771525</wp:posOffset>
                </wp:positionH>
                <wp:positionV relativeFrom="paragraph">
                  <wp:posOffset>307340</wp:posOffset>
                </wp:positionV>
                <wp:extent cx="5115560" cy="208280"/>
                <wp:effectExtent l="1905" t="1270" r="0" b="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B178" id="Text Box 20" o:spid="_x0000_s1029" type="#_x0000_t202" style="position:absolute;left:0;text-align:left;margin-left:60.75pt;margin-top:24.2pt;width:402.8pt;height:1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JvA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" filled="f" stroked="f">
                <v:textbox>
                  <w:txbxContent>
                    <w:p w:rsidR="00001407" w:rsidRDefault="00001407" w:rsidP="00DC158F"/>
                  </w:txbxContent>
                </v:textbox>
              </v:shape>
            </w:pict>
          </mc:Fallback>
        </mc:AlternateContent>
      </w:r>
      <w:r w:rsidRPr="0078392F">
        <w:rPr>
          <w:sz w:val="28"/>
          <w:szCs w:val="28"/>
          <w:lang w:val="fr-BE"/>
        </w:rPr>
        <w:t>RAISON SOCIALE :</w:t>
      </w:r>
      <w:r>
        <w:rPr>
          <w:sz w:val="28"/>
          <w:szCs w:val="28"/>
          <w:lang w:val="fr-BE"/>
        </w:rPr>
        <w:t> …………………………………………………………………………………………………</w:t>
      </w:r>
    </w:p>
    <w:p w:rsidR="00DC158F" w:rsidRDefault="00DC158F" w:rsidP="00DC158F">
      <w:pPr>
        <w:jc w:val="both"/>
        <w:rPr>
          <w:sz w:val="28"/>
          <w:szCs w:val="28"/>
          <w:lang w:val="fr-BE"/>
        </w:rPr>
      </w:pPr>
      <w:r>
        <w:rPr>
          <w:noProof/>
          <w:sz w:val="28"/>
          <w:szCs w:val="28"/>
        </w:rPr>
        <mc:AlternateContent>
          <mc:Choice Requires="wps">
            <w:drawing>
              <wp:anchor distT="0" distB="0" distL="114300" distR="114300" simplePos="0" relativeHeight="251678720" behindDoc="0" locked="0" layoutInCell="1" allowOverlap="1" wp14:anchorId="6A475F21" wp14:editId="4F19578E">
                <wp:simplePos x="0" y="0"/>
                <wp:positionH relativeFrom="column">
                  <wp:posOffset>2366645</wp:posOffset>
                </wp:positionH>
                <wp:positionV relativeFrom="paragraph">
                  <wp:posOffset>307340</wp:posOffset>
                </wp:positionV>
                <wp:extent cx="3550920" cy="208280"/>
                <wp:effectExtent l="0" t="381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5F21" id="Text Box 21" o:spid="_x0000_s1030" type="#_x0000_t202" style="position:absolute;left:0;text-align:left;margin-left:186.35pt;margin-top:24.2pt;width:279.6pt;height:1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gmuwIAAMI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" filled="f" stroked="f">
                <v:textbox>
                  <w:txbxContent>
                    <w:p w:rsidR="00001407" w:rsidRDefault="00001407" w:rsidP="00DC158F"/>
                  </w:txbxContent>
                </v:textbox>
              </v:shape>
            </w:pict>
          </mc:Fallback>
        </mc:AlternateContent>
      </w:r>
      <w:r>
        <w:rPr>
          <w:sz w:val="28"/>
          <w:szCs w:val="28"/>
          <w:lang w:val="fr-BE"/>
        </w:rPr>
        <w:t>ADRESSE : ……………………………………………………………………………………………………………..</w:t>
      </w:r>
    </w:p>
    <w:p w:rsidR="00DC158F" w:rsidRDefault="00DC158F" w:rsidP="00DC158F">
      <w:pPr>
        <w:jc w:val="both"/>
        <w:rPr>
          <w:sz w:val="28"/>
          <w:szCs w:val="28"/>
          <w:lang w:val="fr-BE"/>
        </w:rPr>
      </w:pPr>
      <w:r>
        <w:rPr>
          <w:noProof/>
          <w:sz w:val="28"/>
          <w:szCs w:val="28"/>
        </w:rPr>
        <mc:AlternateContent>
          <mc:Choice Requires="wps">
            <w:drawing>
              <wp:anchor distT="0" distB="0" distL="114300" distR="114300" simplePos="0" relativeHeight="251680768" behindDoc="0" locked="0" layoutInCell="1" allowOverlap="1" wp14:anchorId="1A40CD96" wp14:editId="431BB5A7">
                <wp:simplePos x="0" y="0"/>
                <wp:positionH relativeFrom="column">
                  <wp:posOffset>3969385</wp:posOffset>
                </wp:positionH>
                <wp:positionV relativeFrom="paragraph">
                  <wp:posOffset>297180</wp:posOffset>
                </wp:positionV>
                <wp:extent cx="1948180" cy="20828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0CD96" id="Text Box 23" o:spid="_x0000_s1031" type="#_x0000_t202" style="position:absolute;left:0;text-align:left;margin-left:312.55pt;margin-top:23.4pt;width:153.4pt;height:1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TB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" filled="f" stroked="f">
                <v:textbox>
                  <w:txbxContent>
                    <w:p w:rsidR="00001407" w:rsidRDefault="00001407" w:rsidP="00DC158F"/>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1914B06C" wp14:editId="49C0D02A">
                <wp:simplePos x="0" y="0"/>
                <wp:positionH relativeFrom="column">
                  <wp:posOffset>906145</wp:posOffset>
                </wp:positionH>
                <wp:positionV relativeFrom="paragraph">
                  <wp:posOffset>297180</wp:posOffset>
                </wp:positionV>
                <wp:extent cx="1790700" cy="208280"/>
                <wp:effectExtent l="3175" t="0" r="0" b="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B06C" id="Text Box 22" o:spid="_x0000_s1032" type="#_x0000_t202" style="position:absolute;left:0;text-align:left;margin-left:71.35pt;margin-top:23.4pt;width:141pt;height:1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wEug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" filled="f" stroked="f">
                <v:textbox>
                  <w:txbxContent>
                    <w:p w:rsidR="00001407" w:rsidRDefault="00001407" w:rsidP="00DC158F"/>
                  </w:txbxContent>
                </v:textbox>
              </v:shape>
            </w:pict>
          </mc:Fallback>
        </mc:AlternateContent>
      </w:r>
      <w:r>
        <w:rPr>
          <w:sz w:val="28"/>
          <w:szCs w:val="28"/>
          <w:lang w:val="fr-BE"/>
        </w:rPr>
        <w:t>NOM DE LA PERSONNE FOCALE : …………………………………………………………………………..</w:t>
      </w:r>
    </w:p>
    <w:p w:rsidR="00DC158F" w:rsidRDefault="00DC158F" w:rsidP="00DC158F">
      <w:pPr>
        <w:jc w:val="both"/>
        <w:rPr>
          <w:sz w:val="28"/>
          <w:szCs w:val="28"/>
          <w:lang w:val="fr-BE"/>
        </w:rPr>
      </w:pPr>
      <w:r>
        <w:rPr>
          <w:noProof/>
          <w:sz w:val="28"/>
          <w:szCs w:val="28"/>
        </w:rPr>
        <mc:AlternateContent>
          <mc:Choice Requires="wps">
            <w:drawing>
              <wp:anchor distT="0" distB="0" distL="114300" distR="114300" simplePos="0" relativeHeight="251682816" behindDoc="0" locked="0" layoutInCell="1" allowOverlap="1" wp14:anchorId="04FEA631" wp14:editId="383A4B7E">
                <wp:simplePos x="0" y="0"/>
                <wp:positionH relativeFrom="column">
                  <wp:posOffset>997585</wp:posOffset>
                </wp:positionH>
                <wp:positionV relativeFrom="paragraph">
                  <wp:posOffset>296545</wp:posOffset>
                </wp:positionV>
                <wp:extent cx="1430020" cy="208280"/>
                <wp:effectExtent l="0" t="0" r="0" b="3175"/>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A631" id="Text Box 25" o:spid="_x0000_s1033" type="#_x0000_t202" style="position:absolute;left:0;text-align:left;margin-left:78.55pt;margin-top:23.35pt;width:112.6pt;height:1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X8uw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" filled="f" stroked="f">
                <v:textbox>
                  <w:txbxContent>
                    <w:p w:rsidR="00001407" w:rsidRDefault="00001407" w:rsidP="00DC158F"/>
                  </w:txbxContent>
                </v:textbox>
              </v:shape>
            </w:pict>
          </mc:Fallback>
        </mc:AlternateContent>
      </w:r>
      <w:r>
        <w:rPr>
          <w:noProof/>
          <w:sz w:val="28"/>
          <w:szCs w:val="28"/>
        </w:rPr>
        <mc:AlternateContent>
          <mc:Choice Requires="wps">
            <w:drawing>
              <wp:anchor distT="0" distB="0" distL="114300" distR="114300" simplePos="0" relativeHeight="251681792" behindDoc="0" locked="0" layoutInCell="1" allowOverlap="1" wp14:anchorId="2F6EE243" wp14:editId="4BEAF4BD">
                <wp:simplePos x="0" y="0"/>
                <wp:positionH relativeFrom="column">
                  <wp:posOffset>3095625</wp:posOffset>
                </wp:positionH>
                <wp:positionV relativeFrom="paragraph">
                  <wp:posOffset>296545</wp:posOffset>
                </wp:positionV>
                <wp:extent cx="2867660" cy="208280"/>
                <wp:effectExtent l="1905" t="0" r="0" b="3175"/>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E243" id="Text Box 24" o:spid="_x0000_s1034" type="#_x0000_t202" style="position:absolute;left:0;text-align:left;margin-left:243.75pt;margin-top:23.35pt;width:225.8pt;height:1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9L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" filled="f" stroked="f">
                <v:textbox>
                  <w:txbxContent>
                    <w:p w:rsidR="00001407" w:rsidRDefault="00001407" w:rsidP="00DC158F"/>
                  </w:txbxContent>
                </v:textbox>
              </v:shape>
            </w:pict>
          </mc:Fallback>
        </mc:AlternateContent>
      </w:r>
      <w:r>
        <w:rPr>
          <w:sz w:val="28"/>
          <w:szCs w:val="28"/>
          <w:lang w:val="fr-BE"/>
        </w:rPr>
        <w:t>FONCTION : …………………………………….. DEPARTEMENT : …………………………………………</w:t>
      </w:r>
    </w:p>
    <w:p w:rsidR="00DC158F" w:rsidRDefault="00DC158F" w:rsidP="00DC158F">
      <w:pPr>
        <w:jc w:val="both"/>
        <w:rPr>
          <w:sz w:val="28"/>
          <w:szCs w:val="28"/>
          <w:lang w:val="fr-BE"/>
        </w:rPr>
      </w:pPr>
      <w:r>
        <w:rPr>
          <w:sz w:val="28"/>
          <w:szCs w:val="28"/>
          <w:lang w:val="fr-BE"/>
        </w:rPr>
        <w:t>TELEPHONE : …………………………….. E-MAIL : …………………..……………………………………</w:t>
      </w:r>
    </w:p>
    <w:p w:rsidR="00DC158F" w:rsidRDefault="00DC158F" w:rsidP="00DC158F">
      <w:pPr>
        <w:jc w:val="center"/>
        <w:rPr>
          <w:sz w:val="28"/>
          <w:szCs w:val="28"/>
          <w:u w:val="single"/>
          <w:lang w:val="fr-BE"/>
        </w:rPr>
      </w:pPr>
      <w:r w:rsidRPr="0078392F">
        <w:rPr>
          <w:sz w:val="28"/>
          <w:szCs w:val="28"/>
          <w:u w:val="single"/>
          <w:lang w:val="fr-BE"/>
        </w:rPr>
        <w:t>RENSEIGNEMENTS</w:t>
      </w:r>
      <w:r>
        <w:rPr>
          <w:sz w:val="28"/>
          <w:szCs w:val="28"/>
          <w:u w:val="single"/>
          <w:lang w:val="fr-BE"/>
        </w:rPr>
        <w:t xml:space="preserve"> CONCERNANT LES PARTICIPANTS</w:t>
      </w:r>
    </w:p>
    <w:tbl>
      <w:tblPr>
        <w:tblW w:w="9938" w:type="dxa"/>
        <w:tblInd w:w="55" w:type="dxa"/>
        <w:tblCellMar>
          <w:left w:w="70" w:type="dxa"/>
          <w:right w:w="70" w:type="dxa"/>
        </w:tblCellMar>
        <w:tblLook w:val="04A0" w:firstRow="1" w:lastRow="0" w:firstColumn="1" w:lastColumn="0" w:noHBand="0" w:noVBand="1"/>
      </w:tblPr>
      <w:tblGrid>
        <w:gridCol w:w="4693"/>
        <w:gridCol w:w="2552"/>
        <w:gridCol w:w="2693"/>
      </w:tblGrid>
      <w:tr w:rsidR="00DC158F" w:rsidRPr="0078392F" w:rsidTr="00001407">
        <w:trPr>
          <w:trHeight w:val="300"/>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jc w:val="center"/>
              <w:rPr>
                <w:rFonts w:eastAsia="Times New Roman"/>
                <w:color w:val="000000"/>
                <w:lang w:val="fr-BE" w:eastAsia="fr-BE"/>
              </w:rPr>
            </w:pPr>
            <w:r w:rsidRPr="0078392F">
              <w:rPr>
                <w:rFonts w:eastAsia="Times New Roman"/>
                <w:color w:val="000000"/>
                <w:lang w:val="fr-BE" w:eastAsia="fr-BE"/>
              </w:rPr>
              <w:t>NOMS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jc w:val="center"/>
              <w:rPr>
                <w:rFonts w:eastAsia="Times New Roman"/>
                <w:color w:val="000000"/>
                <w:lang w:val="fr-BE" w:eastAsia="fr-BE"/>
              </w:rPr>
            </w:pPr>
            <w:r w:rsidRPr="0078392F">
              <w:rPr>
                <w:rFonts w:eastAsia="Times New Roman"/>
                <w:color w:val="000000"/>
                <w:lang w:val="fr-BE" w:eastAsia="fr-BE"/>
              </w:rPr>
              <w:t>FONCTION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jc w:val="center"/>
              <w:rPr>
                <w:rFonts w:eastAsia="Times New Roman"/>
                <w:color w:val="000000"/>
                <w:lang w:val="fr-BE" w:eastAsia="fr-BE"/>
              </w:rPr>
            </w:pPr>
            <w:r w:rsidRPr="0078392F">
              <w:rPr>
                <w:rFonts w:eastAsia="Times New Roman"/>
                <w:color w:val="000000"/>
                <w:lang w:val="fr-BE" w:eastAsia="fr-BE"/>
              </w:rPr>
              <w:t>CONTACTS</w:t>
            </w:r>
          </w:p>
        </w:tc>
      </w:tr>
      <w:tr w:rsidR="00DC158F" w:rsidRPr="0078392F" w:rsidTr="00001407">
        <w:trPr>
          <w:trHeight w:val="40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Pr>
                <w:rFonts w:eastAsia="Times New Roman"/>
                <w:noProof/>
                <w:color w:val="000000"/>
              </w:rPr>
              <mc:AlternateContent>
                <mc:Choice Requires="wps">
                  <w:drawing>
                    <wp:anchor distT="0" distB="0" distL="114300" distR="114300" simplePos="0" relativeHeight="251673600" behindDoc="0" locked="0" layoutInCell="1" allowOverlap="1" wp14:anchorId="0FBBCCAE" wp14:editId="32A7F6C5">
                      <wp:simplePos x="0" y="0"/>
                      <wp:positionH relativeFrom="column">
                        <wp:posOffset>38100</wp:posOffset>
                      </wp:positionH>
                      <wp:positionV relativeFrom="paragraph">
                        <wp:posOffset>1063625</wp:posOffset>
                      </wp:positionV>
                      <wp:extent cx="2865120" cy="238760"/>
                      <wp:effectExtent l="0" t="3810" r="3175"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BCCAE" id="Text Box 16" o:spid="_x0000_s1035" type="#_x0000_t202" style="position:absolute;margin-left:3pt;margin-top:83.75pt;width:225.6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cwuwIAAMI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72576" behindDoc="0" locked="0" layoutInCell="1" allowOverlap="1" wp14:anchorId="70B2A8F3" wp14:editId="110853C3">
                      <wp:simplePos x="0" y="0"/>
                      <wp:positionH relativeFrom="column">
                        <wp:posOffset>2964180</wp:posOffset>
                      </wp:positionH>
                      <wp:positionV relativeFrom="paragraph">
                        <wp:posOffset>1066165</wp:posOffset>
                      </wp:positionV>
                      <wp:extent cx="1577340" cy="238760"/>
                      <wp:effectExtent l="635" t="0" r="3175" b="254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2A8F3" id="Text Box 15" o:spid="_x0000_s1036" type="#_x0000_t202" style="position:absolute;margin-left:233.4pt;margin-top:83.95pt;width:124.2pt;height:1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2336" behindDoc="0" locked="0" layoutInCell="1" allowOverlap="1" wp14:anchorId="07821F75" wp14:editId="25FD8726">
                      <wp:simplePos x="0" y="0"/>
                      <wp:positionH relativeFrom="column">
                        <wp:posOffset>31750</wp:posOffset>
                      </wp:positionH>
                      <wp:positionV relativeFrom="paragraph">
                        <wp:posOffset>245110</wp:posOffset>
                      </wp:positionV>
                      <wp:extent cx="2865120" cy="238760"/>
                      <wp:effectExtent l="1905" t="4445" r="0" b="4445"/>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21F75" id="Text Box 5" o:spid="_x0000_s1037" type="#_x0000_t202" style="position:absolute;margin-left:2.5pt;margin-top:19.3pt;width:225.6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G/uQIAAMI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59264" behindDoc="0" locked="0" layoutInCell="1" allowOverlap="1" wp14:anchorId="0A3686C3" wp14:editId="68DCA507">
                      <wp:simplePos x="0" y="0"/>
                      <wp:positionH relativeFrom="column">
                        <wp:posOffset>27940</wp:posOffset>
                      </wp:positionH>
                      <wp:positionV relativeFrom="paragraph">
                        <wp:posOffset>3810</wp:posOffset>
                      </wp:positionV>
                      <wp:extent cx="2865120" cy="238760"/>
                      <wp:effectExtent l="0" t="1270" r="381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86C3" id="Text Box 2" o:spid="_x0000_s1038" type="#_x0000_t202" style="position:absolute;margin-left:2.2pt;margin-top:.3pt;width:225.6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qruwIAAMI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9504" behindDoc="0" locked="0" layoutInCell="1" allowOverlap="1" wp14:anchorId="73B3F49A" wp14:editId="59BBA9D6">
                      <wp:simplePos x="0" y="0"/>
                      <wp:positionH relativeFrom="column">
                        <wp:posOffset>2960370</wp:posOffset>
                      </wp:positionH>
                      <wp:positionV relativeFrom="paragraph">
                        <wp:posOffset>781685</wp:posOffset>
                      </wp:positionV>
                      <wp:extent cx="1577340" cy="238760"/>
                      <wp:effectExtent l="0" t="0" r="0" b="127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3F49A" id="Text Box 12" o:spid="_x0000_s1039" type="#_x0000_t202" style="position:absolute;margin-left:233.1pt;margin-top:61.55pt;width:124.2pt;height: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6R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8480" behindDoc="0" locked="0" layoutInCell="1" allowOverlap="1" wp14:anchorId="0F6F542E" wp14:editId="3CFD2F98">
                      <wp:simplePos x="0" y="0"/>
                      <wp:positionH relativeFrom="column">
                        <wp:posOffset>31750</wp:posOffset>
                      </wp:positionH>
                      <wp:positionV relativeFrom="paragraph">
                        <wp:posOffset>786765</wp:posOffset>
                      </wp:positionV>
                      <wp:extent cx="2865120" cy="238760"/>
                      <wp:effectExtent l="1905" t="3175"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F542E" id="Text Box 11" o:spid="_x0000_s1040" type="#_x0000_t202" style="position:absolute;margin-left:2.5pt;margin-top:61.95pt;width:225.6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vKvAIAAMM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7456" behindDoc="0" locked="0" layoutInCell="1" allowOverlap="1" wp14:anchorId="5817AD9D" wp14:editId="1F6C403F">
                      <wp:simplePos x="0" y="0"/>
                      <wp:positionH relativeFrom="column">
                        <wp:posOffset>4601210</wp:posOffset>
                      </wp:positionH>
                      <wp:positionV relativeFrom="paragraph">
                        <wp:posOffset>601345</wp:posOffset>
                      </wp:positionV>
                      <wp:extent cx="1577340" cy="238760"/>
                      <wp:effectExtent l="0" t="0" r="4445" b="63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7AD9D" id="Text Box 10" o:spid="_x0000_s1041" type="#_x0000_t202" style="position:absolute;margin-left:362.3pt;margin-top:47.35pt;width:124.2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6432" behindDoc="0" locked="0" layoutInCell="1" allowOverlap="1" wp14:anchorId="16E96D0F" wp14:editId="14098675">
                      <wp:simplePos x="0" y="0"/>
                      <wp:positionH relativeFrom="column">
                        <wp:posOffset>2956560</wp:posOffset>
                      </wp:positionH>
                      <wp:positionV relativeFrom="paragraph">
                        <wp:posOffset>598805</wp:posOffset>
                      </wp:positionV>
                      <wp:extent cx="1577340" cy="238760"/>
                      <wp:effectExtent l="2540" t="0" r="1270" b="317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96D0F" id="Text Box 9" o:spid="_x0000_s1042" type="#_x0000_t202" style="position:absolute;margin-left:232.8pt;margin-top:47.15pt;width:124.2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djugIAAMI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70528" behindDoc="0" locked="0" layoutInCell="1" allowOverlap="1" wp14:anchorId="4C77FE36" wp14:editId="326030F0">
                      <wp:simplePos x="0" y="0"/>
                      <wp:positionH relativeFrom="column">
                        <wp:posOffset>4605020</wp:posOffset>
                      </wp:positionH>
                      <wp:positionV relativeFrom="paragraph">
                        <wp:posOffset>784225</wp:posOffset>
                      </wp:positionV>
                      <wp:extent cx="1577340" cy="238760"/>
                      <wp:effectExtent l="3175" t="635" r="635"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FE36" id="Text Box 13" o:spid="_x0000_s1043" type="#_x0000_t202" style="position:absolute;margin-left:362.6pt;margin-top:61.75pt;width:124.2pt;height:1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" filled="f" stroked="f">
                      <v:textbox>
                        <w:txbxContent>
                          <w:p w:rsidR="00001407" w:rsidRDefault="00001407" w:rsidP="00DC158F"/>
                        </w:txbxContent>
                      </v:textbox>
                    </v:shape>
                  </w:pict>
                </mc:Fallback>
              </mc:AlternateContent>
            </w:r>
            <w:r w:rsidRPr="0078392F">
              <w:rPr>
                <w:rFonts w:eastAsia="Times New Roman"/>
                <w:color w:val="000000"/>
                <w:lang w:val="fr-BE" w:eastAsia="fr-BE"/>
              </w:rPr>
              <w:t> </w:t>
            </w:r>
          </w:p>
        </w:tc>
        <w:tc>
          <w:tcPr>
            <w:tcW w:w="2552"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Pr>
                <w:rFonts w:eastAsia="Times New Roman"/>
                <w:noProof/>
                <w:color w:val="000000"/>
              </w:rPr>
              <mc:AlternateContent>
                <mc:Choice Requires="wps">
                  <w:drawing>
                    <wp:anchor distT="0" distB="0" distL="114300" distR="114300" simplePos="0" relativeHeight="251660288" behindDoc="0" locked="0" layoutInCell="1" allowOverlap="1" wp14:anchorId="2F42406E" wp14:editId="1BAE7C41">
                      <wp:simplePos x="0" y="0"/>
                      <wp:positionH relativeFrom="column">
                        <wp:posOffset>-28575</wp:posOffset>
                      </wp:positionH>
                      <wp:positionV relativeFrom="paragraph">
                        <wp:posOffset>-8890</wp:posOffset>
                      </wp:positionV>
                      <wp:extent cx="1577340" cy="238760"/>
                      <wp:effectExtent l="0" t="0" r="0" b="127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406E" id="Text Box 3" o:spid="_x0000_s1044" type="#_x0000_t202" style="position:absolute;margin-left:-2.25pt;margin-top:-.7pt;width:124.2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iuQIAAMI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3360" behindDoc="0" locked="0" layoutInCell="1" allowOverlap="1" wp14:anchorId="0FE1773F" wp14:editId="57A8771D">
                      <wp:simplePos x="0" y="0"/>
                      <wp:positionH relativeFrom="column">
                        <wp:posOffset>-24765</wp:posOffset>
                      </wp:positionH>
                      <wp:positionV relativeFrom="paragraph">
                        <wp:posOffset>232410</wp:posOffset>
                      </wp:positionV>
                      <wp:extent cx="1577340" cy="238760"/>
                      <wp:effectExtent l="1270" t="1270" r="254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773F" id="Text Box 6" o:spid="_x0000_s1045" type="#_x0000_t202" style="position:absolute;margin-left:-1.95pt;margin-top:18.3pt;width:124.2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" filled="f" stroked="f">
                      <v:textbox>
                        <w:txbxContent>
                          <w:p w:rsidR="00001407" w:rsidRDefault="00001407" w:rsidP="00DC158F"/>
                        </w:txbxContent>
                      </v:textbox>
                    </v:shape>
                  </w:pict>
                </mc:Fallback>
              </mc:AlternateContent>
            </w:r>
            <w:r w:rsidRPr="0078392F">
              <w:rPr>
                <w:rFonts w:eastAsia="Times New Roman"/>
                <w:color w:val="000000"/>
                <w:lang w:val="fr-BE" w:eastAsia="fr-BE"/>
              </w:rPr>
              <w:t> </w:t>
            </w:r>
          </w:p>
        </w:tc>
        <w:tc>
          <w:tcPr>
            <w:tcW w:w="2693"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Pr>
                <w:rFonts w:eastAsia="Times New Roman"/>
                <w:noProof/>
                <w:color w:val="000000"/>
              </w:rPr>
              <mc:AlternateContent>
                <mc:Choice Requires="wps">
                  <w:drawing>
                    <wp:anchor distT="0" distB="0" distL="114300" distR="114300" simplePos="0" relativeHeight="251671552" behindDoc="0" locked="0" layoutInCell="1" allowOverlap="1" wp14:anchorId="74EE7B75" wp14:editId="7C03353B">
                      <wp:simplePos x="0" y="0"/>
                      <wp:positionH relativeFrom="column">
                        <wp:posOffset>42545</wp:posOffset>
                      </wp:positionH>
                      <wp:positionV relativeFrom="paragraph">
                        <wp:posOffset>1068705</wp:posOffset>
                      </wp:positionV>
                      <wp:extent cx="1577340" cy="238760"/>
                      <wp:effectExtent l="3175" t="0" r="63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E7B75" id="Text Box 14" o:spid="_x0000_s1046" type="#_x0000_t202" style="position:absolute;margin-left:3.35pt;margin-top:84.15pt;width:124.2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4384" behindDoc="0" locked="0" layoutInCell="1" allowOverlap="1" wp14:anchorId="221E10D8" wp14:editId="76790469">
                      <wp:simplePos x="0" y="0"/>
                      <wp:positionH relativeFrom="column">
                        <wp:posOffset>3175</wp:posOffset>
                      </wp:positionH>
                      <wp:positionV relativeFrom="paragraph">
                        <wp:posOffset>242570</wp:posOffset>
                      </wp:positionV>
                      <wp:extent cx="1577340" cy="238760"/>
                      <wp:effectExtent l="1905" t="1905" r="190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E10D8" id="Text Box 7" o:spid="_x0000_s1047" type="#_x0000_t202" style="position:absolute;margin-left:.25pt;margin-top:19.1pt;width:124.2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61312" behindDoc="0" locked="0" layoutInCell="1" allowOverlap="1" wp14:anchorId="1BAB1719" wp14:editId="0DA1E3BD">
                      <wp:simplePos x="0" y="0"/>
                      <wp:positionH relativeFrom="column">
                        <wp:posOffset>3175</wp:posOffset>
                      </wp:positionH>
                      <wp:positionV relativeFrom="paragraph">
                        <wp:posOffset>-57785</wp:posOffset>
                      </wp:positionV>
                      <wp:extent cx="1577340" cy="210820"/>
                      <wp:effectExtent l="1905" t="0" r="1905" b="190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1719" id="Text Box 4" o:spid="_x0000_s1048" type="#_x0000_t202" style="position:absolute;margin-left:.25pt;margin-top:-4.55pt;width:124.2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ay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" filled="f" stroked="f">
                      <v:textbox>
                        <w:txbxContent>
                          <w:p w:rsidR="00001407" w:rsidRDefault="00001407" w:rsidP="00DC158F"/>
                        </w:txbxContent>
                      </v:textbox>
                    </v:shape>
                  </w:pict>
                </mc:Fallback>
              </mc:AlternateContent>
            </w:r>
            <w:r w:rsidRPr="0078392F">
              <w:rPr>
                <w:rFonts w:eastAsia="Times New Roman"/>
                <w:color w:val="000000"/>
                <w:lang w:val="fr-BE" w:eastAsia="fr-BE"/>
              </w:rPr>
              <w:t> </w:t>
            </w:r>
          </w:p>
        </w:tc>
      </w:tr>
      <w:tr w:rsidR="00DC158F" w:rsidRPr="0078392F" w:rsidTr="00001407">
        <w:trPr>
          <w:trHeight w:val="420"/>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552"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693"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r>
      <w:tr w:rsidR="00DC158F" w:rsidRPr="0078392F" w:rsidTr="00001407">
        <w:trPr>
          <w:trHeight w:val="40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Pr>
                <w:rFonts w:eastAsia="Times New Roman"/>
                <w:noProof/>
                <w:color w:val="000000"/>
              </w:rPr>
              <mc:AlternateContent>
                <mc:Choice Requires="wps">
                  <w:drawing>
                    <wp:anchor distT="0" distB="0" distL="114300" distR="114300" simplePos="0" relativeHeight="251665408" behindDoc="0" locked="0" layoutInCell="1" allowOverlap="1" wp14:anchorId="16AA9258" wp14:editId="28BCF4CA">
                      <wp:simplePos x="0" y="0"/>
                      <wp:positionH relativeFrom="column">
                        <wp:posOffset>34290</wp:posOffset>
                      </wp:positionH>
                      <wp:positionV relativeFrom="paragraph">
                        <wp:posOffset>-78105</wp:posOffset>
                      </wp:positionV>
                      <wp:extent cx="2865120" cy="238760"/>
                      <wp:effectExtent l="4445"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9258" id="Text Box 8" o:spid="_x0000_s1049" type="#_x0000_t202" style="position:absolute;margin-left:2.7pt;margin-top:-6.15pt;width:225.6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yauw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" filled="f" stroked="f">
                      <v:textbox>
                        <w:txbxContent>
                          <w:p w:rsidR="00001407" w:rsidRDefault="00001407" w:rsidP="00DC158F"/>
                        </w:txbxContent>
                      </v:textbox>
                    </v:shape>
                  </w:pict>
                </mc:Fallback>
              </mc:AlternateContent>
            </w:r>
            <w:r w:rsidRPr="0078392F">
              <w:rPr>
                <w:rFonts w:eastAsia="Times New Roman"/>
                <w:color w:val="000000"/>
                <w:lang w:val="fr-BE" w:eastAsia="fr-BE"/>
              </w:rPr>
              <w:t> </w:t>
            </w:r>
          </w:p>
        </w:tc>
        <w:tc>
          <w:tcPr>
            <w:tcW w:w="2552"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693"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r>
      <w:tr w:rsidR="00DC158F" w:rsidRPr="0078392F" w:rsidTr="00001407">
        <w:trPr>
          <w:trHeight w:val="40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552"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693"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r>
      <w:tr w:rsidR="00DC158F" w:rsidRPr="0078392F" w:rsidTr="00001407">
        <w:trPr>
          <w:trHeight w:val="40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552"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c>
          <w:tcPr>
            <w:tcW w:w="2693" w:type="dxa"/>
            <w:tcBorders>
              <w:top w:val="nil"/>
              <w:left w:val="nil"/>
              <w:bottom w:val="single" w:sz="4" w:space="0" w:color="auto"/>
              <w:right w:val="single" w:sz="4" w:space="0" w:color="auto"/>
            </w:tcBorders>
            <w:shd w:val="clear" w:color="auto" w:fill="auto"/>
            <w:noWrap/>
            <w:vAlign w:val="bottom"/>
            <w:hideMark/>
          </w:tcPr>
          <w:p w:rsidR="00DC158F" w:rsidRPr="0078392F" w:rsidRDefault="00DC158F" w:rsidP="00001407">
            <w:pPr>
              <w:spacing w:after="0" w:line="240" w:lineRule="auto"/>
              <w:rPr>
                <w:rFonts w:eastAsia="Times New Roman"/>
                <w:color w:val="000000"/>
                <w:lang w:val="fr-BE" w:eastAsia="fr-BE"/>
              </w:rPr>
            </w:pPr>
            <w:r w:rsidRPr="0078392F">
              <w:rPr>
                <w:rFonts w:eastAsia="Times New Roman"/>
                <w:color w:val="000000"/>
                <w:lang w:val="fr-BE" w:eastAsia="fr-BE"/>
              </w:rPr>
              <w:t> </w:t>
            </w:r>
          </w:p>
        </w:tc>
      </w:tr>
    </w:tbl>
    <w:p w:rsidR="00DC158F" w:rsidRPr="009515CD" w:rsidRDefault="00DC158F" w:rsidP="00DC158F">
      <w:pPr>
        <w:jc w:val="center"/>
        <w:rPr>
          <w:sz w:val="16"/>
          <w:szCs w:val="16"/>
          <w:lang w:val="fr-BE"/>
        </w:rPr>
      </w:pPr>
      <w:r>
        <w:rPr>
          <w:rFonts w:eastAsia="Times New Roman"/>
          <w:noProof/>
          <w:color w:val="000000"/>
        </w:rPr>
        <mc:AlternateContent>
          <mc:Choice Requires="wps">
            <w:drawing>
              <wp:anchor distT="0" distB="0" distL="114300" distR="114300" simplePos="0" relativeHeight="251684864" behindDoc="0" locked="0" layoutInCell="1" allowOverlap="1" wp14:anchorId="7407B369" wp14:editId="667AAEAA">
                <wp:simplePos x="0" y="0"/>
                <wp:positionH relativeFrom="column">
                  <wp:posOffset>5177155</wp:posOffset>
                </wp:positionH>
                <wp:positionV relativeFrom="paragraph">
                  <wp:posOffset>161290</wp:posOffset>
                </wp:positionV>
                <wp:extent cx="1036320" cy="238760"/>
                <wp:effectExtent l="0" t="0" r="4445"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7B369" id="Text Box 27" o:spid="_x0000_s1050" type="#_x0000_t202" style="position:absolute;left:0;text-align:left;margin-left:407.65pt;margin-top:12.7pt;width:81.6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mN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83840" behindDoc="0" locked="0" layoutInCell="1" allowOverlap="1" wp14:anchorId="0B8BA2C7" wp14:editId="06F058CE">
                <wp:simplePos x="0" y="0"/>
                <wp:positionH relativeFrom="column">
                  <wp:posOffset>1499235</wp:posOffset>
                </wp:positionH>
                <wp:positionV relativeFrom="paragraph">
                  <wp:posOffset>161290</wp:posOffset>
                </wp:positionV>
                <wp:extent cx="471170" cy="23876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BA2C7" id="Text Box 26" o:spid="_x0000_s1051" type="#_x0000_t202" style="position:absolute;left:0;text-align:left;margin-left:118.05pt;margin-top:12.7pt;width:37.1pt;height:1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MNugIAAMI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" filled="f" stroked="f">
                <v:textbox>
                  <w:txbxContent>
                    <w:p w:rsidR="00001407" w:rsidRDefault="00001407" w:rsidP="00DC158F"/>
                  </w:txbxContent>
                </v:textbox>
              </v:shape>
            </w:pict>
          </mc:Fallback>
        </mc:AlternateContent>
      </w:r>
    </w:p>
    <w:p w:rsidR="00DC158F" w:rsidRDefault="00DC158F" w:rsidP="00DC158F">
      <w:pPr>
        <w:jc w:val="both"/>
        <w:rPr>
          <w:rFonts w:eastAsia="Times New Roman"/>
          <w:color w:val="000000"/>
          <w:sz w:val="26"/>
          <w:szCs w:val="26"/>
          <w:lang w:val="fr-BE" w:eastAsia="fr-BE"/>
        </w:rPr>
      </w:pPr>
      <w:r w:rsidRPr="00705EF7">
        <w:rPr>
          <w:sz w:val="26"/>
          <w:szCs w:val="26"/>
          <w:lang w:val="fr-BE"/>
        </w:rPr>
        <w:t>NOMBRE D’INSCRITS : ……….. SEMINARISTE(S)</w:t>
      </w:r>
      <w:r>
        <w:rPr>
          <w:sz w:val="26"/>
          <w:szCs w:val="26"/>
          <w:lang w:val="fr-BE"/>
        </w:rPr>
        <w:t xml:space="preserve"> CFAC</w:t>
      </w:r>
      <w:r w:rsidRPr="00705EF7">
        <w:rPr>
          <w:sz w:val="26"/>
          <w:szCs w:val="26"/>
          <w:lang w:val="fr-BE"/>
        </w:rPr>
        <w:t xml:space="preserve">  MONTANT TOTAL A REGLER : </w:t>
      </w:r>
      <w:r>
        <w:rPr>
          <w:rFonts w:eastAsia="Times New Roman"/>
          <w:color w:val="000000"/>
          <w:sz w:val="26"/>
          <w:szCs w:val="26"/>
          <w:lang w:val="fr-BE" w:eastAsia="fr-BE"/>
        </w:rPr>
        <w:t>………</w:t>
      </w:r>
    </w:p>
    <w:p w:rsidR="00DC158F" w:rsidRPr="00503005" w:rsidRDefault="00DC158F" w:rsidP="00DC158F">
      <w:pPr>
        <w:pStyle w:val="Paragraphedeliste"/>
        <w:numPr>
          <w:ilvl w:val="0"/>
          <w:numId w:val="21"/>
        </w:numPr>
        <w:spacing w:after="160" w:line="259" w:lineRule="auto"/>
        <w:ind w:left="426"/>
        <w:jc w:val="both"/>
        <w:rPr>
          <w:sz w:val="24"/>
          <w:szCs w:val="24"/>
          <w:lang w:val="fr-BE"/>
        </w:rPr>
      </w:pPr>
      <w:r>
        <w:rPr>
          <w:sz w:val="24"/>
          <w:szCs w:val="24"/>
          <w:lang w:val="fr-BE"/>
        </w:rPr>
        <w:t>Les frais de participation sont à régler par versement ou virement bancaire</w:t>
      </w:r>
      <w:r w:rsidRPr="00503005">
        <w:rPr>
          <w:sz w:val="24"/>
          <w:szCs w:val="24"/>
          <w:lang w:val="fr-BE"/>
        </w:rPr>
        <w:t xml:space="preserve"> (voir référence</w:t>
      </w:r>
      <w:r>
        <w:rPr>
          <w:sz w:val="24"/>
          <w:szCs w:val="24"/>
          <w:lang w:val="fr-BE"/>
        </w:rPr>
        <w:t>s bancaires</w:t>
      </w:r>
      <w:r w:rsidRPr="00503005">
        <w:rPr>
          <w:sz w:val="24"/>
          <w:szCs w:val="24"/>
          <w:lang w:val="fr-BE"/>
        </w:rPr>
        <w:t xml:space="preserve"> en bas de page</w:t>
      </w:r>
      <w:r>
        <w:rPr>
          <w:sz w:val="24"/>
          <w:szCs w:val="24"/>
          <w:lang w:val="fr-BE"/>
        </w:rPr>
        <w:t xml:space="preserve">/ si virement : merci de prendre les </w:t>
      </w:r>
      <w:r w:rsidRPr="00503005">
        <w:rPr>
          <w:sz w:val="24"/>
          <w:szCs w:val="24"/>
          <w:lang w:val="fr-BE"/>
        </w:rPr>
        <w:t>frais à votre charge)</w:t>
      </w:r>
    </w:p>
    <w:p w:rsidR="00DC158F" w:rsidRDefault="00DC158F" w:rsidP="00DC158F">
      <w:pPr>
        <w:pStyle w:val="Paragraphedeliste"/>
        <w:numPr>
          <w:ilvl w:val="0"/>
          <w:numId w:val="21"/>
        </w:numPr>
        <w:spacing w:after="160" w:line="259" w:lineRule="auto"/>
        <w:ind w:left="426"/>
        <w:jc w:val="both"/>
        <w:rPr>
          <w:sz w:val="24"/>
          <w:szCs w:val="24"/>
          <w:lang w:val="fr-BE"/>
        </w:rPr>
      </w:pPr>
      <w:r w:rsidRPr="00503005">
        <w:rPr>
          <w:sz w:val="24"/>
          <w:szCs w:val="24"/>
          <w:lang w:val="fr-BE"/>
        </w:rPr>
        <w:t>L</w:t>
      </w:r>
      <w:r>
        <w:rPr>
          <w:sz w:val="24"/>
          <w:szCs w:val="24"/>
          <w:lang w:val="fr-BE"/>
        </w:rPr>
        <w:t>e paiement peut aussi se faire en espèce, au bureau du centre, moyennant reçu.</w:t>
      </w:r>
    </w:p>
    <w:p w:rsidR="00DC158F" w:rsidRDefault="00DC158F" w:rsidP="00DC158F">
      <w:pPr>
        <w:pStyle w:val="Paragraphedeliste"/>
        <w:numPr>
          <w:ilvl w:val="0"/>
          <w:numId w:val="21"/>
        </w:numPr>
        <w:spacing w:after="160" w:line="259" w:lineRule="auto"/>
        <w:ind w:left="426"/>
        <w:jc w:val="both"/>
        <w:rPr>
          <w:sz w:val="24"/>
          <w:szCs w:val="24"/>
          <w:lang w:val="fr-BE"/>
        </w:rPr>
      </w:pPr>
      <w:r>
        <w:rPr>
          <w:sz w:val="24"/>
          <w:szCs w:val="24"/>
          <w:lang w:val="fr-BE"/>
        </w:rPr>
        <w:t>Le paiement pourra se faire aussi par Airtel money au 0999921417 ou par Orange money au 0898921417</w:t>
      </w:r>
      <w:r w:rsidRPr="00401F3D">
        <w:rPr>
          <w:sz w:val="20"/>
          <w:szCs w:val="20"/>
          <w:lang w:val="fr-BE"/>
        </w:rPr>
        <w:t xml:space="preserve"> (pour ce</w:t>
      </w:r>
      <w:r>
        <w:rPr>
          <w:sz w:val="20"/>
          <w:szCs w:val="20"/>
          <w:lang w:val="fr-BE"/>
        </w:rPr>
        <w:t xml:space="preserve"> type de paiement</w:t>
      </w:r>
      <w:r w:rsidRPr="00401F3D">
        <w:rPr>
          <w:sz w:val="20"/>
          <w:szCs w:val="20"/>
          <w:lang w:val="fr-BE"/>
        </w:rPr>
        <w:t>, vous devrez appeler avant et après l’opération pour confirmation)</w:t>
      </w:r>
    </w:p>
    <w:p w:rsidR="00DC158F" w:rsidRPr="00503005" w:rsidRDefault="00DC158F" w:rsidP="00DC158F">
      <w:pPr>
        <w:pStyle w:val="Paragraphedeliste"/>
        <w:jc w:val="both"/>
        <w:rPr>
          <w:sz w:val="24"/>
          <w:szCs w:val="24"/>
          <w:lang w:val="fr-BE"/>
        </w:rPr>
      </w:pPr>
      <w:r>
        <w:rPr>
          <w:rFonts w:eastAsia="Times New Roman"/>
          <w:noProof/>
          <w:color w:val="000000"/>
        </w:rPr>
        <mc:AlternateContent>
          <mc:Choice Requires="wps">
            <w:drawing>
              <wp:anchor distT="0" distB="0" distL="114300" distR="114300" simplePos="0" relativeHeight="251688960" behindDoc="0" locked="0" layoutInCell="1" allowOverlap="1" wp14:anchorId="5AAE7FE3" wp14:editId="736D0845">
                <wp:simplePos x="0" y="0"/>
                <wp:positionH relativeFrom="column">
                  <wp:posOffset>2162175</wp:posOffset>
                </wp:positionH>
                <wp:positionV relativeFrom="paragraph">
                  <wp:posOffset>250190</wp:posOffset>
                </wp:positionV>
                <wp:extent cx="361950" cy="238760"/>
                <wp:effectExtent l="1905" t="0" r="0" b="381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7FE3" id="Text Box 31" o:spid="_x0000_s1052" type="#_x0000_t202" style="position:absolute;left:0;text-align:left;margin-left:170.25pt;margin-top:19.7pt;width:28.5pt;height:1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3EugIAAMI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87936" behindDoc="0" locked="0" layoutInCell="1" allowOverlap="1" wp14:anchorId="38E332FB" wp14:editId="7F27A105">
                <wp:simplePos x="0" y="0"/>
                <wp:positionH relativeFrom="column">
                  <wp:posOffset>1760855</wp:posOffset>
                </wp:positionH>
                <wp:positionV relativeFrom="paragraph">
                  <wp:posOffset>250190</wp:posOffset>
                </wp:positionV>
                <wp:extent cx="361950" cy="238760"/>
                <wp:effectExtent l="635" t="0" r="0" b="381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32FB" id="Text Box 30" o:spid="_x0000_s1053" type="#_x0000_t202" style="position:absolute;left:0;text-align:left;margin-left:138.65pt;margin-top:19.7pt;width:28.5pt;height:1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6fuw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86912" behindDoc="0" locked="0" layoutInCell="1" allowOverlap="1" wp14:anchorId="2E5934DA" wp14:editId="2F4D68BC">
                <wp:simplePos x="0" y="0"/>
                <wp:positionH relativeFrom="column">
                  <wp:posOffset>2733675</wp:posOffset>
                </wp:positionH>
                <wp:positionV relativeFrom="paragraph">
                  <wp:posOffset>224790</wp:posOffset>
                </wp:positionV>
                <wp:extent cx="361950" cy="238760"/>
                <wp:effectExtent l="1905" t="0" r="0" b="63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934DA" id="Text Box 29" o:spid="_x0000_s1054" type="#_x0000_t202" style="position:absolute;left:0;text-align:left;margin-left:215.25pt;margin-top:17.7pt;width:28.5pt;height:1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" filled="f" stroked="f">
                <v:textbox>
                  <w:txbxContent>
                    <w:p w:rsidR="00001407" w:rsidRDefault="00001407" w:rsidP="00DC158F"/>
                  </w:txbxContent>
                </v:textbox>
              </v:shape>
            </w:pict>
          </mc:Fallback>
        </mc:AlternateContent>
      </w:r>
      <w:r>
        <w:rPr>
          <w:rFonts w:eastAsia="Times New Roman"/>
          <w:noProof/>
          <w:color w:val="000000"/>
        </w:rPr>
        <mc:AlternateContent>
          <mc:Choice Requires="wps">
            <w:drawing>
              <wp:anchor distT="0" distB="0" distL="114300" distR="114300" simplePos="0" relativeHeight="251685888" behindDoc="0" locked="0" layoutInCell="1" allowOverlap="1" wp14:anchorId="47B7D075" wp14:editId="71C50260">
                <wp:simplePos x="0" y="0"/>
                <wp:positionH relativeFrom="column">
                  <wp:posOffset>412115</wp:posOffset>
                </wp:positionH>
                <wp:positionV relativeFrom="paragraph">
                  <wp:posOffset>224790</wp:posOffset>
                </wp:positionV>
                <wp:extent cx="801370" cy="238760"/>
                <wp:effectExtent l="4445" t="0" r="3810" b="63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07" w:rsidRDefault="00001407" w:rsidP="00DC1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D075" id="Text Box 28" o:spid="_x0000_s1055" type="#_x0000_t202" style="position:absolute;left:0;text-align:left;margin-left:32.45pt;margin-top:17.7pt;width:63.1pt;height:1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O7ug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" filled="f" stroked="f">
                <v:textbox>
                  <w:txbxContent>
                    <w:p w:rsidR="00001407" w:rsidRDefault="00001407" w:rsidP="00DC158F"/>
                  </w:txbxContent>
                </v:textbox>
              </v:shape>
            </w:pict>
          </mc:Fallback>
        </mc:AlternateContent>
      </w:r>
    </w:p>
    <w:p w:rsidR="00DC158F" w:rsidRPr="008D216E" w:rsidRDefault="00DC158F" w:rsidP="00DC158F">
      <w:pPr>
        <w:jc w:val="both"/>
        <w:rPr>
          <w:sz w:val="26"/>
          <w:szCs w:val="26"/>
          <w:lang w:val="fr-BE"/>
        </w:rPr>
      </w:pPr>
      <w:r>
        <w:rPr>
          <w:sz w:val="26"/>
          <w:szCs w:val="26"/>
          <w:lang w:val="fr-BE"/>
        </w:rPr>
        <w:t>LIEU : …………………, DATE :          /         /20……                              Nom, cachet et signature</w:t>
      </w:r>
    </w:p>
    <w:p w:rsidR="001703BA" w:rsidRPr="00503005" w:rsidRDefault="00DC158F" w:rsidP="001703BA">
      <w:pPr>
        <w:rPr>
          <w:lang w:val="fr-BE"/>
        </w:rPr>
      </w:pPr>
      <w:r>
        <w:rPr>
          <w:lang w:val="fr-BE"/>
        </w:rPr>
        <w:t xml:space="preserve">*  </w:t>
      </w:r>
      <w:r w:rsidRPr="00503005">
        <w:rPr>
          <w:i/>
          <w:lang w:val="fr-BE"/>
        </w:rPr>
        <w:t xml:space="preserve">Ce </w:t>
      </w:r>
      <w:r>
        <w:rPr>
          <w:i/>
          <w:lang w:val="fr-BE"/>
        </w:rPr>
        <w:t>bulletin</w:t>
      </w:r>
      <w:r w:rsidRPr="00503005">
        <w:rPr>
          <w:i/>
          <w:lang w:val="fr-BE"/>
        </w:rPr>
        <w:t xml:space="preserve"> doit nous être retourné dument rempli </w:t>
      </w:r>
      <w:r>
        <w:rPr>
          <w:i/>
          <w:lang w:val="fr-BE"/>
        </w:rPr>
        <w:t>lors de</w:t>
      </w:r>
      <w:r w:rsidRPr="00503005">
        <w:rPr>
          <w:i/>
          <w:lang w:val="fr-BE"/>
        </w:rPr>
        <w:t xml:space="preserve"> la réservation et </w:t>
      </w:r>
      <w:r>
        <w:rPr>
          <w:i/>
          <w:lang w:val="fr-BE"/>
        </w:rPr>
        <w:t>lors de</w:t>
      </w:r>
      <w:r w:rsidRPr="00503005">
        <w:rPr>
          <w:i/>
          <w:lang w:val="fr-BE"/>
        </w:rPr>
        <w:t xml:space="preserve"> la confirmation</w:t>
      </w:r>
    </w:p>
    <w:p w:rsidR="0002294C" w:rsidRDefault="0002294C" w:rsidP="00CB4427">
      <w:pPr>
        <w:pStyle w:val="Pieddepage"/>
        <w:jc w:val="center"/>
        <w:rPr>
          <w:sz w:val="16"/>
          <w:szCs w:val="16"/>
        </w:rPr>
      </w:pPr>
      <w:r>
        <w:rPr>
          <w:noProof/>
          <w:lang w:eastAsia="fr-FR"/>
        </w:rPr>
        <mc:AlternateContent>
          <mc:Choice Requires="wps">
            <w:drawing>
              <wp:anchor distT="0" distB="0" distL="114300" distR="114300" simplePos="0" relativeHeight="251693056" behindDoc="0" locked="0" layoutInCell="1" allowOverlap="1" wp14:anchorId="4E51B62D" wp14:editId="2FC6ABA0">
                <wp:simplePos x="0" y="0"/>
                <wp:positionH relativeFrom="column">
                  <wp:posOffset>-581660</wp:posOffset>
                </wp:positionH>
                <wp:positionV relativeFrom="paragraph">
                  <wp:posOffset>-45720</wp:posOffset>
                </wp:positionV>
                <wp:extent cx="6962775" cy="9525"/>
                <wp:effectExtent l="0" t="0" r="9525" b="9525"/>
                <wp:wrapNone/>
                <wp:docPr id="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9525"/>
                        </a:xfrm>
                        <a:prstGeom prst="line">
                          <a:avLst/>
                        </a:prstGeom>
                        <a:noFill/>
                        <a:ln w="190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22B12D" id="Connecteur droit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3.6pt" to="502.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" strokecolor="#00b0f0" strokeweight="1.5pt">
                <v:stroke joinstyle="miter"/>
                <o:lock v:ext="edit" shapetype="f"/>
              </v:line>
            </w:pict>
          </mc:Fallback>
        </mc:AlternateContent>
      </w:r>
      <w:r w:rsidRPr="004960CE">
        <w:rPr>
          <w:sz w:val="18"/>
          <w:szCs w:val="16"/>
        </w:rPr>
        <w:t>Adresse</w:t>
      </w:r>
      <w:r>
        <w:rPr>
          <w:sz w:val="18"/>
          <w:szCs w:val="16"/>
        </w:rPr>
        <w:t xml:space="preserve"> centre de Formation : Appart 1</w:t>
      </w:r>
      <w:r w:rsidRPr="004960CE">
        <w:rPr>
          <w:sz w:val="18"/>
          <w:szCs w:val="16"/>
        </w:rPr>
        <w:t xml:space="preserve">, </w:t>
      </w:r>
      <w:r>
        <w:rPr>
          <w:sz w:val="18"/>
          <w:szCs w:val="16"/>
        </w:rPr>
        <w:t>1</w:t>
      </w:r>
      <w:r w:rsidRPr="00931319">
        <w:rPr>
          <w:sz w:val="18"/>
          <w:szCs w:val="16"/>
          <w:vertAlign w:val="superscript"/>
        </w:rPr>
        <w:t>er</w:t>
      </w:r>
      <w:r>
        <w:rPr>
          <w:sz w:val="18"/>
          <w:szCs w:val="16"/>
        </w:rPr>
        <w:t xml:space="preserve"> </w:t>
      </w:r>
      <w:r w:rsidRPr="004960CE">
        <w:rPr>
          <w:sz w:val="18"/>
          <w:szCs w:val="16"/>
        </w:rPr>
        <w:t xml:space="preserve">étage, Immeuble </w:t>
      </w:r>
      <w:r>
        <w:rPr>
          <w:sz w:val="18"/>
          <w:szCs w:val="16"/>
        </w:rPr>
        <w:t>TABA CONGO</w:t>
      </w:r>
      <w:r w:rsidRPr="004960CE">
        <w:rPr>
          <w:sz w:val="18"/>
          <w:szCs w:val="16"/>
        </w:rPr>
        <w:t xml:space="preserve">, </w:t>
      </w:r>
      <w:r>
        <w:rPr>
          <w:sz w:val="18"/>
          <w:szCs w:val="16"/>
        </w:rPr>
        <w:t>Boulevard du 30 juin,</w:t>
      </w:r>
      <w:r w:rsidRPr="00C31226">
        <w:rPr>
          <w:sz w:val="16"/>
          <w:szCs w:val="16"/>
        </w:rPr>
        <w:t xml:space="preserve"> Kinshasa – Gombe</w:t>
      </w:r>
      <w:r>
        <w:rPr>
          <w:sz w:val="16"/>
          <w:szCs w:val="16"/>
        </w:rPr>
        <w:t xml:space="preserve"> ; </w:t>
      </w:r>
    </w:p>
    <w:p w:rsidR="0002294C" w:rsidRDefault="0002294C" w:rsidP="0002294C">
      <w:pPr>
        <w:rPr>
          <w:sz w:val="16"/>
          <w:szCs w:val="16"/>
        </w:rPr>
      </w:pPr>
      <w:r w:rsidRPr="00500F41">
        <w:rPr>
          <w:sz w:val="16"/>
          <w:szCs w:val="16"/>
        </w:rPr>
        <w:t>N° Compte bancaire</w:t>
      </w:r>
      <w:r>
        <w:rPr>
          <w:sz w:val="16"/>
          <w:szCs w:val="16"/>
        </w:rPr>
        <w:t xml:space="preserve"> de FIDUCIA </w:t>
      </w:r>
      <w:r w:rsidRPr="00E9590E">
        <w:rPr>
          <w:sz w:val="16"/>
          <w:szCs w:val="16"/>
        </w:rPr>
        <w:t>RDC :00018000010185668120045 Procredit</w:t>
      </w:r>
      <w:r w:rsidRPr="00E9590E">
        <w:rPr>
          <w:sz w:val="16"/>
          <w:szCs w:val="16"/>
          <w:lang w:val="fr-BE"/>
        </w:rPr>
        <w:t>Bank USD</w:t>
      </w:r>
      <w:r>
        <w:rPr>
          <w:sz w:val="16"/>
          <w:szCs w:val="16"/>
          <w:lang w:val="fr-BE"/>
        </w:rPr>
        <w:t xml:space="preserve">  </w:t>
      </w:r>
      <w:r w:rsidRPr="008D216E">
        <w:rPr>
          <w:sz w:val="16"/>
          <w:szCs w:val="16"/>
        </w:rPr>
        <w:t>Tél. : +243 9999 21 417; Email: cfac.rdc@gmail.com ;</w:t>
      </w:r>
    </w:p>
    <w:tbl>
      <w:tblPr>
        <w:tblW w:w="11341" w:type="dxa"/>
        <w:tblInd w:w="-781" w:type="dxa"/>
        <w:tblCellMar>
          <w:left w:w="70" w:type="dxa"/>
          <w:right w:w="70" w:type="dxa"/>
        </w:tblCellMar>
        <w:tblLook w:val="04A0" w:firstRow="1" w:lastRow="0" w:firstColumn="1" w:lastColumn="0" w:noHBand="0" w:noVBand="1"/>
      </w:tblPr>
      <w:tblGrid>
        <w:gridCol w:w="1488"/>
        <w:gridCol w:w="9853"/>
      </w:tblGrid>
      <w:tr w:rsidR="0095255A" w:rsidRPr="0095255A" w:rsidTr="0095255A">
        <w:trPr>
          <w:trHeight w:val="930"/>
        </w:trPr>
        <w:tc>
          <w:tcPr>
            <w:tcW w:w="11341"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jc w:val="center"/>
              <w:rPr>
                <w:rFonts w:ascii="Calibri" w:eastAsia="Times New Roman" w:hAnsi="Calibri" w:cs="Calibri"/>
                <w:b/>
                <w:bCs/>
                <w:sz w:val="72"/>
                <w:szCs w:val="72"/>
                <w:u w:val="single"/>
              </w:rPr>
            </w:pPr>
            <w:r w:rsidRPr="0095255A">
              <w:rPr>
                <w:rFonts w:ascii="Calibri" w:eastAsia="Times New Roman" w:hAnsi="Calibri" w:cs="Calibri"/>
                <w:b/>
                <w:bCs/>
                <w:sz w:val="72"/>
                <w:szCs w:val="72"/>
                <w:u w:val="single"/>
              </w:rPr>
              <w:lastRenderedPageBreak/>
              <w:t>CURSUS D'EXPERTISE COMPTABLE</w:t>
            </w:r>
          </w:p>
        </w:tc>
      </w:tr>
      <w:tr w:rsidR="0095255A" w:rsidRPr="0095255A" w:rsidTr="0095255A">
        <w:trPr>
          <w:trHeight w:val="9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95255A" w:rsidRPr="0095255A" w:rsidRDefault="0095255A" w:rsidP="0095255A">
            <w:pPr>
              <w:spacing w:after="0" w:line="240" w:lineRule="auto"/>
              <w:jc w:val="center"/>
              <w:rPr>
                <w:rFonts w:ascii="Calibri" w:eastAsia="Times New Roman" w:hAnsi="Calibri" w:cs="Calibri"/>
                <w:b/>
                <w:bCs/>
                <w:i/>
                <w:iCs/>
                <w:color w:val="538DD5"/>
                <w:sz w:val="34"/>
                <w:szCs w:val="34"/>
              </w:rPr>
            </w:pPr>
            <w:r w:rsidRPr="0095255A">
              <w:rPr>
                <w:rFonts w:ascii="Calibri" w:eastAsia="Times New Roman" w:hAnsi="Calibri" w:cs="Calibri"/>
                <w:b/>
                <w:bCs/>
                <w:i/>
                <w:iCs/>
                <w:color w:val="538DD5"/>
                <w:sz w:val="34"/>
                <w:szCs w:val="34"/>
              </w:rPr>
              <w:t>Public : DAF, Chefs-comptables, Auditeurs et Comptables Seniors/Juniors, Trésoriers, Analystes financiers et bancaires, Demandeurs d'emplois, …</w:t>
            </w:r>
          </w:p>
        </w:tc>
      </w:tr>
      <w:tr w:rsidR="0095255A" w:rsidRPr="0095255A" w:rsidTr="0095255A">
        <w:trPr>
          <w:trHeight w:val="555"/>
        </w:trPr>
        <w:tc>
          <w:tcPr>
            <w:tcW w:w="11341"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jc w:val="center"/>
              <w:rPr>
                <w:rFonts w:ascii="Calibri" w:eastAsia="Times New Roman" w:hAnsi="Calibri" w:cs="Calibri"/>
                <w:b/>
                <w:bCs/>
                <w:sz w:val="42"/>
                <w:szCs w:val="42"/>
                <w:u w:val="single"/>
              </w:rPr>
            </w:pPr>
            <w:r w:rsidRPr="0095255A">
              <w:rPr>
                <w:rFonts w:ascii="Calibri" w:eastAsia="Times New Roman" w:hAnsi="Calibri" w:cs="Calibri"/>
                <w:b/>
                <w:bCs/>
                <w:sz w:val="42"/>
                <w:szCs w:val="42"/>
                <w:u w:val="single"/>
              </w:rPr>
              <w:t>COMPTABILITE, GESTION FINANCIERE et ADMINISTRATION</w:t>
            </w:r>
          </w:p>
        </w:tc>
      </w:tr>
      <w:tr w:rsidR="0095255A" w:rsidRPr="0095255A" w:rsidTr="0095255A">
        <w:trPr>
          <w:trHeight w:val="1995"/>
        </w:trPr>
        <w:tc>
          <w:tcPr>
            <w:tcW w:w="11341" w:type="dxa"/>
            <w:gridSpan w:val="2"/>
            <w:tcBorders>
              <w:top w:val="single" w:sz="4" w:space="0" w:color="auto"/>
              <w:left w:val="single" w:sz="8" w:space="0" w:color="auto"/>
              <w:bottom w:val="nil"/>
              <w:right w:val="single" w:sz="8" w:space="0" w:color="000000"/>
            </w:tcBorders>
            <w:shd w:val="clear" w:color="auto" w:fill="auto"/>
            <w:vAlign w:val="center"/>
            <w:hideMark/>
          </w:tcPr>
          <w:p w:rsidR="0095255A" w:rsidRPr="0095255A" w:rsidRDefault="0095255A" w:rsidP="0095255A">
            <w:pPr>
              <w:spacing w:after="0" w:line="240" w:lineRule="auto"/>
              <w:jc w:val="center"/>
              <w:rPr>
                <w:rFonts w:ascii="Calibri" w:eastAsia="Times New Roman" w:hAnsi="Calibri" w:cs="Calibri"/>
                <w:b/>
                <w:bCs/>
                <w:sz w:val="32"/>
                <w:szCs w:val="32"/>
              </w:rPr>
            </w:pPr>
            <w:r w:rsidRPr="0095255A">
              <w:rPr>
                <w:rFonts w:ascii="Calibri" w:eastAsia="Times New Roman" w:hAnsi="Calibri" w:cs="Calibri"/>
                <w:b/>
                <w:bCs/>
                <w:sz w:val="32"/>
                <w:szCs w:val="32"/>
              </w:rPr>
              <w:t>IMMERSION, QUESTIONS SPECIFIQUES ET ARRETE DES COMPTES EN</w:t>
            </w:r>
            <w:r w:rsidRPr="0095255A">
              <w:rPr>
                <w:rFonts w:ascii="Calibri" w:eastAsia="Times New Roman" w:hAnsi="Calibri" w:cs="Calibri"/>
                <w:b/>
                <w:bCs/>
                <w:sz w:val="30"/>
                <w:szCs w:val="30"/>
              </w:rPr>
              <w:t xml:space="preserve"> SYSCOHADA,</w:t>
            </w:r>
            <w:r w:rsidRPr="0095255A">
              <w:rPr>
                <w:rFonts w:ascii="Calibri" w:eastAsia="Times New Roman" w:hAnsi="Calibri" w:cs="Calibri"/>
                <w:b/>
                <w:bCs/>
                <w:sz w:val="32"/>
                <w:szCs w:val="32"/>
              </w:rPr>
              <w:t xml:space="preserve"> REPORTING EN NORME IFRS, AUDIT ET ETUDE DE RISQUES,  COMPTABILITE</w:t>
            </w:r>
            <w:r w:rsidRPr="0095255A">
              <w:rPr>
                <w:rFonts w:ascii="Calibri" w:eastAsia="Times New Roman" w:hAnsi="Calibri" w:cs="Calibri"/>
                <w:b/>
                <w:bCs/>
                <w:sz w:val="30"/>
                <w:szCs w:val="30"/>
              </w:rPr>
              <w:t xml:space="preserve"> ET </w:t>
            </w:r>
            <w:r w:rsidRPr="0095255A">
              <w:rPr>
                <w:rFonts w:ascii="Calibri" w:eastAsia="Times New Roman" w:hAnsi="Calibri" w:cs="Calibri"/>
                <w:b/>
                <w:bCs/>
                <w:sz w:val="28"/>
                <w:szCs w:val="28"/>
              </w:rPr>
              <w:t>CONTROLE DE GESTION, STRUCTURE DES PRIX, GRH, DROIT SOCIAL ET DES AFFAIRES</w:t>
            </w:r>
            <w:r w:rsidRPr="0095255A">
              <w:rPr>
                <w:rFonts w:ascii="Calibri" w:eastAsia="Times New Roman" w:hAnsi="Calibri" w:cs="Calibri"/>
                <w:b/>
                <w:bCs/>
                <w:sz w:val="30"/>
                <w:szCs w:val="30"/>
              </w:rPr>
              <w:t xml:space="preserve">, </w:t>
            </w:r>
            <w:r w:rsidRPr="0095255A">
              <w:rPr>
                <w:rFonts w:ascii="Calibri" w:eastAsia="Times New Roman" w:hAnsi="Calibri" w:cs="Calibri"/>
                <w:b/>
                <w:bCs/>
                <w:sz w:val="32"/>
                <w:szCs w:val="32"/>
              </w:rPr>
              <w:t>FISCALITE, ASSURANCES, NOTIONS DE BANQUES ET DE BOURSES, PROJET, ANALYSE &amp; GESTION FINANCIERE, …</w:t>
            </w:r>
          </w:p>
        </w:tc>
      </w:tr>
      <w:tr w:rsidR="0095255A" w:rsidRPr="0095255A" w:rsidTr="0095255A">
        <w:trPr>
          <w:trHeight w:val="420"/>
        </w:trPr>
        <w:tc>
          <w:tcPr>
            <w:tcW w:w="148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jc w:val="center"/>
              <w:rPr>
                <w:rFonts w:ascii="Calibri" w:eastAsia="Times New Roman" w:hAnsi="Calibri" w:cs="Calibri"/>
                <w:b/>
                <w:bCs/>
                <w:sz w:val="32"/>
                <w:szCs w:val="32"/>
                <w:u w:val="single"/>
              </w:rPr>
            </w:pPr>
            <w:r w:rsidRPr="0095255A">
              <w:rPr>
                <w:rFonts w:ascii="Calibri" w:eastAsia="Times New Roman" w:hAnsi="Calibri" w:cs="Calibri"/>
                <w:b/>
                <w:bCs/>
                <w:sz w:val="32"/>
                <w:szCs w:val="32"/>
                <w:u w:val="single"/>
              </w:rPr>
              <w:t>Dates</w:t>
            </w:r>
          </w:p>
        </w:tc>
        <w:tc>
          <w:tcPr>
            <w:tcW w:w="9853" w:type="dxa"/>
            <w:tcBorders>
              <w:top w:val="single" w:sz="4" w:space="0" w:color="auto"/>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center"/>
              <w:rPr>
                <w:rFonts w:ascii="Calibri" w:eastAsia="Times New Roman" w:hAnsi="Calibri" w:cs="Calibri"/>
                <w:b/>
                <w:bCs/>
                <w:sz w:val="32"/>
                <w:szCs w:val="32"/>
                <w:u w:val="single"/>
              </w:rPr>
            </w:pPr>
            <w:r w:rsidRPr="0095255A">
              <w:rPr>
                <w:rFonts w:ascii="Calibri" w:eastAsia="Times New Roman" w:hAnsi="Calibri" w:cs="Calibri"/>
                <w:b/>
                <w:bCs/>
                <w:sz w:val="32"/>
                <w:szCs w:val="32"/>
                <w:u w:val="single"/>
              </w:rPr>
              <w:t>MATIERES</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 : Présentation de l'OHADA et évolution du système comptable de l'OHADA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Historique de l'OHADA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Objectifs de l'OHADA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Institutions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Arsenal juridique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Apercu sur le droit comptable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Historique du système comptable de l'OHADA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Révision du SYSCOHADA</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2 : Rappel sur les notions comptables, documents et organisation comptables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Entité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Bilan d'école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Compte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Organisation comptable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Livre-journal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Journaux auxiliers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Grand-livre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Balance</w:t>
            </w:r>
          </w:p>
        </w:tc>
      </w:tr>
      <w:tr w:rsidR="0095255A" w:rsidRPr="0095255A" w:rsidTr="0095255A">
        <w:trPr>
          <w:trHeight w:val="15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3 : Analyse du contenu, fonctionnement et traitement des comptes du SYSCOHADA en tenant compte des révisions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07-sept-22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ressources longues (classe 1)</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10-sept-22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immobilisations (classe 2)</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stocks (classe 3)</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tiers (classe 4)</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financiers (classe 5)</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charges des activités ordinaires  (classe 6)</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21-sept-22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produits des activités ordinaires (classe 7)</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21-sept-22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Analyse des comptes des produits et charges de hors activités ordinaires (classe 8)</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lastRenderedPageBreak/>
              <w:t>Module 4 : Monographie comptable en SYSCOHADA révisé sur Excel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Opérations d'ouverture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Opérations usuelles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25-sept-22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Opérations sporatiques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25-sept-22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Elaboration du grand-livre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25-sept-22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Elaboration de la balance provisoire</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525"/>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5 : Quelques questions spécifiques et innovations du SYSCOHADA. Différences conceptuelles, traitements comptables et illustrations pratiques</w:t>
            </w:r>
          </w:p>
        </w:tc>
      </w:tr>
      <w:tr w:rsidR="0095255A" w:rsidRPr="0095255A" w:rsidTr="0095255A">
        <w:trPr>
          <w:trHeight w:val="36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28-sept-22</w:t>
            </w:r>
          </w:p>
        </w:tc>
        <w:tc>
          <w:tcPr>
            <w:tcW w:w="9853" w:type="dxa"/>
            <w:tcBorders>
              <w:top w:val="nil"/>
              <w:left w:val="nil"/>
              <w:bottom w:val="single" w:sz="4" w:space="0" w:color="auto"/>
              <w:right w:val="single" w:sz="8" w:space="0" w:color="auto"/>
            </w:tcBorders>
            <w:shd w:val="clear" w:color="000000" w:fill="FFFFFF"/>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Composante du nouveau dispositif du droit comptable OHADA, Amélioration et traitement comptable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28-sept-22</w:t>
            </w:r>
          </w:p>
        </w:tc>
        <w:tc>
          <w:tcPr>
            <w:tcW w:w="9853" w:type="dxa"/>
            <w:tcBorders>
              <w:top w:val="nil"/>
              <w:left w:val="nil"/>
              <w:bottom w:val="single" w:sz="4" w:space="0" w:color="auto"/>
              <w:right w:val="single" w:sz="8" w:space="0" w:color="auto"/>
            </w:tcBorders>
            <w:shd w:val="clear" w:color="000000" w:fill="FFFFFF"/>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Frais de recherche et développement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28-sept-22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Les immobilisations - approche par composantes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28-sept-22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Les immeubles de placement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01-oct-22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Ajout, </w:t>
            </w:r>
            <w:r w:rsidRPr="0095255A">
              <w:rPr>
                <w:rFonts w:ascii="Arial" w:eastAsia="Times New Roman" w:hAnsi="Arial" w:cs="Arial"/>
                <w:sz w:val="20"/>
                <w:szCs w:val="20"/>
              </w:rPr>
              <w:t>Frais d’inspections ou de révisions majeures, dépenses de sécurité et de mise en conformité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01-oct-22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La location exploitation et la location acquisition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01-oct-22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L'évaluation des actifs et passifs à la juste valeur</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01-oct-22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Les provisions pour restauration des sites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01-oct-22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Les frais d'instruments de monnaie électronique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02-oct-22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Provisions, passifs éventuels, actifs éventuels et </w:t>
            </w:r>
            <w:r w:rsidR="00543AA1" w:rsidRPr="0095255A">
              <w:rPr>
                <w:rFonts w:ascii="Garamond" w:eastAsia="Times New Roman" w:hAnsi="Garamond" w:cs="Calibri"/>
                <w:sz w:val="24"/>
                <w:szCs w:val="24"/>
              </w:rPr>
              <w:t>évènements</w:t>
            </w:r>
            <w:r w:rsidRPr="0095255A">
              <w:rPr>
                <w:rFonts w:ascii="Garamond" w:eastAsia="Times New Roman" w:hAnsi="Garamond" w:cs="Calibri"/>
                <w:sz w:val="24"/>
                <w:szCs w:val="24"/>
              </w:rPr>
              <w:t xml:space="preserve"> </w:t>
            </w:r>
            <w:r w:rsidR="00543AA1" w:rsidRPr="0095255A">
              <w:rPr>
                <w:rFonts w:ascii="Garamond" w:eastAsia="Times New Roman" w:hAnsi="Garamond" w:cs="Calibri"/>
                <w:sz w:val="24"/>
                <w:szCs w:val="24"/>
              </w:rPr>
              <w:t>postérieurs</w:t>
            </w:r>
            <w:r w:rsidRPr="0095255A">
              <w:rPr>
                <w:rFonts w:ascii="Garamond" w:eastAsia="Times New Roman" w:hAnsi="Garamond" w:cs="Calibri"/>
                <w:sz w:val="24"/>
                <w:szCs w:val="24"/>
              </w:rPr>
              <w:t xml:space="preserve"> à la date de la clôture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Les provisions pour engagements de retraite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Frais de prospection et d'exploitation des ressources minérales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Contrat de concession de services publics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Les autres questions spécifiques du SYSCOHADA.</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Opérations faites en commun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Opérations faites pour le compte de tiers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Abonnement des charges et produits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Personnel intérimaire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Dépréciation des immobilisations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7.</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Coût d'emprunts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Frais accessoires : Terrains et Constructions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Frais accessoires : Titres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14.</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Stocks et en-cours de production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23.</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Contrats pluri-exercices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000000" w:fill="FFFFFF"/>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34.</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Opérations spécifiques des entités agricoles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Les autres questions spécifiques du SYSCOHADA, à présenter par les séminaristes.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Traitement des emprunts obligataires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2.</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Brevets, licences, marques, logiciels, sites internet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19.</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Attribution gratuite d’actions au personnel salarié et aux dirigeants de la société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22.</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Opérations en devises et contrats de couverture sur marchés financiers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33.</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Contrat de franchise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9.</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Réserve de propriété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11.</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Constructions sur sol d’autrui et contrat de rentes viagères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13.</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Portefeuille titres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15.</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Abandons de créances, opérations d’affacturage et titrisation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lastRenderedPageBreak/>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16.</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Capitaux propres et autres fonds propres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17.</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Subventions et aides publiques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26.</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Groupement d'intérêt économique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28.</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Inventaire permanent en comptabilité financière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32.</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Comptabilité autonome par établissement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35.</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Fusions et opérations assimilées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16"/>
                <w:szCs w:val="16"/>
              </w:rPr>
            </w:pPr>
            <w:r w:rsidRPr="0095255A">
              <w:rPr>
                <w:rFonts w:ascii="Arial" w:eastAsia="Times New Roman" w:hAnsi="Arial" w:cs="Arial"/>
                <w:sz w:val="16"/>
                <w:szCs w:val="16"/>
              </w:rPr>
              <w:t>05/08/09/Oct 2022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Garamond" w:eastAsia="Times New Roman" w:hAnsi="Garamond" w:cs="Calibri"/>
                <w:sz w:val="24"/>
                <w:szCs w:val="24"/>
              </w:rPr>
            </w:pPr>
            <w:r w:rsidRPr="0095255A">
              <w:rPr>
                <w:rFonts w:ascii="Garamond" w:eastAsia="Times New Roman" w:hAnsi="Garamond" w:cs="Calibri"/>
                <w:sz w:val="24"/>
                <w:szCs w:val="24"/>
              </w:rPr>
              <w:t>36.</w:t>
            </w:r>
            <w:r w:rsidRPr="0095255A">
              <w:rPr>
                <w:rFonts w:ascii="Times New Roman" w:eastAsia="Times New Roman" w:hAnsi="Times New Roman" w:cs="Times New Roman"/>
                <w:sz w:val="14"/>
                <w:szCs w:val="14"/>
              </w:rPr>
              <w:t xml:space="preserve">   </w:t>
            </w:r>
            <w:r w:rsidRPr="0095255A">
              <w:rPr>
                <w:rFonts w:ascii="Garamond" w:eastAsia="Times New Roman" w:hAnsi="Garamond" w:cs="Calibri"/>
                <w:sz w:val="24"/>
                <w:szCs w:val="24"/>
              </w:rPr>
              <w:t xml:space="preserve">   Comptes intermédiaires </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585"/>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6 : Arrêté des comptes, Présentation et Analyse des états financiers selon le nouveau référentiel comptable de l’OHADA</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w:t>
            </w:r>
            <w:r w:rsidRPr="0095255A">
              <w:rPr>
                <w:rFonts w:ascii="Times New Roman" w:eastAsia="Times New Roman" w:hAnsi="Times New Roman" w:cs="Times New Roman"/>
                <w:b/>
                <w:bCs/>
                <w:sz w:val="20"/>
                <w:szCs w:val="20"/>
              </w:rPr>
              <w:t xml:space="preserve">   </w:t>
            </w:r>
            <w:r w:rsidRPr="0095255A">
              <w:rPr>
                <w:rFonts w:ascii="Arial" w:eastAsia="Times New Roman" w:hAnsi="Arial" w:cs="Arial"/>
                <w:b/>
                <w:bCs/>
                <w:sz w:val="20"/>
                <w:szCs w:val="20"/>
              </w:rPr>
              <w:t xml:space="preserve">Travaux de fin d’exercice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Procédure relative à la mise en œuvre des travaux d'inventaire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Apurement des comptes de liaisons et de virement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Amortissements et provisions : analyse, traitement comptable et fiscal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15-oct-22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Operations comptables de redressement : analyse et traitement comptable et fiscal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15-oct-22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Régularisation des comptes de gestion : analyse et traitement comptable et fiscal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16-oct-22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Operations libellées en monnaie étrangères et ses implications fiscales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16-oct-22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Réévaluation des actifs immobilisés : analyse, traitement comptable et fiscal</w:t>
            </w:r>
          </w:p>
        </w:tc>
      </w:tr>
      <w:tr w:rsidR="0095255A" w:rsidRPr="0095255A" w:rsidTr="0095255A">
        <w:trPr>
          <w:trHeight w:val="15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single" w:sz="8" w:space="0" w:color="auto"/>
              <w:bottom w:val="single" w:sz="4" w:space="0" w:color="auto"/>
              <w:right w:val="single" w:sz="8" w:space="0" w:color="auto"/>
            </w:tcBorders>
            <w:shd w:val="clear" w:color="auto" w:fill="auto"/>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B. Implications fiscales de l'arrêté des comptes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Symbol" w:cs="Calibri"/>
                <w:sz w:val="24"/>
                <w:szCs w:val="24"/>
              </w:rPr>
              <w:t></w:t>
            </w:r>
            <w:r w:rsidRPr="0095255A">
              <w:rPr>
                <w:rFonts w:ascii="Times New Roman" w:eastAsia="Times New Roman" w:hAnsi="Times New Roman" w:cs="Times New Roman"/>
                <w:sz w:val="14"/>
                <w:szCs w:val="14"/>
              </w:rPr>
              <w:t xml:space="preserve">         </w:t>
            </w:r>
            <w:r w:rsidRPr="0095255A">
              <w:rPr>
                <w:rFonts w:ascii="Corbel" w:eastAsia="Times New Roman" w:hAnsi="Corbel" w:cs="Calibri"/>
                <w:sz w:val="24"/>
                <w:szCs w:val="24"/>
              </w:rPr>
              <w:t xml:space="preserve">Panorama de la fiscalité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Symbol" w:cs="Calibri"/>
                <w:sz w:val="24"/>
                <w:szCs w:val="24"/>
              </w:rPr>
              <w:t></w:t>
            </w:r>
            <w:r w:rsidRPr="0095255A">
              <w:rPr>
                <w:rFonts w:ascii="Times New Roman" w:eastAsia="Times New Roman" w:hAnsi="Times New Roman" w:cs="Times New Roman"/>
                <w:sz w:val="14"/>
                <w:szCs w:val="14"/>
              </w:rPr>
              <w:t xml:space="preserve">         </w:t>
            </w:r>
            <w:r w:rsidRPr="0095255A">
              <w:rPr>
                <w:rFonts w:ascii="Corbel" w:eastAsia="Times New Roman" w:hAnsi="Corbel" w:cs="Calibri"/>
                <w:sz w:val="24"/>
                <w:szCs w:val="24"/>
              </w:rPr>
              <w:t>Détermination du résultat comptable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Symbol" w:cs="Calibri"/>
                <w:sz w:val="24"/>
                <w:szCs w:val="24"/>
              </w:rPr>
              <w:t></w:t>
            </w:r>
            <w:r w:rsidRPr="0095255A">
              <w:rPr>
                <w:rFonts w:ascii="Times New Roman" w:eastAsia="Times New Roman" w:hAnsi="Times New Roman" w:cs="Times New Roman"/>
                <w:sz w:val="14"/>
                <w:szCs w:val="14"/>
              </w:rPr>
              <w:t xml:space="preserve">         </w:t>
            </w:r>
            <w:r w:rsidRPr="0095255A">
              <w:rPr>
                <w:rFonts w:ascii="Corbel" w:eastAsia="Times New Roman" w:hAnsi="Corbel" w:cs="Calibri"/>
                <w:sz w:val="24"/>
                <w:szCs w:val="24"/>
              </w:rPr>
              <w:t xml:space="preserve">Produits fiscalement imposables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Symbol" w:cs="Calibri"/>
                <w:sz w:val="24"/>
                <w:szCs w:val="24"/>
              </w:rPr>
              <w:t></w:t>
            </w:r>
            <w:r w:rsidRPr="0095255A">
              <w:rPr>
                <w:rFonts w:ascii="Times New Roman" w:eastAsia="Times New Roman" w:hAnsi="Times New Roman" w:cs="Times New Roman"/>
                <w:sz w:val="14"/>
                <w:szCs w:val="14"/>
              </w:rPr>
              <w:t xml:space="preserve">         </w:t>
            </w:r>
            <w:r w:rsidRPr="0095255A">
              <w:rPr>
                <w:rFonts w:ascii="Corbel" w:eastAsia="Times New Roman" w:hAnsi="Corbel" w:cs="Calibri"/>
                <w:sz w:val="24"/>
                <w:szCs w:val="24"/>
              </w:rPr>
              <w:t xml:space="preserve">Charges fiscalement déductibles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Symbol" w:cs="Calibri"/>
                <w:sz w:val="24"/>
                <w:szCs w:val="24"/>
              </w:rPr>
              <w:t></w:t>
            </w:r>
            <w:r w:rsidRPr="0095255A">
              <w:rPr>
                <w:rFonts w:ascii="Times New Roman" w:eastAsia="Times New Roman" w:hAnsi="Times New Roman" w:cs="Times New Roman"/>
                <w:sz w:val="14"/>
                <w:szCs w:val="14"/>
              </w:rPr>
              <w:t xml:space="preserve">         </w:t>
            </w:r>
            <w:r w:rsidRPr="0095255A">
              <w:rPr>
                <w:rFonts w:ascii="Corbel" w:eastAsia="Times New Roman" w:hAnsi="Corbel" w:cs="Calibri"/>
                <w:sz w:val="24"/>
                <w:szCs w:val="24"/>
              </w:rPr>
              <w:t>Passage du Résultat comptable au résultat fiscal suivant la Loi des finances 2022</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19-oct-22</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Symbol" w:cs="Calibri"/>
                <w:sz w:val="24"/>
                <w:szCs w:val="24"/>
              </w:rPr>
              <w:t></w:t>
            </w:r>
            <w:r w:rsidRPr="0095255A">
              <w:rPr>
                <w:rFonts w:ascii="Times New Roman" w:eastAsia="Times New Roman" w:hAnsi="Times New Roman" w:cs="Times New Roman"/>
                <w:sz w:val="14"/>
                <w:szCs w:val="14"/>
              </w:rPr>
              <w:t xml:space="preserve">         </w:t>
            </w:r>
            <w:r w:rsidRPr="0095255A">
              <w:rPr>
                <w:rFonts w:ascii="Corbel" w:eastAsia="Times New Roman" w:hAnsi="Corbel" w:cs="Calibri"/>
                <w:sz w:val="24"/>
                <w:szCs w:val="24"/>
              </w:rPr>
              <w:t>Calcul de l’impôt sur le bénéfice et calcul du résultat net</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center"/>
            <w:hideMark/>
          </w:tcPr>
          <w:p w:rsidR="0095255A" w:rsidRPr="0095255A" w:rsidRDefault="0095255A" w:rsidP="0095255A">
            <w:pPr>
              <w:spacing w:after="0" w:line="240" w:lineRule="auto"/>
              <w:jc w:val="both"/>
              <w:rPr>
                <w:rFonts w:ascii="Symbol" w:eastAsia="Times New Roman" w:hAnsi="Symbol" w:cs="Calibri"/>
                <w:sz w:val="24"/>
                <w:szCs w:val="24"/>
              </w:rPr>
            </w:pPr>
            <w:r w:rsidRPr="0095255A">
              <w:rPr>
                <w:rFonts w:ascii="Symbol" w:eastAsia="Times New Roman" w:hAnsi="Times New Roman" w:cs="Calibri"/>
                <w:sz w:val="24"/>
                <w:szCs w:val="24"/>
              </w:rPr>
              <w:t></w:t>
            </w:r>
          </w:p>
        </w:tc>
      </w:tr>
      <w:tr w:rsidR="0095255A" w:rsidRPr="0095255A" w:rsidTr="0095255A">
        <w:trPr>
          <w:trHeight w:val="300"/>
        </w:trPr>
        <w:tc>
          <w:tcPr>
            <w:tcW w:w="1488" w:type="dxa"/>
            <w:tcBorders>
              <w:top w:val="nil"/>
              <w:left w:val="single" w:sz="8" w:space="0" w:color="auto"/>
              <w:bottom w:val="single" w:sz="4" w:space="0" w:color="auto"/>
              <w:right w:val="nil"/>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 </w:t>
            </w:r>
          </w:p>
        </w:tc>
        <w:tc>
          <w:tcPr>
            <w:tcW w:w="9853" w:type="dxa"/>
            <w:tcBorders>
              <w:top w:val="nil"/>
              <w:left w:val="single" w:sz="8" w:space="0" w:color="auto"/>
              <w:bottom w:val="single" w:sz="4" w:space="0" w:color="auto"/>
              <w:right w:val="single" w:sz="8" w:space="0" w:color="auto"/>
            </w:tcBorders>
            <w:shd w:val="clear" w:color="auto" w:fill="auto"/>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C. Préparation et remplissage des états financiers selon le nouveau référentiel comptable de l’OHADA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Codification et traitement informatique de la balance après inventaire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Remplissage de l’Etat des résultats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22-oct-22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Remplissage du Bilan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Remplissage du Tableau des flux de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Etats annexes</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D. Assimilation du Montage des états financiers sur logiciel</w:t>
            </w:r>
          </w:p>
        </w:tc>
      </w:tr>
      <w:tr w:rsidR="0095255A" w:rsidRPr="0095255A" w:rsidTr="0095255A">
        <w:trPr>
          <w:trHeight w:val="195"/>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jc w:val="right"/>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7 : ANALYSE FINANCIERE SOUS LE NOUVEAU SYSCOHADA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Notions sur l'analyse financière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Analyse de l'équilibre financier</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Fonds de roulement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Besoin en fonds de roulement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Analyse de la rentabilité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Ratios de rentabilité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lastRenderedPageBreak/>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Levier financier</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Analyse de risque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Ratios de liquidité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Ratios de solvabilité et de structure financière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Ratios reliés au marché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29-oct-22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Analyse de la continuité</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29-oct-22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 Normes IFRS, consolidation et combinaison des comptes.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29-oct-22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La normalisation comptable internationale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29-oct-22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Harmonisation : Norme comptable OHADA révisée et Normes IFRS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29-oct-22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Revue de la normalisation comptable internationale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Regroupement d'entreprises et notion de contrôle.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Comptabilité des entreprises de groupe et sociétés apparentées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Consolidation et combinaison des états financiers (filiales créées et filiales acquises)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30-oct-22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Symbol" w:eastAsia="Times New Roman" w:hAnsi="Symbol" w:cs="Calibri"/>
                <w:sz w:val="20"/>
                <w:szCs w:val="20"/>
              </w:rPr>
            </w:pPr>
            <w:r w:rsidRPr="0095255A">
              <w:rPr>
                <w:rFonts w:ascii="Symbol" w:eastAsia="Times New Roman" w:hAnsi="Symbol" w:cs="Calibri"/>
                <w:sz w:val="20"/>
                <w:szCs w:val="20"/>
              </w:rPr>
              <w:t></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Reporting financier</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8 : GESTION DES RESSOURCES HUMAINES, DROIT SOCIAL ET DROIT DES AFFAIRES 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GESTION DES RESSOURCES HUMAINES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SELECTION ET RECRUTEMENT DU PERSONNEL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FORMATION ET PROMOTION DU PERSONNEL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02-nov-22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GESTION DU PERSONNEL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05-nov-22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INTRODUCTION AU DROIT SOCIAL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05-nov-22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CONTRAT DE TRAVAIL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05-nov-22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EXECUTION DU CONTRAT (DROIT ET DEVOIR) CALCUL DE SALAIRE,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05-nov-22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RESILIATION DU CONTRAT, (calcul de decompte final, pension de retraite,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06-nov-22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C. INTRODUCTION AU DROIT DES AFFAIRES 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06-nov-22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Juristes d'affaires : missions, contraintes, compétances, conditions d'accès,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06-nov-22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Droit des sociétés : Création et Fonctionnement des SARL, SAS et SA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06-nov-22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Introduction au droit de contrat</w:t>
            </w:r>
          </w:p>
        </w:tc>
      </w:tr>
      <w:tr w:rsidR="0095255A" w:rsidRPr="0095255A" w:rsidTr="0095255A">
        <w:trPr>
          <w:trHeight w:val="150"/>
        </w:trPr>
        <w:tc>
          <w:tcPr>
            <w:tcW w:w="1488" w:type="dxa"/>
            <w:tcBorders>
              <w:top w:val="nil"/>
              <w:left w:val="single" w:sz="8" w:space="0" w:color="auto"/>
              <w:bottom w:val="nil"/>
              <w:right w:val="nil"/>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9 : GESTION FINANCIERE D'UNE ENTITE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GESTION FINANCIERE A LONG TERME : CHOIX DE L'INVESTISSEMENT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Notions sur les investissements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Typologie d'investissement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Notion sur le financement des projets d'investissement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Rapport entre commerce et investissement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Les avantages politiques et concurrenciels des projets d'investissement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xml:space="preserve">       -     Tableau de Ressource-Emplois ou de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xml:space="preserve">      -     Echéancier de Cash-flow</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Choix et décisions d'investissement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xml:space="preserve">      - Choix par la Valeur Actuelle nette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xml:space="preserve">     - Choix par le Taux interne de Rentabilité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xml:space="preserve">    - Choix par l'Indice de Profitabilité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09-nov-22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xml:space="preserve">   - Choix par la Période de remboussement du Capital investi</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GESTION FINANCIERE A COURT TERME : Gestion des BFR</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lastRenderedPageBreak/>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B.1. GESTION DES STOCKS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Stocks de sécurité et allerte à la commande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Stock moyen et Niveau d'activité annuel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Coûts d'approvisionnement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Coûts de stockage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Quantité optimum à commander (MQO)</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12-nov-22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Méthodes et Tableau de Wilson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B.2. GESTION DE TRESORERIE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Notions sur la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Prévisions de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Analyse de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Comptabilité de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Problématique de la gestion de trésorerie</w:t>
            </w:r>
          </w:p>
        </w:tc>
      </w:tr>
      <w:tr w:rsidR="0095255A" w:rsidRPr="0095255A" w:rsidTr="0095255A">
        <w:trPr>
          <w:trHeight w:val="15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B.3. GESTION DES CREANCES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Notions sur les créances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Gestion particulière de créances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Recouvrement des créances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Factoring</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Impact de la gestion commerciale sur la gestion de trésoserie</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10 : LA FISCALITE CONGOLAISE</w:t>
            </w:r>
          </w:p>
        </w:tc>
      </w:tr>
      <w:tr w:rsidR="00543AA1"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14-nov-22</w:t>
            </w:r>
          </w:p>
        </w:tc>
        <w:tc>
          <w:tcPr>
            <w:tcW w:w="9853" w:type="dxa"/>
            <w:tcBorders>
              <w:top w:val="nil"/>
              <w:left w:val="nil"/>
              <w:bottom w:val="single" w:sz="4" w:space="0" w:color="auto"/>
              <w:right w:val="single" w:sz="8" w:space="0" w:color="auto"/>
            </w:tcBorders>
            <w:shd w:val="clear" w:color="auto" w:fill="auto"/>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A. INTRODUCTION A LA FISCALITE</w:t>
            </w:r>
          </w:p>
        </w:tc>
      </w:tr>
      <w:tr w:rsidR="00543AA1"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15-nov-22</w:t>
            </w:r>
          </w:p>
        </w:tc>
        <w:tc>
          <w:tcPr>
            <w:tcW w:w="9853" w:type="dxa"/>
            <w:tcBorders>
              <w:top w:val="nil"/>
              <w:left w:val="nil"/>
              <w:bottom w:val="single" w:sz="4" w:space="0" w:color="auto"/>
              <w:right w:val="single" w:sz="8" w:space="0" w:color="auto"/>
            </w:tcBorders>
            <w:shd w:val="clear" w:color="auto" w:fill="auto"/>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B. IMPOTS REELS (impôt foncier, impôt sur le véhicule, …)</w:t>
            </w:r>
          </w:p>
        </w:tc>
      </w:tr>
      <w:tr w:rsidR="00543AA1"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16-nov-22</w:t>
            </w:r>
          </w:p>
        </w:tc>
        <w:tc>
          <w:tcPr>
            <w:tcW w:w="9853" w:type="dxa"/>
            <w:tcBorders>
              <w:top w:val="nil"/>
              <w:left w:val="nil"/>
              <w:bottom w:val="single" w:sz="4" w:space="0" w:color="auto"/>
              <w:right w:val="single" w:sz="8" w:space="0" w:color="auto"/>
            </w:tcBorders>
            <w:shd w:val="clear" w:color="auto" w:fill="auto"/>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C. IMPOTS SUR LE REVENU</w:t>
            </w:r>
            <w:r>
              <w:rPr>
                <w:rFonts w:ascii="Arial" w:hAnsi="Arial" w:cs="Arial"/>
                <w:b/>
                <w:bCs/>
                <w:sz w:val="18"/>
                <w:szCs w:val="18"/>
              </w:rPr>
              <w:t xml:space="preserve"> (Impôt sur le révenu locatif, Impôt sur la remunération, Impôt mobilier …)</w:t>
            </w:r>
          </w:p>
        </w:tc>
      </w:tr>
      <w:tr w:rsidR="00543AA1"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17-nov-22</w:t>
            </w:r>
          </w:p>
        </w:tc>
        <w:tc>
          <w:tcPr>
            <w:tcW w:w="9853" w:type="dxa"/>
            <w:tcBorders>
              <w:top w:val="nil"/>
              <w:left w:val="nil"/>
              <w:bottom w:val="single" w:sz="4" w:space="0" w:color="auto"/>
              <w:right w:val="single" w:sz="8" w:space="0" w:color="auto"/>
            </w:tcBorders>
            <w:shd w:val="clear" w:color="auto" w:fill="auto"/>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 xml:space="preserve">     IMPOTS PROFESIONNEL SUR LE REVENU/ IBP</w:t>
            </w:r>
          </w:p>
        </w:tc>
      </w:tr>
      <w:tr w:rsidR="00543AA1"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18-nov-22</w:t>
            </w:r>
          </w:p>
        </w:tc>
        <w:tc>
          <w:tcPr>
            <w:tcW w:w="9853" w:type="dxa"/>
            <w:tcBorders>
              <w:top w:val="nil"/>
              <w:left w:val="nil"/>
              <w:bottom w:val="single" w:sz="4" w:space="0" w:color="auto"/>
              <w:right w:val="single" w:sz="8" w:space="0" w:color="auto"/>
            </w:tcBorders>
            <w:shd w:val="clear" w:color="auto" w:fill="auto"/>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D. TAXE SUR LA VALEUR AJOUTEE</w:t>
            </w:r>
          </w:p>
        </w:tc>
      </w:tr>
      <w:tr w:rsidR="00543AA1"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E. PROCEDURES FISCALES</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noWrap/>
            <w:vAlign w:val="bottom"/>
            <w:hideMark/>
          </w:tcPr>
          <w:p w:rsidR="00543AA1" w:rsidRDefault="00543AA1" w:rsidP="00543AA1">
            <w:pPr>
              <w:spacing w:after="0"/>
              <w:rPr>
                <w:rFonts w:ascii="Garamond" w:hAnsi="Garamond" w:cs="Calibri"/>
                <w:sz w:val="24"/>
                <w:szCs w:val="24"/>
              </w:rPr>
            </w:pPr>
            <w:r>
              <w:rPr>
                <w:rFonts w:ascii="Garamond" w:hAnsi="Garamond" w:cs="Calibri"/>
              </w:rPr>
              <w:t xml:space="preserve">   1. Source légale</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noWrap/>
            <w:vAlign w:val="bottom"/>
            <w:hideMark/>
          </w:tcPr>
          <w:p w:rsidR="00543AA1" w:rsidRDefault="00543AA1" w:rsidP="00543AA1">
            <w:pPr>
              <w:spacing w:after="0"/>
              <w:rPr>
                <w:rFonts w:ascii="Garamond" w:hAnsi="Garamond" w:cs="Calibri"/>
                <w:sz w:val="24"/>
                <w:szCs w:val="24"/>
              </w:rPr>
            </w:pPr>
            <w:r>
              <w:rPr>
                <w:rFonts w:ascii="Garamond" w:hAnsi="Garamond" w:cs="Calibri"/>
              </w:rPr>
              <w:t xml:space="preserve">  2. Procédures en matière des déclarations</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noWrap/>
            <w:vAlign w:val="bottom"/>
            <w:hideMark/>
          </w:tcPr>
          <w:p w:rsidR="00543AA1" w:rsidRDefault="00543AA1" w:rsidP="00543AA1">
            <w:pPr>
              <w:spacing w:after="0"/>
              <w:rPr>
                <w:rFonts w:ascii="Garamond" w:hAnsi="Garamond" w:cs="Calibri"/>
                <w:sz w:val="24"/>
                <w:szCs w:val="24"/>
              </w:rPr>
            </w:pPr>
            <w:r>
              <w:rPr>
                <w:rFonts w:ascii="Garamond" w:hAnsi="Garamond" w:cs="Calibri"/>
              </w:rPr>
              <w:t xml:space="preserve">  3. De l’exercice du droit de contrôle</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noWrap/>
            <w:vAlign w:val="bottom"/>
            <w:hideMark/>
          </w:tcPr>
          <w:p w:rsidR="00543AA1" w:rsidRDefault="00543AA1" w:rsidP="00543AA1">
            <w:pPr>
              <w:spacing w:after="0"/>
              <w:rPr>
                <w:rFonts w:ascii="Garamond" w:hAnsi="Garamond" w:cs="Calibri"/>
                <w:sz w:val="24"/>
                <w:szCs w:val="24"/>
              </w:rPr>
            </w:pPr>
            <w:r>
              <w:rPr>
                <w:rFonts w:ascii="Garamond" w:hAnsi="Garamond" w:cs="Calibri"/>
              </w:rPr>
              <w:t xml:space="preserve">  4. Procédures en matière de recouvrement</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noWrap/>
            <w:vAlign w:val="bottom"/>
            <w:hideMark/>
          </w:tcPr>
          <w:p w:rsidR="00543AA1" w:rsidRDefault="00543AA1" w:rsidP="00543AA1">
            <w:pPr>
              <w:spacing w:after="0"/>
              <w:rPr>
                <w:rFonts w:ascii="Garamond" w:hAnsi="Garamond" w:cs="Calibri"/>
                <w:sz w:val="24"/>
                <w:szCs w:val="24"/>
              </w:rPr>
            </w:pPr>
            <w:r>
              <w:rPr>
                <w:rFonts w:ascii="Garamond" w:hAnsi="Garamond" w:cs="Calibri"/>
              </w:rPr>
              <w:t xml:space="preserve">  5. Commentaires sur l’application des pénalités</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tcPr>
          <w:p w:rsidR="00543AA1" w:rsidRDefault="00543AA1" w:rsidP="00543AA1">
            <w:pPr>
              <w:spacing w:after="0"/>
              <w:jc w:val="right"/>
              <w:rPr>
                <w:rFonts w:ascii="Arial" w:hAnsi="Arial" w:cs="Arial"/>
                <w:sz w:val="20"/>
                <w:szCs w:val="20"/>
              </w:rPr>
            </w:pPr>
            <w:r>
              <w:rPr>
                <w:rFonts w:ascii="Arial" w:hAnsi="Arial" w:cs="Arial"/>
                <w:sz w:val="20"/>
                <w:szCs w:val="20"/>
              </w:rPr>
              <w:t>19-nov-22</w:t>
            </w:r>
          </w:p>
        </w:tc>
        <w:tc>
          <w:tcPr>
            <w:tcW w:w="9853" w:type="dxa"/>
            <w:tcBorders>
              <w:top w:val="nil"/>
              <w:left w:val="nil"/>
              <w:bottom w:val="single" w:sz="4" w:space="0" w:color="auto"/>
              <w:right w:val="single" w:sz="8" w:space="0" w:color="auto"/>
            </w:tcBorders>
            <w:shd w:val="clear" w:color="auto" w:fill="auto"/>
            <w:noWrap/>
            <w:vAlign w:val="bottom"/>
          </w:tcPr>
          <w:p w:rsidR="00543AA1" w:rsidRDefault="00543AA1" w:rsidP="00543AA1">
            <w:pPr>
              <w:spacing w:after="0"/>
              <w:rPr>
                <w:rFonts w:ascii="Garamond" w:hAnsi="Garamond" w:cs="Calibri"/>
                <w:sz w:val="24"/>
                <w:szCs w:val="24"/>
              </w:rPr>
            </w:pPr>
            <w:r>
              <w:rPr>
                <w:rFonts w:ascii="Garamond" w:hAnsi="Garamond" w:cs="Calibri"/>
              </w:rPr>
              <w:t xml:space="preserve">  6. Réclamation et recours </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tcPr>
          <w:p w:rsidR="00543AA1" w:rsidRDefault="00543AA1" w:rsidP="00543AA1">
            <w:pPr>
              <w:spacing w:after="0"/>
              <w:jc w:val="right"/>
              <w:rPr>
                <w:rFonts w:ascii="Arial" w:hAnsi="Arial" w:cs="Arial"/>
                <w:sz w:val="20"/>
                <w:szCs w:val="20"/>
              </w:rPr>
            </w:pPr>
            <w:r>
              <w:rPr>
                <w:rFonts w:ascii="Arial" w:hAnsi="Arial" w:cs="Arial"/>
                <w:sz w:val="20"/>
                <w:szCs w:val="20"/>
              </w:rPr>
              <w:t>20-nov-22</w:t>
            </w:r>
          </w:p>
        </w:tc>
        <w:tc>
          <w:tcPr>
            <w:tcW w:w="9853" w:type="dxa"/>
            <w:tcBorders>
              <w:top w:val="nil"/>
              <w:left w:val="nil"/>
              <w:bottom w:val="single" w:sz="4" w:space="0" w:color="auto"/>
              <w:right w:val="single" w:sz="8" w:space="0" w:color="auto"/>
            </w:tcBorders>
            <w:shd w:val="clear" w:color="auto" w:fill="auto"/>
            <w:noWrap/>
            <w:vAlign w:val="bottom"/>
          </w:tcPr>
          <w:p w:rsidR="00543AA1" w:rsidRDefault="00543AA1" w:rsidP="00543AA1">
            <w:pPr>
              <w:spacing w:after="0"/>
              <w:jc w:val="both"/>
              <w:rPr>
                <w:rFonts w:ascii="Arial" w:hAnsi="Arial" w:cs="Arial"/>
                <w:b/>
                <w:bCs/>
                <w:sz w:val="20"/>
                <w:szCs w:val="20"/>
              </w:rPr>
            </w:pPr>
            <w:r>
              <w:rPr>
                <w:rFonts w:ascii="Arial" w:hAnsi="Arial" w:cs="Arial"/>
                <w:b/>
                <w:bCs/>
                <w:sz w:val="20"/>
                <w:szCs w:val="20"/>
              </w:rPr>
              <w:t>F. TAXES ET REDEVANCES</w:t>
            </w:r>
          </w:p>
        </w:tc>
      </w:tr>
      <w:tr w:rsidR="00543AA1"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543AA1" w:rsidRDefault="00543AA1" w:rsidP="00543AA1">
            <w:pPr>
              <w:spacing w:after="0"/>
              <w:jc w:val="right"/>
              <w:rPr>
                <w:rFonts w:ascii="Arial" w:hAnsi="Arial" w:cs="Arial"/>
                <w:sz w:val="20"/>
                <w:szCs w:val="20"/>
              </w:rPr>
            </w:pPr>
            <w:r>
              <w:rPr>
                <w:rFonts w:ascii="Arial" w:hAnsi="Arial" w:cs="Arial"/>
                <w:sz w:val="20"/>
                <w:szCs w:val="20"/>
              </w:rPr>
              <w:t>20-nov-22</w:t>
            </w:r>
          </w:p>
        </w:tc>
        <w:tc>
          <w:tcPr>
            <w:tcW w:w="9853" w:type="dxa"/>
            <w:tcBorders>
              <w:top w:val="nil"/>
              <w:left w:val="nil"/>
              <w:bottom w:val="single" w:sz="4" w:space="0" w:color="auto"/>
              <w:right w:val="single" w:sz="8" w:space="0" w:color="auto"/>
            </w:tcBorders>
            <w:shd w:val="clear" w:color="auto" w:fill="auto"/>
            <w:noWrap/>
            <w:vAlign w:val="bottom"/>
            <w:hideMark/>
          </w:tcPr>
          <w:p w:rsidR="00543AA1" w:rsidRDefault="00543AA1" w:rsidP="00543AA1">
            <w:pPr>
              <w:spacing w:after="0"/>
              <w:jc w:val="both"/>
              <w:rPr>
                <w:rFonts w:ascii="Arial" w:hAnsi="Arial" w:cs="Arial"/>
                <w:b/>
                <w:bCs/>
                <w:sz w:val="20"/>
                <w:szCs w:val="20"/>
              </w:rPr>
            </w:pPr>
            <w:r>
              <w:rPr>
                <w:rFonts w:ascii="Arial" w:hAnsi="Arial" w:cs="Arial"/>
                <w:b/>
                <w:bCs/>
                <w:sz w:val="20"/>
                <w:szCs w:val="20"/>
              </w:rPr>
              <w:t>G. DROITS DE DOUANE</w:t>
            </w:r>
          </w:p>
        </w:tc>
      </w:tr>
      <w:tr w:rsidR="0095255A" w:rsidRPr="0095255A" w:rsidTr="0095255A">
        <w:trPr>
          <w:trHeight w:val="19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11 : ENTREPRENEURIAT :Projet d'investissement (Structure d'un plan d'affaires)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 xml:space="preserve">  A.   INTRODUCTION SUR LE PROJET D'INVESTISSEMENT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 xml:space="preserve"> A.1.         Approches définitionelles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Conception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Analyse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Suivi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Evaluation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lastRenderedPageBreak/>
              <w:t>23-nov-22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Projet d'invesstisement ou business plan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 xml:space="preserve">B.   PLAN D'AFFAIRES OU DU PROJET </w:t>
            </w:r>
            <w:r w:rsidRPr="0095255A">
              <w:rPr>
                <w:rFonts w:ascii="Arial" w:eastAsia="Times New Roman" w:hAnsi="Arial" w:cs="Arial"/>
                <w:b/>
                <w:bCs/>
                <w:sz w:val="18"/>
                <w:szCs w:val="18"/>
              </w:rPr>
              <w:t>D'INVESTISSEMENT (les étapes majeures d'un business plan)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 xml:space="preserve"> B.1.         Aspects géneraux</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Les renseignements géneraux</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Les renseignements techniques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Planning de réalisation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Les  Mesures de protection de l'environement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B.2. Etudes de marche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Situation générale du secteur</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Principaux débouchés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Estimation de la demande et de l’offre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Prix pratiqués et tendance à l’évolution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Organisation du marche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B.3. Organisation et gestion de l’entité</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Emplois par catégorie socioprofessionnelle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Rémunérations et avantages sociaux : (USD)</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Politique et programme de formation du personnel</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Organigramme de l’entité</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 xml:space="preserve"> B.4.  Aspects financiers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L'Evaluation du cout de l'investissement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Les autres investissements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cout de l'invesstissement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tableau d'amortissement des équipements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Les sources de financement du projet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tableau d'amortissement de l'emprunt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 xml:space="preserve"> B.5  Aspects liés à l'exploitation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L'évolution de la production previsionnelle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L'évolution du chiffre d'affaires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L'évolution des charges d'exploitation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tableau de formation de resultat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L'echéancier de cash flows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27-nov-22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La tresorerie previsionnelle</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 xml:space="preserve"> B.6.  L'analyse des risques et de la sensibilité du projet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risque commercial</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risque politique et pays</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Le risque économique </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L'analyse SWOT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L'analyse de la sensibilité de la rentabilité du projet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nil"/>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sz w:val="24"/>
                <w:szCs w:val="24"/>
              </w:rPr>
            </w:pPr>
            <w:r w:rsidRPr="0095255A">
              <w:rPr>
                <w:rFonts w:ascii="Calibri" w:eastAsia="Times New Roman" w:hAnsi="Calibri" w:cs="Calibri"/>
                <w:b/>
                <w:bCs/>
                <w:sz w:val="24"/>
                <w:szCs w:val="24"/>
              </w:rPr>
              <w:t xml:space="preserve"> B.7.   CONCLUSION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single" w:sz="4" w:space="0" w:color="auto"/>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Analyse des indicateurs eco-fin</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30-nov-22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xml:space="preserve">  -  Conclusion proprement dite de l’étude</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jc w:val="right"/>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Garamond" w:eastAsia="Times New Roman" w:hAnsi="Garamond" w:cs="Calibri"/>
                <w:sz w:val="24"/>
                <w:szCs w:val="24"/>
              </w:rPr>
            </w:pPr>
            <w:r w:rsidRPr="0095255A">
              <w:rPr>
                <w:rFonts w:ascii="Garamond" w:eastAsia="Times New Roman" w:hAnsi="Garamond" w:cs="Calibri"/>
                <w:sz w:val="24"/>
                <w:szCs w:val="24"/>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12 : THEORIES ET PRATIQUE DES ASSURANCES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lastRenderedPageBreak/>
              <w:t>03-déc-22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THEORIES DES ASSURACES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Notions sur les assurances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Classification des assurances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Revue de la legislation des assurances (cas de la RDC)</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03-déc-22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Contrat d'assurances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TYPES ET CALCULS DES ASSURANCES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B.1. ASSURANCE VIE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Assurance vie dite en cas de vie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Assurance vie dite en cas de décès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Assurances mixtes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 Rente viager</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b. Rente perpetuelle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b/>
                <w:bCs/>
              </w:rPr>
            </w:pPr>
            <w:r w:rsidRPr="0095255A">
              <w:rPr>
                <w:rFonts w:ascii="Calibri" w:eastAsia="Times New Roman" w:hAnsi="Calibri" w:cs="Calibri"/>
                <w:b/>
                <w:bCs/>
              </w:rPr>
              <w:t>B.2. ASSURANCE NON VIE OU DOMMAGE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Assurance Automobile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Incendie et Risques assimilés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Tous Risques Chantier</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Multirisques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Responsabilité Civile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Santé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Multirisques Politiques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Décébale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Faculté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Voyage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Individuelle Accident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Assurance Globale des Banques, …</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13 : OPERATIONS DE BANQUES ET BOURSES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07-déc-22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OPERATIONS BANCAIRES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Notions sur les banques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Classification des banques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Opérations usuelles des banques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07-déc-22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Autres opérations des banques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OPERATIONS BOURSIERES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10-déc-22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Notions sur les bourses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10-déc-22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Classification des bourses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10-déc-22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Opérations usuelles des bourses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10-déc-22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Autres opérations des bourses</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14 : AUDIT, CONTRÔLE INTERNE ET MANAGEMENT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Audit et Contrôle légal des comptes (Audit Externe)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xml:space="preserve">1. Statut et environnement légal et réglementaire du commissaire aux comptes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2. Les fondamentaux du commissaire aux comptes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xml:space="preserve">3. Démarche d’audit du commissaire aux comptes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4. Les autres composantes de la mission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5. Documentation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lastRenderedPageBreak/>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xml:space="preserve">6. Focus sur l’audit de certains cycles </w:t>
            </w:r>
          </w:p>
        </w:tc>
      </w:tr>
      <w:tr w:rsidR="0095255A" w:rsidRPr="0095255A" w:rsidTr="0095255A">
        <w:trPr>
          <w:trHeight w:val="36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xml:space="preserve">    a. </w:t>
            </w:r>
            <w:r w:rsidRPr="0095255A">
              <w:rPr>
                <w:rFonts w:ascii="Arial" w:eastAsia="Times New Roman" w:hAnsi="Arial" w:cs="Arial"/>
                <w:sz w:val="28"/>
                <w:szCs w:val="28"/>
              </w:rPr>
              <w:t xml:space="preserve">Recettes </w:t>
            </w:r>
          </w:p>
        </w:tc>
      </w:tr>
      <w:tr w:rsidR="0095255A" w:rsidRPr="0095255A" w:rsidTr="0095255A">
        <w:trPr>
          <w:trHeight w:val="36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xml:space="preserve">    b. </w:t>
            </w:r>
            <w:r w:rsidRPr="0095255A">
              <w:rPr>
                <w:rFonts w:ascii="Arial" w:eastAsia="Times New Roman" w:hAnsi="Arial" w:cs="Arial"/>
                <w:sz w:val="28"/>
                <w:szCs w:val="28"/>
              </w:rPr>
              <w:t>Personnel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xml:space="preserve">    c. Immobilisations</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Calibri" w:eastAsia="Times New Roman" w:hAnsi="Calibri" w:cs="Calibri"/>
              </w:rPr>
            </w:pPr>
            <w:r w:rsidRPr="0095255A">
              <w:rPr>
                <w:rFonts w:ascii="Calibri" w:eastAsia="Times New Roman" w:hAnsi="Calibri" w:cs="Calibri"/>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Audit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1.</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Définition de l’audit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2.</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Les finalités de l’audit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3.</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Les moyens de l’audit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4.</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Les outils de l’audit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C. Contrôle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1.</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Définition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2.</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 système de contrôle interne de la trésorerie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14-déc-22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3.</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Les éléments de base du Contrôle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D. Management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1.</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Généralités sur le management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a.</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Définition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b.</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Eléments du dispositif de management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c.</w:t>
            </w:r>
            <w:r w:rsidRPr="0095255A">
              <w:rPr>
                <w:rFonts w:ascii="Times New Roman" w:eastAsia="Times New Roman" w:hAnsi="Times New Roman" w:cs="Times New Roman"/>
                <w:sz w:val="20"/>
                <w:szCs w:val="20"/>
              </w:rPr>
              <w:t xml:space="preserve">   </w:t>
            </w:r>
            <w:r w:rsidRPr="0095255A">
              <w:rPr>
                <w:rFonts w:ascii="Arial" w:eastAsia="Times New Roman" w:hAnsi="Arial" w:cs="Arial"/>
                <w:sz w:val="20"/>
                <w:szCs w:val="20"/>
              </w:rPr>
              <w:t>Relation entre objectifs de l’organisation et éléments du management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d.</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Efficacité et limites du management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2.</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Notion de risque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a.</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Définition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b.</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Classification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c.</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Maitrise des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17-déc-22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d.</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Les risques relatifs à la trésorerie</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jc w:val="right"/>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E. CARTOGRAPHIE DE RISQUES ET REFERENTIEL D'AUDIT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I.</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La cartographie de risques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A.</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Définition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B.</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Objectifs et utilisateurs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C.</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Processus d’élaboration d’une cartographie de risque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D.</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Utilité de la cartographie de risques dans l’audit interne.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II.</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 référentiel d’audit</w:t>
            </w:r>
          </w:p>
        </w:tc>
      </w:tr>
      <w:tr w:rsidR="0095255A" w:rsidRPr="0095255A" w:rsidTr="0095255A">
        <w:trPr>
          <w:trHeight w:val="315"/>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A.</w:t>
            </w:r>
            <w:r w:rsidRPr="0095255A">
              <w:rPr>
                <w:rFonts w:ascii="Times New Roman" w:eastAsia="Times New Roman" w:hAnsi="Times New Roman" w:cs="Times New Roman"/>
                <w:sz w:val="14"/>
                <w:szCs w:val="14"/>
              </w:rPr>
              <w:t xml:space="preserve">    </w:t>
            </w:r>
            <w:r w:rsidRPr="0095255A">
              <w:rPr>
                <w:rFonts w:ascii="Arial" w:eastAsia="Times New Roman" w:hAnsi="Arial" w:cs="Arial"/>
                <w:sz w:val="24"/>
                <w:szCs w:val="24"/>
              </w:rPr>
              <w:t>D</w:t>
            </w:r>
            <w:r w:rsidRPr="0095255A">
              <w:rPr>
                <w:rFonts w:ascii="Arial" w:eastAsia="Times New Roman" w:hAnsi="Arial" w:cs="Arial"/>
              </w:rPr>
              <w:t>éfinitions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B.</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Objectifs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18-déc-22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C.</w:t>
            </w:r>
            <w:r w:rsidRPr="0095255A">
              <w:rPr>
                <w:rFonts w:ascii="Times New Roman" w:eastAsia="Times New Roman" w:hAnsi="Times New Roman" w:cs="Times New Roman"/>
                <w:sz w:val="14"/>
                <w:szCs w:val="14"/>
              </w:rPr>
              <w:t xml:space="preserve">   </w:t>
            </w:r>
            <w:r w:rsidRPr="0095255A">
              <w:rPr>
                <w:rFonts w:ascii="Arial" w:eastAsia="Times New Roman" w:hAnsi="Arial" w:cs="Arial"/>
              </w:rPr>
              <w:t>Les apports du référentiel d’audit</w:t>
            </w:r>
          </w:p>
        </w:tc>
      </w:tr>
      <w:tr w:rsidR="0095255A" w:rsidRPr="0095255A" w:rsidTr="0095255A">
        <w:trPr>
          <w:trHeight w:val="15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MODULE 15 : REVUE SUR LES NORMES D'AUDIT, D'ETHIQUE ET DE DEONTOLOGIE PROFESSIONNELLE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LES NORMES D'ETHIQUE ET DE DEONTOLOGIE PROFESSIONNELLE DE L'OHADA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LES NORMES ISA</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22-déc-22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C. RAPPORT ENTRE LES NORMES ISA ET LES NEP</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22-déc-22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D. LES NORMES IPSAS</w:t>
            </w:r>
          </w:p>
        </w:tc>
      </w:tr>
      <w:tr w:rsidR="0095255A" w:rsidRPr="0095255A" w:rsidTr="0095255A">
        <w:trPr>
          <w:trHeight w:val="18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sz w:val="20"/>
                <w:szCs w:val="20"/>
              </w:rPr>
            </w:pPr>
            <w:r w:rsidRPr="0095255A">
              <w:rPr>
                <w:rFonts w:ascii="Arial" w:eastAsia="Times New Roman" w:hAnsi="Arial" w:cs="Arial"/>
                <w:sz w:val="20"/>
                <w:szCs w:val="20"/>
              </w:rPr>
              <w:t> </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rPr>
                <w:rFonts w:ascii="Arial" w:eastAsia="Times New Roman" w:hAnsi="Arial" w:cs="Arial"/>
              </w:rPr>
            </w:pPr>
            <w:r w:rsidRPr="0095255A">
              <w:rPr>
                <w:rFonts w:ascii="Arial" w:eastAsia="Times New Roman" w:hAnsi="Arial" w:cs="Arial"/>
              </w:rPr>
              <w:t> </w:t>
            </w:r>
          </w:p>
        </w:tc>
      </w:tr>
      <w:tr w:rsidR="0095255A" w:rsidRPr="0095255A" w:rsidTr="0095255A">
        <w:trPr>
          <w:trHeight w:val="300"/>
        </w:trPr>
        <w:tc>
          <w:tcPr>
            <w:tcW w:w="1134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20"/>
                <w:szCs w:val="20"/>
              </w:rPr>
            </w:pPr>
            <w:r w:rsidRPr="0095255A">
              <w:rPr>
                <w:rFonts w:ascii="Arial" w:eastAsia="Times New Roman" w:hAnsi="Arial" w:cs="Arial"/>
                <w:b/>
                <w:bCs/>
                <w:sz w:val="20"/>
                <w:szCs w:val="20"/>
              </w:rPr>
              <w:t xml:space="preserve">MODULE 16 : COMPTABILITE ET CONTRÔLE DE GESTION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A : Principes généraux de la comptabilité de gestion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lastRenderedPageBreak/>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La Comptabilité de Gestion : colonne vertébrale du Contrôle de Gestion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La relation entre Comptabilité Générale et Comptabilité de Gestion</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19"/>
                <w:szCs w:val="19"/>
              </w:rPr>
            </w:pPr>
            <w:r w:rsidRPr="0095255A">
              <w:rPr>
                <w:rFonts w:ascii="Arial" w:eastAsia="Times New Roman" w:hAnsi="Arial" w:cs="Arial"/>
                <w:sz w:val="19"/>
                <w:szCs w:val="19"/>
              </w:rPr>
              <w:t>·        Le retraitement des charges de la comptabilité générale et leur incorporation aux coûts de revient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Caractéristiques et composantes d'un coût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xml:space="preserve">·        La ventilation en charges directes et indirectes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xml:space="preserve">·        Affectation des charges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xml:space="preserve">·        La typologie des coûts en comptabilité de gestion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xml:space="preserve">·        Le choix d’une méthode de calcul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Choix des clés de répartition pertinentes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24-déc-22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Détermination et calcul des unités d'œuvre </w:t>
            </w:r>
          </w:p>
        </w:tc>
      </w:tr>
      <w:tr w:rsidR="0095255A" w:rsidRPr="0095255A" w:rsidTr="0095255A">
        <w:trPr>
          <w:trHeight w:val="12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B : Détermination des coûts de revient et de vente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1. Méthodes des coûts de revient complet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d’imputation global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d’imputation des charges avec les avoir répartie par fonction (centres des frais)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des sections homogènes (centres d’analyse)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26-déc-22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d’imputation rationnelle</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jc w:val="right"/>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2. Méthodes des coûts de revient partiel</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des coûts directs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des coûts variables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28-déc-22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Méthode des coûts d’activité</w:t>
            </w:r>
          </w:p>
        </w:tc>
      </w:tr>
      <w:tr w:rsidR="0095255A" w:rsidRPr="0095255A" w:rsidTr="0095255A">
        <w:trPr>
          <w:trHeight w:val="165"/>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C : Contrôle de gestion par l'analyse des seuils de rentabilité et des écarts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1. Analyse des seuils de rentabilité et de fermeture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xml:space="preserve">·        Seuil de rentabilité sur chiffre d’affaires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Seuil de rentabilité en quantité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Seuil de fermeture</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b/>
                <w:bCs/>
                <w:sz w:val="20"/>
                <w:szCs w:val="20"/>
              </w:rPr>
            </w:pPr>
            <w:r w:rsidRPr="0095255A">
              <w:rPr>
                <w:rFonts w:ascii="Arial" w:eastAsia="Times New Roman" w:hAnsi="Arial" w:cs="Arial"/>
                <w:b/>
                <w:bCs/>
                <w:sz w:val="20"/>
                <w:szCs w:val="20"/>
              </w:rPr>
              <w:t>2. Analyse des écarts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Ecart sur quantité</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Ecart sur prix</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Ecart mix</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30-déc-22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Jugement des écarts</w:t>
            </w:r>
          </w:p>
        </w:tc>
      </w:tr>
      <w:tr w:rsidR="0095255A" w:rsidRPr="0095255A" w:rsidTr="0095255A">
        <w:trPr>
          <w:trHeight w:val="150"/>
        </w:trPr>
        <w:tc>
          <w:tcPr>
            <w:tcW w:w="1488" w:type="dxa"/>
            <w:tcBorders>
              <w:top w:val="nil"/>
              <w:left w:val="single" w:sz="8" w:space="0" w:color="auto"/>
              <w:bottom w:val="single" w:sz="4"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rPr>
                <w:rFonts w:ascii="Arial" w:eastAsia="Times New Roman" w:hAnsi="Arial" w:cs="Arial"/>
                <w:b/>
                <w:bCs/>
                <w:sz w:val="18"/>
                <w:szCs w:val="18"/>
              </w:rPr>
            </w:pPr>
            <w:r w:rsidRPr="0095255A">
              <w:rPr>
                <w:rFonts w:ascii="Arial" w:eastAsia="Times New Roman" w:hAnsi="Arial" w:cs="Arial"/>
                <w:b/>
                <w:bCs/>
                <w:sz w:val="18"/>
                <w:szCs w:val="18"/>
              </w:rPr>
              <w:t xml:space="preserve">D. TECHNIQUES D’ELABORATION ET D’ANALYSE DES STRUCTURES LEGALES DES PRIX, CAS DE LA RDC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Structures des prix des produits fabriqués localement</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Structures des prix des produits importés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Structures des prix des services</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Structures des prix des services particuliers (tarifs hôteliers,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Structures des prix des produits stratégiques (carburant, eau, électricité, …)</w:t>
            </w:r>
          </w:p>
        </w:tc>
      </w:tr>
      <w:tr w:rsidR="0095255A" w:rsidRPr="0095255A" w:rsidTr="0095255A">
        <w:trPr>
          <w:trHeight w:val="300"/>
        </w:trPr>
        <w:tc>
          <w:tcPr>
            <w:tcW w:w="1488" w:type="dxa"/>
            <w:tcBorders>
              <w:top w:val="nil"/>
              <w:left w:val="single" w:sz="8" w:space="0" w:color="auto"/>
              <w:bottom w:val="single" w:sz="4" w:space="0" w:color="auto"/>
              <w:right w:val="single" w:sz="4" w:space="0" w:color="auto"/>
            </w:tcBorders>
            <w:shd w:val="clear" w:color="auto" w:fill="auto"/>
            <w:noWrap/>
            <w:vAlign w:val="bottom"/>
            <w:hideMark/>
          </w:tcPr>
          <w:p w:rsidR="0095255A" w:rsidRPr="0095255A" w:rsidRDefault="0095255A" w:rsidP="0095255A">
            <w:pPr>
              <w:spacing w:after="0" w:line="240" w:lineRule="auto"/>
              <w:jc w:val="right"/>
              <w:rPr>
                <w:rFonts w:ascii="Arial" w:eastAsia="Times New Roman" w:hAnsi="Arial" w:cs="Arial"/>
                <w:sz w:val="20"/>
                <w:szCs w:val="20"/>
              </w:rPr>
            </w:pPr>
            <w:r w:rsidRPr="0095255A">
              <w:rPr>
                <w:rFonts w:ascii="Arial" w:eastAsia="Times New Roman" w:hAnsi="Arial" w:cs="Arial"/>
                <w:sz w:val="20"/>
                <w:szCs w:val="20"/>
              </w:rPr>
              <w:t>31-déc-22</w:t>
            </w:r>
          </w:p>
        </w:tc>
        <w:tc>
          <w:tcPr>
            <w:tcW w:w="9853" w:type="dxa"/>
            <w:tcBorders>
              <w:top w:val="nil"/>
              <w:left w:val="nil"/>
              <w:bottom w:val="single" w:sz="4" w:space="0" w:color="auto"/>
              <w:right w:val="single" w:sz="8" w:space="0" w:color="auto"/>
            </w:tcBorders>
            <w:shd w:val="clear" w:color="auto" w:fill="auto"/>
            <w:noWrap/>
            <w:vAlign w:val="bottom"/>
            <w:hideMark/>
          </w:tcPr>
          <w:p w:rsidR="0095255A" w:rsidRPr="0095255A" w:rsidRDefault="0095255A" w:rsidP="0095255A">
            <w:pPr>
              <w:spacing w:after="0" w:line="240" w:lineRule="auto"/>
              <w:jc w:val="both"/>
              <w:rPr>
                <w:rFonts w:ascii="Arial" w:eastAsia="Times New Roman" w:hAnsi="Arial" w:cs="Arial"/>
                <w:sz w:val="18"/>
                <w:szCs w:val="18"/>
              </w:rPr>
            </w:pPr>
            <w:r w:rsidRPr="0095255A">
              <w:rPr>
                <w:rFonts w:ascii="Arial" w:eastAsia="Times New Roman" w:hAnsi="Arial" w:cs="Arial"/>
                <w:sz w:val="18"/>
                <w:szCs w:val="18"/>
              </w:rPr>
              <w:t>·        Structures des prix du secteur de télécom es produits stratégiques (carburant, eau, électricité, …)</w:t>
            </w:r>
          </w:p>
        </w:tc>
      </w:tr>
      <w:tr w:rsidR="0095255A" w:rsidRPr="0095255A" w:rsidTr="0095255A">
        <w:trPr>
          <w:trHeight w:val="90"/>
        </w:trPr>
        <w:tc>
          <w:tcPr>
            <w:tcW w:w="1488" w:type="dxa"/>
            <w:tcBorders>
              <w:top w:val="nil"/>
              <w:left w:val="single" w:sz="8" w:space="0" w:color="auto"/>
              <w:bottom w:val="single" w:sz="8" w:space="0" w:color="auto"/>
              <w:right w:val="single" w:sz="4" w:space="0" w:color="auto"/>
            </w:tcBorders>
            <w:shd w:val="clear" w:color="auto" w:fill="auto"/>
            <w:vAlign w:val="bottom"/>
            <w:hideMark/>
          </w:tcPr>
          <w:p w:rsidR="0095255A" w:rsidRPr="0095255A" w:rsidRDefault="0095255A" w:rsidP="0095255A">
            <w:pPr>
              <w:spacing w:after="0" w:line="240" w:lineRule="auto"/>
              <w:rPr>
                <w:rFonts w:ascii="Calibri" w:eastAsia="Times New Roman" w:hAnsi="Calibri" w:cs="Calibri"/>
                <w:sz w:val="20"/>
                <w:szCs w:val="20"/>
              </w:rPr>
            </w:pPr>
            <w:r w:rsidRPr="0095255A">
              <w:rPr>
                <w:rFonts w:ascii="Calibri" w:eastAsia="Times New Roman" w:hAnsi="Calibri" w:cs="Calibri"/>
                <w:sz w:val="20"/>
                <w:szCs w:val="20"/>
              </w:rPr>
              <w:t> </w:t>
            </w:r>
          </w:p>
        </w:tc>
        <w:tc>
          <w:tcPr>
            <w:tcW w:w="9853" w:type="dxa"/>
            <w:tcBorders>
              <w:top w:val="nil"/>
              <w:left w:val="nil"/>
              <w:bottom w:val="single" w:sz="8" w:space="0" w:color="auto"/>
              <w:right w:val="single" w:sz="8" w:space="0" w:color="auto"/>
            </w:tcBorders>
            <w:shd w:val="clear" w:color="auto" w:fill="auto"/>
            <w:vAlign w:val="bottom"/>
            <w:hideMark/>
          </w:tcPr>
          <w:p w:rsidR="0095255A" w:rsidRPr="0095255A" w:rsidRDefault="0095255A" w:rsidP="0095255A">
            <w:pPr>
              <w:spacing w:after="0" w:line="240" w:lineRule="auto"/>
              <w:jc w:val="both"/>
              <w:rPr>
                <w:rFonts w:ascii="Arial" w:eastAsia="Times New Roman" w:hAnsi="Arial" w:cs="Arial"/>
                <w:sz w:val="20"/>
                <w:szCs w:val="20"/>
              </w:rPr>
            </w:pPr>
            <w:r w:rsidRPr="0095255A">
              <w:rPr>
                <w:rFonts w:ascii="Arial" w:eastAsia="Times New Roman" w:hAnsi="Arial" w:cs="Arial"/>
                <w:sz w:val="20"/>
                <w:szCs w:val="20"/>
              </w:rPr>
              <w:t> </w:t>
            </w:r>
          </w:p>
        </w:tc>
      </w:tr>
    </w:tbl>
    <w:p w:rsidR="00AC0C66" w:rsidRPr="0095255A" w:rsidRDefault="00AC0C66" w:rsidP="001703BA"/>
    <w:sectPr w:rsidR="00AC0C66" w:rsidRPr="0095255A" w:rsidSect="00AF6824">
      <w:type w:val="continuous"/>
      <w:pgSz w:w="12240" w:h="15840"/>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6E22"/>
    <w:multiLevelType w:val="multilevel"/>
    <w:tmpl w:val="8A9CFD3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161F6"/>
    <w:multiLevelType w:val="hybridMultilevel"/>
    <w:tmpl w:val="A8904E16"/>
    <w:lvl w:ilvl="0" w:tplc="04090005">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07E50D0E"/>
    <w:multiLevelType w:val="hybridMultilevel"/>
    <w:tmpl w:val="2668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D518D"/>
    <w:multiLevelType w:val="hybridMultilevel"/>
    <w:tmpl w:val="B218C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70FB3"/>
    <w:multiLevelType w:val="multilevel"/>
    <w:tmpl w:val="E18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74A3F"/>
    <w:multiLevelType w:val="hybridMultilevel"/>
    <w:tmpl w:val="66CAE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C46C9"/>
    <w:multiLevelType w:val="hybridMultilevel"/>
    <w:tmpl w:val="B7142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54A53"/>
    <w:multiLevelType w:val="hybridMultilevel"/>
    <w:tmpl w:val="38881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1F6B8C"/>
    <w:multiLevelType w:val="hybridMultilevel"/>
    <w:tmpl w:val="02B2D610"/>
    <w:lvl w:ilvl="0" w:tplc="45E25E6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86FDC"/>
    <w:multiLevelType w:val="multilevel"/>
    <w:tmpl w:val="348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994865"/>
    <w:multiLevelType w:val="hybridMultilevel"/>
    <w:tmpl w:val="B00095F6"/>
    <w:lvl w:ilvl="0" w:tplc="9F0AD952">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3E3419AB"/>
    <w:multiLevelType w:val="multilevel"/>
    <w:tmpl w:val="BBC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A282F"/>
    <w:multiLevelType w:val="multilevel"/>
    <w:tmpl w:val="51C8F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453F7"/>
    <w:multiLevelType w:val="hybridMultilevel"/>
    <w:tmpl w:val="C7824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FC36FF"/>
    <w:multiLevelType w:val="multilevel"/>
    <w:tmpl w:val="51C8F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654E09"/>
    <w:multiLevelType w:val="multilevel"/>
    <w:tmpl w:val="960A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8B0F9B"/>
    <w:multiLevelType w:val="multilevel"/>
    <w:tmpl w:val="DD1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F04F8F"/>
    <w:multiLevelType w:val="hybridMultilevel"/>
    <w:tmpl w:val="D4464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02D38"/>
    <w:multiLevelType w:val="hybridMultilevel"/>
    <w:tmpl w:val="0804C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62160"/>
    <w:multiLevelType w:val="hybridMultilevel"/>
    <w:tmpl w:val="32A683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7DA0306C"/>
    <w:multiLevelType w:val="hybridMultilevel"/>
    <w:tmpl w:val="C1FA3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9"/>
  </w:num>
  <w:num w:numId="5">
    <w:abstractNumId w:val="14"/>
  </w:num>
  <w:num w:numId="6">
    <w:abstractNumId w:val="11"/>
  </w:num>
  <w:num w:numId="7">
    <w:abstractNumId w:val="0"/>
  </w:num>
  <w:num w:numId="8">
    <w:abstractNumId w:val="7"/>
  </w:num>
  <w:num w:numId="9">
    <w:abstractNumId w:val="8"/>
  </w:num>
  <w:num w:numId="10">
    <w:abstractNumId w:val="10"/>
  </w:num>
  <w:num w:numId="11">
    <w:abstractNumId w:val="3"/>
  </w:num>
  <w:num w:numId="12">
    <w:abstractNumId w:val="6"/>
  </w:num>
  <w:num w:numId="13">
    <w:abstractNumId w:val="20"/>
  </w:num>
  <w:num w:numId="14">
    <w:abstractNumId w:val="17"/>
  </w:num>
  <w:num w:numId="15">
    <w:abstractNumId w:val="2"/>
  </w:num>
  <w:num w:numId="16">
    <w:abstractNumId w:val="13"/>
  </w:num>
  <w:num w:numId="17">
    <w:abstractNumId w:val="1"/>
  </w:num>
  <w:num w:numId="18">
    <w:abstractNumId w:val="5"/>
  </w:num>
  <w:num w:numId="19">
    <w:abstractNumId w:val="12"/>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76"/>
    <w:rsid w:val="00001407"/>
    <w:rsid w:val="00002A30"/>
    <w:rsid w:val="000073FB"/>
    <w:rsid w:val="0002294C"/>
    <w:rsid w:val="0002749A"/>
    <w:rsid w:val="000314B7"/>
    <w:rsid w:val="00032E1C"/>
    <w:rsid w:val="00040971"/>
    <w:rsid w:val="0009193F"/>
    <w:rsid w:val="00092FAA"/>
    <w:rsid w:val="000B7BD0"/>
    <w:rsid w:val="000E78E9"/>
    <w:rsid w:val="00100AD5"/>
    <w:rsid w:val="001201A3"/>
    <w:rsid w:val="0013116E"/>
    <w:rsid w:val="00151449"/>
    <w:rsid w:val="001532B0"/>
    <w:rsid w:val="00165604"/>
    <w:rsid w:val="001703BA"/>
    <w:rsid w:val="00184491"/>
    <w:rsid w:val="001A52F6"/>
    <w:rsid w:val="001C34CD"/>
    <w:rsid w:val="001F64BB"/>
    <w:rsid w:val="00204BA6"/>
    <w:rsid w:val="00204C1B"/>
    <w:rsid w:val="00213CF1"/>
    <w:rsid w:val="0021796F"/>
    <w:rsid w:val="00220304"/>
    <w:rsid w:val="00224EFA"/>
    <w:rsid w:val="00233C44"/>
    <w:rsid w:val="00241E78"/>
    <w:rsid w:val="00251525"/>
    <w:rsid w:val="00262FC8"/>
    <w:rsid w:val="00294F0D"/>
    <w:rsid w:val="002D4EF6"/>
    <w:rsid w:val="0030261C"/>
    <w:rsid w:val="00306E6E"/>
    <w:rsid w:val="00314849"/>
    <w:rsid w:val="00321B1F"/>
    <w:rsid w:val="0032687F"/>
    <w:rsid w:val="00327828"/>
    <w:rsid w:val="00350066"/>
    <w:rsid w:val="00355F43"/>
    <w:rsid w:val="0036449F"/>
    <w:rsid w:val="003748E7"/>
    <w:rsid w:val="00395C78"/>
    <w:rsid w:val="003C2023"/>
    <w:rsid w:val="003C4B3B"/>
    <w:rsid w:val="004345E6"/>
    <w:rsid w:val="00446C5B"/>
    <w:rsid w:val="00446D0B"/>
    <w:rsid w:val="004637AB"/>
    <w:rsid w:val="00481B91"/>
    <w:rsid w:val="004838AC"/>
    <w:rsid w:val="004B59D7"/>
    <w:rsid w:val="004C51A8"/>
    <w:rsid w:val="004C66E1"/>
    <w:rsid w:val="004C71D6"/>
    <w:rsid w:val="004D31B1"/>
    <w:rsid w:val="0050008C"/>
    <w:rsid w:val="00527160"/>
    <w:rsid w:val="00530081"/>
    <w:rsid w:val="00543AA1"/>
    <w:rsid w:val="0055541C"/>
    <w:rsid w:val="0057018F"/>
    <w:rsid w:val="00593EB2"/>
    <w:rsid w:val="005A4270"/>
    <w:rsid w:val="005A6A98"/>
    <w:rsid w:val="005B23FE"/>
    <w:rsid w:val="005B6517"/>
    <w:rsid w:val="005E053C"/>
    <w:rsid w:val="005E69A8"/>
    <w:rsid w:val="005E75B0"/>
    <w:rsid w:val="005F363C"/>
    <w:rsid w:val="00611DAE"/>
    <w:rsid w:val="00625C20"/>
    <w:rsid w:val="0065205B"/>
    <w:rsid w:val="00654B1E"/>
    <w:rsid w:val="00654F2A"/>
    <w:rsid w:val="00671A3D"/>
    <w:rsid w:val="00674FD2"/>
    <w:rsid w:val="006C5D6A"/>
    <w:rsid w:val="006D1F7A"/>
    <w:rsid w:val="006F635B"/>
    <w:rsid w:val="007058A2"/>
    <w:rsid w:val="00707ED5"/>
    <w:rsid w:val="00714A49"/>
    <w:rsid w:val="007247D9"/>
    <w:rsid w:val="007316A4"/>
    <w:rsid w:val="00735204"/>
    <w:rsid w:val="0074110A"/>
    <w:rsid w:val="00745F4C"/>
    <w:rsid w:val="00747327"/>
    <w:rsid w:val="007634EB"/>
    <w:rsid w:val="007929C0"/>
    <w:rsid w:val="007A0024"/>
    <w:rsid w:val="007A1985"/>
    <w:rsid w:val="007A7296"/>
    <w:rsid w:val="007C50DE"/>
    <w:rsid w:val="007C5A40"/>
    <w:rsid w:val="007D18DC"/>
    <w:rsid w:val="007E4F1C"/>
    <w:rsid w:val="00803232"/>
    <w:rsid w:val="008119BC"/>
    <w:rsid w:val="00816101"/>
    <w:rsid w:val="008201C5"/>
    <w:rsid w:val="00820A22"/>
    <w:rsid w:val="008400AC"/>
    <w:rsid w:val="00840E83"/>
    <w:rsid w:val="00861A0A"/>
    <w:rsid w:val="0088638E"/>
    <w:rsid w:val="00890AC7"/>
    <w:rsid w:val="008A3BDE"/>
    <w:rsid w:val="008B790E"/>
    <w:rsid w:val="008C0F12"/>
    <w:rsid w:val="008C247A"/>
    <w:rsid w:val="008C4B97"/>
    <w:rsid w:val="008E21F3"/>
    <w:rsid w:val="008E3A34"/>
    <w:rsid w:val="00933DD1"/>
    <w:rsid w:val="0095255A"/>
    <w:rsid w:val="009B3576"/>
    <w:rsid w:val="009B47E1"/>
    <w:rsid w:val="009C2F65"/>
    <w:rsid w:val="009C455B"/>
    <w:rsid w:val="009C4860"/>
    <w:rsid w:val="009D53FF"/>
    <w:rsid w:val="009E29FA"/>
    <w:rsid w:val="009F09FC"/>
    <w:rsid w:val="009F7302"/>
    <w:rsid w:val="00A54DDA"/>
    <w:rsid w:val="00A55D63"/>
    <w:rsid w:val="00A63064"/>
    <w:rsid w:val="00A77185"/>
    <w:rsid w:val="00AB3332"/>
    <w:rsid w:val="00AC0C66"/>
    <w:rsid w:val="00AD3427"/>
    <w:rsid w:val="00AF5D11"/>
    <w:rsid w:val="00AF6824"/>
    <w:rsid w:val="00B44C75"/>
    <w:rsid w:val="00B52DB1"/>
    <w:rsid w:val="00B75522"/>
    <w:rsid w:val="00BC0D55"/>
    <w:rsid w:val="00BC137D"/>
    <w:rsid w:val="00BE36D9"/>
    <w:rsid w:val="00C17A8D"/>
    <w:rsid w:val="00C261DA"/>
    <w:rsid w:val="00C33549"/>
    <w:rsid w:val="00C3443B"/>
    <w:rsid w:val="00C50419"/>
    <w:rsid w:val="00C92B22"/>
    <w:rsid w:val="00C94A4A"/>
    <w:rsid w:val="00CB35E1"/>
    <w:rsid w:val="00CB3746"/>
    <w:rsid w:val="00CB7510"/>
    <w:rsid w:val="00CC66A7"/>
    <w:rsid w:val="00CD4C71"/>
    <w:rsid w:val="00D132F9"/>
    <w:rsid w:val="00D152C9"/>
    <w:rsid w:val="00D2755A"/>
    <w:rsid w:val="00D43912"/>
    <w:rsid w:val="00D44A65"/>
    <w:rsid w:val="00D51C0D"/>
    <w:rsid w:val="00D64B0E"/>
    <w:rsid w:val="00D81E83"/>
    <w:rsid w:val="00D86772"/>
    <w:rsid w:val="00DA0898"/>
    <w:rsid w:val="00DC158F"/>
    <w:rsid w:val="00DE4DC4"/>
    <w:rsid w:val="00DF7A1A"/>
    <w:rsid w:val="00E414FB"/>
    <w:rsid w:val="00E65037"/>
    <w:rsid w:val="00E75B5D"/>
    <w:rsid w:val="00E85584"/>
    <w:rsid w:val="00EA04CF"/>
    <w:rsid w:val="00EA0DDE"/>
    <w:rsid w:val="00EA1F6A"/>
    <w:rsid w:val="00EB6288"/>
    <w:rsid w:val="00EB66CC"/>
    <w:rsid w:val="00EC0DF0"/>
    <w:rsid w:val="00EC26E0"/>
    <w:rsid w:val="00EF79E1"/>
    <w:rsid w:val="00F05AA1"/>
    <w:rsid w:val="00F06BEF"/>
    <w:rsid w:val="00F13778"/>
    <w:rsid w:val="00F22FF0"/>
    <w:rsid w:val="00F34C11"/>
    <w:rsid w:val="00F5160F"/>
    <w:rsid w:val="00F55D5B"/>
    <w:rsid w:val="00F85969"/>
    <w:rsid w:val="00FA2F28"/>
    <w:rsid w:val="00FA5FDB"/>
    <w:rsid w:val="00FA6699"/>
    <w:rsid w:val="00FB1303"/>
    <w:rsid w:val="00FB2671"/>
    <w:rsid w:val="00FB4EC7"/>
    <w:rsid w:val="00FC5EA0"/>
    <w:rsid w:val="00FC7F13"/>
    <w:rsid w:val="00FE07C6"/>
    <w:rsid w:val="00FE6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859FC-835E-4947-9EF7-D231FD01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357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9B3576"/>
    <w:rPr>
      <w:color w:val="0000FF"/>
      <w:u w:val="single"/>
    </w:rPr>
  </w:style>
  <w:style w:type="paragraph" w:styleId="Sansinterligne">
    <w:name w:val="No Spacing"/>
    <w:uiPriority w:val="1"/>
    <w:qFormat/>
    <w:rsid w:val="009B3576"/>
    <w:pPr>
      <w:spacing w:after="0" w:line="240" w:lineRule="auto"/>
    </w:pPr>
  </w:style>
  <w:style w:type="paragraph" w:styleId="Paragraphedeliste">
    <w:name w:val="List Paragraph"/>
    <w:basedOn w:val="Normal"/>
    <w:uiPriority w:val="34"/>
    <w:qFormat/>
    <w:rsid w:val="00224EFA"/>
    <w:pPr>
      <w:ind w:left="720"/>
      <w:contextualSpacing/>
    </w:pPr>
  </w:style>
  <w:style w:type="paragraph" w:styleId="Textedebulles">
    <w:name w:val="Balloon Text"/>
    <w:basedOn w:val="Normal"/>
    <w:link w:val="TextedebullesCar"/>
    <w:uiPriority w:val="99"/>
    <w:semiHidden/>
    <w:unhideWhenUsed/>
    <w:rsid w:val="00027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749A"/>
    <w:rPr>
      <w:rFonts w:ascii="Tahoma" w:hAnsi="Tahoma" w:cs="Tahoma"/>
      <w:sz w:val="16"/>
      <w:szCs w:val="16"/>
    </w:rPr>
  </w:style>
  <w:style w:type="paragraph" w:styleId="Pieddepage">
    <w:name w:val="footer"/>
    <w:basedOn w:val="Normal"/>
    <w:link w:val="PieddepageCar"/>
    <w:uiPriority w:val="99"/>
    <w:unhideWhenUsed/>
    <w:rsid w:val="001703BA"/>
    <w:pPr>
      <w:tabs>
        <w:tab w:val="center" w:pos="4536"/>
        <w:tab w:val="right" w:pos="9072"/>
      </w:tabs>
      <w:spacing w:after="0" w:line="240" w:lineRule="auto"/>
    </w:pPr>
    <w:rPr>
      <w:rFonts w:ascii="Calibri" w:eastAsia="Calibri" w:hAnsi="Calibri" w:cs="Times New Roman"/>
      <w:lang w:eastAsia="en-US"/>
    </w:rPr>
  </w:style>
  <w:style w:type="character" w:customStyle="1" w:styleId="PieddepageCar">
    <w:name w:val="Pied de page Car"/>
    <w:basedOn w:val="Policepardfaut"/>
    <w:link w:val="Pieddepage"/>
    <w:uiPriority w:val="99"/>
    <w:rsid w:val="001703BA"/>
    <w:rPr>
      <w:rFonts w:ascii="Calibri" w:eastAsia="Calibri" w:hAnsi="Calibri" w:cs="Times New Roman"/>
      <w:lang w:eastAsia="en-US"/>
    </w:rPr>
  </w:style>
  <w:style w:type="character" w:styleId="Lienhypertextesuivivisit">
    <w:name w:val="FollowedHyperlink"/>
    <w:basedOn w:val="Policepardfaut"/>
    <w:uiPriority w:val="99"/>
    <w:semiHidden/>
    <w:unhideWhenUsed/>
    <w:rsid w:val="0095255A"/>
    <w:rPr>
      <w:color w:val="800080"/>
      <w:u w:val="single"/>
    </w:rPr>
  </w:style>
  <w:style w:type="paragraph" w:customStyle="1" w:styleId="font5">
    <w:name w:val="font5"/>
    <w:basedOn w:val="Normal"/>
    <w:rsid w:val="0095255A"/>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6">
    <w:name w:val="font6"/>
    <w:basedOn w:val="Normal"/>
    <w:rsid w:val="0095255A"/>
    <w:pPr>
      <w:spacing w:before="100" w:beforeAutospacing="1" w:after="100" w:afterAutospacing="1" w:line="240" w:lineRule="auto"/>
    </w:pPr>
    <w:rPr>
      <w:rFonts w:ascii="Arial" w:eastAsia="Times New Roman" w:hAnsi="Arial" w:cs="Arial"/>
      <w:sz w:val="24"/>
      <w:szCs w:val="24"/>
    </w:rPr>
  </w:style>
  <w:style w:type="paragraph" w:customStyle="1" w:styleId="font7">
    <w:name w:val="font7"/>
    <w:basedOn w:val="Normal"/>
    <w:rsid w:val="0095255A"/>
    <w:pPr>
      <w:spacing w:before="100" w:beforeAutospacing="1" w:after="100" w:afterAutospacing="1" w:line="240" w:lineRule="auto"/>
    </w:pPr>
    <w:rPr>
      <w:rFonts w:ascii="Garamond" w:eastAsia="Times New Roman" w:hAnsi="Garamond" w:cs="Times New Roman"/>
      <w:sz w:val="24"/>
      <w:szCs w:val="24"/>
    </w:rPr>
  </w:style>
  <w:style w:type="paragraph" w:customStyle="1" w:styleId="font8">
    <w:name w:val="font8"/>
    <w:basedOn w:val="Normal"/>
    <w:rsid w:val="0095255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95255A"/>
    <w:pPr>
      <w:spacing w:before="100" w:beforeAutospacing="1" w:after="100" w:afterAutospacing="1" w:line="240" w:lineRule="auto"/>
    </w:pPr>
    <w:rPr>
      <w:rFonts w:ascii="Arial" w:eastAsia="Times New Roman" w:hAnsi="Arial" w:cs="Arial"/>
      <w:sz w:val="20"/>
      <w:szCs w:val="20"/>
    </w:rPr>
  </w:style>
  <w:style w:type="paragraph" w:customStyle="1" w:styleId="font10">
    <w:name w:val="font10"/>
    <w:basedOn w:val="Normal"/>
    <w:rsid w:val="0095255A"/>
    <w:pPr>
      <w:spacing w:before="100" w:beforeAutospacing="1" w:after="100" w:afterAutospacing="1" w:line="240" w:lineRule="auto"/>
    </w:pPr>
    <w:rPr>
      <w:rFonts w:ascii="Arial" w:eastAsia="Times New Roman" w:hAnsi="Arial" w:cs="Arial"/>
    </w:rPr>
  </w:style>
  <w:style w:type="paragraph" w:customStyle="1" w:styleId="font11">
    <w:name w:val="font11"/>
    <w:basedOn w:val="Normal"/>
    <w:rsid w:val="0095255A"/>
    <w:pPr>
      <w:spacing w:before="100" w:beforeAutospacing="1" w:after="100" w:afterAutospacing="1" w:line="240" w:lineRule="auto"/>
    </w:pPr>
    <w:rPr>
      <w:rFonts w:ascii="Calibri" w:eastAsia="Times New Roman" w:hAnsi="Calibri" w:cs="Calibri"/>
      <w:b/>
      <w:bCs/>
      <w:sz w:val="32"/>
      <w:szCs w:val="32"/>
    </w:rPr>
  </w:style>
  <w:style w:type="paragraph" w:customStyle="1" w:styleId="font12">
    <w:name w:val="font12"/>
    <w:basedOn w:val="Normal"/>
    <w:rsid w:val="0095255A"/>
    <w:pPr>
      <w:spacing w:before="100" w:beforeAutospacing="1" w:after="100" w:afterAutospacing="1" w:line="240" w:lineRule="auto"/>
    </w:pPr>
    <w:rPr>
      <w:rFonts w:ascii="Calibri" w:eastAsia="Times New Roman" w:hAnsi="Calibri" w:cs="Calibri"/>
      <w:b/>
      <w:bCs/>
      <w:sz w:val="30"/>
      <w:szCs w:val="30"/>
    </w:rPr>
  </w:style>
  <w:style w:type="paragraph" w:customStyle="1" w:styleId="font13">
    <w:name w:val="font13"/>
    <w:basedOn w:val="Normal"/>
    <w:rsid w:val="0095255A"/>
    <w:pPr>
      <w:spacing w:before="100" w:beforeAutospacing="1" w:after="100" w:afterAutospacing="1" w:line="240" w:lineRule="auto"/>
    </w:pPr>
    <w:rPr>
      <w:rFonts w:ascii="Calibri" w:eastAsia="Times New Roman" w:hAnsi="Calibri" w:cs="Calibri"/>
      <w:b/>
      <w:bCs/>
      <w:sz w:val="28"/>
      <w:szCs w:val="28"/>
    </w:rPr>
  </w:style>
  <w:style w:type="paragraph" w:customStyle="1" w:styleId="font14">
    <w:name w:val="font14"/>
    <w:basedOn w:val="Normal"/>
    <w:rsid w:val="0095255A"/>
    <w:pPr>
      <w:spacing w:before="100" w:beforeAutospacing="1" w:after="100" w:afterAutospacing="1" w:line="240" w:lineRule="auto"/>
    </w:pPr>
    <w:rPr>
      <w:rFonts w:ascii="Arial" w:eastAsia="Times New Roman" w:hAnsi="Arial" w:cs="Arial"/>
      <w:b/>
      <w:bCs/>
      <w:sz w:val="20"/>
      <w:szCs w:val="20"/>
    </w:rPr>
  </w:style>
  <w:style w:type="paragraph" w:customStyle="1" w:styleId="font15">
    <w:name w:val="font15"/>
    <w:basedOn w:val="Normal"/>
    <w:rsid w:val="0095255A"/>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6">
    <w:name w:val="font16"/>
    <w:basedOn w:val="Normal"/>
    <w:rsid w:val="0095255A"/>
    <w:pPr>
      <w:spacing w:before="100" w:beforeAutospacing="1" w:after="100" w:afterAutospacing="1" w:line="240" w:lineRule="auto"/>
    </w:pPr>
    <w:rPr>
      <w:rFonts w:ascii="Corbel" w:eastAsia="Times New Roman" w:hAnsi="Corbel" w:cs="Times New Roman"/>
      <w:sz w:val="24"/>
      <w:szCs w:val="24"/>
    </w:rPr>
  </w:style>
  <w:style w:type="paragraph" w:customStyle="1" w:styleId="font17">
    <w:name w:val="font17"/>
    <w:basedOn w:val="Normal"/>
    <w:rsid w:val="0095255A"/>
    <w:pPr>
      <w:spacing w:before="100" w:beforeAutospacing="1" w:after="100" w:afterAutospacing="1" w:line="240" w:lineRule="auto"/>
    </w:pPr>
    <w:rPr>
      <w:rFonts w:ascii="Arial" w:eastAsia="Times New Roman" w:hAnsi="Arial" w:cs="Arial"/>
      <w:b/>
      <w:bCs/>
      <w:sz w:val="18"/>
      <w:szCs w:val="18"/>
    </w:rPr>
  </w:style>
  <w:style w:type="paragraph" w:customStyle="1" w:styleId="font18">
    <w:name w:val="font18"/>
    <w:basedOn w:val="Normal"/>
    <w:rsid w:val="0095255A"/>
    <w:pPr>
      <w:spacing w:before="100" w:beforeAutospacing="1" w:after="100" w:afterAutospacing="1" w:line="240" w:lineRule="auto"/>
    </w:pPr>
    <w:rPr>
      <w:rFonts w:ascii="Arial" w:eastAsia="Times New Roman" w:hAnsi="Arial" w:cs="Arial"/>
      <w:sz w:val="28"/>
      <w:szCs w:val="28"/>
    </w:rPr>
  </w:style>
  <w:style w:type="paragraph" w:customStyle="1" w:styleId="xl63">
    <w:name w:val="xl63"/>
    <w:basedOn w:val="Normal"/>
    <w:rsid w:val="00952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u w:val="single"/>
    </w:rPr>
  </w:style>
  <w:style w:type="paragraph" w:customStyle="1" w:styleId="xl65">
    <w:name w:val="xl65"/>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66">
    <w:name w:val="xl66"/>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Symbol" w:eastAsia="Times New Roman" w:hAnsi="Symbol" w:cs="Times New Roman"/>
      <w:sz w:val="20"/>
      <w:szCs w:val="20"/>
    </w:rPr>
  </w:style>
  <w:style w:type="paragraph" w:customStyle="1" w:styleId="xl67">
    <w:name w:val="xl67"/>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Garamond" w:eastAsia="Times New Roman" w:hAnsi="Garamond" w:cs="Times New Roman"/>
      <w:sz w:val="24"/>
      <w:szCs w:val="24"/>
    </w:rPr>
  </w:style>
  <w:style w:type="paragraph" w:customStyle="1" w:styleId="xl68">
    <w:name w:val="xl68"/>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95255A"/>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95255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0"/>
      <w:szCs w:val="20"/>
    </w:rPr>
  </w:style>
  <w:style w:type="paragraph" w:customStyle="1" w:styleId="xl73">
    <w:name w:val="xl73"/>
    <w:basedOn w:val="Normal"/>
    <w:rsid w:val="0095255A"/>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74">
    <w:name w:val="xl74"/>
    <w:basedOn w:val="Normal"/>
    <w:rsid w:val="009525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both"/>
    </w:pPr>
    <w:rPr>
      <w:rFonts w:ascii="Symbol" w:eastAsia="Times New Roman" w:hAnsi="Symbol" w:cs="Times New Roman"/>
      <w:sz w:val="20"/>
      <w:szCs w:val="20"/>
    </w:rPr>
  </w:style>
  <w:style w:type="paragraph" w:customStyle="1" w:styleId="xl75">
    <w:name w:val="xl75"/>
    <w:basedOn w:val="Normal"/>
    <w:rsid w:val="009525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both"/>
    </w:pPr>
    <w:rPr>
      <w:rFonts w:ascii="Garamond" w:eastAsia="Times New Roman" w:hAnsi="Garamond" w:cs="Times New Roman"/>
      <w:sz w:val="24"/>
      <w:szCs w:val="24"/>
    </w:rPr>
  </w:style>
  <w:style w:type="paragraph" w:customStyle="1" w:styleId="xl76">
    <w:name w:val="xl76"/>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u w:val="single"/>
    </w:rPr>
  </w:style>
  <w:style w:type="paragraph" w:customStyle="1" w:styleId="xl77">
    <w:name w:val="xl77"/>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0"/>
      <w:szCs w:val="20"/>
    </w:rPr>
  </w:style>
  <w:style w:type="paragraph" w:customStyle="1" w:styleId="xl79">
    <w:name w:val="xl79"/>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81">
    <w:name w:val="xl81"/>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bCs/>
      <w:sz w:val="20"/>
      <w:szCs w:val="20"/>
    </w:rPr>
  </w:style>
  <w:style w:type="paragraph" w:customStyle="1" w:styleId="xl83">
    <w:name w:val="xl83"/>
    <w:basedOn w:val="Normal"/>
    <w:rsid w:val="0095255A"/>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6">
    <w:name w:val="xl86"/>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95255A"/>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19"/>
      <w:szCs w:val="19"/>
    </w:rPr>
  </w:style>
  <w:style w:type="paragraph" w:customStyle="1" w:styleId="xl90">
    <w:name w:val="xl90"/>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92">
    <w:name w:val="xl92"/>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18"/>
      <w:szCs w:val="18"/>
    </w:rPr>
  </w:style>
  <w:style w:type="paragraph" w:customStyle="1" w:styleId="xl93">
    <w:name w:val="xl93"/>
    <w:basedOn w:val="Normal"/>
    <w:rsid w:val="0095255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0"/>
      <w:szCs w:val="20"/>
    </w:rPr>
  </w:style>
  <w:style w:type="paragraph" w:customStyle="1" w:styleId="xl94">
    <w:name w:val="xl94"/>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5">
    <w:name w:val="xl95"/>
    <w:basedOn w:val="Normal"/>
    <w:rsid w:val="0095255A"/>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6">
    <w:name w:val="xl96"/>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97">
    <w:name w:val="xl97"/>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98">
    <w:name w:val="xl98"/>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9">
    <w:name w:val="xl99"/>
    <w:basedOn w:val="Normal"/>
    <w:rsid w:val="009525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72"/>
      <w:szCs w:val="72"/>
      <w:u w:val="single"/>
    </w:rPr>
  </w:style>
  <w:style w:type="paragraph" w:customStyle="1" w:styleId="xl100">
    <w:name w:val="xl100"/>
    <w:basedOn w:val="Normal"/>
    <w:rsid w:val="0095255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72"/>
      <w:szCs w:val="72"/>
      <w:u w:val="single"/>
    </w:rPr>
  </w:style>
  <w:style w:type="paragraph" w:customStyle="1" w:styleId="xl101">
    <w:name w:val="xl101"/>
    <w:basedOn w:val="Normal"/>
    <w:rsid w:val="009525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2"/>
      <w:szCs w:val="42"/>
      <w:u w:val="single"/>
    </w:rPr>
  </w:style>
  <w:style w:type="paragraph" w:customStyle="1" w:styleId="xl102">
    <w:name w:val="xl102"/>
    <w:basedOn w:val="Normal"/>
    <w:rsid w:val="0095255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42"/>
      <w:szCs w:val="42"/>
      <w:u w:val="single"/>
    </w:rPr>
  </w:style>
  <w:style w:type="paragraph" w:customStyle="1" w:styleId="xl103">
    <w:name w:val="xl103"/>
    <w:basedOn w:val="Normal"/>
    <w:rsid w:val="0095255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Normal"/>
    <w:rsid w:val="0095255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6">
    <w:name w:val="xl106"/>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7">
    <w:name w:val="xl107"/>
    <w:basedOn w:val="Normal"/>
    <w:rsid w:val="0095255A"/>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8">
    <w:name w:val="xl108"/>
    <w:basedOn w:val="Normal"/>
    <w:rsid w:val="0095255A"/>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9">
    <w:name w:val="xl109"/>
    <w:basedOn w:val="Normal"/>
    <w:rsid w:val="0095255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538DD5"/>
      <w:sz w:val="34"/>
      <w:szCs w:val="34"/>
    </w:rPr>
  </w:style>
  <w:style w:type="paragraph" w:customStyle="1" w:styleId="xl110">
    <w:name w:val="xl110"/>
    <w:basedOn w:val="Normal"/>
    <w:rsid w:val="0095255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538DD5"/>
      <w:sz w:val="38"/>
      <w:szCs w:val="38"/>
    </w:rPr>
  </w:style>
  <w:style w:type="paragraph" w:customStyle="1" w:styleId="xl111">
    <w:name w:val="xl111"/>
    <w:basedOn w:val="Normal"/>
    <w:rsid w:val="0095255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12">
    <w:name w:val="xl112"/>
    <w:basedOn w:val="Normal"/>
    <w:rsid w:val="009525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Symbol" w:eastAsia="Times New Roman" w:hAnsi="Symbol" w:cs="Times New Roman"/>
      <w:sz w:val="24"/>
      <w:szCs w:val="24"/>
    </w:rPr>
  </w:style>
  <w:style w:type="paragraph" w:customStyle="1" w:styleId="xl113">
    <w:name w:val="xl113"/>
    <w:basedOn w:val="Normal"/>
    <w:rsid w:val="0095255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734672">
      <w:bodyDiv w:val="1"/>
      <w:marLeft w:val="0"/>
      <w:marRight w:val="0"/>
      <w:marTop w:val="0"/>
      <w:marBottom w:val="0"/>
      <w:divBdr>
        <w:top w:val="none" w:sz="0" w:space="0" w:color="auto"/>
        <w:left w:val="none" w:sz="0" w:space="0" w:color="auto"/>
        <w:bottom w:val="none" w:sz="0" w:space="0" w:color="auto"/>
        <w:right w:val="none" w:sz="0" w:space="0" w:color="auto"/>
      </w:divBdr>
    </w:div>
    <w:div w:id="839808697">
      <w:bodyDiv w:val="1"/>
      <w:marLeft w:val="0"/>
      <w:marRight w:val="0"/>
      <w:marTop w:val="0"/>
      <w:marBottom w:val="0"/>
      <w:divBdr>
        <w:top w:val="none" w:sz="0" w:space="0" w:color="auto"/>
        <w:left w:val="none" w:sz="0" w:space="0" w:color="auto"/>
        <w:bottom w:val="none" w:sz="0" w:space="0" w:color="auto"/>
        <w:right w:val="none" w:sz="0" w:space="0" w:color="auto"/>
      </w:divBdr>
    </w:div>
    <w:div w:id="1330715914">
      <w:bodyDiv w:val="1"/>
      <w:marLeft w:val="0"/>
      <w:marRight w:val="0"/>
      <w:marTop w:val="0"/>
      <w:marBottom w:val="0"/>
      <w:divBdr>
        <w:top w:val="none" w:sz="0" w:space="0" w:color="auto"/>
        <w:left w:val="none" w:sz="0" w:space="0" w:color="auto"/>
        <w:bottom w:val="none" w:sz="0" w:space="0" w:color="auto"/>
        <w:right w:val="none" w:sz="0" w:space="0" w:color="auto"/>
      </w:divBdr>
    </w:div>
    <w:div w:id="1557816649">
      <w:bodyDiv w:val="1"/>
      <w:marLeft w:val="0"/>
      <w:marRight w:val="0"/>
      <w:marTop w:val="0"/>
      <w:marBottom w:val="0"/>
      <w:divBdr>
        <w:top w:val="none" w:sz="0" w:space="0" w:color="auto"/>
        <w:left w:val="none" w:sz="0" w:space="0" w:color="auto"/>
        <w:bottom w:val="none" w:sz="0" w:space="0" w:color="auto"/>
        <w:right w:val="none" w:sz="0" w:space="0" w:color="auto"/>
      </w:divBdr>
    </w:div>
    <w:div w:id="1709529279">
      <w:bodyDiv w:val="1"/>
      <w:marLeft w:val="0"/>
      <w:marRight w:val="0"/>
      <w:marTop w:val="0"/>
      <w:marBottom w:val="0"/>
      <w:divBdr>
        <w:top w:val="none" w:sz="0" w:space="0" w:color="auto"/>
        <w:left w:val="none" w:sz="0" w:space="0" w:color="auto"/>
        <w:bottom w:val="none" w:sz="0" w:space="0" w:color="auto"/>
        <w:right w:val="none" w:sz="0" w:space="0" w:color="auto"/>
      </w:divBdr>
    </w:div>
    <w:div w:id="214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oordoncfa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ac.rdc@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4633</Words>
  <Characters>25487</Characters>
  <Application>Microsoft Office Word</Application>
  <DocSecurity>0</DocSecurity>
  <Lines>212</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MCP_Journal</cp:lastModifiedBy>
  <cp:revision>2</cp:revision>
  <cp:lastPrinted>2022-08-01T22:44:00Z</cp:lastPrinted>
  <dcterms:created xsi:type="dcterms:W3CDTF">2022-09-04T00:31:00Z</dcterms:created>
  <dcterms:modified xsi:type="dcterms:W3CDTF">2022-09-04T00:31:00Z</dcterms:modified>
</cp:coreProperties>
</file>