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C0F" w:rsidRPr="00B67BBA" w:rsidRDefault="002E4B22" w:rsidP="00557C0F">
      <w:pPr>
        <w:pStyle w:val="Heading1"/>
        <w:numPr>
          <w:ilvl w:val="0"/>
          <w:numId w:val="0"/>
        </w:numPr>
        <w:rPr>
          <w:rFonts w:ascii="Arial Narrow" w:hAnsi="Arial Narrow"/>
          <w:sz w:val="14"/>
          <w:szCs w:val="14"/>
        </w:rPr>
      </w:pPr>
      <w:bookmarkStart w:id="0" w:name="OLE_LINK1"/>
      <w:bookmarkStart w:id="1" w:name="OLE_LINK2"/>
      <w:r w:rsidRPr="00BE402D">
        <w:rPr>
          <w:sz w:val="14"/>
          <w:szCs w:val="14"/>
        </w:rPr>
        <w:t>T</w:t>
      </w:r>
      <w:r w:rsidRPr="00B67BBA">
        <w:rPr>
          <w:rFonts w:ascii="Arial Narrow" w:hAnsi="Arial Narrow"/>
          <w:sz w:val="14"/>
          <w:szCs w:val="14"/>
        </w:rPr>
        <w:t>his Purchase Order (“</w:t>
      </w:r>
      <w:r w:rsidRPr="00B67BBA">
        <w:rPr>
          <w:rFonts w:ascii="Arial Narrow" w:hAnsi="Arial Narrow"/>
          <w:sz w:val="14"/>
          <w:szCs w:val="14"/>
          <w:u w:val="single"/>
        </w:rPr>
        <w:t>Order</w:t>
      </w:r>
      <w:r w:rsidRPr="00B67BBA">
        <w:rPr>
          <w:rFonts w:ascii="Arial Narrow" w:hAnsi="Arial Narrow"/>
          <w:sz w:val="14"/>
          <w:szCs w:val="14"/>
        </w:rPr>
        <w:t xml:space="preserve">”) is an offer </w:t>
      </w:r>
      <w:r w:rsidR="00023897" w:rsidRPr="00B67BBA">
        <w:rPr>
          <w:rFonts w:ascii="Arial Narrow" w:hAnsi="Arial Narrow"/>
          <w:sz w:val="14"/>
          <w:szCs w:val="14"/>
        </w:rPr>
        <w:t>made by</w:t>
      </w:r>
      <w:r w:rsidRPr="00B67BBA">
        <w:rPr>
          <w:rFonts w:ascii="Arial Narrow" w:hAnsi="Arial Narrow"/>
          <w:sz w:val="14"/>
          <w:szCs w:val="14"/>
        </w:rPr>
        <w:t xml:space="preserve"> </w:t>
      </w:r>
      <w:r w:rsidR="0072195E" w:rsidRPr="00B67BBA">
        <w:rPr>
          <w:rFonts w:ascii="Arial Narrow" w:hAnsi="Arial Narrow"/>
          <w:sz w:val="14"/>
          <w:szCs w:val="14"/>
        </w:rPr>
        <w:t xml:space="preserve">Abt Associates </w:t>
      </w:r>
      <w:r w:rsidRPr="00B67BBA">
        <w:rPr>
          <w:rFonts w:ascii="Arial Narrow" w:hAnsi="Arial Narrow"/>
          <w:sz w:val="14"/>
          <w:szCs w:val="14"/>
        </w:rPr>
        <w:t xml:space="preserve">Inc. or its subsidiaries </w:t>
      </w:r>
      <w:r w:rsidR="00D75496" w:rsidRPr="00B67BBA">
        <w:rPr>
          <w:rFonts w:ascii="Arial Narrow" w:hAnsi="Arial Narrow"/>
          <w:sz w:val="14"/>
          <w:szCs w:val="14"/>
        </w:rPr>
        <w:t xml:space="preserve">and affiliates </w:t>
      </w:r>
      <w:r w:rsidRPr="00B67BBA">
        <w:rPr>
          <w:rFonts w:ascii="Arial Narrow" w:hAnsi="Arial Narrow"/>
          <w:sz w:val="14"/>
          <w:szCs w:val="14"/>
        </w:rPr>
        <w:t>(collectively, “</w:t>
      </w:r>
      <w:r w:rsidR="0072195E" w:rsidRPr="00B67BBA">
        <w:rPr>
          <w:rFonts w:ascii="Arial Narrow" w:hAnsi="Arial Narrow"/>
          <w:sz w:val="14"/>
          <w:szCs w:val="14"/>
        </w:rPr>
        <w:t>Abt Associates</w:t>
      </w:r>
      <w:r w:rsidRPr="00B67BBA">
        <w:rPr>
          <w:rFonts w:ascii="Arial Narrow" w:hAnsi="Arial Narrow"/>
          <w:sz w:val="14"/>
          <w:szCs w:val="14"/>
        </w:rPr>
        <w:t>”</w:t>
      </w:r>
      <w:r w:rsidR="006541F2">
        <w:rPr>
          <w:rFonts w:ascii="Arial Narrow" w:hAnsi="Arial Narrow"/>
          <w:sz w:val="14"/>
          <w:szCs w:val="14"/>
        </w:rPr>
        <w:t xml:space="preserve"> or “Buyer”</w:t>
      </w:r>
      <w:r w:rsidRPr="00B67BBA">
        <w:rPr>
          <w:rFonts w:ascii="Arial Narrow" w:hAnsi="Arial Narrow"/>
          <w:sz w:val="14"/>
          <w:szCs w:val="14"/>
        </w:rPr>
        <w:t xml:space="preserve">) </w:t>
      </w:r>
      <w:r w:rsidR="003A031B" w:rsidRPr="00B67BBA">
        <w:rPr>
          <w:rFonts w:ascii="Arial Narrow" w:hAnsi="Arial Narrow"/>
          <w:sz w:val="14"/>
          <w:szCs w:val="14"/>
        </w:rPr>
        <w:t xml:space="preserve">to purchase goods or services </w:t>
      </w:r>
      <w:r w:rsidR="00023897" w:rsidRPr="00B67BBA">
        <w:rPr>
          <w:rFonts w:ascii="Arial Narrow" w:hAnsi="Arial Narrow"/>
          <w:sz w:val="14"/>
          <w:szCs w:val="14"/>
        </w:rPr>
        <w:t>on these</w:t>
      </w:r>
      <w:r w:rsidRPr="00B67BBA">
        <w:rPr>
          <w:rFonts w:ascii="Arial Narrow" w:hAnsi="Arial Narrow"/>
          <w:sz w:val="14"/>
          <w:szCs w:val="14"/>
        </w:rPr>
        <w:t xml:space="preserve"> terms and conditions</w:t>
      </w:r>
      <w:r w:rsidR="00143BD9" w:rsidRPr="00B67BBA">
        <w:rPr>
          <w:rFonts w:ascii="Arial Narrow" w:hAnsi="Arial Narrow"/>
          <w:sz w:val="14"/>
          <w:szCs w:val="14"/>
        </w:rPr>
        <w:t>, as may be modified by varying terms printed on the face of this Order</w:t>
      </w:r>
      <w:r w:rsidRPr="00B67BBA">
        <w:rPr>
          <w:rFonts w:ascii="Arial Narrow" w:hAnsi="Arial Narrow"/>
          <w:sz w:val="14"/>
          <w:szCs w:val="14"/>
        </w:rPr>
        <w:t xml:space="preserve"> (</w:t>
      </w:r>
      <w:r w:rsidR="00023897" w:rsidRPr="00B67BBA">
        <w:rPr>
          <w:rFonts w:ascii="Arial Narrow" w:hAnsi="Arial Narrow"/>
          <w:sz w:val="14"/>
          <w:szCs w:val="14"/>
        </w:rPr>
        <w:t xml:space="preserve">collectively, </w:t>
      </w:r>
      <w:r w:rsidRPr="00B67BBA">
        <w:rPr>
          <w:rFonts w:ascii="Arial Narrow" w:hAnsi="Arial Narrow"/>
          <w:sz w:val="14"/>
          <w:szCs w:val="14"/>
        </w:rPr>
        <w:t>“</w:t>
      </w:r>
      <w:r w:rsidRPr="00B67BBA">
        <w:rPr>
          <w:rFonts w:ascii="Arial Narrow" w:hAnsi="Arial Narrow"/>
          <w:sz w:val="14"/>
          <w:szCs w:val="14"/>
          <w:u w:val="single"/>
        </w:rPr>
        <w:t>Terms</w:t>
      </w:r>
      <w:r w:rsidRPr="00B67BBA">
        <w:rPr>
          <w:rFonts w:ascii="Arial Narrow" w:hAnsi="Arial Narrow"/>
          <w:sz w:val="14"/>
          <w:szCs w:val="14"/>
        </w:rPr>
        <w:t xml:space="preserve">”).  By acceptance of this </w:t>
      </w:r>
      <w:r w:rsidR="0060141B" w:rsidRPr="00B67BBA">
        <w:rPr>
          <w:rFonts w:ascii="Arial Narrow" w:hAnsi="Arial Narrow"/>
          <w:sz w:val="14"/>
          <w:szCs w:val="14"/>
        </w:rPr>
        <w:t>Order</w:t>
      </w:r>
      <w:r w:rsidRPr="00B67BBA">
        <w:rPr>
          <w:rFonts w:ascii="Arial Narrow" w:hAnsi="Arial Narrow"/>
          <w:sz w:val="14"/>
          <w:szCs w:val="14"/>
        </w:rPr>
        <w:t xml:space="preserve"> and/or performance hereunder, </w:t>
      </w:r>
      <w:r w:rsidR="00D9177E" w:rsidRPr="00B67BBA">
        <w:rPr>
          <w:rFonts w:ascii="Arial Narrow" w:hAnsi="Arial Narrow"/>
          <w:sz w:val="14"/>
          <w:szCs w:val="14"/>
        </w:rPr>
        <w:t>Supplier</w:t>
      </w:r>
      <w:r w:rsidRPr="00B67BBA">
        <w:rPr>
          <w:rFonts w:ascii="Arial Narrow" w:hAnsi="Arial Narrow"/>
          <w:sz w:val="14"/>
          <w:szCs w:val="14"/>
        </w:rPr>
        <w:t xml:space="preserve"> agrees to comply fully with the</w:t>
      </w:r>
      <w:r w:rsidR="0060141B" w:rsidRPr="00B67BBA">
        <w:rPr>
          <w:rFonts w:ascii="Arial Narrow" w:hAnsi="Arial Narrow"/>
          <w:sz w:val="14"/>
          <w:szCs w:val="14"/>
        </w:rPr>
        <w:t>se</w:t>
      </w:r>
      <w:r w:rsidRPr="00B67BBA">
        <w:rPr>
          <w:rFonts w:ascii="Arial Narrow" w:hAnsi="Arial Narrow"/>
          <w:sz w:val="14"/>
          <w:szCs w:val="14"/>
        </w:rPr>
        <w:t xml:space="preserve"> </w:t>
      </w:r>
      <w:r w:rsidR="0060141B" w:rsidRPr="00B67BBA">
        <w:rPr>
          <w:rFonts w:ascii="Arial Narrow" w:hAnsi="Arial Narrow"/>
          <w:sz w:val="14"/>
          <w:szCs w:val="14"/>
        </w:rPr>
        <w:t>T</w:t>
      </w:r>
      <w:r w:rsidRPr="00B67BBA">
        <w:rPr>
          <w:rFonts w:ascii="Arial Narrow" w:hAnsi="Arial Narrow"/>
          <w:sz w:val="14"/>
          <w:szCs w:val="14"/>
        </w:rPr>
        <w:t xml:space="preserve">erms </w:t>
      </w:r>
      <w:r w:rsidR="00023897" w:rsidRPr="00B67BBA">
        <w:rPr>
          <w:rFonts w:ascii="Arial Narrow" w:hAnsi="Arial Narrow"/>
          <w:sz w:val="14"/>
          <w:szCs w:val="14"/>
        </w:rPr>
        <w:t xml:space="preserve">and </w:t>
      </w:r>
      <w:r w:rsidRPr="00B67BBA">
        <w:rPr>
          <w:rFonts w:ascii="Arial Narrow" w:hAnsi="Arial Narrow"/>
          <w:sz w:val="14"/>
          <w:szCs w:val="14"/>
        </w:rPr>
        <w:t xml:space="preserve">any attachments to this </w:t>
      </w:r>
      <w:r w:rsidR="0060141B" w:rsidRPr="00B67BBA">
        <w:rPr>
          <w:rFonts w:ascii="Arial Narrow" w:hAnsi="Arial Narrow"/>
          <w:sz w:val="14"/>
          <w:szCs w:val="14"/>
        </w:rPr>
        <w:t>Order</w:t>
      </w:r>
      <w:r w:rsidRPr="00B67BBA">
        <w:rPr>
          <w:rFonts w:ascii="Arial Narrow" w:hAnsi="Arial Narrow"/>
          <w:sz w:val="14"/>
          <w:szCs w:val="14"/>
        </w:rPr>
        <w:t xml:space="preserve">. Any attachments referred to </w:t>
      </w:r>
      <w:r w:rsidR="003A031B" w:rsidRPr="00B67BBA">
        <w:rPr>
          <w:rFonts w:ascii="Arial Narrow" w:hAnsi="Arial Narrow"/>
          <w:sz w:val="14"/>
          <w:szCs w:val="14"/>
        </w:rPr>
        <w:t>in this Order</w:t>
      </w:r>
      <w:r w:rsidRPr="00B67BBA">
        <w:rPr>
          <w:rFonts w:ascii="Arial Narrow" w:hAnsi="Arial Narrow"/>
          <w:sz w:val="14"/>
          <w:szCs w:val="14"/>
        </w:rPr>
        <w:t xml:space="preserve"> </w:t>
      </w:r>
      <w:r w:rsidR="0060141B" w:rsidRPr="00B67BBA">
        <w:rPr>
          <w:rFonts w:ascii="Arial Narrow" w:hAnsi="Arial Narrow"/>
          <w:sz w:val="14"/>
          <w:szCs w:val="14"/>
        </w:rPr>
        <w:t xml:space="preserve">are hereby </w:t>
      </w:r>
      <w:r w:rsidRPr="00B67BBA">
        <w:rPr>
          <w:rFonts w:ascii="Arial Narrow" w:hAnsi="Arial Narrow"/>
          <w:sz w:val="14"/>
          <w:szCs w:val="14"/>
        </w:rPr>
        <w:t xml:space="preserve">incorporated herein by reference. Acceptance of this </w:t>
      </w:r>
      <w:r w:rsidR="0060141B" w:rsidRPr="00B67BBA">
        <w:rPr>
          <w:rFonts w:ascii="Arial Narrow" w:hAnsi="Arial Narrow"/>
          <w:sz w:val="14"/>
          <w:szCs w:val="14"/>
        </w:rPr>
        <w:t>Order</w:t>
      </w:r>
      <w:r w:rsidRPr="00B67BBA">
        <w:rPr>
          <w:rFonts w:ascii="Arial Narrow" w:hAnsi="Arial Narrow"/>
          <w:sz w:val="14"/>
          <w:szCs w:val="14"/>
        </w:rPr>
        <w:t xml:space="preserve"> is expressly limited to the</w:t>
      </w:r>
      <w:r w:rsidR="0060141B" w:rsidRPr="00B67BBA">
        <w:rPr>
          <w:rFonts w:ascii="Arial Narrow" w:hAnsi="Arial Narrow"/>
          <w:sz w:val="14"/>
          <w:szCs w:val="14"/>
        </w:rPr>
        <w:t>se</w:t>
      </w:r>
      <w:r w:rsidRPr="00B67BBA">
        <w:rPr>
          <w:rFonts w:ascii="Arial Narrow" w:hAnsi="Arial Narrow"/>
          <w:sz w:val="14"/>
          <w:szCs w:val="14"/>
        </w:rPr>
        <w:t xml:space="preserve"> </w:t>
      </w:r>
      <w:r w:rsidR="0060141B" w:rsidRPr="00B67BBA">
        <w:rPr>
          <w:rFonts w:ascii="Arial Narrow" w:hAnsi="Arial Narrow"/>
          <w:sz w:val="14"/>
          <w:szCs w:val="14"/>
        </w:rPr>
        <w:t>T</w:t>
      </w:r>
      <w:r w:rsidRPr="00B67BBA">
        <w:rPr>
          <w:rFonts w:ascii="Arial Narrow" w:hAnsi="Arial Narrow"/>
          <w:sz w:val="14"/>
          <w:szCs w:val="14"/>
        </w:rPr>
        <w:t>erms</w:t>
      </w:r>
      <w:r w:rsidR="00D9177E" w:rsidRPr="00B67BBA">
        <w:rPr>
          <w:rFonts w:ascii="Arial Narrow" w:hAnsi="Arial Narrow"/>
          <w:sz w:val="14"/>
          <w:szCs w:val="14"/>
        </w:rPr>
        <w:t xml:space="preserve"> and constitutes agreement on price, delivery schedule, payment schedule, and these terms and conditions.</w:t>
      </w:r>
      <w:r w:rsidR="0060141B" w:rsidRPr="00B67BBA">
        <w:rPr>
          <w:rFonts w:ascii="Arial Narrow" w:hAnsi="Arial Narrow"/>
          <w:sz w:val="14"/>
          <w:szCs w:val="14"/>
        </w:rPr>
        <w:t xml:space="preserve"> </w:t>
      </w:r>
      <w:r w:rsidR="00D9177E" w:rsidRPr="00B67BBA">
        <w:rPr>
          <w:rFonts w:ascii="Arial Narrow" w:hAnsi="Arial Narrow"/>
          <w:sz w:val="14"/>
          <w:szCs w:val="14"/>
        </w:rPr>
        <w:t xml:space="preserve"> Supplier</w:t>
      </w:r>
      <w:r w:rsidRPr="00B67BBA">
        <w:rPr>
          <w:rFonts w:ascii="Arial Narrow" w:hAnsi="Arial Narrow"/>
          <w:sz w:val="14"/>
          <w:szCs w:val="14"/>
        </w:rPr>
        <w:t xml:space="preserve">’s terms and conditions in acknowledging or accepting this </w:t>
      </w:r>
      <w:r w:rsidR="0060141B" w:rsidRPr="00B67BBA">
        <w:rPr>
          <w:rFonts w:ascii="Arial Narrow" w:hAnsi="Arial Narrow"/>
          <w:sz w:val="14"/>
          <w:szCs w:val="14"/>
        </w:rPr>
        <w:t>Order</w:t>
      </w:r>
      <w:r w:rsidRPr="00B67BBA">
        <w:rPr>
          <w:rFonts w:ascii="Arial Narrow" w:hAnsi="Arial Narrow"/>
          <w:sz w:val="14"/>
          <w:szCs w:val="14"/>
        </w:rPr>
        <w:t xml:space="preserve"> shall </w:t>
      </w:r>
      <w:r w:rsidR="00143BD9" w:rsidRPr="00B67BBA">
        <w:rPr>
          <w:rFonts w:ascii="Arial Narrow" w:hAnsi="Arial Narrow"/>
          <w:sz w:val="14"/>
          <w:szCs w:val="14"/>
        </w:rPr>
        <w:t xml:space="preserve">not </w:t>
      </w:r>
      <w:r w:rsidRPr="00B67BBA">
        <w:rPr>
          <w:rFonts w:ascii="Arial Narrow" w:hAnsi="Arial Narrow"/>
          <w:sz w:val="14"/>
          <w:szCs w:val="14"/>
        </w:rPr>
        <w:t xml:space="preserve">apply. </w:t>
      </w:r>
      <w:r w:rsidR="009A64ED" w:rsidRPr="00B67BBA">
        <w:rPr>
          <w:rFonts w:ascii="Arial Narrow" w:hAnsi="Arial Narrow"/>
          <w:sz w:val="14"/>
          <w:szCs w:val="14"/>
        </w:rPr>
        <w:t>In no event does a</w:t>
      </w:r>
      <w:r w:rsidRPr="00B67BBA">
        <w:rPr>
          <w:rFonts w:ascii="Arial Narrow" w:hAnsi="Arial Narrow"/>
          <w:sz w:val="14"/>
          <w:szCs w:val="14"/>
        </w:rPr>
        <w:t xml:space="preserve">cceptance by </w:t>
      </w:r>
      <w:r w:rsidR="00BB1C7B">
        <w:rPr>
          <w:rFonts w:ascii="Arial Narrow" w:hAnsi="Arial Narrow"/>
          <w:sz w:val="14"/>
          <w:szCs w:val="14"/>
        </w:rPr>
        <w:t>Abt Associates</w:t>
      </w:r>
      <w:r w:rsidRPr="00B67BBA">
        <w:rPr>
          <w:rFonts w:ascii="Arial Narrow" w:hAnsi="Arial Narrow"/>
          <w:sz w:val="14"/>
          <w:szCs w:val="14"/>
        </w:rPr>
        <w:t xml:space="preserve"> of the goods and/or services under this </w:t>
      </w:r>
      <w:r w:rsidR="0060141B" w:rsidRPr="00B67BBA">
        <w:rPr>
          <w:rFonts w:ascii="Arial Narrow" w:hAnsi="Arial Narrow"/>
          <w:sz w:val="14"/>
          <w:szCs w:val="14"/>
        </w:rPr>
        <w:t>Order</w:t>
      </w:r>
      <w:r w:rsidRPr="00B67BBA">
        <w:rPr>
          <w:rFonts w:ascii="Arial Narrow" w:hAnsi="Arial Narrow"/>
          <w:sz w:val="14"/>
          <w:szCs w:val="14"/>
        </w:rPr>
        <w:t xml:space="preserve"> </w:t>
      </w:r>
      <w:r w:rsidR="009A64ED" w:rsidRPr="00B67BBA">
        <w:rPr>
          <w:rFonts w:ascii="Arial Narrow" w:hAnsi="Arial Narrow"/>
          <w:sz w:val="14"/>
          <w:szCs w:val="14"/>
        </w:rPr>
        <w:t xml:space="preserve">constitute </w:t>
      </w:r>
      <w:r w:rsidRPr="00B67BBA">
        <w:rPr>
          <w:rFonts w:ascii="Arial Narrow" w:hAnsi="Arial Narrow"/>
          <w:sz w:val="14"/>
          <w:szCs w:val="14"/>
        </w:rPr>
        <w:t xml:space="preserve">acceptance of </w:t>
      </w:r>
      <w:r w:rsidR="00E22174" w:rsidRPr="00B67BBA">
        <w:rPr>
          <w:rFonts w:ascii="Arial Narrow" w:hAnsi="Arial Narrow"/>
          <w:sz w:val="14"/>
          <w:szCs w:val="14"/>
        </w:rPr>
        <w:t xml:space="preserve">any </w:t>
      </w:r>
      <w:r w:rsidR="00D9177E" w:rsidRPr="00B67BBA">
        <w:rPr>
          <w:rFonts w:ascii="Arial Narrow" w:hAnsi="Arial Narrow"/>
          <w:sz w:val="14"/>
          <w:szCs w:val="14"/>
        </w:rPr>
        <w:t xml:space="preserve">Supplier </w:t>
      </w:r>
      <w:r w:rsidRPr="00B67BBA">
        <w:rPr>
          <w:rFonts w:ascii="Arial Narrow" w:hAnsi="Arial Narrow"/>
          <w:sz w:val="14"/>
          <w:szCs w:val="14"/>
        </w:rPr>
        <w:t>terms and conditions.</w:t>
      </w:r>
      <w:bookmarkEnd w:id="0"/>
      <w:bookmarkEnd w:id="1"/>
      <w:r w:rsidRPr="00B67BBA">
        <w:rPr>
          <w:rFonts w:ascii="Arial Narrow" w:hAnsi="Arial Narrow"/>
          <w:sz w:val="14"/>
          <w:szCs w:val="14"/>
        </w:rPr>
        <w:t xml:space="preserve"> </w:t>
      </w:r>
      <w:r w:rsidR="00E22174" w:rsidRPr="00B67BBA">
        <w:rPr>
          <w:rFonts w:ascii="Arial Narrow" w:hAnsi="Arial Narrow"/>
          <w:sz w:val="14"/>
          <w:szCs w:val="14"/>
        </w:rPr>
        <w:t>Other than as may be provided by an authorized ABT Procurement representative, n</w:t>
      </w:r>
      <w:r w:rsidRPr="00B67BBA">
        <w:rPr>
          <w:rFonts w:ascii="Arial Narrow" w:hAnsi="Arial Narrow"/>
          <w:sz w:val="14"/>
          <w:szCs w:val="14"/>
        </w:rPr>
        <w:t xml:space="preserve">o </w:t>
      </w:r>
      <w:r w:rsidR="00E22174" w:rsidRPr="00B67BBA">
        <w:rPr>
          <w:rFonts w:ascii="Arial Narrow" w:hAnsi="Arial Narrow"/>
          <w:sz w:val="14"/>
          <w:szCs w:val="14"/>
        </w:rPr>
        <w:t xml:space="preserve">other </w:t>
      </w:r>
      <w:r w:rsidRPr="00B67BBA">
        <w:rPr>
          <w:rFonts w:ascii="Arial Narrow" w:hAnsi="Arial Narrow"/>
          <w:sz w:val="14"/>
          <w:szCs w:val="14"/>
        </w:rPr>
        <w:t xml:space="preserve">employee, representative, or agent of </w:t>
      </w:r>
      <w:r w:rsidR="00BB1C7B">
        <w:rPr>
          <w:rFonts w:ascii="Arial Narrow" w:hAnsi="Arial Narrow"/>
          <w:sz w:val="14"/>
          <w:szCs w:val="14"/>
        </w:rPr>
        <w:t>Abt Associates</w:t>
      </w:r>
      <w:r w:rsidRPr="00B67BBA">
        <w:rPr>
          <w:rFonts w:ascii="Arial Narrow" w:hAnsi="Arial Narrow"/>
          <w:sz w:val="14"/>
          <w:szCs w:val="14"/>
        </w:rPr>
        <w:t xml:space="preserve"> has </w:t>
      </w:r>
      <w:r w:rsidR="00E22174" w:rsidRPr="00B67BBA">
        <w:rPr>
          <w:rFonts w:ascii="Arial Narrow" w:hAnsi="Arial Narrow"/>
          <w:sz w:val="14"/>
          <w:szCs w:val="14"/>
        </w:rPr>
        <w:t xml:space="preserve">the </w:t>
      </w:r>
      <w:r w:rsidRPr="00B67BBA">
        <w:rPr>
          <w:rFonts w:ascii="Arial Narrow" w:hAnsi="Arial Narrow"/>
          <w:sz w:val="14"/>
          <w:szCs w:val="14"/>
        </w:rPr>
        <w:t xml:space="preserve">authority to bind </w:t>
      </w:r>
      <w:r w:rsidR="00BB1C7B">
        <w:rPr>
          <w:rFonts w:ascii="Arial Narrow" w:hAnsi="Arial Narrow"/>
          <w:sz w:val="14"/>
          <w:szCs w:val="14"/>
        </w:rPr>
        <w:t>Abt Associates</w:t>
      </w:r>
      <w:r w:rsidRPr="00B67BBA">
        <w:rPr>
          <w:rFonts w:ascii="Arial Narrow" w:hAnsi="Arial Narrow"/>
          <w:sz w:val="14"/>
          <w:szCs w:val="14"/>
        </w:rPr>
        <w:t xml:space="preserve"> </w:t>
      </w:r>
      <w:r w:rsidR="00143BD9" w:rsidRPr="00B67BBA">
        <w:rPr>
          <w:rFonts w:ascii="Arial Narrow" w:hAnsi="Arial Narrow"/>
          <w:sz w:val="14"/>
          <w:szCs w:val="14"/>
        </w:rPr>
        <w:t>concerning this Order</w:t>
      </w:r>
      <w:r w:rsidR="00F251B0" w:rsidRPr="00B67BBA">
        <w:rPr>
          <w:rFonts w:ascii="Arial Narrow" w:hAnsi="Arial Narrow"/>
          <w:sz w:val="14"/>
          <w:szCs w:val="14"/>
        </w:rPr>
        <w:t>.</w:t>
      </w:r>
      <w:r w:rsidRPr="00B67BBA">
        <w:rPr>
          <w:rFonts w:ascii="Arial Narrow" w:hAnsi="Arial Narrow"/>
          <w:sz w:val="14"/>
          <w:szCs w:val="14"/>
        </w:rPr>
        <w:t xml:space="preserve">  </w:t>
      </w:r>
      <w:r w:rsidR="00581A45" w:rsidRPr="00B67BBA">
        <w:rPr>
          <w:rFonts w:ascii="Arial Narrow" w:hAnsi="Arial Narrow"/>
          <w:sz w:val="14"/>
          <w:szCs w:val="14"/>
        </w:rPr>
        <w:t xml:space="preserve">When specified by </w:t>
      </w:r>
      <w:r w:rsidR="00BB1C7B">
        <w:rPr>
          <w:rFonts w:ascii="Arial Narrow" w:hAnsi="Arial Narrow"/>
          <w:sz w:val="14"/>
          <w:szCs w:val="14"/>
        </w:rPr>
        <w:t>Abt Associates</w:t>
      </w:r>
      <w:r w:rsidR="00581A45" w:rsidRPr="00B67BBA">
        <w:rPr>
          <w:rFonts w:ascii="Arial Narrow" w:hAnsi="Arial Narrow"/>
          <w:sz w:val="14"/>
          <w:szCs w:val="14"/>
        </w:rPr>
        <w:t xml:space="preserve">, </w:t>
      </w:r>
      <w:r w:rsidR="00D9177E" w:rsidRPr="00B67BBA">
        <w:rPr>
          <w:rFonts w:ascii="Arial Narrow" w:hAnsi="Arial Narrow"/>
          <w:sz w:val="14"/>
          <w:szCs w:val="14"/>
        </w:rPr>
        <w:t>Supplier</w:t>
      </w:r>
      <w:r w:rsidR="00581A45" w:rsidRPr="00B67BBA">
        <w:rPr>
          <w:rFonts w:ascii="Arial Narrow" w:hAnsi="Arial Narrow"/>
          <w:sz w:val="14"/>
          <w:szCs w:val="14"/>
        </w:rPr>
        <w:t xml:space="preserve"> shall comply with the geographic code requirements as set forth by the Client</w:t>
      </w:r>
      <w:r w:rsidR="00E971B8">
        <w:rPr>
          <w:rFonts w:ascii="Arial Narrow" w:hAnsi="Arial Narrow"/>
          <w:sz w:val="14"/>
          <w:szCs w:val="14"/>
        </w:rPr>
        <w:t>, if any</w:t>
      </w:r>
      <w:r w:rsidR="00581A45" w:rsidRPr="00B67BBA">
        <w:rPr>
          <w:rFonts w:ascii="Arial Narrow" w:hAnsi="Arial Narrow"/>
          <w:sz w:val="14"/>
          <w:szCs w:val="14"/>
        </w:rPr>
        <w:t xml:space="preserve">. </w:t>
      </w:r>
      <w:r w:rsidR="00F251B0" w:rsidRPr="00B67BBA">
        <w:rPr>
          <w:rFonts w:ascii="Arial Narrow" w:hAnsi="Arial Narrow"/>
          <w:sz w:val="14"/>
          <w:szCs w:val="14"/>
        </w:rPr>
        <w:t xml:space="preserve">In the conduct of its business with </w:t>
      </w:r>
      <w:r w:rsidR="00BB1C7B">
        <w:rPr>
          <w:rFonts w:ascii="Arial Narrow" w:hAnsi="Arial Narrow"/>
          <w:sz w:val="14"/>
          <w:szCs w:val="14"/>
        </w:rPr>
        <w:t>Abt Associates</w:t>
      </w:r>
      <w:r w:rsidR="00F251B0" w:rsidRPr="00B67BBA">
        <w:rPr>
          <w:rFonts w:ascii="Arial Narrow" w:hAnsi="Arial Narrow"/>
          <w:sz w:val="14"/>
          <w:szCs w:val="14"/>
        </w:rPr>
        <w:t xml:space="preserve">, </w:t>
      </w:r>
      <w:r w:rsidR="00D9177E" w:rsidRPr="00B67BBA">
        <w:rPr>
          <w:rFonts w:ascii="Arial Narrow" w:hAnsi="Arial Narrow"/>
          <w:sz w:val="14"/>
          <w:szCs w:val="14"/>
        </w:rPr>
        <w:t>Supplier</w:t>
      </w:r>
      <w:r w:rsidR="00581A45" w:rsidRPr="00B67BBA">
        <w:rPr>
          <w:rFonts w:ascii="Arial Narrow" w:hAnsi="Arial Narrow"/>
          <w:sz w:val="14"/>
          <w:szCs w:val="14"/>
        </w:rPr>
        <w:t xml:space="preserve"> </w:t>
      </w:r>
      <w:r w:rsidR="00F251B0" w:rsidRPr="00B67BBA">
        <w:rPr>
          <w:rFonts w:ascii="Arial Narrow" w:hAnsi="Arial Narrow"/>
          <w:sz w:val="14"/>
          <w:szCs w:val="14"/>
        </w:rPr>
        <w:t xml:space="preserve">affirms that it </w:t>
      </w:r>
      <w:r w:rsidR="00581A45" w:rsidRPr="00B67BBA">
        <w:rPr>
          <w:rFonts w:ascii="Arial Narrow" w:hAnsi="Arial Narrow"/>
          <w:sz w:val="14"/>
          <w:szCs w:val="14"/>
        </w:rPr>
        <w:t xml:space="preserve">will not engage in any procurement activity from the following countries: </w:t>
      </w:r>
      <w:r w:rsidR="00557C0F" w:rsidRPr="00B67BBA">
        <w:rPr>
          <w:rFonts w:ascii="Arial Narrow" w:hAnsi="Arial Narrow"/>
          <w:sz w:val="14"/>
          <w:szCs w:val="14"/>
        </w:rPr>
        <w:t>Cuba, Iran, Syria, Sudan and North Korea.</w:t>
      </w:r>
    </w:p>
    <w:p w:rsidR="002031EE" w:rsidRPr="00B67BBA" w:rsidRDefault="002031EE" w:rsidP="00557C0F">
      <w:pPr>
        <w:pStyle w:val="Heading1"/>
        <w:rPr>
          <w:rFonts w:ascii="Arial Narrow" w:hAnsi="Arial Narrow"/>
          <w:b/>
          <w:sz w:val="14"/>
          <w:szCs w:val="14"/>
        </w:rPr>
      </w:pPr>
      <w:r w:rsidRPr="00B67BBA">
        <w:rPr>
          <w:rFonts w:ascii="Arial Narrow" w:hAnsi="Arial Narrow"/>
          <w:b/>
          <w:sz w:val="14"/>
          <w:szCs w:val="14"/>
        </w:rPr>
        <w:t>D</w:t>
      </w:r>
      <w:r w:rsidR="00A85AEE" w:rsidRPr="00B67BBA">
        <w:rPr>
          <w:rFonts w:ascii="Arial Narrow" w:hAnsi="Arial Narrow"/>
          <w:b/>
          <w:sz w:val="14"/>
          <w:szCs w:val="14"/>
        </w:rPr>
        <w:t>efinitions</w:t>
      </w:r>
      <w:r w:rsidRPr="00B67BBA">
        <w:rPr>
          <w:rFonts w:ascii="Arial Narrow" w:hAnsi="Arial Narrow"/>
          <w:b/>
          <w:sz w:val="14"/>
          <w:szCs w:val="14"/>
        </w:rPr>
        <w:t xml:space="preserve"> </w:t>
      </w:r>
    </w:p>
    <w:p w:rsidR="002031EE" w:rsidRPr="00B67BBA" w:rsidRDefault="002031EE" w:rsidP="002031EE">
      <w:pPr>
        <w:rPr>
          <w:rFonts w:ascii="Arial Narrow" w:hAnsi="Arial Narrow" w:cs="Arial"/>
          <w:sz w:val="14"/>
          <w:szCs w:val="14"/>
        </w:rPr>
      </w:pPr>
      <w:r w:rsidRPr="00B67BBA">
        <w:rPr>
          <w:rFonts w:ascii="Arial Narrow" w:hAnsi="Arial Narrow" w:cs="Arial"/>
          <w:sz w:val="14"/>
          <w:szCs w:val="14"/>
        </w:rPr>
        <w:t xml:space="preserve">“Agreement” means </w:t>
      </w:r>
      <w:r w:rsidR="005D74F5" w:rsidRPr="00B67BBA">
        <w:rPr>
          <w:rFonts w:ascii="Arial Narrow" w:hAnsi="Arial Narrow" w:cs="Arial"/>
          <w:sz w:val="14"/>
          <w:szCs w:val="14"/>
        </w:rPr>
        <w:t xml:space="preserve">this </w:t>
      </w:r>
      <w:r w:rsidRPr="00B67BBA">
        <w:rPr>
          <w:rFonts w:ascii="Arial Narrow" w:hAnsi="Arial Narrow" w:cs="Arial"/>
          <w:sz w:val="14"/>
          <w:szCs w:val="14"/>
        </w:rPr>
        <w:t>Purchase O</w:t>
      </w:r>
      <w:r w:rsidR="00CC27CA" w:rsidRPr="00B67BBA">
        <w:rPr>
          <w:rFonts w:ascii="Arial Narrow" w:hAnsi="Arial Narrow" w:cs="Arial"/>
          <w:sz w:val="14"/>
          <w:szCs w:val="14"/>
        </w:rPr>
        <w:t>r</w:t>
      </w:r>
      <w:r w:rsidRPr="00B67BBA">
        <w:rPr>
          <w:rFonts w:ascii="Arial Narrow" w:hAnsi="Arial Narrow" w:cs="Arial"/>
          <w:sz w:val="14"/>
          <w:szCs w:val="14"/>
        </w:rPr>
        <w:t xml:space="preserve">der, these terms, and any other mutually executed agreement between </w:t>
      </w:r>
      <w:r w:rsidR="00D9177E" w:rsidRPr="00B67BBA">
        <w:rPr>
          <w:rFonts w:ascii="Arial Narrow" w:hAnsi="Arial Narrow" w:cs="Arial"/>
          <w:sz w:val="14"/>
          <w:szCs w:val="14"/>
        </w:rPr>
        <w:t>Supplier</w:t>
      </w:r>
      <w:r w:rsidRPr="00B67BBA">
        <w:rPr>
          <w:rFonts w:ascii="Arial Narrow" w:hAnsi="Arial Narrow" w:cs="Arial"/>
          <w:sz w:val="14"/>
          <w:szCs w:val="14"/>
        </w:rPr>
        <w:t xml:space="preserve"> and </w:t>
      </w:r>
      <w:r w:rsidR="00BB1C7B">
        <w:rPr>
          <w:rFonts w:ascii="Arial Narrow" w:hAnsi="Arial Narrow" w:cs="Arial"/>
          <w:sz w:val="14"/>
          <w:szCs w:val="14"/>
        </w:rPr>
        <w:t>Abt Associates</w:t>
      </w:r>
      <w:r w:rsidRPr="00B67BBA">
        <w:rPr>
          <w:rFonts w:ascii="Arial Narrow" w:hAnsi="Arial Narrow" w:cs="Arial"/>
          <w:sz w:val="14"/>
          <w:szCs w:val="14"/>
        </w:rPr>
        <w:t xml:space="preserve"> under which this Purchase Order is issued. </w:t>
      </w:r>
    </w:p>
    <w:p w:rsidR="002031EE" w:rsidRPr="00B67BBA" w:rsidRDefault="002031EE" w:rsidP="002031EE">
      <w:pPr>
        <w:rPr>
          <w:rFonts w:ascii="Arial Narrow" w:hAnsi="Arial Narrow" w:cs="Arial"/>
          <w:sz w:val="14"/>
          <w:szCs w:val="14"/>
        </w:rPr>
      </w:pPr>
      <w:r w:rsidRPr="00B67BBA">
        <w:rPr>
          <w:rFonts w:ascii="Arial Narrow" w:hAnsi="Arial Narrow" w:cs="Arial"/>
          <w:sz w:val="14"/>
          <w:szCs w:val="14"/>
        </w:rPr>
        <w:t xml:space="preserve">“Client” means the US government or another client of </w:t>
      </w:r>
      <w:r w:rsidR="00BB1C7B">
        <w:rPr>
          <w:rFonts w:ascii="Arial Narrow" w:hAnsi="Arial Narrow" w:cs="Arial"/>
          <w:sz w:val="14"/>
          <w:szCs w:val="14"/>
        </w:rPr>
        <w:t>Abt Associates</w:t>
      </w:r>
      <w:r w:rsidRPr="00B67BBA">
        <w:rPr>
          <w:rFonts w:ascii="Arial Narrow" w:hAnsi="Arial Narrow" w:cs="Arial"/>
          <w:sz w:val="14"/>
          <w:szCs w:val="14"/>
        </w:rPr>
        <w:t>.</w:t>
      </w:r>
    </w:p>
    <w:p w:rsidR="002031EE" w:rsidRPr="00B67BBA" w:rsidRDefault="002031EE" w:rsidP="002031EE">
      <w:pPr>
        <w:rPr>
          <w:rFonts w:ascii="Arial Narrow" w:hAnsi="Arial Narrow" w:cs="Arial"/>
          <w:sz w:val="14"/>
          <w:szCs w:val="14"/>
        </w:rPr>
      </w:pPr>
      <w:r w:rsidRPr="00B67BBA">
        <w:rPr>
          <w:rFonts w:ascii="Arial Narrow" w:hAnsi="Arial Narrow" w:cs="Arial"/>
          <w:sz w:val="14"/>
          <w:szCs w:val="14"/>
        </w:rPr>
        <w:t>“</w:t>
      </w:r>
      <w:r w:rsidR="00BB1C7B">
        <w:rPr>
          <w:rFonts w:ascii="Arial Narrow" w:hAnsi="Arial Narrow" w:cs="Arial"/>
          <w:sz w:val="14"/>
          <w:szCs w:val="14"/>
        </w:rPr>
        <w:t>Abt Associates</w:t>
      </w:r>
      <w:r w:rsidRPr="00B67BBA">
        <w:rPr>
          <w:rFonts w:ascii="Arial Narrow" w:hAnsi="Arial Narrow" w:cs="Arial"/>
          <w:sz w:val="14"/>
          <w:szCs w:val="14"/>
        </w:rPr>
        <w:t xml:space="preserve">” means </w:t>
      </w:r>
      <w:r w:rsidR="0072195E" w:rsidRPr="00B67BBA">
        <w:rPr>
          <w:rFonts w:ascii="Arial Narrow" w:hAnsi="Arial Narrow" w:cs="Arial"/>
          <w:sz w:val="14"/>
          <w:szCs w:val="14"/>
        </w:rPr>
        <w:t>Abt Associates</w:t>
      </w:r>
      <w:r w:rsidRPr="00B67BBA">
        <w:rPr>
          <w:rFonts w:ascii="Arial Narrow" w:hAnsi="Arial Narrow" w:cs="Arial"/>
          <w:sz w:val="14"/>
          <w:szCs w:val="14"/>
        </w:rPr>
        <w:t xml:space="preserve"> Inc., with its principal place of business at </w:t>
      </w:r>
      <w:r w:rsidR="00E971B8">
        <w:rPr>
          <w:rFonts w:ascii="Arial Narrow" w:hAnsi="Arial Narrow" w:cs="Arial"/>
          <w:sz w:val="14"/>
          <w:szCs w:val="14"/>
        </w:rPr>
        <w:t>55 Wheeler Street, Cambridge, MA 02138</w:t>
      </w:r>
      <w:r w:rsidRPr="00B67BBA">
        <w:rPr>
          <w:rFonts w:ascii="Arial Narrow" w:hAnsi="Arial Narrow" w:cs="Arial"/>
          <w:sz w:val="14"/>
          <w:szCs w:val="14"/>
        </w:rPr>
        <w:t xml:space="preserve"> or its subsidiaries and affiliates. </w:t>
      </w:r>
    </w:p>
    <w:p w:rsidR="002031EE" w:rsidRPr="00B67BBA" w:rsidRDefault="002031EE" w:rsidP="002031EE">
      <w:pPr>
        <w:rPr>
          <w:rFonts w:ascii="Arial Narrow" w:hAnsi="Arial Narrow" w:cs="Arial"/>
          <w:sz w:val="14"/>
          <w:szCs w:val="14"/>
        </w:rPr>
      </w:pPr>
      <w:r w:rsidRPr="00B67BBA">
        <w:rPr>
          <w:rFonts w:ascii="Arial Narrow" w:hAnsi="Arial Narrow" w:cs="Arial"/>
          <w:sz w:val="14"/>
          <w:szCs w:val="14"/>
        </w:rPr>
        <w:t xml:space="preserve">“Goods” means </w:t>
      </w:r>
      <w:r w:rsidR="00D83D3B" w:rsidRPr="00B67BBA">
        <w:rPr>
          <w:rFonts w:ascii="Arial Narrow" w:hAnsi="Arial Narrow" w:cs="Arial"/>
          <w:sz w:val="14"/>
          <w:szCs w:val="14"/>
        </w:rPr>
        <w:t xml:space="preserve">items </w:t>
      </w:r>
      <w:r w:rsidRPr="00B67BBA">
        <w:rPr>
          <w:rFonts w:ascii="Arial Narrow" w:hAnsi="Arial Narrow" w:cs="Arial"/>
          <w:sz w:val="14"/>
          <w:szCs w:val="14"/>
        </w:rPr>
        <w:t xml:space="preserve">specified by </w:t>
      </w:r>
      <w:r w:rsidR="00BB1C7B">
        <w:rPr>
          <w:rFonts w:ascii="Arial Narrow" w:hAnsi="Arial Narrow" w:cs="Arial"/>
          <w:sz w:val="14"/>
          <w:szCs w:val="14"/>
        </w:rPr>
        <w:t>Abt Associates</w:t>
      </w:r>
      <w:r w:rsidRPr="00B67BBA">
        <w:rPr>
          <w:rFonts w:ascii="Arial Narrow" w:hAnsi="Arial Narrow" w:cs="Arial"/>
          <w:sz w:val="14"/>
          <w:szCs w:val="14"/>
        </w:rPr>
        <w:t xml:space="preserve"> in the Agreement. </w:t>
      </w:r>
    </w:p>
    <w:p w:rsidR="002031EE" w:rsidRPr="00B67BBA" w:rsidRDefault="002031EE" w:rsidP="002031EE">
      <w:pPr>
        <w:rPr>
          <w:rFonts w:ascii="Arial Narrow" w:hAnsi="Arial Narrow" w:cs="Arial"/>
          <w:sz w:val="14"/>
          <w:szCs w:val="14"/>
        </w:rPr>
      </w:pPr>
      <w:r w:rsidRPr="00B67BBA">
        <w:rPr>
          <w:rFonts w:ascii="Arial Narrow" w:hAnsi="Arial Narrow" w:cs="Arial"/>
          <w:sz w:val="14"/>
          <w:szCs w:val="14"/>
        </w:rPr>
        <w:t>“Order” means th</w:t>
      </w:r>
      <w:r w:rsidR="00E971B8">
        <w:rPr>
          <w:rFonts w:ascii="Arial Narrow" w:hAnsi="Arial Narrow" w:cs="Arial"/>
          <w:sz w:val="14"/>
          <w:szCs w:val="14"/>
        </w:rPr>
        <w:t>is</w:t>
      </w:r>
      <w:r w:rsidRPr="00B67BBA">
        <w:rPr>
          <w:rFonts w:ascii="Arial Narrow" w:hAnsi="Arial Narrow" w:cs="Arial"/>
          <w:sz w:val="14"/>
          <w:szCs w:val="14"/>
        </w:rPr>
        <w:t xml:space="preserve"> Purchase Order issued by an authorized </w:t>
      </w:r>
      <w:r w:rsidR="00BB1C7B">
        <w:rPr>
          <w:rFonts w:ascii="Arial Narrow" w:hAnsi="Arial Narrow" w:cs="Arial"/>
          <w:sz w:val="14"/>
          <w:szCs w:val="14"/>
        </w:rPr>
        <w:t>Abt Associates</w:t>
      </w:r>
      <w:r w:rsidRPr="00B67BBA">
        <w:rPr>
          <w:rFonts w:ascii="Arial Narrow" w:hAnsi="Arial Narrow" w:cs="Arial"/>
          <w:sz w:val="14"/>
          <w:szCs w:val="14"/>
        </w:rPr>
        <w:t xml:space="preserve"> </w:t>
      </w:r>
      <w:r w:rsidR="005D74F5" w:rsidRPr="00B67BBA">
        <w:rPr>
          <w:rFonts w:ascii="Arial Narrow" w:hAnsi="Arial Narrow" w:cs="Arial"/>
          <w:sz w:val="14"/>
          <w:szCs w:val="14"/>
        </w:rPr>
        <w:t xml:space="preserve">Procurement </w:t>
      </w:r>
      <w:r w:rsidRPr="00B67BBA">
        <w:rPr>
          <w:rFonts w:ascii="Arial Narrow" w:hAnsi="Arial Narrow" w:cs="Arial"/>
          <w:sz w:val="14"/>
          <w:szCs w:val="14"/>
        </w:rPr>
        <w:t>representative.</w:t>
      </w:r>
    </w:p>
    <w:p w:rsidR="002031EE" w:rsidRPr="00B67BBA" w:rsidRDefault="002031EE" w:rsidP="002031EE">
      <w:pPr>
        <w:rPr>
          <w:rFonts w:ascii="Arial Narrow" w:hAnsi="Arial Narrow" w:cs="Arial"/>
          <w:sz w:val="14"/>
          <w:szCs w:val="14"/>
        </w:rPr>
      </w:pPr>
      <w:r w:rsidRPr="00B67BBA">
        <w:rPr>
          <w:rFonts w:ascii="Arial Narrow" w:hAnsi="Arial Narrow" w:cs="Arial"/>
          <w:sz w:val="14"/>
          <w:szCs w:val="14"/>
        </w:rPr>
        <w:t xml:space="preserve">“Services” means </w:t>
      </w:r>
      <w:r w:rsidR="005D74F5" w:rsidRPr="00B67BBA">
        <w:rPr>
          <w:rFonts w:ascii="Arial Narrow" w:hAnsi="Arial Narrow" w:cs="Arial"/>
          <w:sz w:val="14"/>
          <w:szCs w:val="14"/>
        </w:rPr>
        <w:t xml:space="preserve">the work to be provided as </w:t>
      </w:r>
      <w:r w:rsidRPr="00B67BBA">
        <w:rPr>
          <w:rFonts w:ascii="Arial Narrow" w:hAnsi="Arial Narrow" w:cs="Arial"/>
          <w:sz w:val="14"/>
          <w:szCs w:val="14"/>
        </w:rPr>
        <w:t xml:space="preserve">specified by </w:t>
      </w:r>
      <w:r w:rsidR="00BB1C7B">
        <w:rPr>
          <w:rFonts w:ascii="Arial Narrow" w:hAnsi="Arial Narrow" w:cs="Arial"/>
          <w:sz w:val="14"/>
          <w:szCs w:val="14"/>
        </w:rPr>
        <w:t>Abt Associates</w:t>
      </w:r>
      <w:r w:rsidRPr="00B67BBA">
        <w:rPr>
          <w:rFonts w:ascii="Arial Narrow" w:hAnsi="Arial Narrow" w:cs="Arial"/>
          <w:sz w:val="14"/>
          <w:szCs w:val="14"/>
        </w:rPr>
        <w:t xml:space="preserve"> in the Agreement. </w:t>
      </w:r>
    </w:p>
    <w:p w:rsidR="002031EE" w:rsidRPr="00B67BBA" w:rsidRDefault="002031EE" w:rsidP="002031EE">
      <w:pPr>
        <w:rPr>
          <w:rFonts w:ascii="Arial Narrow" w:hAnsi="Arial Narrow" w:cs="Arial"/>
          <w:sz w:val="14"/>
          <w:szCs w:val="14"/>
        </w:rPr>
      </w:pPr>
      <w:r w:rsidRPr="00B67BBA">
        <w:rPr>
          <w:rFonts w:ascii="Arial Narrow" w:hAnsi="Arial Narrow" w:cs="Arial"/>
          <w:sz w:val="14"/>
          <w:szCs w:val="14"/>
        </w:rPr>
        <w:t xml:space="preserve">“Taxes” means any and all applicable taxes, charges, fees, levies or other assessments applicable to the performance of Services or the supply of Goods hereunder. </w:t>
      </w:r>
    </w:p>
    <w:p w:rsidR="002031EE" w:rsidRPr="00B67BBA" w:rsidRDefault="002031EE" w:rsidP="002031EE">
      <w:pPr>
        <w:rPr>
          <w:rFonts w:ascii="Arial Narrow" w:hAnsi="Arial Narrow" w:cs="Arial"/>
          <w:sz w:val="14"/>
          <w:szCs w:val="14"/>
        </w:rPr>
      </w:pPr>
      <w:r w:rsidRPr="00B67BBA">
        <w:rPr>
          <w:rFonts w:ascii="Arial Narrow" w:hAnsi="Arial Narrow" w:cs="Arial"/>
          <w:sz w:val="14"/>
          <w:szCs w:val="14"/>
        </w:rPr>
        <w:t xml:space="preserve">“Terms” means the terms and conditions specified in the Agreement. </w:t>
      </w:r>
    </w:p>
    <w:p w:rsidR="002031EE" w:rsidRPr="00B67BBA" w:rsidRDefault="002031EE" w:rsidP="002031EE">
      <w:pPr>
        <w:rPr>
          <w:rFonts w:ascii="Arial Narrow" w:hAnsi="Arial Narrow" w:cs="Arial"/>
          <w:sz w:val="14"/>
          <w:szCs w:val="14"/>
        </w:rPr>
      </w:pPr>
      <w:r w:rsidRPr="00B67BBA">
        <w:rPr>
          <w:rFonts w:ascii="Arial Narrow" w:hAnsi="Arial Narrow" w:cs="Arial"/>
          <w:sz w:val="14"/>
          <w:szCs w:val="14"/>
        </w:rPr>
        <w:t xml:space="preserve"> “</w:t>
      </w:r>
      <w:r w:rsidR="00D9177E" w:rsidRPr="00B67BBA">
        <w:rPr>
          <w:rFonts w:ascii="Arial Narrow" w:hAnsi="Arial Narrow" w:cs="Arial"/>
          <w:sz w:val="14"/>
          <w:szCs w:val="14"/>
        </w:rPr>
        <w:t>Supplier</w:t>
      </w:r>
      <w:r w:rsidRPr="00B67BBA">
        <w:rPr>
          <w:rFonts w:ascii="Arial Narrow" w:hAnsi="Arial Narrow" w:cs="Arial"/>
          <w:sz w:val="14"/>
          <w:szCs w:val="14"/>
        </w:rPr>
        <w:t xml:space="preserve">” means </w:t>
      </w:r>
      <w:r w:rsidR="005D74F5" w:rsidRPr="00B67BBA">
        <w:rPr>
          <w:rFonts w:ascii="Arial Narrow" w:hAnsi="Arial Narrow" w:cs="Arial"/>
          <w:sz w:val="14"/>
          <w:szCs w:val="14"/>
        </w:rPr>
        <w:t>the</w:t>
      </w:r>
      <w:r w:rsidRPr="00B67BBA">
        <w:rPr>
          <w:rFonts w:ascii="Arial Narrow" w:hAnsi="Arial Narrow" w:cs="Arial"/>
          <w:sz w:val="14"/>
          <w:szCs w:val="14"/>
        </w:rPr>
        <w:t xml:space="preserve"> party receiving a Purchase Order from </w:t>
      </w:r>
      <w:r w:rsidR="00BB1C7B">
        <w:rPr>
          <w:rFonts w:ascii="Arial Narrow" w:hAnsi="Arial Narrow" w:cs="Arial"/>
          <w:sz w:val="14"/>
          <w:szCs w:val="14"/>
        </w:rPr>
        <w:t>Abt Associates</w:t>
      </w:r>
      <w:r w:rsidRPr="00B67BBA">
        <w:rPr>
          <w:rFonts w:ascii="Arial Narrow" w:hAnsi="Arial Narrow" w:cs="Arial"/>
          <w:sz w:val="14"/>
          <w:szCs w:val="14"/>
        </w:rPr>
        <w:t xml:space="preserve"> which references the Terms.</w:t>
      </w:r>
    </w:p>
    <w:p w:rsidR="002E4B22" w:rsidRPr="00B67BBA" w:rsidRDefault="00F45E25" w:rsidP="00F45E25">
      <w:pPr>
        <w:pStyle w:val="Heading1"/>
        <w:rPr>
          <w:rFonts w:ascii="Arial Narrow" w:hAnsi="Arial Narrow"/>
          <w:sz w:val="14"/>
          <w:szCs w:val="14"/>
        </w:rPr>
      </w:pPr>
      <w:r w:rsidRPr="00B67BBA">
        <w:rPr>
          <w:rFonts w:ascii="Arial Narrow" w:hAnsi="Arial Narrow"/>
          <w:b/>
          <w:sz w:val="14"/>
          <w:szCs w:val="14"/>
        </w:rPr>
        <w:t>Acceptance</w:t>
      </w:r>
      <w:r w:rsidRPr="00B67BBA">
        <w:rPr>
          <w:rFonts w:ascii="Arial Narrow" w:hAnsi="Arial Narrow"/>
          <w:sz w:val="14"/>
          <w:szCs w:val="14"/>
        </w:rPr>
        <w:t xml:space="preserve"> - </w:t>
      </w:r>
      <w:r w:rsidR="002E4B22" w:rsidRPr="00B67BBA">
        <w:rPr>
          <w:rFonts w:ascii="Arial Narrow" w:hAnsi="Arial Narrow"/>
          <w:sz w:val="14"/>
          <w:szCs w:val="14"/>
        </w:rPr>
        <w:t xml:space="preserve">Final inspection and acceptance of goods and services shall be at the </w:t>
      </w:r>
      <w:r w:rsidR="00BB1C7B">
        <w:rPr>
          <w:rFonts w:ascii="Arial Narrow" w:hAnsi="Arial Narrow"/>
          <w:sz w:val="14"/>
          <w:szCs w:val="14"/>
        </w:rPr>
        <w:t>Abt Associates</w:t>
      </w:r>
      <w:r w:rsidR="002E4B22" w:rsidRPr="00B67BBA">
        <w:rPr>
          <w:rFonts w:ascii="Arial Narrow" w:hAnsi="Arial Narrow"/>
          <w:sz w:val="14"/>
          <w:szCs w:val="14"/>
        </w:rPr>
        <w:t xml:space="preserve"> receiving point indicated in</w:t>
      </w:r>
      <w:r w:rsidR="00C14AA9" w:rsidRPr="00B67BBA">
        <w:rPr>
          <w:rFonts w:ascii="Arial Narrow" w:hAnsi="Arial Narrow"/>
          <w:sz w:val="14"/>
          <w:szCs w:val="14"/>
        </w:rPr>
        <w:t xml:space="preserve"> this Order</w:t>
      </w:r>
      <w:r w:rsidR="002E4B22" w:rsidRPr="00B67BBA">
        <w:rPr>
          <w:rFonts w:ascii="Arial Narrow" w:hAnsi="Arial Narrow"/>
          <w:sz w:val="14"/>
          <w:szCs w:val="14"/>
        </w:rPr>
        <w:t xml:space="preserve">.  Nonconforming goods shall be returned to </w:t>
      </w:r>
      <w:r w:rsidR="00D9177E" w:rsidRPr="00B67BBA">
        <w:rPr>
          <w:rFonts w:ascii="Arial Narrow" w:hAnsi="Arial Narrow"/>
          <w:sz w:val="14"/>
          <w:szCs w:val="14"/>
        </w:rPr>
        <w:t>Supplier</w:t>
      </w:r>
      <w:r w:rsidR="002E4B22" w:rsidRPr="00B67BBA">
        <w:rPr>
          <w:rFonts w:ascii="Arial Narrow" w:hAnsi="Arial Narrow"/>
          <w:sz w:val="14"/>
          <w:szCs w:val="14"/>
        </w:rPr>
        <w:t xml:space="preserve">, freight collect, and </w:t>
      </w:r>
      <w:r w:rsidR="00D9177E" w:rsidRPr="00B67BBA">
        <w:rPr>
          <w:rFonts w:ascii="Arial Narrow" w:hAnsi="Arial Narrow"/>
          <w:sz w:val="14"/>
          <w:szCs w:val="14"/>
        </w:rPr>
        <w:t>Supplier</w:t>
      </w:r>
      <w:r w:rsidR="002E4B22" w:rsidRPr="00B67BBA">
        <w:rPr>
          <w:rFonts w:ascii="Arial Narrow" w:hAnsi="Arial Narrow"/>
          <w:sz w:val="14"/>
          <w:szCs w:val="14"/>
        </w:rPr>
        <w:t xml:space="preserve"> shall be debited for the transportation costs to </w:t>
      </w:r>
      <w:r w:rsidR="00BB1C7B">
        <w:rPr>
          <w:rFonts w:ascii="Arial Narrow" w:hAnsi="Arial Narrow"/>
          <w:sz w:val="14"/>
          <w:szCs w:val="14"/>
        </w:rPr>
        <w:t>Abt Associates</w:t>
      </w:r>
      <w:r w:rsidR="002E4B22" w:rsidRPr="00B67BBA">
        <w:rPr>
          <w:rFonts w:ascii="Arial Narrow" w:hAnsi="Arial Narrow"/>
          <w:sz w:val="14"/>
          <w:szCs w:val="14"/>
        </w:rPr>
        <w:t xml:space="preserve">. </w:t>
      </w:r>
      <w:r w:rsidR="004E254B" w:rsidRPr="00B67BBA">
        <w:rPr>
          <w:rFonts w:ascii="Arial Narrow" w:hAnsi="Arial Narrow"/>
          <w:sz w:val="14"/>
          <w:szCs w:val="14"/>
        </w:rPr>
        <w:t xml:space="preserve"> </w:t>
      </w:r>
      <w:r w:rsidR="002E4B22" w:rsidRPr="00B67BBA">
        <w:rPr>
          <w:rFonts w:ascii="Arial Narrow" w:hAnsi="Arial Narrow"/>
          <w:sz w:val="14"/>
          <w:szCs w:val="14"/>
        </w:rPr>
        <w:t xml:space="preserve">Such </w:t>
      </w:r>
      <w:r w:rsidR="005D74F5" w:rsidRPr="00B67BBA">
        <w:rPr>
          <w:rFonts w:ascii="Arial Narrow" w:hAnsi="Arial Narrow"/>
          <w:sz w:val="14"/>
          <w:szCs w:val="14"/>
        </w:rPr>
        <w:t xml:space="preserve">nonconforming </w:t>
      </w:r>
      <w:r w:rsidR="002E4B22" w:rsidRPr="00B67BBA">
        <w:rPr>
          <w:rFonts w:ascii="Arial Narrow" w:hAnsi="Arial Narrow"/>
          <w:sz w:val="14"/>
          <w:szCs w:val="14"/>
        </w:rPr>
        <w:t xml:space="preserve">goods shall be deemed to be property of </w:t>
      </w:r>
      <w:r w:rsidR="00D9177E" w:rsidRPr="00B67BBA">
        <w:rPr>
          <w:rFonts w:ascii="Arial Narrow" w:hAnsi="Arial Narrow"/>
          <w:sz w:val="14"/>
          <w:szCs w:val="14"/>
        </w:rPr>
        <w:t>Supplier</w:t>
      </w:r>
      <w:r w:rsidR="002E4B22" w:rsidRPr="00B67BBA">
        <w:rPr>
          <w:rFonts w:ascii="Arial Narrow" w:hAnsi="Arial Narrow"/>
          <w:sz w:val="14"/>
          <w:szCs w:val="14"/>
        </w:rPr>
        <w:t xml:space="preserve">. </w:t>
      </w:r>
    </w:p>
    <w:p w:rsidR="007A4EA3" w:rsidRPr="00B67BBA" w:rsidRDefault="00131EEF" w:rsidP="007A4EA3">
      <w:pPr>
        <w:pStyle w:val="Heading1"/>
        <w:rPr>
          <w:rFonts w:ascii="Arial Narrow" w:hAnsi="Arial Narrow"/>
          <w:sz w:val="14"/>
          <w:szCs w:val="14"/>
        </w:rPr>
      </w:pPr>
      <w:r w:rsidRPr="00B67BBA">
        <w:rPr>
          <w:rStyle w:val="Strong"/>
          <w:rFonts w:ascii="Arial Narrow" w:hAnsi="Arial Narrow"/>
          <w:color w:val="auto"/>
          <w:sz w:val="14"/>
          <w:szCs w:val="14"/>
        </w:rPr>
        <w:t>Price And Delivery</w:t>
      </w:r>
      <w:r w:rsidRPr="00B67BBA">
        <w:rPr>
          <w:rFonts w:ascii="Arial Narrow" w:hAnsi="Arial Narrow"/>
          <w:sz w:val="14"/>
          <w:szCs w:val="14"/>
        </w:rPr>
        <w:t xml:space="preserve"> - </w:t>
      </w:r>
      <w:r w:rsidR="00D9177E" w:rsidRPr="00B67BBA">
        <w:rPr>
          <w:rFonts w:ascii="Arial Narrow" w:hAnsi="Arial Narrow"/>
          <w:sz w:val="14"/>
          <w:szCs w:val="14"/>
        </w:rPr>
        <w:t>Supplier</w:t>
      </w:r>
      <w:r w:rsidRPr="00B67BBA">
        <w:rPr>
          <w:rFonts w:ascii="Arial Narrow" w:hAnsi="Arial Narrow"/>
          <w:sz w:val="14"/>
          <w:szCs w:val="14"/>
        </w:rPr>
        <w:t xml:space="preserve"> shall furnish the goods or services in accordance with the price and delivery terms stated herein. TIME </w:t>
      </w:r>
      <w:r w:rsidR="004F2E20" w:rsidRPr="00B67BBA">
        <w:rPr>
          <w:rFonts w:ascii="Arial Narrow" w:hAnsi="Arial Narrow"/>
          <w:sz w:val="14"/>
          <w:szCs w:val="14"/>
        </w:rPr>
        <w:t xml:space="preserve">IS </w:t>
      </w:r>
      <w:r w:rsidRPr="00B67BBA">
        <w:rPr>
          <w:rFonts w:ascii="Arial Narrow" w:hAnsi="Arial Narrow"/>
          <w:sz w:val="14"/>
          <w:szCs w:val="14"/>
        </w:rPr>
        <w:t>OF THE ESSENCE</w:t>
      </w:r>
      <w:r w:rsidR="004F2E20" w:rsidRPr="00B67BBA">
        <w:rPr>
          <w:rFonts w:ascii="Arial Narrow" w:hAnsi="Arial Narrow"/>
          <w:sz w:val="14"/>
          <w:szCs w:val="14"/>
        </w:rPr>
        <w:t xml:space="preserve"> of this Order</w:t>
      </w:r>
      <w:r w:rsidRPr="00B67BBA">
        <w:rPr>
          <w:rFonts w:ascii="Arial Narrow" w:hAnsi="Arial Narrow"/>
          <w:sz w:val="14"/>
          <w:szCs w:val="14"/>
        </w:rPr>
        <w:t xml:space="preserve">. </w:t>
      </w:r>
      <w:r w:rsidR="00B04FFD" w:rsidRPr="00B67BBA">
        <w:rPr>
          <w:rFonts w:ascii="Arial Narrow" w:hAnsi="Arial Narrow"/>
          <w:sz w:val="14"/>
          <w:szCs w:val="14"/>
        </w:rPr>
        <w:t xml:space="preserve"> </w:t>
      </w:r>
      <w:r w:rsidR="009C37C4" w:rsidRPr="00B67BBA">
        <w:rPr>
          <w:rFonts w:ascii="Arial Narrow" w:hAnsi="Arial Narrow"/>
          <w:sz w:val="14"/>
          <w:szCs w:val="14"/>
        </w:rPr>
        <w:t>Subject to acceptance of the Goods/Service</w:t>
      </w:r>
      <w:r w:rsidR="000330E1" w:rsidRPr="00B67BBA">
        <w:rPr>
          <w:rFonts w:ascii="Arial Narrow" w:hAnsi="Arial Narrow"/>
          <w:sz w:val="14"/>
          <w:szCs w:val="14"/>
        </w:rPr>
        <w:t xml:space="preserve">s provided by </w:t>
      </w:r>
      <w:r w:rsidR="00D9177E" w:rsidRPr="00B67BBA">
        <w:rPr>
          <w:rFonts w:ascii="Arial Narrow" w:hAnsi="Arial Narrow"/>
          <w:sz w:val="14"/>
          <w:szCs w:val="14"/>
        </w:rPr>
        <w:t>Supplier</w:t>
      </w:r>
      <w:r w:rsidR="000330E1" w:rsidRPr="00B67BBA">
        <w:rPr>
          <w:rFonts w:ascii="Arial Narrow" w:hAnsi="Arial Narrow"/>
          <w:sz w:val="14"/>
          <w:szCs w:val="14"/>
        </w:rPr>
        <w:t xml:space="preserve"> to</w:t>
      </w:r>
      <w:r w:rsidR="009C37C4" w:rsidRPr="00B67BBA">
        <w:rPr>
          <w:rFonts w:ascii="Arial Narrow" w:hAnsi="Arial Narrow"/>
          <w:sz w:val="14"/>
          <w:szCs w:val="14"/>
        </w:rPr>
        <w:t xml:space="preserve"> </w:t>
      </w:r>
      <w:r w:rsidR="00BB1C7B">
        <w:rPr>
          <w:rFonts w:ascii="Arial Narrow" w:hAnsi="Arial Narrow"/>
          <w:sz w:val="14"/>
          <w:szCs w:val="14"/>
        </w:rPr>
        <w:t>Abt Associates</w:t>
      </w:r>
      <w:r w:rsidR="009C37C4" w:rsidRPr="00B67BBA">
        <w:rPr>
          <w:rFonts w:ascii="Arial Narrow" w:hAnsi="Arial Narrow"/>
          <w:sz w:val="14"/>
          <w:szCs w:val="14"/>
        </w:rPr>
        <w:t>, p</w:t>
      </w:r>
      <w:r w:rsidR="00B04FFD" w:rsidRPr="00B67BBA">
        <w:rPr>
          <w:rFonts w:ascii="Arial Narrow" w:hAnsi="Arial Narrow"/>
          <w:sz w:val="14"/>
          <w:szCs w:val="14"/>
        </w:rPr>
        <w:t xml:space="preserve">ayment </w:t>
      </w:r>
      <w:r w:rsidR="009C37C4" w:rsidRPr="00B67BBA">
        <w:rPr>
          <w:rFonts w:ascii="Arial Narrow" w:hAnsi="Arial Narrow"/>
          <w:sz w:val="14"/>
          <w:szCs w:val="14"/>
        </w:rPr>
        <w:t>will be made net</w:t>
      </w:r>
      <w:r w:rsidR="008367B4" w:rsidRPr="00B67BBA">
        <w:rPr>
          <w:rFonts w:ascii="Arial Narrow" w:hAnsi="Arial Narrow"/>
          <w:sz w:val="14"/>
          <w:szCs w:val="14"/>
        </w:rPr>
        <w:t xml:space="preserve"> </w:t>
      </w:r>
      <w:r w:rsidR="0072195E" w:rsidRPr="00B67BBA">
        <w:rPr>
          <w:rFonts w:ascii="Arial Narrow" w:hAnsi="Arial Narrow"/>
          <w:sz w:val="14"/>
          <w:szCs w:val="14"/>
        </w:rPr>
        <w:t xml:space="preserve">thirty </w:t>
      </w:r>
      <w:r w:rsidR="003428C8" w:rsidRPr="00B67BBA">
        <w:rPr>
          <w:rFonts w:ascii="Arial Narrow" w:hAnsi="Arial Narrow"/>
          <w:sz w:val="14"/>
          <w:szCs w:val="14"/>
        </w:rPr>
        <w:t>(</w:t>
      </w:r>
      <w:r w:rsidR="0072195E" w:rsidRPr="00B67BBA">
        <w:rPr>
          <w:rFonts w:ascii="Arial Narrow" w:hAnsi="Arial Narrow"/>
          <w:sz w:val="14"/>
          <w:szCs w:val="14"/>
        </w:rPr>
        <w:t>30</w:t>
      </w:r>
      <w:r w:rsidR="003428C8" w:rsidRPr="00B67BBA">
        <w:rPr>
          <w:rFonts w:ascii="Arial Narrow" w:hAnsi="Arial Narrow"/>
          <w:sz w:val="14"/>
          <w:szCs w:val="14"/>
        </w:rPr>
        <w:t xml:space="preserve">) </w:t>
      </w:r>
      <w:r w:rsidR="00B04FFD" w:rsidRPr="00B67BBA">
        <w:rPr>
          <w:rFonts w:ascii="Arial Narrow" w:hAnsi="Arial Narrow"/>
          <w:sz w:val="14"/>
          <w:szCs w:val="14"/>
        </w:rPr>
        <w:t xml:space="preserve">days after </w:t>
      </w:r>
      <w:r w:rsidR="00BB1C7B">
        <w:rPr>
          <w:rFonts w:ascii="Arial Narrow" w:hAnsi="Arial Narrow"/>
          <w:sz w:val="14"/>
          <w:szCs w:val="14"/>
        </w:rPr>
        <w:t>Abt Associates</w:t>
      </w:r>
      <w:r w:rsidR="00B04FFD" w:rsidRPr="00B67BBA">
        <w:rPr>
          <w:rFonts w:ascii="Arial Narrow" w:hAnsi="Arial Narrow"/>
          <w:sz w:val="14"/>
          <w:szCs w:val="14"/>
        </w:rPr>
        <w:t xml:space="preserve"> receipt of a complete and correct invoice. </w:t>
      </w:r>
      <w:r w:rsidR="00D9177E" w:rsidRPr="00B67BBA">
        <w:rPr>
          <w:rFonts w:ascii="Arial Narrow" w:hAnsi="Arial Narrow"/>
          <w:sz w:val="14"/>
          <w:szCs w:val="14"/>
        </w:rPr>
        <w:t>Supplier</w:t>
      </w:r>
      <w:r w:rsidR="00581A45" w:rsidRPr="00B67BBA">
        <w:rPr>
          <w:rFonts w:ascii="Arial Narrow" w:hAnsi="Arial Narrow"/>
          <w:sz w:val="14"/>
          <w:szCs w:val="14"/>
        </w:rPr>
        <w:t xml:space="preserve"> certifies that each invoice issued by it shall be based solely on Services actually performed by </w:t>
      </w:r>
      <w:r w:rsidR="00D9177E" w:rsidRPr="00B67BBA">
        <w:rPr>
          <w:rFonts w:ascii="Arial Narrow" w:hAnsi="Arial Narrow"/>
          <w:sz w:val="14"/>
          <w:szCs w:val="14"/>
        </w:rPr>
        <w:t>Supplier</w:t>
      </w:r>
      <w:r w:rsidR="00581A45" w:rsidRPr="00B67BBA">
        <w:rPr>
          <w:rFonts w:ascii="Arial Narrow" w:hAnsi="Arial Narrow"/>
          <w:sz w:val="14"/>
          <w:szCs w:val="14"/>
        </w:rPr>
        <w:t xml:space="preserve"> and</w:t>
      </w:r>
      <w:r w:rsidR="00B51AB0" w:rsidRPr="00B67BBA">
        <w:rPr>
          <w:rFonts w:ascii="Arial Narrow" w:hAnsi="Arial Narrow"/>
          <w:sz w:val="14"/>
          <w:szCs w:val="14"/>
        </w:rPr>
        <w:t>/or</w:t>
      </w:r>
      <w:r w:rsidR="00581A45" w:rsidRPr="00B67BBA">
        <w:rPr>
          <w:rFonts w:ascii="Arial Narrow" w:hAnsi="Arial Narrow"/>
          <w:sz w:val="14"/>
          <w:szCs w:val="14"/>
        </w:rPr>
        <w:t xml:space="preserve"> </w:t>
      </w:r>
      <w:r w:rsidR="0094027D" w:rsidRPr="00B67BBA">
        <w:rPr>
          <w:rFonts w:ascii="Arial Narrow" w:hAnsi="Arial Narrow"/>
          <w:sz w:val="14"/>
          <w:szCs w:val="14"/>
        </w:rPr>
        <w:t>Goods</w:t>
      </w:r>
      <w:r w:rsidR="00581A45" w:rsidRPr="00B67BBA">
        <w:rPr>
          <w:rFonts w:ascii="Arial Narrow" w:hAnsi="Arial Narrow"/>
          <w:sz w:val="14"/>
          <w:szCs w:val="14"/>
        </w:rPr>
        <w:t xml:space="preserve"> actually supplied by </w:t>
      </w:r>
      <w:r w:rsidR="00D9177E" w:rsidRPr="00B67BBA">
        <w:rPr>
          <w:rFonts w:ascii="Arial Narrow" w:hAnsi="Arial Narrow"/>
          <w:sz w:val="14"/>
          <w:szCs w:val="14"/>
        </w:rPr>
        <w:t>Supplier</w:t>
      </w:r>
      <w:r w:rsidR="00581A45" w:rsidRPr="00B67BBA">
        <w:rPr>
          <w:rFonts w:ascii="Arial Narrow" w:hAnsi="Arial Narrow"/>
          <w:sz w:val="14"/>
          <w:szCs w:val="14"/>
        </w:rPr>
        <w:t xml:space="preserve"> pursuant to a</w:t>
      </w:r>
      <w:r w:rsidR="002D6A67" w:rsidRPr="00B67BBA">
        <w:rPr>
          <w:rFonts w:ascii="Arial Narrow" w:hAnsi="Arial Narrow"/>
          <w:sz w:val="14"/>
          <w:szCs w:val="14"/>
        </w:rPr>
        <w:t>n</w:t>
      </w:r>
      <w:r w:rsidR="00581A45" w:rsidRPr="00B67BBA">
        <w:rPr>
          <w:rFonts w:ascii="Arial Narrow" w:hAnsi="Arial Narrow"/>
          <w:sz w:val="14"/>
          <w:szCs w:val="14"/>
        </w:rPr>
        <w:t xml:space="preserve"> O</w:t>
      </w:r>
      <w:r w:rsidR="00356ED7" w:rsidRPr="00B67BBA">
        <w:rPr>
          <w:rFonts w:ascii="Arial Narrow" w:hAnsi="Arial Narrow"/>
          <w:sz w:val="14"/>
          <w:szCs w:val="14"/>
        </w:rPr>
        <w:t>rder</w:t>
      </w:r>
      <w:r w:rsidR="00581A45" w:rsidRPr="00B67BBA">
        <w:rPr>
          <w:rFonts w:ascii="Arial Narrow" w:hAnsi="Arial Narrow"/>
          <w:sz w:val="14"/>
          <w:szCs w:val="14"/>
        </w:rPr>
        <w:t>, and that no part or portion of any invoice represents or is attributable to any payment, gift, gratuity or other thing of value given to any person, organization, entity or governmental body (except for those payments required by law).</w:t>
      </w:r>
      <w:r w:rsidR="002D6A67" w:rsidRPr="00B67BBA">
        <w:rPr>
          <w:rFonts w:ascii="Arial Narrow" w:hAnsi="Arial Narrow"/>
          <w:sz w:val="14"/>
          <w:szCs w:val="14"/>
        </w:rPr>
        <w:t xml:space="preserve"> </w:t>
      </w:r>
      <w:r w:rsidRPr="00B67BBA">
        <w:rPr>
          <w:rFonts w:ascii="Arial Narrow" w:hAnsi="Arial Narrow"/>
          <w:sz w:val="14"/>
          <w:szCs w:val="14"/>
        </w:rPr>
        <w:t>Unless otherwise stated, the price</w:t>
      </w:r>
      <w:r w:rsidR="004F2E20" w:rsidRPr="00B67BBA">
        <w:rPr>
          <w:rFonts w:ascii="Arial Narrow" w:hAnsi="Arial Narrow"/>
          <w:sz w:val="14"/>
          <w:szCs w:val="14"/>
        </w:rPr>
        <w:t>s</w:t>
      </w:r>
      <w:r w:rsidRPr="00B67BBA">
        <w:rPr>
          <w:rFonts w:ascii="Arial Narrow" w:hAnsi="Arial Narrow"/>
          <w:sz w:val="14"/>
          <w:szCs w:val="14"/>
        </w:rPr>
        <w:t xml:space="preserve"> </w:t>
      </w:r>
      <w:r w:rsidR="004F2E20" w:rsidRPr="00B67BBA">
        <w:rPr>
          <w:rFonts w:ascii="Arial Narrow" w:hAnsi="Arial Narrow"/>
          <w:sz w:val="14"/>
          <w:szCs w:val="14"/>
        </w:rPr>
        <w:t>stated on the Order</w:t>
      </w:r>
      <w:r w:rsidRPr="00B67BBA">
        <w:rPr>
          <w:rFonts w:ascii="Arial Narrow" w:hAnsi="Arial Narrow"/>
          <w:sz w:val="14"/>
          <w:szCs w:val="14"/>
        </w:rPr>
        <w:t xml:space="preserve"> include all costs or charges of any kind that will b</w:t>
      </w:r>
      <w:r w:rsidR="00B51AB0" w:rsidRPr="00B67BBA">
        <w:rPr>
          <w:rFonts w:ascii="Arial Narrow" w:hAnsi="Arial Narrow"/>
          <w:sz w:val="14"/>
          <w:szCs w:val="14"/>
        </w:rPr>
        <w:t>e</w:t>
      </w:r>
      <w:r w:rsidRPr="00B67BBA">
        <w:rPr>
          <w:rFonts w:ascii="Arial Narrow" w:hAnsi="Arial Narrow"/>
          <w:sz w:val="14"/>
          <w:szCs w:val="14"/>
        </w:rPr>
        <w:t xml:space="preserve"> paid by </w:t>
      </w:r>
      <w:r w:rsidR="00BB1C7B">
        <w:rPr>
          <w:rFonts w:ascii="Arial Narrow" w:hAnsi="Arial Narrow"/>
          <w:sz w:val="14"/>
          <w:szCs w:val="14"/>
        </w:rPr>
        <w:t>Abt Associates</w:t>
      </w:r>
      <w:r w:rsidRPr="00B67BBA">
        <w:rPr>
          <w:rFonts w:ascii="Arial Narrow" w:hAnsi="Arial Narrow"/>
          <w:sz w:val="14"/>
          <w:szCs w:val="14"/>
        </w:rPr>
        <w:t xml:space="preserve">, and </w:t>
      </w:r>
      <w:r w:rsidR="00E25284" w:rsidRPr="00B67BBA">
        <w:rPr>
          <w:rFonts w:ascii="Arial Narrow" w:hAnsi="Arial Narrow"/>
          <w:sz w:val="14"/>
          <w:szCs w:val="14"/>
        </w:rPr>
        <w:t>i</w:t>
      </w:r>
      <w:r w:rsidR="00B51AB0" w:rsidRPr="00B67BBA">
        <w:rPr>
          <w:rFonts w:ascii="Arial Narrow" w:hAnsi="Arial Narrow"/>
          <w:sz w:val="14"/>
          <w:szCs w:val="14"/>
        </w:rPr>
        <w:t xml:space="preserve">n no event will </w:t>
      </w:r>
      <w:r w:rsidR="00BB1C7B">
        <w:rPr>
          <w:rFonts w:ascii="Arial Narrow" w:hAnsi="Arial Narrow"/>
          <w:sz w:val="14"/>
          <w:szCs w:val="14"/>
        </w:rPr>
        <w:t>Abt Associates</w:t>
      </w:r>
      <w:r w:rsidRPr="00B67BBA">
        <w:rPr>
          <w:rFonts w:ascii="Arial Narrow" w:hAnsi="Arial Narrow"/>
          <w:sz w:val="14"/>
          <w:szCs w:val="14"/>
        </w:rPr>
        <w:t xml:space="preserve"> be liable for any other costs or charges, </w:t>
      </w:r>
      <w:r w:rsidR="00E25284" w:rsidRPr="00B67BBA">
        <w:rPr>
          <w:rFonts w:ascii="Arial Narrow" w:hAnsi="Arial Narrow"/>
          <w:sz w:val="14"/>
          <w:szCs w:val="14"/>
        </w:rPr>
        <w:t>to include but not</w:t>
      </w:r>
      <w:r w:rsidR="002D6A67" w:rsidRPr="00B67BBA">
        <w:rPr>
          <w:rFonts w:ascii="Arial Narrow" w:hAnsi="Arial Narrow"/>
          <w:sz w:val="14"/>
          <w:szCs w:val="14"/>
        </w:rPr>
        <w:t xml:space="preserve"> be</w:t>
      </w:r>
      <w:r w:rsidR="00E25284" w:rsidRPr="00B67BBA">
        <w:rPr>
          <w:rFonts w:ascii="Arial Narrow" w:hAnsi="Arial Narrow"/>
          <w:sz w:val="14"/>
          <w:szCs w:val="14"/>
        </w:rPr>
        <w:t xml:space="preserve"> limited to</w:t>
      </w:r>
      <w:r w:rsidRPr="00B67BBA">
        <w:rPr>
          <w:rFonts w:ascii="Arial Narrow" w:hAnsi="Arial Narrow"/>
          <w:sz w:val="14"/>
          <w:szCs w:val="14"/>
        </w:rPr>
        <w:t xml:space="preserve"> </w:t>
      </w:r>
      <w:r w:rsidR="00EE32F6" w:rsidRPr="00B67BBA">
        <w:rPr>
          <w:rFonts w:ascii="Arial Narrow" w:hAnsi="Arial Narrow"/>
          <w:sz w:val="14"/>
          <w:szCs w:val="14"/>
        </w:rPr>
        <w:t xml:space="preserve">unspecified </w:t>
      </w:r>
      <w:r w:rsidRPr="00B67BBA">
        <w:rPr>
          <w:rFonts w:ascii="Arial Narrow" w:hAnsi="Arial Narrow"/>
          <w:sz w:val="14"/>
          <w:szCs w:val="14"/>
        </w:rPr>
        <w:t xml:space="preserve">charges for inspection, packaging and shipping; all federal, state and municipal sales, use and other taxes and duties. </w:t>
      </w:r>
      <w:r w:rsidR="00EE61F6" w:rsidRPr="00B67BBA">
        <w:rPr>
          <w:rFonts w:ascii="Arial Narrow" w:hAnsi="Arial Narrow"/>
          <w:sz w:val="14"/>
          <w:szCs w:val="14"/>
        </w:rPr>
        <w:t xml:space="preserve"> Whenever any actual or potential event</w:t>
      </w:r>
      <w:r w:rsidR="00B04FFD" w:rsidRPr="00B67BBA">
        <w:rPr>
          <w:rFonts w:ascii="Arial Narrow" w:hAnsi="Arial Narrow"/>
          <w:sz w:val="14"/>
          <w:szCs w:val="14"/>
        </w:rPr>
        <w:t xml:space="preserve"> occurs</w:t>
      </w:r>
      <w:r w:rsidR="00EE61F6" w:rsidRPr="00B67BBA">
        <w:rPr>
          <w:rFonts w:ascii="Arial Narrow" w:hAnsi="Arial Narrow"/>
          <w:sz w:val="14"/>
          <w:szCs w:val="14"/>
        </w:rPr>
        <w:t xml:space="preserve">, including labor disputes, that delays or threatens to delay the timely performance of this Order, </w:t>
      </w:r>
      <w:r w:rsidR="00D9177E" w:rsidRPr="00B67BBA">
        <w:rPr>
          <w:rFonts w:ascii="Arial Narrow" w:hAnsi="Arial Narrow"/>
          <w:sz w:val="14"/>
          <w:szCs w:val="14"/>
        </w:rPr>
        <w:t>Supplier</w:t>
      </w:r>
      <w:r w:rsidR="00EE61F6" w:rsidRPr="00B67BBA">
        <w:rPr>
          <w:rFonts w:ascii="Arial Narrow" w:hAnsi="Arial Narrow"/>
          <w:sz w:val="14"/>
          <w:szCs w:val="14"/>
        </w:rPr>
        <w:t xml:space="preserve"> shall give immediate notice thereof to </w:t>
      </w:r>
      <w:r w:rsidR="00BB1C7B">
        <w:rPr>
          <w:rFonts w:ascii="Arial Narrow" w:hAnsi="Arial Narrow"/>
          <w:sz w:val="14"/>
          <w:szCs w:val="14"/>
        </w:rPr>
        <w:t>Abt Associates</w:t>
      </w:r>
      <w:r w:rsidR="00EE61F6" w:rsidRPr="00B67BBA">
        <w:rPr>
          <w:rFonts w:ascii="Arial Narrow" w:hAnsi="Arial Narrow"/>
          <w:sz w:val="14"/>
          <w:szCs w:val="14"/>
        </w:rPr>
        <w:t>.</w:t>
      </w:r>
      <w:r w:rsidR="00E25284" w:rsidRPr="00B67BBA">
        <w:rPr>
          <w:rFonts w:ascii="Arial Narrow" w:hAnsi="Arial Narrow"/>
          <w:sz w:val="14"/>
          <w:szCs w:val="14"/>
        </w:rPr>
        <w:t xml:space="preserve"> Neither party will be responsible for delays in delivery due to causes beyond its reasonable control and without its fault or negligence, provided the delay could not have been prevented by reasonable precautions and c</w:t>
      </w:r>
      <w:r w:rsidR="002D6A67" w:rsidRPr="00B67BBA">
        <w:rPr>
          <w:rFonts w:ascii="Arial Narrow" w:hAnsi="Arial Narrow"/>
          <w:sz w:val="14"/>
          <w:szCs w:val="14"/>
        </w:rPr>
        <w:t>ould not</w:t>
      </w:r>
      <w:r w:rsidR="00E25284" w:rsidRPr="00B67BBA">
        <w:rPr>
          <w:rFonts w:ascii="Arial Narrow" w:hAnsi="Arial Narrow"/>
          <w:sz w:val="14"/>
          <w:szCs w:val="14"/>
        </w:rPr>
        <w:t xml:space="preserve"> be circumvented through the use of alternate sources.  If </w:t>
      </w:r>
      <w:r w:rsidR="00D9177E" w:rsidRPr="00B67BBA">
        <w:rPr>
          <w:rFonts w:ascii="Arial Narrow" w:hAnsi="Arial Narrow"/>
          <w:sz w:val="14"/>
          <w:szCs w:val="14"/>
        </w:rPr>
        <w:t>Supplier</w:t>
      </w:r>
      <w:r w:rsidR="00E25284" w:rsidRPr="00B67BBA">
        <w:rPr>
          <w:rFonts w:ascii="Arial Narrow" w:hAnsi="Arial Narrow"/>
          <w:sz w:val="14"/>
          <w:szCs w:val="14"/>
        </w:rPr>
        <w:t xml:space="preserve"> however for any reason does not comply with the delivery schedule of this Purchase Order, </w:t>
      </w:r>
      <w:r w:rsidR="00BB1C7B">
        <w:rPr>
          <w:rFonts w:ascii="Arial Narrow" w:hAnsi="Arial Narrow"/>
          <w:sz w:val="14"/>
          <w:szCs w:val="14"/>
        </w:rPr>
        <w:t>Abt Associates</w:t>
      </w:r>
      <w:r w:rsidR="00E25284" w:rsidRPr="00B67BBA">
        <w:rPr>
          <w:rFonts w:ascii="Arial Narrow" w:hAnsi="Arial Narrow"/>
          <w:sz w:val="14"/>
          <w:szCs w:val="14"/>
        </w:rPr>
        <w:t xml:space="preserve"> may</w:t>
      </w:r>
      <w:r w:rsidR="008730B1" w:rsidRPr="00B67BBA">
        <w:rPr>
          <w:rFonts w:ascii="Arial Narrow" w:hAnsi="Arial Narrow"/>
          <w:sz w:val="14"/>
          <w:szCs w:val="14"/>
        </w:rPr>
        <w:t>,</w:t>
      </w:r>
      <w:r w:rsidR="00E25284" w:rsidRPr="00B67BBA">
        <w:rPr>
          <w:rFonts w:ascii="Arial Narrow" w:hAnsi="Arial Narrow"/>
          <w:sz w:val="14"/>
          <w:szCs w:val="14"/>
        </w:rPr>
        <w:t xml:space="preserve"> at its option</w:t>
      </w:r>
      <w:r w:rsidR="008730B1" w:rsidRPr="00B67BBA">
        <w:rPr>
          <w:rFonts w:ascii="Arial Narrow" w:hAnsi="Arial Narrow"/>
          <w:sz w:val="14"/>
          <w:szCs w:val="14"/>
        </w:rPr>
        <w:t>,</w:t>
      </w:r>
      <w:r w:rsidR="00E25284" w:rsidRPr="00B67BBA">
        <w:rPr>
          <w:rFonts w:ascii="Arial Narrow" w:hAnsi="Arial Narrow"/>
          <w:sz w:val="14"/>
          <w:szCs w:val="14"/>
        </w:rPr>
        <w:t xml:space="preserve"> either approve a revised schedule or may terminate the Purchase Order without liability or additional payment to </w:t>
      </w:r>
      <w:r w:rsidR="00D9177E" w:rsidRPr="00B67BBA">
        <w:rPr>
          <w:rFonts w:ascii="Arial Narrow" w:hAnsi="Arial Narrow"/>
          <w:sz w:val="14"/>
          <w:szCs w:val="14"/>
        </w:rPr>
        <w:t>Supplier</w:t>
      </w:r>
      <w:r w:rsidR="00E25284" w:rsidRPr="00B67BBA">
        <w:rPr>
          <w:rFonts w:ascii="Arial Narrow" w:hAnsi="Arial Narrow"/>
          <w:sz w:val="14"/>
          <w:szCs w:val="14"/>
        </w:rPr>
        <w:t>.</w:t>
      </w:r>
    </w:p>
    <w:p w:rsidR="007A4EA3" w:rsidRPr="00B67BBA" w:rsidRDefault="007A4EA3" w:rsidP="007A4EA3">
      <w:pPr>
        <w:pStyle w:val="Heading1"/>
        <w:rPr>
          <w:rFonts w:ascii="Arial Narrow" w:hAnsi="Arial Narrow"/>
          <w:sz w:val="14"/>
          <w:szCs w:val="14"/>
        </w:rPr>
      </w:pPr>
      <w:r w:rsidRPr="00B67BBA">
        <w:rPr>
          <w:rFonts w:ascii="Arial Narrow" w:hAnsi="Arial Narrow"/>
          <w:b/>
          <w:spacing w:val="-3"/>
          <w:sz w:val="14"/>
          <w:szCs w:val="14"/>
        </w:rPr>
        <w:t xml:space="preserve">Inspection </w:t>
      </w:r>
      <w:r w:rsidR="00E971B8">
        <w:rPr>
          <w:rFonts w:ascii="Arial Narrow" w:hAnsi="Arial Narrow"/>
          <w:b/>
          <w:spacing w:val="-3"/>
          <w:sz w:val="14"/>
          <w:szCs w:val="14"/>
        </w:rPr>
        <w:t>a</w:t>
      </w:r>
      <w:r w:rsidRPr="00B67BBA">
        <w:rPr>
          <w:rFonts w:ascii="Arial Narrow" w:hAnsi="Arial Narrow"/>
          <w:b/>
          <w:spacing w:val="-3"/>
          <w:sz w:val="14"/>
          <w:szCs w:val="14"/>
        </w:rPr>
        <w:t>nd Acceptance</w:t>
      </w:r>
    </w:p>
    <w:p w:rsidR="007A4EA3" w:rsidRPr="00B67BBA" w:rsidRDefault="007A4EA3" w:rsidP="007A4EA3">
      <w:pPr>
        <w:pStyle w:val="BodyText"/>
        <w:tabs>
          <w:tab w:val="left" w:pos="0"/>
          <w:tab w:val="left" w:pos="4320"/>
        </w:tabs>
        <w:spacing w:after="60"/>
        <w:rPr>
          <w:rFonts w:ascii="Arial Narrow" w:hAnsi="Arial Narrow"/>
          <w:sz w:val="14"/>
          <w:szCs w:val="14"/>
        </w:rPr>
      </w:pPr>
      <w:r w:rsidRPr="00B67BBA">
        <w:rPr>
          <w:rFonts w:ascii="Arial Narrow" w:hAnsi="Arial Narrow"/>
          <w:sz w:val="14"/>
          <w:szCs w:val="14"/>
        </w:rPr>
        <w:t>Notwithstanding (</w:t>
      </w:r>
      <w:proofErr w:type="spellStart"/>
      <w:r w:rsidRPr="00B67BBA">
        <w:rPr>
          <w:rFonts w:ascii="Arial Narrow" w:hAnsi="Arial Narrow"/>
          <w:sz w:val="14"/>
          <w:szCs w:val="14"/>
        </w:rPr>
        <w:t>i</w:t>
      </w:r>
      <w:proofErr w:type="spellEnd"/>
      <w:r w:rsidRPr="00B67BBA">
        <w:rPr>
          <w:rFonts w:ascii="Arial Narrow" w:hAnsi="Arial Narrow"/>
          <w:sz w:val="14"/>
          <w:szCs w:val="14"/>
        </w:rPr>
        <w:t xml:space="preserve">) payment, (ii) passage of title, or (iii) prior inspection or test, all items are subject to final inspection and acceptance or rejection by </w:t>
      </w:r>
      <w:r w:rsidR="00BB1C7B">
        <w:rPr>
          <w:rFonts w:ascii="Arial Narrow" w:hAnsi="Arial Narrow"/>
          <w:sz w:val="14"/>
          <w:szCs w:val="14"/>
        </w:rPr>
        <w:t>Abt Associates</w:t>
      </w:r>
      <w:r w:rsidRPr="00B67BBA">
        <w:rPr>
          <w:rFonts w:ascii="Arial Narrow" w:hAnsi="Arial Narrow"/>
          <w:sz w:val="14"/>
          <w:szCs w:val="14"/>
        </w:rPr>
        <w:t xml:space="preserve">.  </w:t>
      </w:r>
      <w:r w:rsidR="00BB1C7B">
        <w:rPr>
          <w:rFonts w:ascii="Arial Narrow" w:hAnsi="Arial Narrow"/>
          <w:sz w:val="14"/>
          <w:szCs w:val="14"/>
        </w:rPr>
        <w:t>Abt Associates</w:t>
      </w:r>
      <w:r w:rsidRPr="00B67BBA">
        <w:rPr>
          <w:rFonts w:ascii="Arial Narrow" w:hAnsi="Arial Narrow"/>
          <w:sz w:val="14"/>
          <w:szCs w:val="14"/>
        </w:rPr>
        <w:t xml:space="preserve"> </w:t>
      </w:r>
      <w:r w:rsidR="00054820">
        <w:rPr>
          <w:rFonts w:ascii="Arial Narrow" w:hAnsi="Arial Narrow"/>
          <w:sz w:val="14"/>
          <w:szCs w:val="14"/>
        </w:rPr>
        <w:t>and</w:t>
      </w:r>
      <w:r w:rsidR="00F40624">
        <w:rPr>
          <w:rFonts w:ascii="Arial Narrow" w:hAnsi="Arial Narrow"/>
          <w:sz w:val="14"/>
          <w:szCs w:val="14"/>
        </w:rPr>
        <w:t xml:space="preserve"> its Client reserves the right to</w:t>
      </w:r>
      <w:r w:rsidRPr="00B67BBA">
        <w:rPr>
          <w:rFonts w:ascii="Arial Narrow" w:hAnsi="Arial Narrow"/>
          <w:sz w:val="14"/>
          <w:szCs w:val="14"/>
        </w:rPr>
        <w:t xml:space="preserve"> inspect 100% or a sample of all items or any lot of items at </w:t>
      </w:r>
      <w:r w:rsidR="00BB1C7B">
        <w:rPr>
          <w:rFonts w:ascii="Arial Narrow" w:hAnsi="Arial Narrow"/>
          <w:sz w:val="14"/>
          <w:szCs w:val="14"/>
        </w:rPr>
        <w:t>Abt Associates</w:t>
      </w:r>
      <w:r w:rsidRPr="00B67BBA">
        <w:rPr>
          <w:rFonts w:ascii="Arial Narrow" w:hAnsi="Arial Narrow"/>
          <w:sz w:val="14"/>
          <w:szCs w:val="14"/>
        </w:rPr>
        <w:t xml:space="preserve"> option, and </w:t>
      </w:r>
      <w:r w:rsidR="00BB1C7B">
        <w:rPr>
          <w:rFonts w:ascii="Arial Narrow" w:hAnsi="Arial Narrow"/>
          <w:sz w:val="14"/>
          <w:szCs w:val="14"/>
        </w:rPr>
        <w:t>Abt Associates</w:t>
      </w:r>
      <w:r w:rsidRPr="00B67BBA">
        <w:rPr>
          <w:rFonts w:ascii="Arial Narrow" w:hAnsi="Arial Narrow"/>
          <w:sz w:val="14"/>
          <w:szCs w:val="14"/>
        </w:rPr>
        <w:t xml:space="preserve"> shall have the right to reject all or any portion of the items or lot of items if any such inspection reveals them to be, in </w:t>
      </w:r>
      <w:r w:rsidR="00BB1C7B">
        <w:rPr>
          <w:rFonts w:ascii="Arial Narrow" w:hAnsi="Arial Narrow"/>
          <w:sz w:val="14"/>
          <w:szCs w:val="14"/>
        </w:rPr>
        <w:t>Abt Associates</w:t>
      </w:r>
      <w:r w:rsidRPr="00B67BBA">
        <w:rPr>
          <w:rFonts w:ascii="Arial Narrow" w:hAnsi="Arial Narrow"/>
          <w:sz w:val="14"/>
          <w:szCs w:val="14"/>
        </w:rPr>
        <w:t xml:space="preserve"> reasonable opinion, defective or nonconforming.  </w:t>
      </w:r>
      <w:r w:rsidR="00BB1C7B">
        <w:rPr>
          <w:rFonts w:ascii="Arial Narrow" w:hAnsi="Arial Narrow"/>
          <w:sz w:val="14"/>
          <w:szCs w:val="14"/>
        </w:rPr>
        <w:t>Abt Associates</w:t>
      </w:r>
      <w:r w:rsidR="00AA30FC">
        <w:rPr>
          <w:rFonts w:ascii="Arial Narrow" w:hAnsi="Arial Narrow"/>
          <w:sz w:val="14"/>
          <w:szCs w:val="14"/>
        </w:rPr>
        <w:t xml:space="preserve"> and</w:t>
      </w:r>
      <w:r w:rsidR="00054820">
        <w:rPr>
          <w:rFonts w:ascii="Arial Narrow" w:hAnsi="Arial Narrow"/>
          <w:sz w:val="14"/>
          <w:szCs w:val="14"/>
        </w:rPr>
        <w:t xml:space="preserve"> its Client</w:t>
      </w:r>
      <w:r w:rsidRPr="00B67BBA">
        <w:rPr>
          <w:rFonts w:ascii="Arial Narrow" w:hAnsi="Arial Narrow"/>
          <w:sz w:val="14"/>
          <w:szCs w:val="14"/>
        </w:rPr>
        <w:t xml:space="preserve"> may at any reasonable time inspect Supplier's facilities that will or may be used in the performance of this Purchase Order.  Supplier shall ensure and facilitate </w:t>
      </w:r>
      <w:r w:rsidR="00FB4CC6">
        <w:rPr>
          <w:rFonts w:ascii="Arial Narrow" w:hAnsi="Arial Narrow"/>
          <w:sz w:val="14"/>
          <w:szCs w:val="14"/>
        </w:rPr>
        <w:t>ABT ASSOICATES</w:t>
      </w:r>
      <w:r w:rsidRPr="00B67BBA">
        <w:rPr>
          <w:rFonts w:ascii="Arial Narrow" w:hAnsi="Arial Narrow"/>
          <w:sz w:val="14"/>
          <w:szCs w:val="14"/>
        </w:rPr>
        <w:t xml:space="preserve"> access to Supplier’s facilities.  No such inspection, however, shall in any way relieve Supplier of its obligations to furnish all required materials, equipment and services in strict accordance with the terms and conditions of this Purchase Order.  </w:t>
      </w:r>
    </w:p>
    <w:p w:rsidR="00F64940" w:rsidRPr="00B67BBA" w:rsidRDefault="00F64940" w:rsidP="00F64940">
      <w:pPr>
        <w:pStyle w:val="Heading1"/>
        <w:rPr>
          <w:rFonts w:ascii="Arial Narrow" w:hAnsi="Arial Narrow"/>
          <w:sz w:val="14"/>
          <w:szCs w:val="14"/>
        </w:rPr>
      </w:pPr>
      <w:r w:rsidRPr="00B67BBA">
        <w:rPr>
          <w:rStyle w:val="Strong"/>
          <w:rFonts w:ascii="Arial Narrow" w:hAnsi="Arial Narrow"/>
          <w:color w:val="auto"/>
          <w:sz w:val="14"/>
          <w:szCs w:val="14"/>
        </w:rPr>
        <w:t>Packaging And Shipping</w:t>
      </w:r>
      <w:r w:rsidRPr="00B67BBA">
        <w:rPr>
          <w:rFonts w:ascii="Arial Narrow" w:hAnsi="Arial Narrow"/>
          <w:sz w:val="14"/>
          <w:szCs w:val="14"/>
        </w:rPr>
        <w:t xml:space="preserve"> - </w:t>
      </w:r>
      <w:r w:rsidR="00D9177E" w:rsidRPr="00B67BBA">
        <w:rPr>
          <w:rFonts w:ascii="Arial Narrow" w:hAnsi="Arial Narrow"/>
          <w:sz w:val="14"/>
          <w:szCs w:val="14"/>
        </w:rPr>
        <w:t>Supplier</w:t>
      </w:r>
      <w:r w:rsidRPr="00B67BBA">
        <w:rPr>
          <w:rFonts w:ascii="Arial Narrow" w:hAnsi="Arial Narrow"/>
          <w:sz w:val="14"/>
          <w:szCs w:val="14"/>
        </w:rPr>
        <w:t xml:space="preserve"> shall be responsible for packaging, marking and shipping the goods in accordance with the terms hereof, good commercial practices and all applicable laws. </w:t>
      </w:r>
      <w:r w:rsidR="00162073" w:rsidRPr="00B67BBA">
        <w:rPr>
          <w:rFonts w:ascii="Arial Narrow" w:hAnsi="Arial Narrow"/>
          <w:sz w:val="14"/>
          <w:szCs w:val="14"/>
        </w:rPr>
        <w:t xml:space="preserve"> </w:t>
      </w:r>
      <w:r w:rsidRPr="00B67BBA">
        <w:rPr>
          <w:rFonts w:ascii="Arial Narrow" w:hAnsi="Arial Narrow"/>
          <w:sz w:val="14"/>
          <w:szCs w:val="14"/>
        </w:rPr>
        <w:t xml:space="preserve">Each package shall be marked with handling instructions, shipping information, Order number and part or item number. An itemized packing list shall accompany each shipment. </w:t>
      </w:r>
      <w:r w:rsidR="00BB1C7B">
        <w:rPr>
          <w:rFonts w:ascii="Arial Narrow" w:hAnsi="Arial Narrow"/>
          <w:sz w:val="14"/>
          <w:szCs w:val="14"/>
        </w:rPr>
        <w:t>Abt Associates</w:t>
      </w:r>
      <w:r w:rsidRPr="00B67BBA">
        <w:rPr>
          <w:rFonts w:ascii="Arial Narrow" w:hAnsi="Arial Narrow"/>
          <w:sz w:val="14"/>
          <w:szCs w:val="14"/>
        </w:rPr>
        <w:t xml:space="preserve"> reserves the right to reject any shipment not meeting these requirements.</w:t>
      </w:r>
    </w:p>
    <w:p w:rsidR="00F64940" w:rsidRPr="00B67BBA" w:rsidRDefault="00F64940" w:rsidP="00F64940">
      <w:pPr>
        <w:pStyle w:val="Heading1"/>
        <w:rPr>
          <w:rFonts w:ascii="Arial Narrow" w:hAnsi="Arial Narrow"/>
          <w:sz w:val="14"/>
          <w:szCs w:val="14"/>
        </w:rPr>
      </w:pPr>
      <w:r w:rsidRPr="00B67BBA">
        <w:rPr>
          <w:rStyle w:val="Strong"/>
          <w:rFonts w:ascii="Arial Narrow" w:hAnsi="Arial Narrow"/>
          <w:color w:val="auto"/>
          <w:sz w:val="14"/>
          <w:szCs w:val="14"/>
        </w:rPr>
        <w:t xml:space="preserve">F.O.B., Risk </w:t>
      </w:r>
      <w:r w:rsidR="00A81455">
        <w:rPr>
          <w:rStyle w:val="Strong"/>
          <w:rFonts w:ascii="Arial Narrow" w:hAnsi="Arial Narrow"/>
          <w:color w:val="auto"/>
          <w:sz w:val="14"/>
          <w:szCs w:val="14"/>
        </w:rPr>
        <w:t>o</w:t>
      </w:r>
      <w:r w:rsidRPr="00B67BBA">
        <w:rPr>
          <w:rStyle w:val="Strong"/>
          <w:rFonts w:ascii="Arial Narrow" w:hAnsi="Arial Narrow"/>
          <w:color w:val="auto"/>
          <w:sz w:val="14"/>
          <w:szCs w:val="14"/>
        </w:rPr>
        <w:t>f Loss</w:t>
      </w:r>
      <w:r w:rsidRPr="00B67BBA">
        <w:rPr>
          <w:rFonts w:ascii="Arial Narrow" w:hAnsi="Arial Narrow"/>
          <w:sz w:val="14"/>
          <w:szCs w:val="14"/>
        </w:rPr>
        <w:t xml:space="preserve"> - F.O.B. point shall be </w:t>
      </w:r>
      <w:r w:rsidR="00BB1C7B">
        <w:rPr>
          <w:rFonts w:ascii="Arial Narrow" w:hAnsi="Arial Narrow"/>
          <w:sz w:val="14"/>
          <w:szCs w:val="14"/>
        </w:rPr>
        <w:t>Abt Associates</w:t>
      </w:r>
      <w:r w:rsidRPr="00B67BBA">
        <w:rPr>
          <w:rFonts w:ascii="Arial Narrow" w:hAnsi="Arial Narrow"/>
          <w:sz w:val="14"/>
          <w:szCs w:val="14"/>
        </w:rPr>
        <w:t xml:space="preserve"> </w:t>
      </w:r>
      <w:r w:rsidR="00835970" w:rsidRPr="00B67BBA">
        <w:rPr>
          <w:rFonts w:ascii="Arial Narrow" w:hAnsi="Arial Narrow"/>
          <w:sz w:val="14"/>
          <w:szCs w:val="14"/>
        </w:rPr>
        <w:t xml:space="preserve">designated </w:t>
      </w:r>
      <w:r w:rsidRPr="00B67BBA">
        <w:rPr>
          <w:rFonts w:ascii="Arial Narrow" w:hAnsi="Arial Narrow"/>
          <w:sz w:val="14"/>
          <w:szCs w:val="14"/>
        </w:rPr>
        <w:t xml:space="preserve">location. </w:t>
      </w:r>
      <w:r w:rsidR="00162073" w:rsidRPr="00B67BBA">
        <w:rPr>
          <w:rFonts w:ascii="Arial Narrow" w:hAnsi="Arial Narrow"/>
          <w:sz w:val="14"/>
          <w:szCs w:val="14"/>
        </w:rPr>
        <w:t xml:space="preserve">Goods purchased </w:t>
      </w:r>
      <w:r w:rsidR="00835970" w:rsidRPr="00B67BBA">
        <w:rPr>
          <w:rFonts w:ascii="Arial Narrow" w:hAnsi="Arial Narrow"/>
          <w:sz w:val="14"/>
          <w:szCs w:val="14"/>
        </w:rPr>
        <w:t>F.O.B.</w:t>
      </w:r>
      <w:r w:rsidR="00162073" w:rsidRPr="00B67BBA">
        <w:rPr>
          <w:rFonts w:ascii="Arial Narrow" w:hAnsi="Arial Narrow"/>
          <w:sz w:val="14"/>
          <w:szCs w:val="14"/>
        </w:rPr>
        <w:t xml:space="preserve"> </w:t>
      </w:r>
      <w:r w:rsidR="00D9177E" w:rsidRPr="00B67BBA">
        <w:rPr>
          <w:rFonts w:ascii="Arial Narrow" w:hAnsi="Arial Narrow"/>
          <w:sz w:val="14"/>
          <w:szCs w:val="14"/>
        </w:rPr>
        <w:t>Supplier</w:t>
      </w:r>
      <w:r w:rsidR="00162073" w:rsidRPr="00B67BBA">
        <w:rPr>
          <w:rFonts w:ascii="Arial Narrow" w:hAnsi="Arial Narrow"/>
          <w:sz w:val="14"/>
          <w:szCs w:val="14"/>
        </w:rPr>
        <w:t xml:space="preserve">’s plant or shipping point shall not be considered delivered until they </w:t>
      </w:r>
      <w:r w:rsidR="002754D9" w:rsidRPr="00B67BBA">
        <w:rPr>
          <w:rFonts w:ascii="Arial Narrow" w:hAnsi="Arial Narrow"/>
          <w:sz w:val="14"/>
          <w:szCs w:val="14"/>
        </w:rPr>
        <w:t>have been accepted at</w:t>
      </w:r>
      <w:r w:rsidR="00162073" w:rsidRPr="00B67BBA">
        <w:rPr>
          <w:rFonts w:ascii="Arial Narrow" w:hAnsi="Arial Narrow"/>
          <w:sz w:val="14"/>
          <w:szCs w:val="14"/>
        </w:rPr>
        <w:t xml:space="preserve"> the </w:t>
      </w:r>
      <w:r w:rsidR="00BB1C7B">
        <w:rPr>
          <w:rFonts w:ascii="Arial Narrow" w:hAnsi="Arial Narrow"/>
          <w:sz w:val="14"/>
          <w:szCs w:val="14"/>
        </w:rPr>
        <w:t>Abt Associates</w:t>
      </w:r>
      <w:r w:rsidR="00162073" w:rsidRPr="00B67BBA">
        <w:rPr>
          <w:rFonts w:ascii="Arial Narrow" w:hAnsi="Arial Narrow"/>
          <w:sz w:val="14"/>
          <w:szCs w:val="14"/>
        </w:rPr>
        <w:t xml:space="preserve"> </w:t>
      </w:r>
      <w:r w:rsidR="00835970" w:rsidRPr="00B67BBA">
        <w:rPr>
          <w:rFonts w:ascii="Arial Narrow" w:hAnsi="Arial Narrow"/>
          <w:sz w:val="14"/>
          <w:szCs w:val="14"/>
        </w:rPr>
        <w:t xml:space="preserve">designated </w:t>
      </w:r>
      <w:r w:rsidR="00162073" w:rsidRPr="00B67BBA">
        <w:rPr>
          <w:rFonts w:ascii="Arial Narrow" w:hAnsi="Arial Narrow"/>
          <w:sz w:val="14"/>
          <w:szCs w:val="14"/>
        </w:rPr>
        <w:t>receiving</w:t>
      </w:r>
      <w:r w:rsidR="00EE32F6" w:rsidRPr="00B67BBA">
        <w:rPr>
          <w:rFonts w:ascii="Arial Narrow" w:hAnsi="Arial Narrow"/>
          <w:sz w:val="14"/>
          <w:szCs w:val="14"/>
        </w:rPr>
        <w:t xml:space="preserve"> point</w:t>
      </w:r>
      <w:r w:rsidR="00162073" w:rsidRPr="00B67BBA">
        <w:rPr>
          <w:rFonts w:ascii="Arial Narrow" w:hAnsi="Arial Narrow"/>
          <w:sz w:val="14"/>
          <w:szCs w:val="14"/>
        </w:rPr>
        <w:t xml:space="preserve">; however, </w:t>
      </w:r>
      <w:r w:rsidR="00BB1C7B">
        <w:rPr>
          <w:rFonts w:ascii="Arial Narrow" w:hAnsi="Arial Narrow"/>
          <w:sz w:val="14"/>
          <w:szCs w:val="14"/>
        </w:rPr>
        <w:t>Abt Associates</w:t>
      </w:r>
      <w:r w:rsidR="00162073" w:rsidRPr="00B67BBA">
        <w:rPr>
          <w:rFonts w:ascii="Arial Narrow" w:hAnsi="Arial Narrow"/>
          <w:sz w:val="14"/>
          <w:szCs w:val="14"/>
        </w:rPr>
        <w:t xml:space="preserve"> assumes responsibility at the </w:t>
      </w:r>
      <w:r w:rsidR="00835970" w:rsidRPr="00B67BBA">
        <w:rPr>
          <w:rFonts w:ascii="Arial Narrow" w:hAnsi="Arial Narrow"/>
          <w:sz w:val="14"/>
          <w:szCs w:val="14"/>
        </w:rPr>
        <w:t>F.O.B.</w:t>
      </w:r>
      <w:r w:rsidR="00162073" w:rsidRPr="00B67BBA">
        <w:rPr>
          <w:rFonts w:ascii="Arial Narrow" w:hAnsi="Arial Narrow"/>
          <w:sz w:val="14"/>
          <w:szCs w:val="14"/>
        </w:rPr>
        <w:t xml:space="preserve"> point for carrier routing, transportation charges, and risk of loss or damage to goods in transit, if properly prepared and packed.  </w:t>
      </w:r>
      <w:r w:rsidR="00D9177E" w:rsidRPr="00B67BBA">
        <w:rPr>
          <w:rFonts w:ascii="Arial Narrow" w:hAnsi="Arial Narrow"/>
          <w:sz w:val="14"/>
          <w:szCs w:val="14"/>
        </w:rPr>
        <w:t>Supplier</w:t>
      </w:r>
      <w:r w:rsidRPr="00B67BBA">
        <w:rPr>
          <w:rFonts w:ascii="Arial Narrow" w:hAnsi="Arial Narrow"/>
          <w:sz w:val="14"/>
          <w:szCs w:val="14"/>
        </w:rPr>
        <w:t xml:space="preserve"> shall bear all risk of loss with respect to any goods rejected by </w:t>
      </w:r>
      <w:r w:rsidR="00BB1C7B">
        <w:rPr>
          <w:rFonts w:ascii="Arial Narrow" w:hAnsi="Arial Narrow"/>
          <w:sz w:val="14"/>
          <w:szCs w:val="14"/>
        </w:rPr>
        <w:t>Abt Associates</w:t>
      </w:r>
      <w:r w:rsidRPr="00B67BBA">
        <w:rPr>
          <w:rFonts w:ascii="Arial Narrow" w:hAnsi="Arial Narrow"/>
          <w:sz w:val="14"/>
          <w:szCs w:val="14"/>
        </w:rPr>
        <w:t>.</w:t>
      </w:r>
    </w:p>
    <w:p w:rsidR="00CE1E23" w:rsidRPr="00B67BBA" w:rsidRDefault="00FE7F2A" w:rsidP="004249C4">
      <w:pPr>
        <w:pStyle w:val="Heading1"/>
        <w:rPr>
          <w:rFonts w:ascii="Arial Narrow" w:hAnsi="Arial Narrow"/>
          <w:sz w:val="14"/>
          <w:szCs w:val="14"/>
        </w:rPr>
      </w:pPr>
      <w:r w:rsidRPr="00B67BBA">
        <w:rPr>
          <w:rFonts w:ascii="Arial Narrow" w:hAnsi="Arial Narrow"/>
          <w:b/>
          <w:sz w:val="14"/>
          <w:szCs w:val="14"/>
        </w:rPr>
        <w:t>Warranty</w:t>
      </w:r>
      <w:r w:rsidRPr="00B67BBA">
        <w:rPr>
          <w:rFonts w:ascii="Arial Narrow" w:hAnsi="Arial Narrow"/>
          <w:sz w:val="14"/>
          <w:szCs w:val="14"/>
        </w:rPr>
        <w:t xml:space="preserve"> </w:t>
      </w:r>
      <w:r w:rsidR="00D2180A" w:rsidRPr="00B67BBA">
        <w:rPr>
          <w:rFonts w:ascii="Arial Narrow" w:hAnsi="Arial Narrow"/>
          <w:sz w:val="14"/>
          <w:szCs w:val="14"/>
        </w:rPr>
        <w:t>-</w:t>
      </w:r>
      <w:r w:rsidR="00CE1E23" w:rsidRPr="00B67BBA">
        <w:rPr>
          <w:rFonts w:ascii="Arial Narrow" w:hAnsi="Arial Narrow"/>
          <w:sz w:val="14"/>
          <w:szCs w:val="14"/>
        </w:rPr>
        <w:t xml:space="preserve"> </w:t>
      </w:r>
      <w:r w:rsidR="00D9177E" w:rsidRPr="00B67BBA">
        <w:rPr>
          <w:rFonts w:ascii="Arial Narrow" w:hAnsi="Arial Narrow"/>
          <w:sz w:val="14"/>
          <w:szCs w:val="14"/>
        </w:rPr>
        <w:t>Supplier</w:t>
      </w:r>
      <w:r w:rsidR="00CE1E23" w:rsidRPr="00B67BBA">
        <w:rPr>
          <w:rFonts w:ascii="Arial Narrow" w:hAnsi="Arial Narrow"/>
          <w:sz w:val="14"/>
          <w:szCs w:val="14"/>
        </w:rPr>
        <w:t xml:space="preserve"> warrants all goods and services delivered or provided hereunder to be </w:t>
      </w:r>
      <w:r w:rsidR="00980B39" w:rsidRPr="00B67BBA">
        <w:rPr>
          <w:rFonts w:ascii="Arial Narrow" w:hAnsi="Arial Narrow"/>
          <w:sz w:val="14"/>
          <w:szCs w:val="14"/>
        </w:rPr>
        <w:t xml:space="preserve">non-infringing, </w:t>
      </w:r>
      <w:r w:rsidR="00CE1E23" w:rsidRPr="00B67BBA">
        <w:rPr>
          <w:rFonts w:ascii="Arial Narrow" w:hAnsi="Arial Narrow"/>
          <w:sz w:val="14"/>
          <w:szCs w:val="14"/>
        </w:rPr>
        <w:t xml:space="preserve">free from defect in </w:t>
      </w:r>
      <w:r w:rsidR="00980B39" w:rsidRPr="00B67BBA">
        <w:rPr>
          <w:rFonts w:ascii="Arial Narrow" w:hAnsi="Arial Narrow"/>
          <w:sz w:val="14"/>
          <w:szCs w:val="14"/>
        </w:rPr>
        <w:t xml:space="preserve">title, </w:t>
      </w:r>
      <w:r w:rsidR="00CE1E23" w:rsidRPr="00B67BBA">
        <w:rPr>
          <w:rFonts w:ascii="Arial Narrow" w:hAnsi="Arial Narrow"/>
          <w:sz w:val="14"/>
          <w:szCs w:val="14"/>
        </w:rPr>
        <w:t xml:space="preserve">material and workmanship, </w:t>
      </w:r>
      <w:r w:rsidR="00980B39" w:rsidRPr="00B67BBA">
        <w:rPr>
          <w:rFonts w:ascii="Arial Narrow" w:hAnsi="Arial Narrow"/>
          <w:sz w:val="14"/>
          <w:szCs w:val="14"/>
        </w:rPr>
        <w:t xml:space="preserve">and </w:t>
      </w:r>
      <w:r w:rsidR="00CE1E23" w:rsidRPr="00B67BBA">
        <w:rPr>
          <w:rFonts w:ascii="Arial Narrow" w:hAnsi="Arial Narrow"/>
          <w:sz w:val="14"/>
          <w:szCs w:val="14"/>
        </w:rPr>
        <w:t xml:space="preserve">fit for the purpose intended for a period of twelve (12) months from </w:t>
      </w:r>
      <w:r w:rsidR="00835970" w:rsidRPr="00B67BBA">
        <w:rPr>
          <w:rFonts w:ascii="Arial Narrow" w:hAnsi="Arial Narrow"/>
          <w:sz w:val="14"/>
          <w:szCs w:val="14"/>
        </w:rPr>
        <w:t>acceptance by</w:t>
      </w:r>
      <w:r w:rsidR="00CE1E23" w:rsidRPr="00B67BBA">
        <w:rPr>
          <w:rFonts w:ascii="Arial Narrow" w:hAnsi="Arial Narrow"/>
          <w:sz w:val="14"/>
          <w:szCs w:val="14"/>
        </w:rPr>
        <w:t xml:space="preserve"> </w:t>
      </w:r>
      <w:r w:rsidR="00BB1C7B">
        <w:rPr>
          <w:rFonts w:ascii="Arial Narrow" w:hAnsi="Arial Narrow"/>
          <w:sz w:val="14"/>
          <w:szCs w:val="14"/>
        </w:rPr>
        <w:t>Abt Associates</w:t>
      </w:r>
      <w:r w:rsidR="00CE1E23" w:rsidRPr="00B67BBA">
        <w:rPr>
          <w:rFonts w:ascii="Arial Narrow" w:hAnsi="Arial Narrow"/>
          <w:sz w:val="14"/>
          <w:szCs w:val="14"/>
        </w:rPr>
        <w:t xml:space="preserve"> and to </w:t>
      </w:r>
      <w:r w:rsidR="00980B39" w:rsidRPr="00B67BBA">
        <w:rPr>
          <w:rFonts w:ascii="Arial Narrow" w:hAnsi="Arial Narrow"/>
          <w:sz w:val="14"/>
          <w:szCs w:val="14"/>
        </w:rPr>
        <w:t>meet or exceed</w:t>
      </w:r>
      <w:r w:rsidR="00CE1E23" w:rsidRPr="00B67BBA">
        <w:rPr>
          <w:rFonts w:ascii="Arial Narrow" w:hAnsi="Arial Narrow"/>
          <w:sz w:val="14"/>
          <w:szCs w:val="14"/>
        </w:rPr>
        <w:t xml:space="preserve"> the specifications, drawings, or sample specified or furnished and any supplementary documentation referenced herein. </w:t>
      </w:r>
      <w:r w:rsidR="00D9177E" w:rsidRPr="00B67BBA">
        <w:rPr>
          <w:rFonts w:ascii="Arial Narrow" w:hAnsi="Arial Narrow"/>
          <w:sz w:val="14"/>
          <w:szCs w:val="14"/>
        </w:rPr>
        <w:t>Supplier</w:t>
      </w:r>
      <w:r w:rsidR="00CE1E23" w:rsidRPr="00B67BBA">
        <w:rPr>
          <w:rFonts w:ascii="Arial Narrow" w:hAnsi="Arial Narrow"/>
          <w:sz w:val="14"/>
          <w:szCs w:val="14"/>
        </w:rPr>
        <w:t xml:space="preserve"> further warrants that all goods and services delivered or provided hereunder comply with requirements of all applicable </w:t>
      </w:r>
      <w:r w:rsidRPr="00B67BBA">
        <w:rPr>
          <w:rFonts w:ascii="Arial Narrow" w:hAnsi="Arial Narrow"/>
          <w:sz w:val="14"/>
          <w:szCs w:val="14"/>
        </w:rPr>
        <w:t>laws</w:t>
      </w:r>
      <w:r w:rsidR="00CE1E23" w:rsidRPr="00B67BBA">
        <w:rPr>
          <w:rFonts w:ascii="Arial Narrow" w:hAnsi="Arial Narrow"/>
          <w:sz w:val="14"/>
          <w:szCs w:val="14"/>
        </w:rPr>
        <w:t xml:space="preserve"> and regulations. This warranty shall survive any inspection, delivery, or acceptance of the goods and services or payment therefor</w:t>
      </w:r>
      <w:r w:rsidR="00D75496" w:rsidRPr="00B67BBA">
        <w:rPr>
          <w:rFonts w:ascii="Arial Narrow" w:hAnsi="Arial Narrow"/>
          <w:sz w:val="14"/>
          <w:szCs w:val="14"/>
        </w:rPr>
        <w:t>e</w:t>
      </w:r>
      <w:r w:rsidR="00CE1E23" w:rsidRPr="00B67BBA">
        <w:rPr>
          <w:rFonts w:ascii="Arial Narrow" w:hAnsi="Arial Narrow"/>
          <w:sz w:val="14"/>
          <w:szCs w:val="14"/>
        </w:rPr>
        <w:t xml:space="preserve"> by </w:t>
      </w:r>
      <w:r w:rsidR="00BB1C7B">
        <w:rPr>
          <w:rFonts w:ascii="Arial Narrow" w:hAnsi="Arial Narrow"/>
          <w:sz w:val="14"/>
          <w:szCs w:val="14"/>
        </w:rPr>
        <w:t>Abt Associates</w:t>
      </w:r>
      <w:r w:rsidR="00CE1E23" w:rsidRPr="00B67BBA">
        <w:rPr>
          <w:rFonts w:ascii="Arial Narrow" w:hAnsi="Arial Narrow"/>
          <w:sz w:val="14"/>
          <w:szCs w:val="14"/>
        </w:rPr>
        <w:t xml:space="preserve">. </w:t>
      </w:r>
      <w:r w:rsidR="004249C4" w:rsidRPr="00B67BBA">
        <w:rPr>
          <w:rFonts w:ascii="Arial Narrow" w:hAnsi="Arial Narrow"/>
          <w:sz w:val="14"/>
          <w:szCs w:val="14"/>
        </w:rPr>
        <w:t xml:space="preserve">If any of the materials, equipment or services provided pursuant to this Order are found to be defective in material or workmanship or otherwise not in conformity with the requirements of this Purchase Order at any time within the period of warranty, </w:t>
      </w:r>
      <w:r w:rsidR="00BB1C7B">
        <w:rPr>
          <w:rFonts w:ascii="Arial Narrow" w:hAnsi="Arial Narrow"/>
          <w:sz w:val="14"/>
          <w:szCs w:val="14"/>
        </w:rPr>
        <w:t>Abt Associates</w:t>
      </w:r>
      <w:r w:rsidR="004249C4" w:rsidRPr="00B67BBA">
        <w:rPr>
          <w:rFonts w:ascii="Arial Narrow" w:hAnsi="Arial Narrow"/>
          <w:sz w:val="14"/>
          <w:szCs w:val="14"/>
        </w:rPr>
        <w:t xml:space="preserve">, in addition to any other rights that it may have, shall have the right, (1) with </w:t>
      </w:r>
      <w:r w:rsidR="004249C4" w:rsidRPr="00B67BBA">
        <w:rPr>
          <w:rFonts w:ascii="Arial Narrow" w:hAnsi="Arial Narrow"/>
          <w:sz w:val="14"/>
          <w:szCs w:val="14"/>
        </w:rPr>
        <w:t xml:space="preserve">respect to materials and equipment, to reject and return such materials or equipment at </w:t>
      </w:r>
      <w:r w:rsidR="00D9177E" w:rsidRPr="00B67BBA">
        <w:rPr>
          <w:rFonts w:ascii="Arial Narrow" w:hAnsi="Arial Narrow"/>
          <w:sz w:val="14"/>
          <w:szCs w:val="14"/>
        </w:rPr>
        <w:t>Supplier</w:t>
      </w:r>
      <w:r w:rsidR="004249C4" w:rsidRPr="00B67BBA">
        <w:rPr>
          <w:rFonts w:ascii="Arial Narrow" w:hAnsi="Arial Narrow"/>
          <w:sz w:val="14"/>
          <w:szCs w:val="14"/>
        </w:rPr>
        <w:t xml:space="preserve">'s expense (including handling charges) and/or require that such items or materials be corrected or replaced immediately with satisfactory material or workmanship at </w:t>
      </w:r>
      <w:r w:rsidR="00D9177E" w:rsidRPr="00B67BBA">
        <w:rPr>
          <w:rFonts w:ascii="Arial Narrow" w:hAnsi="Arial Narrow"/>
          <w:sz w:val="14"/>
          <w:szCs w:val="14"/>
        </w:rPr>
        <w:t>Supplier</w:t>
      </w:r>
      <w:r w:rsidR="004249C4" w:rsidRPr="00B67BBA">
        <w:rPr>
          <w:rFonts w:ascii="Arial Narrow" w:hAnsi="Arial Narrow"/>
          <w:sz w:val="14"/>
          <w:szCs w:val="14"/>
        </w:rPr>
        <w:t xml:space="preserve">’s sole expense and (2) with respect to services, to reject such services and require re-performance thereof in accordance with the requirements of this Purchase Order and in conformance with the warranty set forth in paragraph (a) above, at </w:t>
      </w:r>
      <w:r w:rsidR="00D9177E" w:rsidRPr="00B67BBA">
        <w:rPr>
          <w:rFonts w:ascii="Arial Narrow" w:hAnsi="Arial Narrow"/>
          <w:sz w:val="14"/>
          <w:szCs w:val="14"/>
        </w:rPr>
        <w:t>Supplier</w:t>
      </w:r>
      <w:r w:rsidR="004249C4" w:rsidRPr="00B67BBA">
        <w:rPr>
          <w:rFonts w:ascii="Arial Narrow" w:hAnsi="Arial Narrow"/>
          <w:sz w:val="14"/>
          <w:szCs w:val="14"/>
        </w:rPr>
        <w:t xml:space="preserve">’s sole expense.  Upon notice that nonconforming items have been furnished, the warranty period shall be suspended until the nonconforming items have been repaired or replaced and redelivered to Buyer, postage or freight prepaid, or in the case of nonconforming services, have been corrected.  The un-expired portion of the warranty shall be applicable to the repaired, replaced or corrected conforming products and/or services. </w:t>
      </w:r>
    </w:p>
    <w:p w:rsidR="00FE7F2A" w:rsidRPr="00B67BBA" w:rsidRDefault="00FE7F2A" w:rsidP="00FE7F2A">
      <w:pPr>
        <w:pStyle w:val="Heading1"/>
        <w:rPr>
          <w:rFonts w:ascii="Arial Narrow" w:hAnsi="Arial Narrow"/>
          <w:sz w:val="14"/>
          <w:szCs w:val="14"/>
        </w:rPr>
      </w:pPr>
      <w:r w:rsidRPr="00B67BBA">
        <w:rPr>
          <w:rFonts w:ascii="Arial Narrow" w:hAnsi="Arial Narrow"/>
          <w:b/>
          <w:sz w:val="14"/>
          <w:szCs w:val="14"/>
        </w:rPr>
        <w:t>Remedies/Waiver</w:t>
      </w:r>
      <w:r w:rsidRPr="00B67BBA">
        <w:rPr>
          <w:rFonts w:ascii="Arial Narrow" w:hAnsi="Arial Narrow"/>
          <w:sz w:val="14"/>
          <w:szCs w:val="14"/>
        </w:rPr>
        <w:t xml:space="preserve"> - If </w:t>
      </w:r>
      <w:r w:rsidR="00D9177E" w:rsidRPr="00B67BBA">
        <w:rPr>
          <w:rFonts w:ascii="Arial Narrow" w:hAnsi="Arial Narrow"/>
          <w:sz w:val="14"/>
          <w:szCs w:val="14"/>
        </w:rPr>
        <w:t>Supplier</w:t>
      </w:r>
      <w:r w:rsidRPr="00B67BBA">
        <w:rPr>
          <w:rFonts w:ascii="Arial Narrow" w:hAnsi="Arial Narrow"/>
          <w:sz w:val="14"/>
          <w:szCs w:val="14"/>
        </w:rPr>
        <w:t xml:space="preserve"> fails to timely perform its obligations under this Order, </w:t>
      </w:r>
      <w:r w:rsidR="00BB1C7B">
        <w:rPr>
          <w:rFonts w:ascii="Arial Narrow" w:hAnsi="Arial Narrow"/>
          <w:sz w:val="14"/>
          <w:szCs w:val="14"/>
        </w:rPr>
        <w:t>Abt Associates</w:t>
      </w:r>
      <w:r w:rsidRPr="00B67BBA">
        <w:rPr>
          <w:rFonts w:ascii="Arial Narrow" w:hAnsi="Arial Narrow"/>
          <w:sz w:val="14"/>
          <w:szCs w:val="14"/>
        </w:rPr>
        <w:t xml:space="preserve"> reserves the right to </w:t>
      </w:r>
      <w:r w:rsidR="00EC24CD" w:rsidRPr="00B67BBA">
        <w:rPr>
          <w:rFonts w:ascii="Arial Narrow" w:hAnsi="Arial Narrow"/>
          <w:sz w:val="14"/>
          <w:szCs w:val="14"/>
        </w:rPr>
        <w:t>terminate this Order for default</w:t>
      </w:r>
      <w:r w:rsidR="005B13FA" w:rsidRPr="00B67BBA">
        <w:rPr>
          <w:rFonts w:ascii="Arial Narrow" w:hAnsi="Arial Narrow"/>
          <w:sz w:val="14"/>
          <w:szCs w:val="14"/>
        </w:rPr>
        <w:t xml:space="preserve"> and purchase the goods or services</w:t>
      </w:r>
      <w:r w:rsidRPr="00B67BBA">
        <w:rPr>
          <w:rFonts w:ascii="Arial Narrow" w:hAnsi="Arial Narrow"/>
          <w:sz w:val="14"/>
          <w:szCs w:val="14"/>
        </w:rPr>
        <w:t xml:space="preserve"> elsewhere. </w:t>
      </w:r>
      <w:r w:rsidR="00F67021" w:rsidRPr="00B67BBA">
        <w:rPr>
          <w:rFonts w:ascii="Arial Narrow" w:hAnsi="Arial Narrow"/>
          <w:sz w:val="14"/>
          <w:szCs w:val="14"/>
        </w:rPr>
        <w:t xml:space="preserve">If any </w:t>
      </w:r>
      <w:r w:rsidR="00AE27D6" w:rsidRPr="00B67BBA">
        <w:rPr>
          <w:rFonts w:ascii="Arial Narrow" w:hAnsi="Arial Narrow"/>
          <w:sz w:val="14"/>
          <w:szCs w:val="14"/>
        </w:rPr>
        <w:t>goods or services</w:t>
      </w:r>
      <w:r w:rsidR="00F67021" w:rsidRPr="00B67BBA">
        <w:rPr>
          <w:rFonts w:ascii="Arial Narrow" w:hAnsi="Arial Narrow"/>
          <w:sz w:val="14"/>
          <w:szCs w:val="14"/>
        </w:rPr>
        <w:t xml:space="preserve"> covered by this Order </w:t>
      </w:r>
      <w:r w:rsidR="00EC24CD" w:rsidRPr="00B67BBA">
        <w:rPr>
          <w:rFonts w:ascii="Arial Narrow" w:hAnsi="Arial Narrow"/>
          <w:sz w:val="14"/>
          <w:szCs w:val="14"/>
        </w:rPr>
        <w:t>are</w:t>
      </w:r>
      <w:r w:rsidR="00AE27D6" w:rsidRPr="00B67BBA">
        <w:rPr>
          <w:rFonts w:ascii="Arial Narrow" w:hAnsi="Arial Narrow"/>
          <w:sz w:val="14"/>
          <w:szCs w:val="14"/>
        </w:rPr>
        <w:t xml:space="preserve"> defective or non-conforming or fail to meet applicable warranties (“Defective Material”)</w:t>
      </w:r>
      <w:r w:rsidR="00F67021" w:rsidRPr="00B67BBA">
        <w:rPr>
          <w:rFonts w:ascii="Arial Narrow" w:hAnsi="Arial Narrow"/>
          <w:sz w:val="14"/>
          <w:szCs w:val="14"/>
        </w:rPr>
        <w:t xml:space="preserve">, </w:t>
      </w:r>
      <w:r w:rsidR="00BB1C7B">
        <w:rPr>
          <w:rFonts w:ascii="Arial Narrow" w:hAnsi="Arial Narrow"/>
          <w:sz w:val="14"/>
          <w:szCs w:val="14"/>
        </w:rPr>
        <w:t>Abt Associates</w:t>
      </w:r>
      <w:r w:rsidR="00F67021" w:rsidRPr="00B67BBA">
        <w:rPr>
          <w:rFonts w:ascii="Arial Narrow" w:hAnsi="Arial Narrow"/>
          <w:sz w:val="14"/>
          <w:szCs w:val="14"/>
        </w:rPr>
        <w:t xml:space="preserve"> may, by written notice to the</w:t>
      </w:r>
      <w:r w:rsidR="00AE27D6" w:rsidRPr="00B67BBA">
        <w:rPr>
          <w:rFonts w:ascii="Arial Narrow" w:hAnsi="Arial Narrow"/>
          <w:sz w:val="14"/>
          <w:szCs w:val="14"/>
        </w:rPr>
        <w:t xml:space="preserve"> </w:t>
      </w:r>
      <w:r w:rsidR="00D9177E" w:rsidRPr="00B67BBA">
        <w:rPr>
          <w:rFonts w:ascii="Arial Narrow" w:hAnsi="Arial Narrow"/>
          <w:sz w:val="14"/>
          <w:szCs w:val="14"/>
        </w:rPr>
        <w:t>Supplier</w:t>
      </w:r>
      <w:r w:rsidR="00AE27D6" w:rsidRPr="00B67BBA">
        <w:rPr>
          <w:rFonts w:ascii="Arial Narrow" w:hAnsi="Arial Narrow"/>
          <w:sz w:val="14"/>
          <w:szCs w:val="14"/>
        </w:rPr>
        <w:t xml:space="preserve">: (a) </w:t>
      </w:r>
      <w:r w:rsidR="00EC24CD" w:rsidRPr="00B67BBA">
        <w:rPr>
          <w:rFonts w:ascii="Arial Narrow" w:hAnsi="Arial Narrow"/>
          <w:sz w:val="14"/>
          <w:szCs w:val="14"/>
        </w:rPr>
        <w:t>terminate</w:t>
      </w:r>
      <w:r w:rsidR="00AE27D6" w:rsidRPr="00B67BBA">
        <w:rPr>
          <w:rFonts w:ascii="Arial Narrow" w:hAnsi="Arial Narrow"/>
          <w:sz w:val="14"/>
          <w:szCs w:val="14"/>
        </w:rPr>
        <w:t xml:space="preserve"> this Order</w:t>
      </w:r>
      <w:r w:rsidR="00EC24CD" w:rsidRPr="00B67BBA">
        <w:rPr>
          <w:rFonts w:ascii="Arial Narrow" w:hAnsi="Arial Narrow"/>
          <w:sz w:val="14"/>
          <w:szCs w:val="14"/>
        </w:rPr>
        <w:t xml:space="preserve"> for default</w:t>
      </w:r>
      <w:r w:rsidR="00F67021" w:rsidRPr="00B67BBA">
        <w:rPr>
          <w:rFonts w:ascii="Arial Narrow" w:hAnsi="Arial Narrow"/>
          <w:sz w:val="14"/>
          <w:szCs w:val="14"/>
        </w:rPr>
        <w:t xml:space="preserve">; (b) accept </w:t>
      </w:r>
      <w:r w:rsidR="00E076FB" w:rsidRPr="00B67BBA">
        <w:rPr>
          <w:rFonts w:ascii="Arial Narrow" w:hAnsi="Arial Narrow"/>
          <w:sz w:val="14"/>
          <w:szCs w:val="14"/>
        </w:rPr>
        <w:t>the Defective Material</w:t>
      </w:r>
      <w:r w:rsidR="00F67021" w:rsidRPr="00B67BBA">
        <w:rPr>
          <w:rFonts w:ascii="Arial Narrow" w:hAnsi="Arial Narrow"/>
          <w:sz w:val="14"/>
          <w:szCs w:val="14"/>
        </w:rPr>
        <w:t xml:space="preserve"> at an equitable reduction in price; or (c) reject </w:t>
      </w:r>
      <w:r w:rsidR="00E076FB" w:rsidRPr="00B67BBA">
        <w:rPr>
          <w:rFonts w:ascii="Arial Narrow" w:hAnsi="Arial Narrow"/>
          <w:sz w:val="14"/>
          <w:szCs w:val="14"/>
        </w:rPr>
        <w:t xml:space="preserve">the Defective Material </w:t>
      </w:r>
      <w:r w:rsidR="00F67021" w:rsidRPr="00B67BBA">
        <w:rPr>
          <w:rFonts w:ascii="Arial Narrow" w:hAnsi="Arial Narrow"/>
          <w:sz w:val="14"/>
          <w:szCs w:val="14"/>
        </w:rPr>
        <w:t>and (</w:t>
      </w:r>
      <w:proofErr w:type="spellStart"/>
      <w:r w:rsidR="00F67021" w:rsidRPr="00B67BBA">
        <w:rPr>
          <w:rFonts w:ascii="Arial Narrow" w:hAnsi="Arial Narrow"/>
          <w:sz w:val="14"/>
          <w:szCs w:val="14"/>
        </w:rPr>
        <w:t>i</w:t>
      </w:r>
      <w:proofErr w:type="spellEnd"/>
      <w:r w:rsidR="00F67021" w:rsidRPr="00B67BBA">
        <w:rPr>
          <w:rFonts w:ascii="Arial Narrow" w:hAnsi="Arial Narrow"/>
          <w:sz w:val="14"/>
          <w:szCs w:val="14"/>
        </w:rPr>
        <w:t>) require the delivery of suitable replacements</w:t>
      </w:r>
      <w:r w:rsidR="00E076FB" w:rsidRPr="00B67BBA">
        <w:rPr>
          <w:rFonts w:ascii="Arial Narrow" w:hAnsi="Arial Narrow"/>
          <w:sz w:val="14"/>
          <w:szCs w:val="14"/>
        </w:rPr>
        <w:t xml:space="preserve"> or re-performance of services</w:t>
      </w:r>
      <w:r w:rsidR="00F67021" w:rsidRPr="00B67BBA">
        <w:rPr>
          <w:rFonts w:ascii="Arial Narrow" w:hAnsi="Arial Narrow"/>
          <w:sz w:val="14"/>
          <w:szCs w:val="14"/>
        </w:rPr>
        <w:t xml:space="preserve"> or (ii) </w:t>
      </w:r>
      <w:r w:rsidR="00AE27D6" w:rsidRPr="00B67BBA">
        <w:rPr>
          <w:rFonts w:ascii="Arial Narrow" w:hAnsi="Arial Narrow"/>
          <w:sz w:val="14"/>
          <w:szCs w:val="14"/>
        </w:rPr>
        <w:t>repair such material</w:t>
      </w:r>
      <w:r w:rsidR="00E076FB" w:rsidRPr="00B67BBA">
        <w:rPr>
          <w:rFonts w:ascii="Arial Narrow" w:hAnsi="Arial Narrow"/>
          <w:sz w:val="14"/>
          <w:szCs w:val="14"/>
        </w:rPr>
        <w:t>, perform such services</w:t>
      </w:r>
      <w:r w:rsidR="00AE27D6" w:rsidRPr="00B67BBA">
        <w:rPr>
          <w:rFonts w:ascii="Arial Narrow" w:hAnsi="Arial Narrow"/>
          <w:sz w:val="14"/>
          <w:szCs w:val="14"/>
        </w:rPr>
        <w:t xml:space="preserve"> or </w:t>
      </w:r>
      <w:r w:rsidR="00F67021" w:rsidRPr="00B67BBA">
        <w:rPr>
          <w:rFonts w:ascii="Arial Narrow" w:hAnsi="Arial Narrow"/>
          <w:sz w:val="14"/>
          <w:szCs w:val="14"/>
        </w:rPr>
        <w:t xml:space="preserve">purchase </w:t>
      </w:r>
      <w:r w:rsidR="00E076FB" w:rsidRPr="00B67BBA">
        <w:rPr>
          <w:rFonts w:ascii="Arial Narrow" w:hAnsi="Arial Narrow"/>
          <w:sz w:val="14"/>
          <w:szCs w:val="14"/>
        </w:rPr>
        <w:t>the Defective Material</w:t>
      </w:r>
      <w:r w:rsidR="00F67021" w:rsidRPr="00B67BBA">
        <w:rPr>
          <w:rFonts w:ascii="Arial Narrow" w:hAnsi="Arial Narrow"/>
          <w:sz w:val="14"/>
          <w:szCs w:val="14"/>
        </w:rPr>
        <w:t xml:space="preserve"> elsewhere.  </w:t>
      </w:r>
      <w:r w:rsidR="00BB1C7B">
        <w:rPr>
          <w:rFonts w:ascii="Arial Narrow" w:hAnsi="Arial Narrow"/>
          <w:sz w:val="14"/>
          <w:szCs w:val="14"/>
        </w:rPr>
        <w:t>Abt Associates</w:t>
      </w:r>
      <w:r w:rsidR="00F67021" w:rsidRPr="00B67BBA">
        <w:rPr>
          <w:rFonts w:ascii="Arial Narrow" w:hAnsi="Arial Narrow"/>
          <w:sz w:val="14"/>
          <w:szCs w:val="14"/>
        </w:rPr>
        <w:t xml:space="preserve"> may hold </w:t>
      </w:r>
      <w:r w:rsidR="00D9177E" w:rsidRPr="00B67BBA">
        <w:rPr>
          <w:rFonts w:ascii="Arial Narrow" w:hAnsi="Arial Narrow"/>
          <w:sz w:val="14"/>
          <w:szCs w:val="14"/>
        </w:rPr>
        <w:t>Supplier</w:t>
      </w:r>
      <w:r w:rsidR="00F67021" w:rsidRPr="00B67BBA">
        <w:rPr>
          <w:rFonts w:ascii="Arial Narrow" w:hAnsi="Arial Narrow"/>
          <w:sz w:val="14"/>
          <w:szCs w:val="14"/>
        </w:rPr>
        <w:t xml:space="preserve"> accountable for any additional cost or damages incurred by </w:t>
      </w:r>
      <w:r w:rsidR="00BB1C7B">
        <w:rPr>
          <w:rFonts w:ascii="Arial Narrow" w:hAnsi="Arial Narrow"/>
          <w:sz w:val="14"/>
          <w:szCs w:val="14"/>
        </w:rPr>
        <w:t>Abt Associates</w:t>
      </w:r>
      <w:r w:rsidR="00F67021" w:rsidRPr="00B67BBA">
        <w:rPr>
          <w:rFonts w:ascii="Arial Narrow" w:hAnsi="Arial Narrow"/>
          <w:sz w:val="14"/>
          <w:szCs w:val="14"/>
        </w:rPr>
        <w:t xml:space="preserve">. All </w:t>
      </w:r>
      <w:r w:rsidR="00E076FB" w:rsidRPr="00B67BBA">
        <w:rPr>
          <w:rFonts w:ascii="Arial Narrow" w:hAnsi="Arial Narrow"/>
          <w:sz w:val="14"/>
          <w:szCs w:val="14"/>
        </w:rPr>
        <w:t>Defective Material</w:t>
      </w:r>
      <w:r w:rsidR="00F67021" w:rsidRPr="00B67BBA">
        <w:rPr>
          <w:rFonts w:ascii="Arial Narrow" w:hAnsi="Arial Narrow"/>
          <w:sz w:val="14"/>
          <w:szCs w:val="14"/>
        </w:rPr>
        <w:t xml:space="preserve">s replaced </w:t>
      </w:r>
      <w:r w:rsidR="00E076FB" w:rsidRPr="00B67BBA">
        <w:rPr>
          <w:rFonts w:ascii="Arial Narrow" w:hAnsi="Arial Narrow"/>
          <w:sz w:val="14"/>
          <w:szCs w:val="14"/>
        </w:rPr>
        <w:t xml:space="preserve">or re-performed </w:t>
      </w:r>
      <w:r w:rsidR="00F67021" w:rsidRPr="00B67BBA">
        <w:rPr>
          <w:rFonts w:ascii="Arial Narrow" w:hAnsi="Arial Narrow"/>
          <w:sz w:val="14"/>
          <w:szCs w:val="14"/>
        </w:rPr>
        <w:t xml:space="preserve">by </w:t>
      </w:r>
      <w:r w:rsidR="00D9177E" w:rsidRPr="00B67BBA">
        <w:rPr>
          <w:rFonts w:ascii="Arial Narrow" w:hAnsi="Arial Narrow"/>
          <w:sz w:val="14"/>
          <w:szCs w:val="14"/>
        </w:rPr>
        <w:t>Supplier</w:t>
      </w:r>
      <w:r w:rsidR="00F67021" w:rsidRPr="00B67BBA">
        <w:rPr>
          <w:rFonts w:ascii="Arial Narrow" w:hAnsi="Arial Narrow"/>
          <w:sz w:val="14"/>
          <w:szCs w:val="14"/>
        </w:rPr>
        <w:t xml:space="preserve"> are subject to these Terms to same extent as items initially furnished or originally ordered. </w:t>
      </w:r>
      <w:r w:rsidR="001E11A3" w:rsidRPr="00B67BBA">
        <w:rPr>
          <w:rFonts w:ascii="Arial Narrow" w:hAnsi="Arial Narrow"/>
          <w:sz w:val="14"/>
          <w:szCs w:val="14"/>
        </w:rPr>
        <w:t xml:space="preserve">This warranty provision shall survive any inspection, delivery, acceptance, payment, expiration or earlier termination of this Order and such warranties shall </w:t>
      </w:r>
      <w:r w:rsidR="00A569C7" w:rsidRPr="00B67BBA">
        <w:rPr>
          <w:rFonts w:ascii="Arial Narrow" w:hAnsi="Arial Narrow"/>
          <w:sz w:val="14"/>
          <w:szCs w:val="14"/>
        </w:rPr>
        <w:t>extend</w:t>
      </w:r>
      <w:r w:rsidR="001E11A3" w:rsidRPr="00B67BBA">
        <w:rPr>
          <w:rFonts w:ascii="Arial Narrow" w:hAnsi="Arial Narrow"/>
          <w:sz w:val="14"/>
          <w:szCs w:val="14"/>
        </w:rPr>
        <w:t xml:space="preserve"> to </w:t>
      </w:r>
      <w:r w:rsidR="00BB1C7B">
        <w:rPr>
          <w:rFonts w:ascii="Arial Narrow" w:hAnsi="Arial Narrow"/>
          <w:sz w:val="14"/>
          <w:szCs w:val="14"/>
        </w:rPr>
        <w:t>Abt Associates</w:t>
      </w:r>
      <w:r w:rsidR="001E11A3" w:rsidRPr="00B67BBA">
        <w:rPr>
          <w:rFonts w:ascii="Arial Narrow" w:hAnsi="Arial Narrow"/>
          <w:sz w:val="14"/>
          <w:szCs w:val="14"/>
        </w:rPr>
        <w:t xml:space="preserve">, its successors, assigns, employees, and users of the </w:t>
      </w:r>
      <w:r w:rsidR="00EE32F6" w:rsidRPr="00B67BBA">
        <w:rPr>
          <w:rFonts w:ascii="Arial Narrow" w:hAnsi="Arial Narrow"/>
          <w:sz w:val="14"/>
          <w:szCs w:val="14"/>
        </w:rPr>
        <w:t>goods or services</w:t>
      </w:r>
      <w:r w:rsidR="001E11A3" w:rsidRPr="00B67BBA">
        <w:rPr>
          <w:rFonts w:ascii="Arial Narrow" w:hAnsi="Arial Narrow"/>
          <w:sz w:val="14"/>
          <w:szCs w:val="14"/>
        </w:rPr>
        <w:t xml:space="preserve">.  </w:t>
      </w:r>
      <w:r w:rsidRPr="00B67BBA">
        <w:rPr>
          <w:rFonts w:ascii="Arial Narrow" w:hAnsi="Arial Narrow"/>
          <w:sz w:val="14"/>
          <w:szCs w:val="14"/>
        </w:rPr>
        <w:t xml:space="preserve">Rights and remedies of </w:t>
      </w:r>
      <w:r w:rsidR="00BB1C7B">
        <w:rPr>
          <w:rFonts w:ascii="Arial Narrow" w:hAnsi="Arial Narrow"/>
          <w:sz w:val="14"/>
          <w:szCs w:val="14"/>
        </w:rPr>
        <w:t>Abt Associates</w:t>
      </w:r>
      <w:r w:rsidRPr="00B67BBA">
        <w:rPr>
          <w:rFonts w:ascii="Arial Narrow" w:hAnsi="Arial Narrow"/>
          <w:sz w:val="14"/>
          <w:szCs w:val="14"/>
        </w:rPr>
        <w:t xml:space="preserve"> hereunder are cumulative and in addition to those which </w:t>
      </w:r>
      <w:r w:rsidR="00BB1C7B">
        <w:rPr>
          <w:rFonts w:ascii="Arial Narrow" w:hAnsi="Arial Narrow"/>
          <w:sz w:val="14"/>
          <w:szCs w:val="14"/>
        </w:rPr>
        <w:t>Abt Associates</w:t>
      </w:r>
      <w:r w:rsidRPr="00B67BBA">
        <w:rPr>
          <w:rFonts w:ascii="Arial Narrow" w:hAnsi="Arial Narrow"/>
          <w:sz w:val="14"/>
          <w:szCs w:val="14"/>
        </w:rPr>
        <w:t xml:space="preserve"> has under law and equity. Any waiver by </w:t>
      </w:r>
      <w:r w:rsidR="00BB1C7B">
        <w:rPr>
          <w:rFonts w:ascii="Arial Narrow" w:hAnsi="Arial Narrow"/>
          <w:sz w:val="14"/>
          <w:szCs w:val="14"/>
        </w:rPr>
        <w:t>Abt Associates</w:t>
      </w:r>
      <w:r w:rsidRPr="00B67BBA">
        <w:rPr>
          <w:rFonts w:ascii="Arial Narrow" w:hAnsi="Arial Narrow"/>
          <w:sz w:val="14"/>
          <w:szCs w:val="14"/>
        </w:rPr>
        <w:t xml:space="preserve"> of any pa</w:t>
      </w:r>
      <w:r w:rsidR="004B76A6" w:rsidRPr="00B67BBA">
        <w:rPr>
          <w:rFonts w:ascii="Arial Narrow" w:hAnsi="Arial Narrow"/>
          <w:sz w:val="14"/>
          <w:szCs w:val="14"/>
        </w:rPr>
        <w:t>rti</w:t>
      </w:r>
      <w:r w:rsidRPr="00B67BBA">
        <w:rPr>
          <w:rFonts w:ascii="Arial Narrow" w:hAnsi="Arial Narrow"/>
          <w:sz w:val="14"/>
          <w:szCs w:val="14"/>
        </w:rPr>
        <w:t xml:space="preserve">cular breach or default hereunder by </w:t>
      </w:r>
      <w:r w:rsidR="00D9177E" w:rsidRPr="00B67BBA">
        <w:rPr>
          <w:rFonts w:ascii="Arial Narrow" w:hAnsi="Arial Narrow"/>
          <w:sz w:val="14"/>
          <w:szCs w:val="14"/>
        </w:rPr>
        <w:t>Supplier</w:t>
      </w:r>
      <w:r w:rsidRPr="00B67BBA">
        <w:rPr>
          <w:rFonts w:ascii="Arial Narrow" w:hAnsi="Arial Narrow"/>
          <w:sz w:val="14"/>
          <w:szCs w:val="14"/>
        </w:rPr>
        <w:t xml:space="preserve"> shall not constitute a continuing waiver or a waiver of any other breach or default. Approval by </w:t>
      </w:r>
      <w:r w:rsidR="00BB1C7B">
        <w:rPr>
          <w:rFonts w:ascii="Arial Narrow" w:hAnsi="Arial Narrow"/>
          <w:sz w:val="14"/>
          <w:szCs w:val="14"/>
        </w:rPr>
        <w:t>Abt Associates</w:t>
      </w:r>
      <w:r w:rsidRPr="00B67BBA">
        <w:rPr>
          <w:rFonts w:ascii="Arial Narrow" w:hAnsi="Arial Narrow"/>
          <w:sz w:val="14"/>
          <w:szCs w:val="14"/>
        </w:rPr>
        <w:t xml:space="preserve"> of </w:t>
      </w:r>
      <w:r w:rsidR="00D9177E" w:rsidRPr="00B67BBA">
        <w:rPr>
          <w:rFonts w:ascii="Arial Narrow" w:hAnsi="Arial Narrow"/>
          <w:sz w:val="14"/>
          <w:szCs w:val="14"/>
        </w:rPr>
        <w:t>Supplier</w:t>
      </w:r>
      <w:r w:rsidRPr="00B67BBA">
        <w:rPr>
          <w:rFonts w:ascii="Arial Narrow" w:hAnsi="Arial Narrow"/>
          <w:sz w:val="14"/>
          <w:szCs w:val="14"/>
        </w:rPr>
        <w:t xml:space="preserve">’s proposed design, test plans, and/or procedures and manufacturing process, methods, tooling, or facilities shall not relieve </w:t>
      </w:r>
      <w:r w:rsidR="00D9177E" w:rsidRPr="00B67BBA">
        <w:rPr>
          <w:rFonts w:ascii="Arial Narrow" w:hAnsi="Arial Narrow"/>
          <w:sz w:val="14"/>
          <w:szCs w:val="14"/>
        </w:rPr>
        <w:t>Supplier</w:t>
      </w:r>
      <w:r w:rsidRPr="00B67BBA">
        <w:rPr>
          <w:rFonts w:ascii="Arial Narrow" w:hAnsi="Arial Narrow"/>
          <w:sz w:val="14"/>
          <w:szCs w:val="14"/>
        </w:rPr>
        <w:t xml:space="preserve"> from meeting all requirements of this Order. </w:t>
      </w:r>
    </w:p>
    <w:p w:rsidR="00CE1E23" w:rsidRPr="00B67BBA" w:rsidRDefault="00AE27D6" w:rsidP="00F45E25">
      <w:pPr>
        <w:pStyle w:val="Heading1"/>
        <w:rPr>
          <w:rFonts w:ascii="Arial Narrow" w:hAnsi="Arial Narrow"/>
          <w:sz w:val="14"/>
          <w:szCs w:val="14"/>
        </w:rPr>
      </w:pPr>
      <w:r w:rsidRPr="00B67BBA">
        <w:rPr>
          <w:rFonts w:ascii="Arial Narrow" w:hAnsi="Arial Narrow"/>
          <w:b/>
          <w:sz w:val="14"/>
          <w:szCs w:val="14"/>
        </w:rPr>
        <w:t>Changes</w:t>
      </w:r>
      <w:r w:rsidRPr="00B67BBA">
        <w:rPr>
          <w:rFonts w:ascii="Arial Narrow" w:hAnsi="Arial Narrow"/>
          <w:sz w:val="14"/>
          <w:szCs w:val="14"/>
        </w:rPr>
        <w:t xml:space="preserve"> </w:t>
      </w:r>
      <w:r w:rsidR="00D2180A" w:rsidRPr="00B67BBA">
        <w:rPr>
          <w:rFonts w:ascii="Arial Narrow" w:hAnsi="Arial Narrow"/>
          <w:sz w:val="14"/>
          <w:szCs w:val="14"/>
        </w:rPr>
        <w:t xml:space="preserve">- </w:t>
      </w:r>
      <w:r w:rsidR="001D320D" w:rsidRPr="00B67BBA">
        <w:rPr>
          <w:rFonts w:ascii="Arial Narrow" w:hAnsi="Arial Narrow"/>
          <w:sz w:val="14"/>
          <w:szCs w:val="14"/>
        </w:rPr>
        <w:t xml:space="preserve">At any time by written notice to </w:t>
      </w:r>
      <w:r w:rsidR="00D9177E" w:rsidRPr="00B67BBA">
        <w:rPr>
          <w:rFonts w:ascii="Arial Narrow" w:hAnsi="Arial Narrow"/>
          <w:sz w:val="14"/>
          <w:szCs w:val="14"/>
        </w:rPr>
        <w:t>Supplier</w:t>
      </w:r>
      <w:r w:rsidR="001D320D" w:rsidRPr="00B67BBA">
        <w:rPr>
          <w:rFonts w:ascii="Arial Narrow" w:hAnsi="Arial Narrow"/>
          <w:sz w:val="14"/>
          <w:szCs w:val="14"/>
        </w:rPr>
        <w:t xml:space="preserve">, </w:t>
      </w:r>
      <w:r w:rsidR="00BB1C7B">
        <w:rPr>
          <w:rFonts w:ascii="Arial Narrow" w:hAnsi="Arial Narrow"/>
          <w:sz w:val="14"/>
          <w:szCs w:val="14"/>
        </w:rPr>
        <w:t>Abt Associates</w:t>
      </w:r>
      <w:r w:rsidR="00CE1E23" w:rsidRPr="00B67BBA">
        <w:rPr>
          <w:rFonts w:ascii="Arial Narrow" w:hAnsi="Arial Narrow"/>
          <w:sz w:val="14"/>
          <w:szCs w:val="14"/>
        </w:rPr>
        <w:t xml:space="preserve"> may change the </w:t>
      </w:r>
      <w:r w:rsidR="001D320D" w:rsidRPr="00B67BBA">
        <w:rPr>
          <w:rFonts w:ascii="Arial Narrow" w:hAnsi="Arial Narrow"/>
          <w:sz w:val="14"/>
          <w:szCs w:val="14"/>
        </w:rPr>
        <w:t xml:space="preserve">Order, including the specifications, design, delivery, testing methods, packing, destination or </w:t>
      </w:r>
      <w:r w:rsidR="00CE1E23" w:rsidRPr="00B67BBA">
        <w:rPr>
          <w:rFonts w:ascii="Arial Narrow" w:hAnsi="Arial Narrow"/>
          <w:sz w:val="14"/>
          <w:szCs w:val="14"/>
        </w:rPr>
        <w:t xml:space="preserve">any instructions. </w:t>
      </w:r>
      <w:r w:rsidR="0080463D" w:rsidRPr="00B67BBA">
        <w:rPr>
          <w:rFonts w:ascii="Arial Narrow" w:hAnsi="Arial Narrow"/>
          <w:sz w:val="14"/>
          <w:szCs w:val="14"/>
        </w:rPr>
        <w:t>If any such required changes cause an increase or decrease in the cost of or the time required for performance, an equitable adjustment shall be made in the contract price or delivery schedule, or both.</w:t>
      </w:r>
      <w:r w:rsidR="00CE1E23" w:rsidRPr="00B67BBA">
        <w:rPr>
          <w:rFonts w:ascii="Arial Narrow" w:hAnsi="Arial Narrow"/>
          <w:sz w:val="14"/>
          <w:szCs w:val="14"/>
        </w:rPr>
        <w:t xml:space="preserve"> </w:t>
      </w:r>
      <w:r w:rsidR="00D9177E" w:rsidRPr="00B67BBA">
        <w:rPr>
          <w:rFonts w:ascii="Arial Narrow" w:hAnsi="Arial Narrow"/>
          <w:sz w:val="14"/>
          <w:szCs w:val="14"/>
        </w:rPr>
        <w:t>Supplier</w:t>
      </w:r>
      <w:r w:rsidR="00CE1E23" w:rsidRPr="00B67BBA">
        <w:rPr>
          <w:rFonts w:ascii="Arial Narrow" w:hAnsi="Arial Narrow"/>
          <w:sz w:val="14"/>
          <w:szCs w:val="14"/>
        </w:rPr>
        <w:t xml:space="preserve"> </w:t>
      </w:r>
      <w:r w:rsidR="006579F1" w:rsidRPr="00B67BBA">
        <w:rPr>
          <w:rFonts w:ascii="Arial Narrow" w:hAnsi="Arial Narrow"/>
          <w:sz w:val="14"/>
          <w:szCs w:val="14"/>
        </w:rPr>
        <w:t>shall</w:t>
      </w:r>
      <w:r w:rsidR="00C37357" w:rsidRPr="00B67BBA">
        <w:rPr>
          <w:rFonts w:ascii="Arial Narrow" w:hAnsi="Arial Narrow"/>
          <w:sz w:val="14"/>
          <w:szCs w:val="14"/>
        </w:rPr>
        <w:t xml:space="preserve"> </w:t>
      </w:r>
      <w:r w:rsidR="00CE1E23" w:rsidRPr="00B67BBA">
        <w:rPr>
          <w:rFonts w:ascii="Arial Narrow" w:hAnsi="Arial Narrow"/>
          <w:sz w:val="14"/>
          <w:szCs w:val="14"/>
        </w:rPr>
        <w:t xml:space="preserve">give written notice to </w:t>
      </w:r>
      <w:r w:rsidR="00BB1C7B">
        <w:rPr>
          <w:rFonts w:ascii="Arial Narrow" w:hAnsi="Arial Narrow"/>
          <w:sz w:val="14"/>
          <w:szCs w:val="14"/>
        </w:rPr>
        <w:t>Abt Associates</w:t>
      </w:r>
      <w:r w:rsidR="00CE1E23" w:rsidRPr="00B67BBA">
        <w:rPr>
          <w:rFonts w:ascii="Arial Narrow" w:hAnsi="Arial Narrow"/>
          <w:sz w:val="14"/>
          <w:szCs w:val="14"/>
        </w:rPr>
        <w:t xml:space="preserve"> of any proposed equitable adjustment within ten (10) days of recei</w:t>
      </w:r>
      <w:r w:rsidR="006579F1" w:rsidRPr="00B67BBA">
        <w:rPr>
          <w:rFonts w:ascii="Arial Narrow" w:hAnsi="Arial Narrow"/>
          <w:sz w:val="14"/>
          <w:szCs w:val="14"/>
        </w:rPr>
        <w:t xml:space="preserve">pt of </w:t>
      </w:r>
      <w:r w:rsidR="00CE1E23" w:rsidRPr="00B67BBA">
        <w:rPr>
          <w:rFonts w:ascii="Arial Narrow" w:hAnsi="Arial Narrow"/>
          <w:sz w:val="14"/>
          <w:szCs w:val="14"/>
        </w:rPr>
        <w:t xml:space="preserve">notice from </w:t>
      </w:r>
      <w:r w:rsidR="00BB1C7B">
        <w:rPr>
          <w:rFonts w:ascii="Arial Narrow" w:hAnsi="Arial Narrow"/>
          <w:sz w:val="14"/>
          <w:szCs w:val="14"/>
        </w:rPr>
        <w:t>Abt Associates</w:t>
      </w:r>
      <w:r w:rsidR="00CE1E23" w:rsidRPr="00B67BBA">
        <w:rPr>
          <w:rFonts w:ascii="Arial Narrow" w:hAnsi="Arial Narrow"/>
          <w:sz w:val="14"/>
          <w:szCs w:val="14"/>
        </w:rPr>
        <w:t xml:space="preserve"> of such changes. </w:t>
      </w:r>
      <w:r w:rsidR="00D9177E" w:rsidRPr="00B67BBA">
        <w:rPr>
          <w:rFonts w:ascii="Arial Narrow" w:hAnsi="Arial Narrow"/>
          <w:sz w:val="14"/>
          <w:szCs w:val="14"/>
        </w:rPr>
        <w:t>Supplier</w:t>
      </w:r>
      <w:r w:rsidR="00CE1E23" w:rsidRPr="00B67BBA">
        <w:rPr>
          <w:rFonts w:ascii="Arial Narrow" w:hAnsi="Arial Narrow"/>
          <w:sz w:val="14"/>
          <w:szCs w:val="14"/>
        </w:rPr>
        <w:t xml:space="preserve"> and </w:t>
      </w:r>
      <w:r w:rsidR="00BB1C7B">
        <w:rPr>
          <w:rFonts w:ascii="Arial Narrow" w:hAnsi="Arial Narrow"/>
          <w:sz w:val="14"/>
          <w:szCs w:val="14"/>
        </w:rPr>
        <w:t>Abt Associates</w:t>
      </w:r>
      <w:r w:rsidR="00CE1E23" w:rsidRPr="00B67BBA">
        <w:rPr>
          <w:rFonts w:ascii="Arial Narrow" w:hAnsi="Arial Narrow"/>
          <w:sz w:val="14"/>
          <w:szCs w:val="14"/>
        </w:rPr>
        <w:t xml:space="preserve"> will negotiate in good faith any proposed adjustments and upon agreement, </w:t>
      </w:r>
      <w:r w:rsidR="00BB1C7B">
        <w:rPr>
          <w:rFonts w:ascii="Arial Narrow" w:hAnsi="Arial Narrow"/>
          <w:sz w:val="14"/>
          <w:szCs w:val="14"/>
        </w:rPr>
        <w:t>Abt Associates</w:t>
      </w:r>
      <w:r w:rsidR="00CE1E23" w:rsidRPr="00B67BBA">
        <w:rPr>
          <w:rFonts w:ascii="Arial Narrow" w:hAnsi="Arial Narrow"/>
          <w:sz w:val="14"/>
          <w:szCs w:val="14"/>
        </w:rPr>
        <w:t xml:space="preserve"> will issu</w:t>
      </w:r>
      <w:r w:rsidR="000E69AB" w:rsidRPr="00B67BBA">
        <w:rPr>
          <w:rFonts w:ascii="Arial Narrow" w:hAnsi="Arial Narrow"/>
          <w:sz w:val="14"/>
          <w:szCs w:val="14"/>
        </w:rPr>
        <w:t>e</w:t>
      </w:r>
      <w:r w:rsidR="00CE1E23" w:rsidRPr="00B67BBA">
        <w:rPr>
          <w:rFonts w:ascii="Arial Narrow" w:hAnsi="Arial Narrow"/>
          <w:sz w:val="14"/>
          <w:szCs w:val="14"/>
        </w:rPr>
        <w:t xml:space="preserve"> </w:t>
      </w:r>
      <w:r w:rsidR="002D6A67" w:rsidRPr="00B67BBA">
        <w:rPr>
          <w:rFonts w:ascii="Arial Narrow" w:hAnsi="Arial Narrow"/>
          <w:sz w:val="14"/>
          <w:szCs w:val="14"/>
        </w:rPr>
        <w:t xml:space="preserve">a </w:t>
      </w:r>
      <w:r w:rsidR="00C37357" w:rsidRPr="00B67BBA">
        <w:rPr>
          <w:rFonts w:ascii="Arial Narrow" w:hAnsi="Arial Narrow"/>
          <w:sz w:val="14"/>
          <w:szCs w:val="14"/>
        </w:rPr>
        <w:t>modification to the</w:t>
      </w:r>
      <w:r w:rsidR="00CE1E23" w:rsidRPr="00B67BBA">
        <w:rPr>
          <w:rFonts w:ascii="Arial Narrow" w:hAnsi="Arial Narrow"/>
          <w:sz w:val="14"/>
          <w:szCs w:val="14"/>
        </w:rPr>
        <w:t xml:space="preserve"> </w:t>
      </w:r>
      <w:r w:rsidR="0060141B" w:rsidRPr="00B67BBA">
        <w:rPr>
          <w:rFonts w:ascii="Arial Narrow" w:hAnsi="Arial Narrow"/>
          <w:sz w:val="14"/>
          <w:szCs w:val="14"/>
        </w:rPr>
        <w:t>Order</w:t>
      </w:r>
      <w:r w:rsidR="000E69AB" w:rsidRPr="00B67BBA">
        <w:rPr>
          <w:rFonts w:ascii="Arial Narrow" w:hAnsi="Arial Narrow"/>
          <w:sz w:val="14"/>
          <w:szCs w:val="14"/>
        </w:rPr>
        <w:t xml:space="preserve"> incorporating the changes</w:t>
      </w:r>
      <w:r w:rsidR="00CE1E23" w:rsidRPr="00B67BBA">
        <w:rPr>
          <w:rFonts w:ascii="Arial Narrow" w:hAnsi="Arial Narrow"/>
          <w:sz w:val="14"/>
          <w:szCs w:val="14"/>
        </w:rPr>
        <w:t xml:space="preserve">. Any change to </w:t>
      </w:r>
      <w:r w:rsidR="00C37357" w:rsidRPr="00B67BBA">
        <w:rPr>
          <w:rFonts w:ascii="Arial Narrow" w:hAnsi="Arial Narrow"/>
          <w:sz w:val="14"/>
          <w:szCs w:val="14"/>
        </w:rPr>
        <w:t xml:space="preserve">the Order will only be </w:t>
      </w:r>
      <w:r w:rsidR="00CE1E23" w:rsidRPr="00B67BBA">
        <w:rPr>
          <w:rFonts w:ascii="Arial Narrow" w:hAnsi="Arial Narrow"/>
          <w:sz w:val="14"/>
          <w:szCs w:val="14"/>
        </w:rPr>
        <w:t xml:space="preserve">valid and binding upon </w:t>
      </w:r>
      <w:r w:rsidR="00BB1C7B">
        <w:rPr>
          <w:rFonts w:ascii="Arial Narrow" w:hAnsi="Arial Narrow"/>
          <w:sz w:val="14"/>
          <w:szCs w:val="14"/>
        </w:rPr>
        <w:t>Abt Associates</w:t>
      </w:r>
      <w:r w:rsidR="00CE1E23" w:rsidRPr="00B67BBA">
        <w:rPr>
          <w:rFonts w:ascii="Arial Narrow" w:hAnsi="Arial Narrow"/>
          <w:sz w:val="14"/>
          <w:szCs w:val="14"/>
        </w:rPr>
        <w:t xml:space="preserve"> </w:t>
      </w:r>
      <w:r w:rsidR="00C37357" w:rsidRPr="00B67BBA">
        <w:rPr>
          <w:rFonts w:ascii="Arial Narrow" w:hAnsi="Arial Narrow"/>
          <w:sz w:val="14"/>
          <w:szCs w:val="14"/>
        </w:rPr>
        <w:t>when it is issued</w:t>
      </w:r>
      <w:r w:rsidR="00CE1E23" w:rsidRPr="00B67BBA">
        <w:rPr>
          <w:rFonts w:ascii="Arial Narrow" w:hAnsi="Arial Narrow"/>
          <w:sz w:val="14"/>
          <w:szCs w:val="14"/>
        </w:rPr>
        <w:t xml:space="preserve"> in writing and signed by an authorized representative of </w:t>
      </w:r>
      <w:r w:rsidR="00BB1C7B">
        <w:rPr>
          <w:rFonts w:ascii="Arial Narrow" w:hAnsi="Arial Narrow"/>
          <w:sz w:val="14"/>
          <w:szCs w:val="14"/>
        </w:rPr>
        <w:t>Abt Associates</w:t>
      </w:r>
      <w:r w:rsidR="00CE1E23" w:rsidRPr="00B67BBA">
        <w:rPr>
          <w:rFonts w:ascii="Arial Narrow" w:hAnsi="Arial Narrow"/>
          <w:sz w:val="14"/>
          <w:szCs w:val="14"/>
        </w:rPr>
        <w:t xml:space="preserve"> P</w:t>
      </w:r>
      <w:r w:rsidR="0084087E" w:rsidRPr="00B67BBA">
        <w:rPr>
          <w:rFonts w:ascii="Arial Narrow" w:hAnsi="Arial Narrow"/>
          <w:sz w:val="14"/>
          <w:szCs w:val="14"/>
        </w:rPr>
        <w:t xml:space="preserve">rocurement </w:t>
      </w:r>
      <w:r w:rsidR="00CE1E23" w:rsidRPr="00B67BBA">
        <w:rPr>
          <w:rFonts w:ascii="Arial Narrow" w:hAnsi="Arial Narrow"/>
          <w:sz w:val="14"/>
          <w:szCs w:val="14"/>
        </w:rPr>
        <w:t xml:space="preserve">Department. </w:t>
      </w:r>
    </w:p>
    <w:p w:rsidR="00CE1E23" w:rsidRPr="00B67BBA" w:rsidRDefault="0002096B" w:rsidP="000F3923">
      <w:pPr>
        <w:pStyle w:val="Heading1"/>
        <w:rPr>
          <w:rFonts w:ascii="Arial Narrow" w:hAnsi="Arial Narrow"/>
          <w:sz w:val="14"/>
          <w:szCs w:val="14"/>
        </w:rPr>
      </w:pPr>
      <w:r w:rsidRPr="00B67BBA">
        <w:rPr>
          <w:rFonts w:ascii="Arial Narrow" w:hAnsi="Arial Narrow"/>
          <w:b/>
          <w:sz w:val="14"/>
          <w:szCs w:val="14"/>
        </w:rPr>
        <w:t>Termination</w:t>
      </w:r>
      <w:r w:rsidR="00CE1E23" w:rsidRPr="00B67BBA">
        <w:rPr>
          <w:rFonts w:ascii="Arial Narrow" w:hAnsi="Arial Narrow"/>
          <w:b/>
          <w:sz w:val="14"/>
          <w:szCs w:val="14"/>
        </w:rPr>
        <w:t xml:space="preserve"> </w:t>
      </w:r>
      <w:r w:rsidR="00D2180A" w:rsidRPr="00B67BBA">
        <w:rPr>
          <w:rFonts w:ascii="Arial Narrow" w:hAnsi="Arial Narrow"/>
          <w:b/>
          <w:sz w:val="14"/>
          <w:szCs w:val="14"/>
        </w:rPr>
        <w:t xml:space="preserve">- </w:t>
      </w:r>
      <w:r w:rsidR="00BB1C7B">
        <w:rPr>
          <w:rFonts w:ascii="Arial Narrow" w:hAnsi="Arial Narrow"/>
          <w:sz w:val="14"/>
          <w:szCs w:val="14"/>
        </w:rPr>
        <w:t>Abt Associates</w:t>
      </w:r>
      <w:r w:rsidR="00CE1E23" w:rsidRPr="00B67BBA">
        <w:rPr>
          <w:rFonts w:ascii="Arial Narrow" w:hAnsi="Arial Narrow"/>
          <w:sz w:val="14"/>
          <w:szCs w:val="14"/>
        </w:rPr>
        <w:t xml:space="preserve"> shall have the right to terminate this </w:t>
      </w:r>
      <w:r w:rsidR="0060141B" w:rsidRPr="00B67BBA">
        <w:rPr>
          <w:rFonts w:ascii="Arial Narrow" w:hAnsi="Arial Narrow"/>
          <w:sz w:val="14"/>
          <w:szCs w:val="14"/>
        </w:rPr>
        <w:t>Order</w:t>
      </w:r>
      <w:r w:rsidR="009B05F4" w:rsidRPr="00B67BBA">
        <w:rPr>
          <w:rFonts w:ascii="Arial Narrow" w:hAnsi="Arial Narrow"/>
          <w:sz w:val="14"/>
          <w:szCs w:val="14"/>
        </w:rPr>
        <w:t xml:space="preserve"> </w:t>
      </w:r>
      <w:r w:rsidR="00A54173" w:rsidRPr="00B67BBA">
        <w:rPr>
          <w:rFonts w:ascii="Arial Narrow" w:hAnsi="Arial Narrow"/>
          <w:sz w:val="14"/>
          <w:szCs w:val="14"/>
        </w:rPr>
        <w:t xml:space="preserve">in whole or in part </w:t>
      </w:r>
      <w:r w:rsidR="000F3923" w:rsidRPr="00B67BBA">
        <w:rPr>
          <w:rFonts w:ascii="Arial Narrow" w:hAnsi="Arial Narrow"/>
          <w:sz w:val="14"/>
          <w:szCs w:val="14"/>
        </w:rPr>
        <w:t xml:space="preserve">upon </w:t>
      </w:r>
      <w:r w:rsidR="009B05F4" w:rsidRPr="00B67BBA">
        <w:rPr>
          <w:rFonts w:ascii="Arial Narrow" w:hAnsi="Arial Narrow"/>
          <w:sz w:val="14"/>
          <w:szCs w:val="14"/>
        </w:rPr>
        <w:t xml:space="preserve">written notice to </w:t>
      </w:r>
      <w:r w:rsidR="00D9177E" w:rsidRPr="00B67BBA">
        <w:rPr>
          <w:rFonts w:ascii="Arial Narrow" w:hAnsi="Arial Narrow"/>
          <w:sz w:val="14"/>
          <w:szCs w:val="14"/>
        </w:rPr>
        <w:t>Supplier</w:t>
      </w:r>
      <w:r w:rsidR="00CE1E23" w:rsidRPr="00B67BBA">
        <w:rPr>
          <w:rFonts w:ascii="Arial Narrow" w:hAnsi="Arial Narrow"/>
          <w:sz w:val="14"/>
          <w:szCs w:val="14"/>
        </w:rPr>
        <w:t>.</w:t>
      </w:r>
      <w:r w:rsidR="009B05F4" w:rsidRPr="00B67BBA">
        <w:rPr>
          <w:rFonts w:ascii="Arial Narrow" w:hAnsi="Arial Narrow"/>
          <w:sz w:val="14"/>
          <w:szCs w:val="14"/>
        </w:rPr>
        <w:t xml:space="preserve"> </w:t>
      </w:r>
      <w:r w:rsidR="00CE1E23" w:rsidRPr="00B67BBA">
        <w:rPr>
          <w:rFonts w:ascii="Arial Narrow" w:hAnsi="Arial Narrow"/>
          <w:sz w:val="14"/>
          <w:szCs w:val="14"/>
        </w:rPr>
        <w:t xml:space="preserve"> </w:t>
      </w:r>
      <w:r w:rsidR="00BB1C7B">
        <w:rPr>
          <w:rFonts w:ascii="Arial Narrow" w:hAnsi="Arial Narrow"/>
          <w:sz w:val="14"/>
          <w:szCs w:val="14"/>
        </w:rPr>
        <w:t>Abt Associates</w:t>
      </w:r>
      <w:r w:rsidR="000F3923" w:rsidRPr="00B67BBA">
        <w:rPr>
          <w:rFonts w:ascii="Arial Narrow" w:hAnsi="Arial Narrow"/>
          <w:sz w:val="14"/>
          <w:szCs w:val="14"/>
        </w:rPr>
        <w:t xml:space="preserve"> shall make payment to Supplier, after receipt of Supplier’s final invoice, only for expenses reasonabl</w:t>
      </w:r>
      <w:r w:rsidR="00F4571C" w:rsidRPr="00B67BBA">
        <w:rPr>
          <w:rFonts w:ascii="Arial Narrow" w:hAnsi="Arial Narrow"/>
          <w:sz w:val="14"/>
          <w:szCs w:val="14"/>
        </w:rPr>
        <w:t>y</w:t>
      </w:r>
      <w:r w:rsidR="000F3923" w:rsidRPr="00B67BBA">
        <w:rPr>
          <w:rFonts w:ascii="Arial Narrow" w:hAnsi="Arial Narrow"/>
          <w:sz w:val="14"/>
          <w:szCs w:val="14"/>
        </w:rPr>
        <w:t xml:space="preserve"> incurred and for services performed satisfactorily in the judgment of </w:t>
      </w:r>
      <w:r w:rsidR="00BB1C7B">
        <w:rPr>
          <w:rFonts w:ascii="Arial Narrow" w:hAnsi="Arial Narrow"/>
          <w:sz w:val="14"/>
          <w:szCs w:val="14"/>
        </w:rPr>
        <w:t>Abt Associates</w:t>
      </w:r>
      <w:r w:rsidR="000F3923" w:rsidRPr="00B67BBA">
        <w:rPr>
          <w:rFonts w:ascii="Arial Narrow" w:hAnsi="Arial Narrow"/>
          <w:sz w:val="14"/>
          <w:szCs w:val="14"/>
        </w:rPr>
        <w:t xml:space="preserve"> up to and including the effective date of the cancellation.</w:t>
      </w:r>
      <w:r w:rsidR="009B05F4" w:rsidRPr="00B67BBA">
        <w:rPr>
          <w:rFonts w:ascii="Arial Narrow" w:hAnsi="Arial Narrow"/>
          <w:sz w:val="14"/>
          <w:szCs w:val="14"/>
        </w:rPr>
        <w:t xml:space="preserve">  </w:t>
      </w:r>
      <w:r w:rsidR="00BB1C7B">
        <w:rPr>
          <w:rFonts w:ascii="Arial Narrow" w:hAnsi="Arial Narrow"/>
          <w:sz w:val="14"/>
          <w:szCs w:val="14"/>
        </w:rPr>
        <w:t>Abt Associates</w:t>
      </w:r>
      <w:r w:rsidR="009B05F4" w:rsidRPr="00B67BBA">
        <w:rPr>
          <w:rFonts w:ascii="Arial Narrow" w:hAnsi="Arial Narrow"/>
          <w:sz w:val="14"/>
          <w:szCs w:val="14"/>
        </w:rPr>
        <w:t xml:space="preserve"> may elect to take possession of work in process</w:t>
      </w:r>
      <w:r w:rsidR="00A54173" w:rsidRPr="00B67BBA">
        <w:rPr>
          <w:rFonts w:ascii="Arial Narrow" w:hAnsi="Arial Narrow"/>
          <w:sz w:val="14"/>
          <w:szCs w:val="14"/>
        </w:rPr>
        <w:t xml:space="preserve"> and finished conforming material</w:t>
      </w:r>
      <w:r w:rsidR="009B05F4" w:rsidRPr="00B67BBA">
        <w:rPr>
          <w:rFonts w:ascii="Arial Narrow" w:hAnsi="Arial Narrow"/>
          <w:sz w:val="14"/>
          <w:szCs w:val="14"/>
        </w:rPr>
        <w:t>.</w:t>
      </w:r>
    </w:p>
    <w:p w:rsidR="00CE1E23" w:rsidRPr="00B67BBA" w:rsidRDefault="00265427" w:rsidP="00F45E25">
      <w:pPr>
        <w:pStyle w:val="Heading1"/>
        <w:rPr>
          <w:rFonts w:ascii="Arial Narrow" w:hAnsi="Arial Narrow"/>
          <w:sz w:val="14"/>
          <w:szCs w:val="14"/>
        </w:rPr>
      </w:pPr>
      <w:r w:rsidRPr="00B67BBA">
        <w:rPr>
          <w:rFonts w:ascii="Arial Narrow" w:hAnsi="Arial Narrow"/>
          <w:b/>
          <w:sz w:val="14"/>
          <w:szCs w:val="14"/>
        </w:rPr>
        <w:t>Bankruptcy</w:t>
      </w:r>
      <w:r w:rsidRPr="00B67BBA">
        <w:rPr>
          <w:rFonts w:ascii="Arial Narrow" w:hAnsi="Arial Narrow"/>
          <w:sz w:val="14"/>
          <w:szCs w:val="14"/>
        </w:rPr>
        <w:t xml:space="preserve"> </w:t>
      </w:r>
      <w:r w:rsidR="00D2180A" w:rsidRPr="00B67BBA">
        <w:rPr>
          <w:rFonts w:ascii="Arial Narrow" w:hAnsi="Arial Narrow"/>
          <w:sz w:val="14"/>
          <w:szCs w:val="14"/>
        </w:rPr>
        <w:t xml:space="preserve">- </w:t>
      </w:r>
      <w:r w:rsidR="0066415B" w:rsidRPr="00B67BBA">
        <w:rPr>
          <w:rFonts w:ascii="Arial Narrow" w:hAnsi="Arial Narrow"/>
          <w:sz w:val="14"/>
          <w:szCs w:val="14"/>
        </w:rPr>
        <w:t>If</w:t>
      </w:r>
      <w:r w:rsidR="00CE1E23" w:rsidRPr="00B67BBA">
        <w:rPr>
          <w:rFonts w:ascii="Arial Narrow" w:hAnsi="Arial Narrow"/>
          <w:sz w:val="14"/>
          <w:szCs w:val="14"/>
        </w:rPr>
        <w:t xml:space="preserve"> any </w:t>
      </w:r>
      <w:r w:rsidRPr="00B67BBA">
        <w:rPr>
          <w:rFonts w:ascii="Arial Narrow" w:hAnsi="Arial Narrow"/>
          <w:sz w:val="14"/>
          <w:szCs w:val="14"/>
        </w:rPr>
        <w:t xml:space="preserve">bankruptcy, reorganization or insolvency </w:t>
      </w:r>
      <w:r w:rsidR="00CE1E23" w:rsidRPr="00B67BBA">
        <w:rPr>
          <w:rFonts w:ascii="Arial Narrow" w:hAnsi="Arial Narrow"/>
          <w:sz w:val="14"/>
          <w:szCs w:val="14"/>
        </w:rPr>
        <w:t xml:space="preserve">proceedings, voluntary or involuntary, </w:t>
      </w:r>
      <w:r w:rsidR="0066415B" w:rsidRPr="00B67BBA">
        <w:rPr>
          <w:rFonts w:ascii="Arial Narrow" w:hAnsi="Arial Narrow"/>
          <w:sz w:val="14"/>
          <w:szCs w:val="14"/>
        </w:rPr>
        <w:t xml:space="preserve">are instituted </w:t>
      </w:r>
      <w:r w:rsidR="00CE1E23" w:rsidRPr="00B67BBA">
        <w:rPr>
          <w:rFonts w:ascii="Arial Narrow" w:hAnsi="Arial Narrow"/>
          <w:sz w:val="14"/>
          <w:szCs w:val="14"/>
        </w:rPr>
        <w:t xml:space="preserve">by or against </w:t>
      </w:r>
      <w:r w:rsidR="00D9177E" w:rsidRPr="00B67BBA">
        <w:rPr>
          <w:rFonts w:ascii="Arial Narrow" w:hAnsi="Arial Narrow"/>
          <w:sz w:val="14"/>
          <w:szCs w:val="14"/>
        </w:rPr>
        <w:t>Supplier</w:t>
      </w:r>
      <w:r w:rsidR="00CE1E23" w:rsidRPr="00B67BBA">
        <w:rPr>
          <w:rFonts w:ascii="Arial Narrow" w:hAnsi="Arial Narrow"/>
          <w:sz w:val="14"/>
          <w:szCs w:val="14"/>
        </w:rPr>
        <w:t>, or in the event of the appointment</w:t>
      </w:r>
      <w:r w:rsidR="0066415B" w:rsidRPr="00B67BBA">
        <w:rPr>
          <w:rFonts w:ascii="Arial Narrow" w:hAnsi="Arial Narrow"/>
          <w:sz w:val="14"/>
          <w:szCs w:val="14"/>
        </w:rPr>
        <w:t xml:space="preserve"> </w:t>
      </w:r>
      <w:r w:rsidR="00CE1E23" w:rsidRPr="00B67BBA">
        <w:rPr>
          <w:rFonts w:ascii="Arial Narrow" w:hAnsi="Arial Narrow"/>
          <w:sz w:val="14"/>
          <w:szCs w:val="14"/>
        </w:rPr>
        <w:t xml:space="preserve">of an assignee for the benefit of creditors or of a receiver, </w:t>
      </w:r>
      <w:r w:rsidR="00BB1C7B">
        <w:rPr>
          <w:rFonts w:ascii="Arial Narrow" w:hAnsi="Arial Narrow"/>
          <w:sz w:val="14"/>
          <w:szCs w:val="14"/>
        </w:rPr>
        <w:t>Abt Associates</w:t>
      </w:r>
      <w:r w:rsidR="00CE1E23" w:rsidRPr="00B67BBA">
        <w:rPr>
          <w:rFonts w:ascii="Arial Narrow" w:hAnsi="Arial Narrow"/>
          <w:sz w:val="14"/>
          <w:szCs w:val="14"/>
        </w:rPr>
        <w:t xml:space="preserve"> </w:t>
      </w:r>
      <w:r w:rsidR="00F3574B">
        <w:rPr>
          <w:rFonts w:ascii="Arial Narrow" w:hAnsi="Arial Narrow"/>
          <w:sz w:val="14"/>
          <w:szCs w:val="14"/>
        </w:rPr>
        <w:t xml:space="preserve">reserves the right to </w:t>
      </w:r>
      <w:r w:rsidR="00CE1E23" w:rsidRPr="00B67BBA">
        <w:rPr>
          <w:rFonts w:ascii="Arial Narrow" w:hAnsi="Arial Narrow"/>
          <w:sz w:val="14"/>
          <w:szCs w:val="14"/>
        </w:rPr>
        <w:t xml:space="preserve">cancel this </w:t>
      </w:r>
      <w:r w:rsidR="0060141B" w:rsidRPr="00B67BBA">
        <w:rPr>
          <w:rFonts w:ascii="Arial Narrow" w:hAnsi="Arial Narrow"/>
          <w:sz w:val="14"/>
          <w:szCs w:val="14"/>
        </w:rPr>
        <w:t>Order</w:t>
      </w:r>
      <w:r w:rsidR="00CE1E23" w:rsidRPr="00B67BBA">
        <w:rPr>
          <w:rFonts w:ascii="Arial Narrow" w:hAnsi="Arial Narrow"/>
          <w:sz w:val="14"/>
          <w:szCs w:val="14"/>
        </w:rPr>
        <w:t xml:space="preserve"> and hold </w:t>
      </w:r>
      <w:r w:rsidR="00D9177E" w:rsidRPr="00B67BBA">
        <w:rPr>
          <w:rFonts w:ascii="Arial Narrow" w:hAnsi="Arial Narrow"/>
          <w:sz w:val="14"/>
          <w:szCs w:val="14"/>
        </w:rPr>
        <w:t>Supplier</w:t>
      </w:r>
      <w:r w:rsidR="00CE1E23" w:rsidRPr="00B67BBA">
        <w:rPr>
          <w:rFonts w:ascii="Arial Narrow" w:hAnsi="Arial Narrow"/>
          <w:sz w:val="14"/>
          <w:szCs w:val="14"/>
        </w:rPr>
        <w:t xml:space="preserve"> accountable for any costs or damages </w:t>
      </w:r>
      <w:r w:rsidR="00F3574B">
        <w:rPr>
          <w:rFonts w:ascii="Arial Narrow" w:hAnsi="Arial Narrow"/>
          <w:sz w:val="14"/>
          <w:szCs w:val="14"/>
        </w:rPr>
        <w:t xml:space="preserve">suffered by, accrued against, or charged to </w:t>
      </w:r>
      <w:r w:rsidR="00BB1C7B">
        <w:rPr>
          <w:rFonts w:ascii="Arial Narrow" w:hAnsi="Arial Narrow"/>
          <w:sz w:val="14"/>
          <w:szCs w:val="14"/>
        </w:rPr>
        <w:t>Abt Associates</w:t>
      </w:r>
      <w:r w:rsidR="00CE1E23" w:rsidRPr="00B67BBA">
        <w:rPr>
          <w:rFonts w:ascii="Arial Narrow" w:hAnsi="Arial Narrow"/>
          <w:sz w:val="14"/>
          <w:szCs w:val="14"/>
        </w:rPr>
        <w:t xml:space="preserve">. </w:t>
      </w:r>
    </w:p>
    <w:p w:rsidR="00CE1E23" w:rsidRPr="00B67BBA" w:rsidRDefault="006C3806" w:rsidP="00F45E25">
      <w:pPr>
        <w:pStyle w:val="Heading1"/>
        <w:rPr>
          <w:rFonts w:ascii="Arial Narrow" w:hAnsi="Arial Narrow"/>
          <w:sz w:val="14"/>
          <w:szCs w:val="14"/>
        </w:rPr>
      </w:pPr>
      <w:r w:rsidRPr="00B67BBA">
        <w:rPr>
          <w:rFonts w:ascii="Arial Narrow" w:hAnsi="Arial Narrow"/>
          <w:b/>
          <w:sz w:val="14"/>
          <w:szCs w:val="14"/>
        </w:rPr>
        <w:t>Assignment</w:t>
      </w:r>
      <w:r w:rsidRPr="00B67BBA">
        <w:rPr>
          <w:rFonts w:ascii="Arial Narrow" w:hAnsi="Arial Narrow"/>
          <w:sz w:val="14"/>
          <w:szCs w:val="14"/>
        </w:rPr>
        <w:t xml:space="preserve"> </w:t>
      </w:r>
      <w:r w:rsidR="00D2180A" w:rsidRPr="00B67BBA">
        <w:rPr>
          <w:rFonts w:ascii="Arial Narrow" w:hAnsi="Arial Narrow"/>
          <w:sz w:val="14"/>
          <w:szCs w:val="14"/>
        </w:rPr>
        <w:t xml:space="preserve">- </w:t>
      </w:r>
      <w:r w:rsidR="00BB1C7B">
        <w:rPr>
          <w:rFonts w:ascii="Arial Narrow" w:hAnsi="Arial Narrow"/>
          <w:sz w:val="14"/>
          <w:szCs w:val="14"/>
        </w:rPr>
        <w:t>Abt Associates</w:t>
      </w:r>
      <w:r w:rsidR="00CE1E23" w:rsidRPr="00B67BBA">
        <w:rPr>
          <w:rFonts w:ascii="Arial Narrow" w:hAnsi="Arial Narrow"/>
          <w:sz w:val="14"/>
          <w:szCs w:val="14"/>
        </w:rPr>
        <w:t xml:space="preserve"> and </w:t>
      </w:r>
      <w:r w:rsidR="00D9177E" w:rsidRPr="00B67BBA">
        <w:rPr>
          <w:rFonts w:ascii="Arial Narrow" w:hAnsi="Arial Narrow"/>
          <w:sz w:val="14"/>
          <w:szCs w:val="14"/>
        </w:rPr>
        <w:t>Supplier</w:t>
      </w:r>
      <w:r w:rsidR="00CE1E23" w:rsidRPr="00B67BBA">
        <w:rPr>
          <w:rFonts w:ascii="Arial Narrow" w:hAnsi="Arial Narrow"/>
          <w:sz w:val="14"/>
          <w:szCs w:val="14"/>
        </w:rPr>
        <w:t xml:space="preserve"> each binds itself</w:t>
      </w:r>
      <w:r w:rsidR="000E69AB" w:rsidRPr="00B67BBA">
        <w:rPr>
          <w:rFonts w:ascii="Arial Narrow" w:hAnsi="Arial Narrow"/>
          <w:sz w:val="14"/>
          <w:szCs w:val="14"/>
        </w:rPr>
        <w:t xml:space="preserve"> and its</w:t>
      </w:r>
      <w:r w:rsidR="00CE1E23" w:rsidRPr="00B67BBA">
        <w:rPr>
          <w:rFonts w:ascii="Arial Narrow" w:hAnsi="Arial Narrow"/>
          <w:sz w:val="14"/>
          <w:szCs w:val="14"/>
        </w:rPr>
        <w:t xml:space="preserve"> successors</w:t>
      </w:r>
      <w:r w:rsidR="000E69AB" w:rsidRPr="00B67BBA">
        <w:rPr>
          <w:rFonts w:ascii="Arial Narrow" w:hAnsi="Arial Narrow"/>
          <w:sz w:val="14"/>
          <w:szCs w:val="14"/>
        </w:rPr>
        <w:t xml:space="preserve"> and</w:t>
      </w:r>
      <w:r w:rsidR="00CE1E23" w:rsidRPr="00B67BBA">
        <w:rPr>
          <w:rFonts w:ascii="Arial Narrow" w:hAnsi="Arial Narrow"/>
          <w:sz w:val="14"/>
          <w:szCs w:val="14"/>
        </w:rPr>
        <w:t xml:space="preserve"> assigns</w:t>
      </w:r>
      <w:r w:rsidR="000E69AB" w:rsidRPr="00B67BBA">
        <w:rPr>
          <w:rFonts w:ascii="Arial Narrow" w:hAnsi="Arial Narrow"/>
          <w:sz w:val="14"/>
          <w:szCs w:val="14"/>
        </w:rPr>
        <w:t xml:space="preserve"> to</w:t>
      </w:r>
      <w:r w:rsidR="00CE1E23" w:rsidRPr="00B67BBA">
        <w:rPr>
          <w:rFonts w:ascii="Arial Narrow" w:hAnsi="Arial Narrow"/>
          <w:sz w:val="14"/>
          <w:szCs w:val="14"/>
        </w:rPr>
        <w:t xml:space="preserve"> all </w:t>
      </w:r>
      <w:r w:rsidR="000E69AB" w:rsidRPr="00B67BBA">
        <w:rPr>
          <w:rFonts w:ascii="Arial Narrow" w:hAnsi="Arial Narrow"/>
          <w:sz w:val="14"/>
          <w:szCs w:val="14"/>
        </w:rPr>
        <w:t xml:space="preserve">warranties, </w:t>
      </w:r>
      <w:r w:rsidR="00CE1E23" w:rsidRPr="00B67BBA">
        <w:rPr>
          <w:rFonts w:ascii="Arial Narrow" w:hAnsi="Arial Narrow"/>
          <w:sz w:val="14"/>
          <w:szCs w:val="14"/>
        </w:rPr>
        <w:t xml:space="preserve">covenants, agreements, and obligations contained in this </w:t>
      </w:r>
      <w:r w:rsidR="0060141B" w:rsidRPr="00B67BBA">
        <w:rPr>
          <w:rFonts w:ascii="Arial Narrow" w:hAnsi="Arial Narrow"/>
          <w:sz w:val="14"/>
          <w:szCs w:val="14"/>
        </w:rPr>
        <w:t>Order</w:t>
      </w:r>
      <w:r w:rsidR="00CE1E23" w:rsidRPr="00B67BBA">
        <w:rPr>
          <w:rFonts w:ascii="Arial Narrow" w:hAnsi="Arial Narrow"/>
          <w:sz w:val="14"/>
          <w:szCs w:val="14"/>
        </w:rPr>
        <w:t xml:space="preserve">. </w:t>
      </w:r>
      <w:r w:rsidR="00D9177E" w:rsidRPr="00B67BBA">
        <w:rPr>
          <w:rFonts w:ascii="Arial Narrow" w:hAnsi="Arial Narrow"/>
          <w:sz w:val="14"/>
          <w:szCs w:val="14"/>
        </w:rPr>
        <w:t>Supplier</w:t>
      </w:r>
      <w:r w:rsidR="00CE1E23" w:rsidRPr="00B67BBA">
        <w:rPr>
          <w:rFonts w:ascii="Arial Narrow" w:hAnsi="Arial Narrow"/>
          <w:sz w:val="14"/>
          <w:szCs w:val="14"/>
        </w:rPr>
        <w:t xml:space="preserve"> </w:t>
      </w:r>
      <w:r w:rsidR="000F3923" w:rsidRPr="00B67BBA">
        <w:rPr>
          <w:rFonts w:ascii="Arial Narrow" w:hAnsi="Arial Narrow"/>
          <w:sz w:val="14"/>
          <w:szCs w:val="14"/>
        </w:rPr>
        <w:t xml:space="preserve">shall </w:t>
      </w:r>
      <w:r w:rsidR="00CE1E23" w:rsidRPr="00B67BBA">
        <w:rPr>
          <w:rFonts w:ascii="Arial Narrow" w:hAnsi="Arial Narrow"/>
          <w:sz w:val="14"/>
          <w:szCs w:val="14"/>
        </w:rPr>
        <w:t xml:space="preserve">not assign or </w:t>
      </w:r>
      <w:r w:rsidR="00D377AD" w:rsidRPr="00B67BBA">
        <w:rPr>
          <w:rFonts w:ascii="Arial Narrow" w:hAnsi="Arial Narrow"/>
          <w:sz w:val="14"/>
          <w:szCs w:val="14"/>
        </w:rPr>
        <w:t>delegate</w:t>
      </w:r>
      <w:r w:rsidR="00CE1E23" w:rsidRPr="00B67BBA">
        <w:rPr>
          <w:rFonts w:ascii="Arial Narrow" w:hAnsi="Arial Narrow"/>
          <w:sz w:val="14"/>
          <w:szCs w:val="14"/>
        </w:rPr>
        <w:t xml:space="preserve"> </w:t>
      </w:r>
      <w:r w:rsidR="00D377AD" w:rsidRPr="00B67BBA">
        <w:rPr>
          <w:rFonts w:ascii="Arial Narrow" w:hAnsi="Arial Narrow"/>
          <w:sz w:val="14"/>
          <w:szCs w:val="14"/>
        </w:rPr>
        <w:t>all</w:t>
      </w:r>
      <w:r w:rsidR="00CE1E23" w:rsidRPr="00B67BBA">
        <w:rPr>
          <w:rFonts w:ascii="Arial Narrow" w:hAnsi="Arial Narrow"/>
          <w:sz w:val="14"/>
          <w:szCs w:val="14"/>
        </w:rPr>
        <w:t xml:space="preserve"> or </w:t>
      </w:r>
      <w:r w:rsidR="00D377AD" w:rsidRPr="00B67BBA">
        <w:rPr>
          <w:rFonts w:ascii="Arial Narrow" w:hAnsi="Arial Narrow"/>
          <w:sz w:val="14"/>
          <w:szCs w:val="14"/>
        </w:rPr>
        <w:t>any</w:t>
      </w:r>
      <w:r w:rsidR="00CE1E23" w:rsidRPr="00B67BBA">
        <w:rPr>
          <w:rFonts w:ascii="Arial Narrow" w:hAnsi="Arial Narrow"/>
          <w:sz w:val="14"/>
          <w:szCs w:val="14"/>
        </w:rPr>
        <w:t xml:space="preserve"> part any of </w:t>
      </w:r>
      <w:r w:rsidR="00D377AD" w:rsidRPr="00B67BBA">
        <w:rPr>
          <w:rFonts w:ascii="Arial Narrow" w:hAnsi="Arial Narrow"/>
          <w:sz w:val="14"/>
          <w:szCs w:val="14"/>
        </w:rPr>
        <w:t>its</w:t>
      </w:r>
      <w:r w:rsidR="00CE1E23" w:rsidRPr="00B67BBA">
        <w:rPr>
          <w:rFonts w:ascii="Arial Narrow" w:hAnsi="Arial Narrow"/>
          <w:sz w:val="14"/>
          <w:szCs w:val="14"/>
        </w:rPr>
        <w:t xml:space="preserve"> </w:t>
      </w:r>
      <w:r w:rsidR="00742416" w:rsidRPr="00B67BBA">
        <w:rPr>
          <w:rFonts w:ascii="Arial Narrow" w:hAnsi="Arial Narrow"/>
          <w:sz w:val="14"/>
          <w:szCs w:val="14"/>
        </w:rPr>
        <w:t xml:space="preserve">rights (except to a lending institution in the normal course of business) or </w:t>
      </w:r>
      <w:r w:rsidR="00CE1E23" w:rsidRPr="00B67BBA">
        <w:rPr>
          <w:rFonts w:ascii="Arial Narrow" w:hAnsi="Arial Narrow"/>
          <w:sz w:val="14"/>
          <w:szCs w:val="14"/>
        </w:rPr>
        <w:t xml:space="preserve">obligations </w:t>
      </w:r>
      <w:r w:rsidR="00D377AD" w:rsidRPr="00B67BBA">
        <w:rPr>
          <w:rFonts w:ascii="Arial Narrow" w:hAnsi="Arial Narrow"/>
          <w:sz w:val="14"/>
          <w:szCs w:val="14"/>
        </w:rPr>
        <w:t xml:space="preserve">hereunder </w:t>
      </w:r>
      <w:r w:rsidR="00CE1E23" w:rsidRPr="00B67BBA">
        <w:rPr>
          <w:rFonts w:ascii="Arial Narrow" w:hAnsi="Arial Narrow"/>
          <w:sz w:val="14"/>
          <w:szCs w:val="14"/>
        </w:rPr>
        <w:t xml:space="preserve">without the </w:t>
      </w:r>
      <w:r w:rsidR="00D377AD" w:rsidRPr="00B67BBA">
        <w:rPr>
          <w:rFonts w:ascii="Arial Narrow" w:hAnsi="Arial Narrow"/>
          <w:sz w:val="14"/>
          <w:szCs w:val="14"/>
        </w:rPr>
        <w:t xml:space="preserve">prior </w:t>
      </w:r>
      <w:r w:rsidR="00CE1E23" w:rsidRPr="00B67BBA">
        <w:rPr>
          <w:rFonts w:ascii="Arial Narrow" w:hAnsi="Arial Narrow"/>
          <w:sz w:val="14"/>
          <w:szCs w:val="14"/>
        </w:rPr>
        <w:t xml:space="preserve">written consent of </w:t>
      </w:r>
      <w:r w:rsidR="00BB1C7B">
        <w:rPr>
          <w:rFonts w:ascii="Arial Narrow" w:hAnsi="Arial Narrow"/>
          <w:sz w:val="14"/>
          <w:szCs w:val="14"/>
        </w:rPr>
        <w:t>Abt Associates</w:t>
      </w:r>
      <w:r w:rsidR="000F3923" w:rsidRPr="00B67BBA">
        <w:rPr>
          <w:rFonts w:ascii="Arial Narrow" w:hAnsi="Arial Narrow"/>
          <w:sz w:val="14"/>
          <w:szCs w:val="14"/>
        </w:rPr>
        <w:t>.</w:t>
      </w:r>
      <w:r w:rsidR="00CE1E23" w:rsidRPr="00B67BBA">
        <w:rPr>
          <w:rFonts w:ascii="Arial Narrow" w:hAnsi="Arial Narrow"/>
          <w:sz w:val="14"/>
          <w:szCs w:val="14"/>
        </w:rPr>
        <w:t xml:space="preserve"> </w:t>
      </w:r>
    </w:p>
    <w:p w:rsidR="00CE1E23" w:rsidRPr="00B67BBA" w:rsidRDefault="00BB1C7B" w:rsidP="00286356">
      <w:pPr>
        <w:pStyle w:val="Heading1"/>
        <w:rPr>
          <w:rFonts w:ascii="Arial Narrow" w:hAnsi="Arial Narrow"/>
          <w:sz w:val="14"/>
          <w:szCs w:val="14"/>
        </w:rPr>
      </w:pPr>
      <w:r>
        <w:rPr>
          <w:rFonts w:ascii="Arial Narrow" w:hAnsi="Arial Narrow"/>
          <w:b/>
          <w:sz w:val="14"/>
          <w:szCs w:val="14"/>
        </w:rPr>
        <w:t>Abt Associates</w:t>
      </w:r>
      <w:r w:rsidR="00CE1E23" w:rsidRPr="00B67BBA">
        <w:rPr>
          <w:rFonts w:ascii="Arial Narrow" w:hAnsi="Arial Narrow"/>
          <w:b/>
          <w:sz w:val="14"/>
          <w:szCs w:val="14"/>
        </w:rPr>
        <w:t xml:space="preserve"> </w:t>
      </w:r>
      <w:r w:rsidR="002433CD" w:rsidRPr="00B67BBA">
        <w:rPr>
          <w:rFonts w:ascii="Arial Narrow" w:hAnsi="Arial Narrow"/>
          <w:b/>
          <w:sz w:val="14"/>
          <w:szCs w:val="14"/>
        </w:rPr>
        <w:t>Property</w:t>
      </w:r>
      <w:r w:rsidR="002433CD" w:rsidRPr="00B67BBA">
        <w:rPr>
          <w:rFonts w:ascii="Arial Narrow" w:hAnsi="Arial Narrow"/>
          <w:sz w:val="14"/>
          <w:szCs w:val="14"/>
        </w:rPr>
        <w:t xml:space="preserve"> </w:t>
      </w:r>
      <w:r w:rsidR="00D2180A" w:rsidRPr="00B67BBA">
        <w:rPr>
          <w:rFonts w:ascii="Arial Narrow" w:hAnsi="Arial Narrow"/>
          <w:sz w:val="14"/>
          <w:szCs w:val="14"/>
        </w:rPr>
        <w:t xml:space="preserve">- </w:t>
      </w:r>
      <w:r w:rsidR="00CE1E23" w:rsidRPr="00B67BBA">
        <w:rPr>
          <w:rFonts w:ascii="Arial Narrow" w:hAnsi="Arial Narrow"/>
          <w:sz w:val="14"/>
          <w:szCs w:val="14"/>
        </w:rPr>
        <w:t xml:space="preserve">All materials, tools, drawings, specifications and </w:t>
      </w:r>
      <w:r w:rsidR="002433CD" w:rsidRPr="00B67BBA">
        <w:rPr>
          <w:rFonts w:ascii="Arial Narrow" w:hAnsi="Arial Narrow"/>
          <w:sz w:val="14"/>
          <w:szCs w:val="14"/>
        </w:rPr>
        <w:t xml:space="preserve">other </w:t>
      </w:r>
      <w:r w:rsidR="00CE1E23" w:rsidRPr="00B67BBA">
        <w:rPr>
          <w:rFonts w:ascii="Arial Narrow" w:hAnsi="Arial Narrow"/>
          <w:sz w:val="14"/>
          <w:szCs w:val="14"/>
        </w:rPr>
        <w:t xml:space="preserve">items furnished or paid for by </w:t>
      </w:r>
      <w:r>
        <w:rPr>
          <w:rFonts w:ascii="Arial Narrow" w:hAnsi="Arial Narrow"/>
          <w:sz w:val="14"/>
          <w:szCs w:val="14"/>
        </w:rPr>
        <w:t>Abt Associates</w:t>
      </w:r>
      <w:r w:rsidR="00CE1E23" w:rsidRPr="00B67BBA">
        <w:rPr>
          <w:rFonts w:ascii="Arial Narrow" w:hAnsi="Arial Narrow"/>
          <w:sz w:val="14"/>
          <w:szCs w:val="14"/>
        </w:rPr>
        <w:t xml:space="preserve"> shall be identified as </w:t>
      </w:r>
      <w:r>
        <w:rPr>
          <w:rFonts w:ascii="Arial Narrow" w:hAnsi="Arial Narrow"/>
          <w:sz w:val="14"/>
          <w:szCs w:val="14"/>
        </w:rPr>
        <w:t>Abt Associates</w:t>
      </w:r>
      <w:r w:rsidR="00CE1E23" w:rsidRPr="00B67BBA">
        <w:rPr>
          <w:rFonts w:ascii="Arial Narrow" w:hAnsi="Arial Narrow"/>
          <w:sz w:val="14"/>
          <w:szCs w:val="14"/>
        </w:rPr>
        <w:t xml:space="preserve"> property, removable by </w:t>
      </w:r>
      <w:r>
        <w:rPr>
          <w:rFonts w:ascii="Arial Narrow" w:hAnsi="Arial Narrow"/>
          <w:sz w:val="14"/>
          <w:szCs w:val="14"/>
        </w:rPr>
        <w:t>Abt Associates</w:t>
      </w:r>
      <w:r w:rsidR="00CE1E23" w:rsidRPr="00B67BBA">
        <w:rPr>
          <w:rFonts w:ascii="Arial Narrow" w:hAnsi="Arial Narrow"/>
          <w:sz w:val="14"/>
          <w:szCs w:val="14"/>
        </w:rPr>
        <w:t xml:space="preserve"> at any time at no cost, used only in filling </w:t>
      </w:r>
      <w:r>
        <w:rPr>
          <w:rFonts w:ascii="Arial Narrow" w:hAnsi="Arial Narrow"/>
          <w:sz w:val="14"/>
          <w:szCs w:val="14"/>
        </w:rPr>
        <w:t>Abt Associates</w:t>
      </w:r>
      <w:r w:rsidR="00CE1E23" w:rsidRPr="00B67BBA">
        <w:rPr>
          <w:rFonts w:ascii="Arial Narrow" w:hAnsi="Arial Narrow"/>
          <w:sz w:val="14"/>
          <w:szCs w:val="14"/>
        </w:rPr>
        <w:t xml:space="preserve"> </w:t>
      </w:r>
      <w:r w:rsidR="0060141B" w:rsidRPr="00B67BBA">
        <w:rPr>
          <w:rFonts w:ascii="Arial Narrow" w:hAnsi="Arial Narrow"/>
          <w:sz w:val="14"/>
          <w:szCs w:val="14"/>
        </w:rPr>
        <w:t>Order</w:t>
      </w:r>
      <w:r w:rsidR="00CE1E23" w:rsidRPr="00B67BBA">
        <w:rPr>
          <w:rFonts w:ascii="Arial Narrow" w:hAnsi="Arial Narrow"/>
          <w:sz w:val="14"/>
          <w:szCs w:val="14"/>
        </w:rPr>
        <w:t xml:space="preserve">s, inventoried by </w:t>
      </w:r>
      <w:r w:rsidR="00D9177E" w:rsidRPr="00B67BBA">
        <w:rPr>
          <w:rFonts w:ascii="Arial Narrow" w:hAnsi="Arial Narrow"/>
          <w:sz w:val="14"/>
          <w:szCs w:val="14"/>
        </w:rPr>
        <w:t>Supplier</w:t>
      </w:r>
      <w:r w:rsidR="00CE1E23" w:rsidRPr="00B67BBA">
        <w:rPr>
          <w:rFonts w:ascii="Arial Narrow" w:hAnsi="Arial Narrow"/>
          <w:sz w:val="14"/>
          <w:szCs w:val="14"/>
        </w:rPr>
        <w:t xml:space="preserve">, kept separate from other such materials, treated </w:t>
      </w:r>
      <w:r w:rsidR="002433CD" w:rsidRPr="00B67BBA">
        <w:rPr>
          <w:rFonts w:ascii="Arial Narrow" w:hAnsi="Arial Narrow"/>
          <w:sz w:val="14"/>
          <w:szCs w:val="14"/>
        </w:rPr>
        <w:t xml:space="preserve">as </w:t>
      </w:r>
      <w:r>
        <w:rPr>
          <w:rFonts w:ascii="Arial Narrow" w:hAnsi="Arial Narrow"/>
          <w:sz w:val="14"/>
          <w:szCs w:val="14"/>
        </w:rPr>
        <w:t>Abt Associates</w:t>
      </w:r>
      <w:r w:rsidR="002433CD" w:rsidRPr="00B67BBA">
        <w:rPr>
          <w:rFonts w:ascii="Arial Narrow" w:hAnsi="Arial Narrow"/>
          <w:sz w:val="14"/>
          <w:szCs w:val="14"/>
        </w:rPr>
        <w:t xml:space="preserve"> confidential information</w:t>
      </w:r>
      <w:r w:rsidR="00CE1E23" w:rsidRPr="00B67BBA">
        <w:rPr>
          <w:rFonts w:ascii="Arial Narrow" w:hAnsi="Arial Narrow"/>
          <w:sz w:val="14"/>
          <w:szCs w:val="14"/>
        </w:rPr>
        <w:t xml:space="preserve">, and disposed of by </w:t>
      </w:r>
      <w:r w:rsidR="00D9177E" w:rsidRPr="00B67BBA">
        <w:rPr>
          <w:rFonts w:ascii="Arial Narrow" w:hAnsi="Arial Narrow"/>
          <w:sz w:val="14"/>
          <w:szCs w:val="14"/>
        </w:rPr>
        <w:t>Supplier</w:t>
      </w:r>
      <w:r w:rsidR="00CE1E23" w:rsidRPr="00B67BBA">
        <w:rPr>
          <w:rFonts w:ascii="Arial Narrow" w:hAnsi="Arial Narrow"/>
          <w:sz w:val="14"/>
          <w:szCs w:val="14"/>
        </w:rPr>
        <w:t xml:space="preserve"> when and as </w:t>
      </w:r>
      <w:r>
        <w:rPr>
          <w:rFonts w:ascii="Arial Narrow" w:hAnsi="Arial Narrow"/>
          <w:sz w:val="14"/>
          <w:szCs w:val="14"/>
        </w:rPr>
        <w:t>Abt Associates</w:t>
      </w:r>
      <w:r w:rsidR="00CE1E23" w:rsidRPr="00B67BBA">
        <w:rPr>
          <w:rFonts w:ascii="Arial Narrow" w:hAnsi="Arial Narrow"/>
          <w:sz w:val="14"/>
          <w:szCs w:val="14"/>
        </w:rPr>
        <w:t xml:space="preserve"> shall direct. </w:t>
      </w:r>
      <w:r w:rsidR="00A16CAB" w:rsidRPr="00B67BBA">
        <w:rPr>
          <w:rFonts w:ascii="Arial Narrow" w:hAnsi="Arial Narrow"/>
          <w:sz w:val="14"/>
          <w:szCs w:val="14"/>
        </w:rPr>
        <w:t xml:space="preserve">Excepting for normal wear and tear, </w:t>
      </w:r>
      <w:r w:rsidR="00D9177E" w:rsidRPr="00B67BBA">
        <w:rPr>
          <w:rFonts w:ascii="Arial Narrow" w:hAnsi="Arial Narrow"/>
          <w:sz w:val="14"/>
          <w:szCs w:val="14"/>
        </w:rPr>
        <w:t>Supplier</w:t>
      </w:r>
      <w:r w:rsidR="00CE1E23" w:rsidRPr="00B67BBA">
        <w:rPr>
          <w:rFonts w:ascii="Arial Narrow" w:hAnsi="Arial Narrow"/>
          <w:sz w:val="14"/>
          <w:szCs w:val="14"/>
        </w:rPr>
        <w:t xml:space="preserve"> shall be responsible for loss or damage to any such </w:t>
      </w:r>
      <w:r>
        <w:rPr>
          <w:rFonts w:ascii="Arial Narrow" w:hAnsi="Arial Narrow"/>
          <w:sz w:val="14"/>
          <w:szCs w:val="14"/>
        </w:rPr>
        <w:t>Abt Associates</w:t>
      </w:r>
      <w:r w:rsidR="00CE1E23" w:rsidRPr="00B67BBA">
        <w:rPr>
          <w:rFonts w:ascii="Arial Narrow" w:hAnsi="Arial Narrow"/>
          <w:sz w:val="14"/>
          <w:szCs w:val="14"/>
        </w:rPr>
        <w:t xml:space="preserve"> property</w:t>
      </w:r>
      <w:r w:rsidR="00A16CAB" w:rsidRPr="00B67BBA">
        <w:rPr>
          <w:rFonts w:ascii="Arial Narrow" w:hAnsi="Arial Narrow"/>
          <w:sz w:val="14"/>
          <w:szCs w:val="14"/>
        </w:rPr>
        <w:t>.</w:t>
      </w:r>
      <w:r w:rsidR="00CE1E23" w:rsidRPr="00B67BBA">
        <w:rPr>
          <w:rFonts w:ascii="Arial Narrow" w:hAnsi="Arial Narrow"/>
          <w:sz w:val="14"/>
          <w:szCs w:val="14"/>
        </w:rPr>
        <w:t xml:space="preserve"> </w:t>
      </w:r>
      <w:r w:rsidR="00D9177E" w:rsidRPr="00B67BBA">
        <w:rPr>
          <w:rFonts w:ascii="Arial Narrow" w:hAnsi="Arial Narrow"/>
          <w:sz w:val="14"/>
          <w:szCs w:val="14"/>
        </w:rPr>
        <w:t>Supplier</w:t>
      </w:r>
      <w:r w:rsidR="008367B4" w:rsidRPr="00B67BBA">
        <w:rPr>
          <w:rFonts w:ascii="Arial Narrow" w:hAnsi="Arial Narrow"/>
          <w:sz w:val="14"/>
          <w:szCs w:val="14"/>
        </w:rPr>
        <w:t xml:space="preserve"> shall be responsible and accountable for all </w:t>
      </w:r>
      <w:r>
        <w:rPr>
          <w:rFonts w:ascii="Arial Narrow" w:hAnsi="Arial Narrow"/>
          <w:sz w:val="14"/>
          <w:szCs w:val="14"/>
        </w:rPr>
        <w:t>Abt Associates</w:t>
      </w:r>
      <w:r w:rsidR="008367B4" w:rsidRPr="00B67BBA">
        <w:rPr>
          <w:rFonts w:ascii="Arial Narrow" w:hAnsi="Arial Narrow"/>
          <w:sz w:val="14"/>
          <w:szCs w:val="14"/>
        </w:rPr>
        <w:t xml:space="preserve"> or Client provided property and, where applicable, </w:t>
      </w:r>
      <w:r w:rsidR="00D9177E" w:rsidRPr="00B67BBA">
        <w:rPr>
          <w:rFonts w:ascii="Arial Narrow" w:hAnsi="Arial Narrow"/>
          <w:sz w:val="14"/>
          <w:szCs w:val="14"/>
        </w:rPr>
        <w:t>Supplier</w:t>
      </w:r>
      <w:r w:rsidR="008367B4" w:rsidRPr="00B67BBA">
        <w:rPr>
          <w:rFonts w:ascii="Arial Narrow" w:hAnsi="Arial Narrow"/>
          <w:sz w:val="14"/>
          <w:szCs w:val="14"/>
        </w:rPr>
        <w:t xml:space="preserve"> shall comply with the requirements of 48 C.F.R. 45.5 with respect to such property. </w:t>
      </w:r>
      <w:r w:rsidR="00D9177E" w:rsidRPr="00B67BBA">
        <w:rPr>
          <w:rFonts w:ascii="Arial Narrow" w:hAnsi="Arial Narrow"/>
          <w:sz w:val="14"/>
          <w:szCs w:val="14"/>
        </w:rPr>
        <w:t>Supplier</w:t>
      </w:r>
      <w:r w:rsidR="008367B4" w:rsidRPr="00B67BBA">
        <w:rPr>
          <w:rFonts w:ascii="Arial Narrow" w:hAnsi="Arial Narrow"/>
          <w:sz w:val="14"/>
          <w:szCs w:val="14"/>
        </w:rPr>
        <w:t xml:space="preserve"> assumes the risk of, and shall be responsible for, any loss or destruction of, or damage to, </w:t>
      </w:r>
      <w:r>
        <w:rPr>
          <w:rFonts w:ascii="Arial Narrow" w:hAnsi="Arial Narrow"/>
          <w:sz w:val="14"/>
          <w:szCs w:val="14"/>
        </w:rPr>
        <w:t>Abt Associates</w:t>
      </w:r>
      <w:r w:rsidR="008367B4" w:rsidRPr="00B67BBA">
        <w:rPr>
          <w:rFonts w:ascii="Arial Narrow" w:hAnsi="Arial Narrow"/>
          <w:sz w:val="14"/>
          <w:szCs w:val="14"/>
        </w:rPr>
        <w:t xml:space="preserve"> or Client property upon its delivery to </w:t>
      </w:r>
      <w:r w:rsidR="00D9177E" w:rsidRPr="00B67BBA">
        <w:rPr>
          <w:rFonts w:ascii="Arial Narrow" w:hAnsi="Arial Narrow"/>
          <w:sz w:val="14"/>
          <w:szCs w:val="14"/>
        </w:rPr>
        <w:t>Supplier</w:t>
      </w:r>
      <w:r w:rsidR="00A16CAB" w:rsidRPr="00B67BBA">
        <w:rPr>
          <w:rFonts w:ascii="Arial Narrow" w:hAnsi="Arial Narrow"/>
          <w:sz w:val="14"/>
          <w:szCs w:val="14"/>
        </w:rPr>
        <w:t>.</w:t>
      </w:r>
      <w:r w:rsidR="008367B4" w:rsidRPr="00B67BBA">
        <w:rPr>
          <w:rFonts w:ascii="Arial Narrow" w:hAnsi="Arial Narrow"/>
          <w:sz w:val="14"/>
          <w:szCs w:val="14"/>
        </w:rPr>
        <w:t xml:space="preserve"> In the event of loss, damage or destruction of </w:t>
      </w:r>
      <w:r>
        <w:rPr>
          <w:rFonts w:ascii="Arial Narrow" w:hAnsi="Arial Narrow"/>
          <w:sz w:val="14"/>
          <w:szCs w:val="14"/>
        </w:rPr>
        <w:t>Abt Associates</w:t>
      </w:r>
      <w:r w:rsidR="008367B4" w:rsidRPr="00B67BBA">
        <w:rPr>
          <w:rFonts w:ascii="Arial Narrow" w:hAnsi="Arial Narrow"/>
          <w:sz w:val="14"/>
          <w:szCs w:val="14"/>
        </w:rPr>
        <w:t xml:space="preserve"> or Client property by </w:t>
      </w:r>
      <w:r w:rsidR="00D9177E" w:rsidRPr="00B67BBA">
        <w:rPr>
          <w:rFonts w:ascii="Arial Narrow" w:hAnsi="Arial Narrow"/>
          <w:sz w:val="14"/>
          <w:szCs w:val="14"/>
        </w:rPr>
        <w:t>Supplier</w:t>
      </w:r>
      <w:r w:rsidR="008367B4" w:rsidRPr="00B67BBA">
        <w:rPr>
          <w:rFonts w:ascii="Arial Narrow" w:hAnsi="Arial Narrow"/>
          <w:sz w:val="14"/>
          <w:szCs w:val="14"/>
        </w:rPr>
        <w:t xml:space="preserve">, </w:t>
      </w:r>
      <w:r>
        <w:rPr>
          <w:rFonts w:ascii="Arial Narrow" w:hAnsi="Arial Narrow"/>
          <w:sz w:val="14"/>
          <w:szCs w:val="14"/>
        </w:rPr>
        <w:t>Abt Associates</w:t>
      </w:r>
      <w:r w:rsidR="008367B4" w:rsidRPr="00B67BBA">
        <w:rPr>
          <w:rFonts w:ascii="Arial Narrow" w:hAnsi="Arial Narrow"/>
          <w:sz w:val="14"/>
          <w:szCs w:val="14"/>
        </w:rPr>
        <w:t xml:space="preserve"> may initiate an equitable adjustment to the </w:t>
      </w:r>
      <w:r w:rsidR="00390BA5" w:rsidRPr="00B67BBA">
        <w:rPr>
          <w:rFonts w:ascii="Arial Narrow" w:hAnsi="Arial Narrow"/>
          <w:sz w:val="14"/>
          <w:szCs w:val="14"/>
        </w:rPr>
        <w:t>p</w:t>
      </w:r>
      <w:r w:rsidR="008367B4" w:rsidRPr="00B67BBA">
        <w:rPr>
          <w:rFonts w:ascii="Arial Narrow" w:hAnsi="Arial Narrow"/>
          <w:sz w:val="14"/>
          <w:szCs w:val="14"/>
        </w:rPr>
        <w:t xml:space="preserve">rice in favor of </w:t>
      </w:r>
      <w:r>
        <w:rPr>
          <w:rFonts w:ascii="Arial Narrow" w:hAnsi="Arial Narrow"/>
          <w:sz w:val="14"/>
          <w:szCs w:val="14"/>
        </w:rPr>
        <w:t>Abt Associates</w:t>
      </w:r>
      <w:r w:rsidR="008367B4" w:rsidRPr="00B67BBA">
        <w:rPr>
          <w:rFonts w:ascii="Arial Narrow" w:hAnsi="Arial Narrow"/>
          <w:sz w:val="14"/>
          <w:szCs w:val="14"/>
        </w:rPr>
        <w:t xml:space="preserve">. </w:t>
      </w:r>
    </w:p>
    <w:p w:rsidR="00CE1E23" w:rsidRPr="00B67BBA" w:rsidRDefault="0064267E" w:rsidP="00F45E25">
      <w:pPr>
        <w:pStyle w:val="Heading1"/>
        <w:rPr>
          <w:rFonts w:ascii="Arial Narrow" w:hAnsi="Arial Narrow"/>
          <w:sz w:val="14"/>
          <w:szCs w:val="14"/>
        </w:rPr>
      </w:pPr>
      <w:r w:rsidRPr="00B67BBA">
        <w:rPr>
          <w:rFonts w:ascii="Arial Narrow" w:hAnsi="Arial Narrow"/>
          <w:b/>
          <w:sz w:val="14"/>
          <w:szCs w:val="14"/>
        </w:rPr>
        <w:t>Information Disclosed</w:t>
      </w:r>
      <w:r w:rsidRPr="00B67BBA">
        <w:rPr>
          <w:rFonts w:ascii="Arial Narrow" w:hAnsi="Arial Narrow"/>
          <w:sz w:val="14"/>
          <w:szCs w:val="14"/>
        </w:rPr>
        <w:t xml:space="preserve"> –</w:t>
      </w:r>
      <w:r w:rsidR="00D2180A" w:rsidRPr="00B67BBA">
        <w:rPr>
          <w:rFonts w:ascii="Arial Narrow" w:hAnsi="Arial Narrow"/>
          <w:sz w:val="14"/>
          <w:szCs w:val="14"/>
        </w:rPr>
        <w:t xml:space="preserve"> </w:t>
      </w:r>
      <w:r w:rsidRPr="00B67BBA">
        <w:rPr>
          <w:rFonts w:ascii="Arial Narrow" w:hAnsi="Arial Narrow"/>
          <w:sz w:val="14"/>
          <w:szCs w:val="14"/>
        </w:rPr>
        <w:t xml:space="preserve">Information disclosed to </w:t>
      </w:r>
      <w:r w:rsidR="00D9177E" w:rsidRPr="00B67BBA">
        <w:rPr>
          <w:rFonts w:ascii="Arial Narrow" w:hAnsi="Arial Narrow"/>
          <w:sz w:val="14"/>
          <w:szCs w:val="14"/>
        </w:rPr>
        <w:t>Supplier</w:t>
      </w:r>
      <w:r w:rsidRPr="00B67BBA">
        <w:rPr>
          <w:rFonts w:ascii="Arial Narrow" w:hAnsi="Arial Narrow"/>
          <w:sz w:val="14"/>
          <w:szCs w:val="14"/>
        </w:rPr>
        <w:t xml:space="preserve"> by </w:t>
      </w:r>
      <w:r w:rsidR="00BB1C7B">
        <w:rPr>
          <w:rFonts w:ascii="Arial Narrow" w:hAnsi="Arial Narrow"/>
          <w:sz w:val="14"/>
          <w:szCs w:val="14"/>
        </w:rPr>
        <w:t>Abt Associates</w:t>
      </w:r>
      <w:r w:rsidRPr="00B67BBA">
        <w:rPr>
          <w:rFonts w:ascii="Arial Narrow" w:hAnsi="Arial Narrow"/>
          <w:sz w:val="14"/>
          <w:szCs w:val="14"/>
        </w:rPr>
        <w:t xml:space="preserve"> contains </w:t>
      </w:r>
      <w:r w:rsidR="00BB1C7B">
        <w:rPr>
          <w:rFonts w:ascii="Arial Narrow" w:hAnsi="Arial Narrow"/>
          <w:sz w:val="14"/>
          <w:szCs w:val="14"/>
        </w:rPr>
        <w:t>Abt Associates</w:t>
      </w:r>
      <w:r w:rsidRPr="00B67BBA">
        <w:rPr>
          <w:rFonts w:ascii="Arial Narrow" w:hAnsi="Arial Narrow"/>
          <w:sz w:val="14"/>
          <w:szCs w:val="14"/>
        </w:rPr>
        <w:t xml:space="preserve"> confidential information, which </w:t>
      </w:r>
      <w:r w:rsidR="00D9177E" w:rsidRPr="00B67BBA">
        <w:rPr>
          <w:rFonts w:ascii="Arial Narrow" w:hAnsi="Arial Narrow"/>
          <w:sz w:val="14"/>
          <w:szCs w:val="14"/>
        </w:rPr>
        <w:t>Supplier</w:t>
      </w:r>
      <w:r w:rsidRPr="00B67BBA">
        <w:rPr>
          <w:rFonts w:ascii="Arial Narrow" w:hAnsi="Arial Narrow"/>
          <w:sz w:val="14"/>
          <w:szCs w:val="14"/>
        </w:rPr>
        <w:t xml:space="preserve"> shall not disclose to any third party (except as required by law) without </w:t>
      </w:r>
      <w:r w:rsidR="00BB1C7B">
        <w:rPr>
          <w:rFonts w:ascii="Arial Narrow" w:hAnsi="Arial Narrow"/>
          <w:sz w:val="14"/>
          <w:szCs w:val="14"/>
        </w:rPr>
        <w:t>Abt Associates</w:t>
      </w:r>
      <w:r w:rsidRPr="00B67BBA">
        <w:rPr>
          <w:rFonts w:ascii="Arial Narrow" w:hAnsi="Arial Narrow"/>
          <w:sz w:val="14"/>
          <w:szCs w:val="14"/>
        </w:rPr>
        <w:t xml:space="preserve"> prior written consent.  </w:t>
      </w:r>
      <w:r w:rsidR="00CE1E23" w:rsidRPr="00B67BBA">
        <w:rPr>
          <w:rFonts w:ascii="Arial Narrow" w:hAnsi="Arial Narrow"/>
          <w:sz w:val="14"/>
          <w:szCs w:val="14"/>
        </w:rPr>
        <w:t xml:space="preserve">Unless expressly agreed to in writing by </w:t>
      </w:r>
      <w:r w:rsidR="00BB1C7B">
        <w:rPr>
          <w:rFonts w:ascii="Arial Narrow" w:hAnsi="Arial Narrow"/>
          <w:sz w:val="14"/>
          <w:szCs w:val="14"/>
        </w:rPr>
        <w:t>Abt Associates</w:t>
      </w:r>
      <w:r w:rsidR="00CE1E23" w:rsidRPr="00B67BBA">
        <w:rPr>
          <w:rFonts w:ascii="Arial Narrow" w:hAnsi="Arial Narrow"/>
          <w:sz w:val="14"/>
          <w:szCs w:val="14"/>
        </w:rPr>
        <w:t xml:space="preserve">, no information or knowledge disclosed to </w:t>
      </w:r>
      <w:r w:rsidR="00BB1C7B">
        <w:rPr>
          <w:rFonts w:ascii="Arial Narrow" w:hAnsi="Arial Narrow"/>
          <w:sz w:val="14"/>
          <w:szCs w:val="14"/>
        </w:rPr>
        <w:t>Abt Associates</w:t>
      </w:r>
      <w:r w:rsidR="00CE1E23" w:rsidRPr="00B67BBA">
        <w:rPr>
          <w:rFonts w:ascii="Arial Narrow" w:hAnsi="Arial Narrow"/>
          <w:sz w:val="14"/>
          <w:szCs w:val="14"/>
        </w:rPr>
        <w:t xml:space="preserve"> in the performance of or in connection with this </w:t>
      </w:r>
      <w:r w:rsidR="0060141B" w:rsidRPr="00B67BBA">
        <w:rPr>
          <w:rFonts w:ascii="Arial Narrow" w:hAnsi="Arial Narrow"/>
          <w:sz w:val="14"/>
          <w:szCs w:val="14"/>
        </w:rPr>
        <w:t>Order</w:t>
      </w:r>
      <w:r w:rsidR="00CE1E23" w:rsidRPr="00B67BBA">
        <w:rPr>
          <w:rFonts w:ascii="Arial Narrow" w:hAnsi="Arial Narrow"/>
          <w:sz w:val="14"/>
          <w:szCs w:val="14"/>
        </w:rPr>
        <w:t xml:space="preserve"> shall be deemed to be confidential or proprietary and any such information or knowledge shall be free from restrictions as part of the consideration for this </w:t>
      </w:r>
      <w:r w:rsidR="0060141B" w:rsidRPr="00B67BBA">
        <w:rPr>
          <w:rFonts w:ascii="Arial Narrow" w:hAnsi="Arial Narrow"/>
          <w:sz w:val="14"/>
          <w:szCs w:val="14"/>
        </w:rPr>
        <w:t>Order</w:t>
      </w:r>
      <w:r w:rsidR="00CE1E23" w:rsidRPr="00B67BBA">
        <w:rPr>
          <w:rFonts w:ascii="Arial Narrow" w:hAnsi="Arial Narrow"/>
          <w:sz w:val="14"/>
          <w:szCs w:val="14"/>
        </w:rPr>
        <w:t>.</w:t>
      </w:r>
      <w:r w:rsidR="00F4571C" w:rsidRPr="00B67BBA">
        <w:rPr>
          <w:rFonts w:ascii="Arial Narrow" w:hAnsi="Arial Narrow"/>
          <w:sz w:val="14"/>
          <w:szCs w:val="14"/>
        </w:rPr>
        <w:t xml:space="preserve">  Neither the confidentiality provision contained in the this Agreement, nor confidentiality provisions contained in any existing agreement with Abt Associates Inc. shall be construed to prohibit or otherwise restrict lawful reporting of waste, fraud, or abuse to a designated investigative or law enforcement representative of a federal department or agency authorized to receive such information. </w:t>
      </w:r>
      <w:r w:rsidR="00CE1E23" w:rsidRPr="00B67BBA">
        <w:rPr>
          <w:rFonts w:ascii="Arial Narrow" w:hAnsi="Arial Narrow"/>
          <w:sz w:val="14"/>
          <w:szCs w:val="14"/>
        </w:rPr>
        <w:t xml:space="preserve"> </w:t>
      </w:r>
    </w:p>
    <w:p w:rsidR="00CE1E23" w:rsidRPr="00B67BBA" w:rsidRDefault="004310EC" w:rsidP="00F45E25">
      <w:pPr>
        <w:pStyle w:val="Heading1"/>
        <w:rPr>
          <w:rFonts w:ascii="Arial Narrow" w:hAnsi="Arial Narrow"/>
          <w:sz w:val="14"/>
          <w:szCs w:val="14"/>
        </w:rPr>
      </w:pPr>
      <w:r w:rsidRPr="00B67BBA">
        <w:rPr>
          <w:rFonts w:ascii="Arial Narrow" w:hAnsi="Arial Narrow"/>
          <w:b/>
          <w:sz w:val="14"/>
          <w:szCs w:val="14"/>
        </w:rPr>
        <w:t xml:space="preserve">Publicity </w:t>
      </w:r>
      <w:r w:rsidR="00D2180A" w:rsidRPr="00B67BBA">
        <w:rPr>
          <w:rFonts w:ascii="Arial Narrow" w:hAnsi="Arial Narrow"/>
          <w:sz w:val="14"/>
          <w:szCs w:val="14"/>
        </w:rPr>
        <w:t>-</w:t>
      </w:r>
      <w:r w:rsidR="00D2180A" w:rsidRPr="00B67BBA">
        <w:rPr>
          <w:rFonts w:ascii="Arial Narrow" w:hAnsi="Arial Narrow"/>
          <w:b/>
          <w:sz w:val="14"/>
          <w:szCs w:val="14"/>
        </w:rPr>
        <w:t xml:space="preserve"> </w:t>
      </w:r>
      <w:r w:rsidR="00D9177E" w:rsidRPr="00B67BBA">
        <w:rPr>
          <w:rFonts w:ascii="Arial Narrow" w:hAnsi="Arial Narrow"/>
          <w:sz w:val="14"/>
          <w:szCs w:val="14"/>
        </w:rPr>
        <w:t>Supplier</w:t>
      </w:r>
      <w:r w:rsidR="00CE1E23" w:rsidRPr="00B67BBA">
        <w:rPr>
          <w:rFonts w:ascii="Arial Narrow" w:hAnsi="Arial Narrow"/>
          <w:sz w:val="14"/>
          <w:szCs w:val="14"/>
        </w:rPr>
        <w:t xml:space="preserve"> shall not issue any </w:t>
      </w:r>
      <w:r w:rsidR="00FD51F5" w:rsidRPr="00B67BBA">
        <w:rPr>
          <w:rFonts w:ascii="Arial Narrow" w:hAnsi="Arial Narrow"/>
          <w:sz w:val="14"/>
          <w:szCs w:val="14"/>
        </w:rPr>
        <w:t xml:space="preserve">public </w:t>
      </w:r>
      <w:r w:rsidR="005F308A" w:rsidRPr="00B67BBA">
        <w:rPr>
          <w:rFonts w:ascii="Arial Narrow" w:hAnsi="Arial Narrow"/>
          <w:sz w:val="14"/>
          <w:szCs w:val="14"/>
        </w:rPr>
        <w:t xml:space="preserve">announcement </w:t>
      </w:r>
      <w:r w:rsidR="00CE1E23" w:rsidRPr="00B67BBA">
        <w:rPr>
          <w:rFonts w:ascii="Arial Narrow" w:hAnsi="Arial Narrow"/>
          <w:sz w:val="14"/>
          <w:szCs w:val="14"/>
        </w:rPr>
        <w:t xml:space="preserve">regarding this </w:t>
      </w:r>
      <w:r w:rsidR="0060141B" w:rsidRPr="00B67BBA">
        <w:rPr>
          <w:rFonts w:ascii="Arial Narrow" w:hAnsi="Arial Narrow"/>
          <w:sz w:val="14"/>
          <w:szCs w:val="14"/>
        </w:rPr>
        <w:t>Order</w:t>
      </w:r>
      <w:r w:rsidR="00CE1E23" w:rsidRPr="00B67BBA">
        <w:rPr>
          <w:rFonts w:ascii="Arial Narrow" w:hAnsi="Arial Narrow"/>
          <w:sz w:val="14"/>
          <w:szCs w:val="14"/>
        </w:rPr>
        <w:t xml:space="preserve"> or use the </w:t>
      </w:r>
      <w:r w:rsidR="00BB1C7B">
        <w:rPr>
          <w:rFonts w:ascii="Arial Narrow" w:hAnsi="Arial Narrow"/>
          <w:sz w:val="14"/>
          <w:szCs w:val="14"/>
        </w:rPr>
        <w:t>Abt Associates</w:t>
      </w:r>
      <w:r w:rsidR="00CE1E23" w:rsidRPr="00B67BBA">
        <w:rPr>
          <w:rFonts w:ascii="Arial Narrow" w:hAnsi="Arial Narrow"/>
          <w:sz w:val="14"/>
          <w:szCs w:val="14"/>
        </w:rPr>
        <w:t xml:space="preserve"> </w:t>
      </w:r>
      <w:r w:rsidR="002433CD" w:rsidRPr="00B67BBA">
        <w:rPr>
          <w:rFonts w:ascii="Arial Narrow" w:hAnsi="Arial Narrow"/>
          <w:sz w:val="14"/>
          <w:szCs w:val="14"/>
        </w:rPr>
        <w:t>name</w:t>
      </w:r>
      <w:r w:rsidR="00CE1E23" w:rsidRPr="00B67BBA">
        <w:rPr>
          <w:rFonts w:ascii="Arial Narrow" w:hAnsi="Arial Narrow"/>
          <w:sz w:val="14"/>
          <w:szCs w:val="14"/>
        </w:rPr>
        <w:t xml:space="preserve"> or trademarks without prior written consent of </w:t>
      </w:r>
      <w:r w:rsidR="00BB1C7B">
        <w:rPr>
          <w:rFonts w:ascii="Arial Narrow" w:hAnsi="Arial Narrow"/>
          <w:sz w:val="14"/>
          <w:szCs w:val="14"/>
        </w:rPr>
        <w:t>Abt Associates</w:t>
      </w:r>
      <w:r w:rsidR="00CE1E23" w:rsidRPr="00B67BBA">
        <w:rPr>
          <w:rFonts w:ascii="Arial Narrow" w:hAnsi="Arial Narrow"/>
          <w:sz w:val="14"/>
          <w:szCs w:val="14"/>
        </w:rPr>
        <w:t xml:space="preserve">. </w:t>
      </w:r>
    </w:p>
    <w:p w:rsidR="00E65554" w:rsidRPr="00B67BBA" w:rsidRDefault="00D867DE" w:rsidP="003D4C30">
      <w:pPr>
        <w:pStyle w:val="Heading1"/>
        <w:rPr>
          <w:rFonts w:ascii="Arial Narrow" w:hAnsi="Arial Narrow"/>
          <w:sz w:val="14"/>
          <w:szCs w:val="14"/>
        </w:rPr>
      </w:pPr>
      <w:r w:rsidRPr="00B67BBA">
        <w:rPr>
          <w:rFonts w:ascii="Arial Narrow" w:hAnsi="Arial Narrow"/>
          <w:b/>
          <w:sz w:val="14"/>
          <w:szCs w:val="14"/>
        </w:rPr>
        <w:t>Indemnification</w:t>
      </w:r>
      <w:r w:rsidRPr="00B67BBA">
        <w:rPr>
          <w:rFonts w:ascii="Arial Narrow" w:hAnsi="Arial Narrow"/>
          <w:sz w:val="14"/>
          <w:szCs w:val="14"/>
        </w:rPr>
        <w:t xml:space="preserve"> </w:t>
      </w:r>
      <w:r w:rsidR="00185653" w:rsidRPr="00B67BBA">
        <w:rPr>
          <w:rFonts w:ascii="Arial Narrow" w:hAnsi="Arial Narrow"/>
          <w:sz w:val="14"/>
          <w:szCs w:val="14"/>
        </w:rPr>
        <w:t>–</w:t>
      </w:r>
      <w:r w:rsidR="00D2180A" w:rsidRPr="00B67BBA">
        <w:rPr>
          <w:rFonts w:ascii="Arial Narrow" w:hAnsi="Arial Narrow"/>
          <w:sz w:val="14"/>
          <w:szCs w:val="14"/>
        </w:rPr>
        <w:t xml:space="preserve"> </w:t>
      </w:r>
      <w:r w:rsidR="00D9177E" w:rsidRPr="00B67BBA">
        <w:rPr>
          <w:rFonts w:ascii="Arial Narrow" w:hAnsi="Arial Narrow"/>
          <w:sz w:val="14"/>
          <w:szCs w:val="14"/>
        </w:rPr>
        <w:t>Supplier</w:t>
      </w:r>
      <w:r w:rsidR="00185653" w:rsidRPr="00B67BBA">
        <w:rPr>
          <w:rFonts w:ascii="Arial Narrow" w:hAnsi="Arial Narrow"/>
          <w:sz w:val="14"/>
          <w:szCs w:val="14"/>
        </w:rPr>
        <w:t>, at its sole expense,</w:t>
      </w:r>
      <w:r w:rsidR="00CE1E23" w:rsidRPr="00B67BBA">
        <w:rPr>
          <w:rFonts w:ascii="Arial Narrow" w:hAnsi="Arial Narrow"/>
          <w:sz w:val="14"/>
          <w:szCs w:val="14"/>
        </w:rPr>
        <w:t xml:space="preserve"> agrees to </w:t>
      </w:r>
      <w:r w:rsidR="00185653" w:rsidRPr="00B67BBA">
        <w:rPr>
          <w:rFonts w:ascii="Arial Narrow" w:hAnsi="Arial Narrow"/>
          <w:sz w:val="14"/>
          <w:szCs w:val="14"/>
        </w:rPr>
        <w:t xml:space="preserve">defend, </w:t>
      </w:r>
      <w:r w:rsidR="00CE1E23" w:rsidRPr="00B67BBA">
        <w:rPr>
          <w:rFonts w:ascii="Arial Narrow" w:hAnsi="Arial Narrow"/>
          <w:sz w:val="14"/>
          <w:szCs w:val="14"/>
        </w:rPr>
        <w:t xml:space="preserve">indemnify and hold harmless </w:t>
      </w:r>
      <w:r w:rsidR="00BB1C7B">
        <w:rPr>
          <w:rFonts w:ascii="Arial Narrow" w:hAnsi="Arial Narrow"/>
          <w:sz w:val="14"/>
          <w:szCs w:val="14"/>
        </w:rPr>
        <w:t>Abt Associates</w:t>
      </w:r>
      <w:r w:rsidR="00CE1E23" w:rsidRPr="00B67BBA">
        <w:rPr>
          <w:rFonts w:ascii="Arial Narrow" w:hAnsi="Arial Narrow"/>
          <w:sz w:val="14"/>
          <w:szCs w:val="14"/>
        </w:rPr>
        <w:t xml:space="preserve"> </w:t>
      </w:r>
      <w:r w:rsidR="003D4C30" w:rsidRPr="00B67BBA">
        <w:rPr>
          <w:rFonts w:ascii="Arial Narrow" w:hAnsi="Arial Narrow"/>
          <w:sz w:val="14"/>
          <w:szCs w:val="14"/>
        </w:rPr>
        <w:t xml:space="preserve">its employees, </w:t>
      </w:r>
      <w:r w:rsidR="00E971B8">
        <w:rPr>
          <w:rFonts w:ascii="Arial Narrow" w:hAnsi="Arial Narrow"/>
          <w:sz w:val="14"/>
          <w:szCs w:val="14"/>
        </w:rPr>
        <w:t xml:space="preserve">its Clients, </w:t>
      </w:r>
      <w:r w:rsidR="003D4C30" w:rsidRPr="00B67BBA">
        <w:rPr>
          <w:rFonts w:ascii="Arial Narrow" w:hAnsi="Arial Narrow"/>
          <w:sz w:val="14"/>
          <w:szCs w:val="14"/>
        </w:rPr>
        <w:t xml:space="preserve">customers and users </w:t>
      </w:r>
      <w:r w:rsidR="00CE1E23" w:rsidRPr="00B67BBA">
        <w:rPr>
          <w:rFonts w:ascii="Arial Narrow" w:hAnsi="Arial Narrow"/>
          <w:sz w:val="14"/>
          <w:szCs w:val="14"/>
        </w:rPr>
        <w:t>from and/or against any and all claims, damages, costs, liability, and expenses, including reasonable attorneys’ fees</w:t>
      </w:r>
      <w:r w:rsidR="0068117A" w:rsidRPr="00B67BBA">
        <w:rPr>
          <w:rFonts w:ascii="Arial Narrow" w:hAnsi="Arial Narrow"/>
          <w:sz w:val="14"/>
          <w:szCs w:val="14"/>
        </w:rPr>
        <w:t>,</w:t>
      </w:r>
      <w:r w:rsidR="00CE1E23" w:rsidRPr="00B67BBA">
        <w:rPr>
          <w:rFonts w:ascii="Arial Narrow" w:hAnsi="Arial Narrow"/>
          <w:sz w:val="14"/>
          <w:szCs w:val="14"/>
        </w:rPr>
        <w:t xml:space="preserve"> that (</w:t>
      </w:r>
      <w:proofErr w:type="spellStart"/>
      <w:r w:rsidR="00CE1E23" w:rsidRPr="00B67BBA">
        <w:rPr>
          <w:rFonts w:ascii="Arial Narrow" w:hAnsi="Arial Narrow"/>
          <w:sz w:val="14"/>
          <w:szCs w:val="14"/>
        </w:rPr>
        <w:t>i</w:t>
      </w:r>
      <w:proofErr w:type="spellEnd"/>
      <w:r w:rsidR="00CE1E23" w:rsidRPr="00B67BBA">
        <w:rPr>
          <w:rFonts w:ascii="Arial Narrow" w:hAnsi="Arial Narrow"/>
          <w:sz w:val="14"/>
          <w:szCs w:val="14"/>
        </w:rPr>
        <w:t>) arise out of any breach of represen</w:t>
      </w:r>
      <w:r w:rsidR="00923E6B" w:rsidRPr="00B67BBA">
        <w:rPr>
          <w:rFonts w:ascii="Arial Narrow" w:hAnsi="Arial Narrow"/>
          <w:sz w:val="14"/>
          <w:szCs w:val="14"/>
        </w:rPr>
        <w:t>tation, agreement, or warranty</w:t>
      </w:r>
      <w:r w:rsidR="00CE1E23" w:rsidRPr="00B67BBA">
        <w:rPr>
          <w:rFonts w:ascii="Arial Narrow" w:hAnsi="Arial Narrow"/>
          <w:sz w:val="14"/>
          <w:szCs w:val="14"/>
        </w:rPr>
        <w:t xml:space="preserve"> made by </w:t>
      </w:r>
      <w:r w:rsidR="00D9177E" w:rsidRPr="00B67BBA">
        <w:rPr>
          <w:rFonts w:ascii="Arial Narrow" w:hAnsi="Arial Narrow"/>
          <w:sz w:val="14"/>
          <w:szCs w:val="14"/>
        </w:rPr>
        <w:t>Supplier</w:t>
      </w:r>
      <w:r w:rsidR="00FB0927" w:rsidRPr="00B67BBA">
        <w:rPr>
          <w:rFonts w:ascii="Arial Narrow" w:hAnsi="Arial Narrow"/>
          <w:sz w:val="14"/>
          <w:szCs w:val="14"/>
        </w:rPr>
        <w:t xml:space="preserve">; (ii) the performance of any service or </w:t>
      </w:r>
      <w:r w:rsidR="00CE1E23" w:rsidRPr="00B67BBA">
        <w:rPr>
          <w:rFonts w:ascii="Arial Narrow" w:hAnsi="Arial Narrow"/>
          <w:sz w:val="14"/>
          <w:szCs w:val="14"/>
        </w:rPr>
        <w:t xml:space="preserve">the delivery, installation, </w:t>
      </w:r>
      <w:r w:rsidR="00FB0927" w:rsidRPr="00B67BBA">
        <w:rPr>
          <w:rFonts w:ascii="Arial Narrow" w:hAnsi="Arial Narrow"/>
          <w:sz w:val="14"/>
          <w:szCs w:val="14"/>
        </w:rPr>
        <w:t xml:space="preserve">use </w:t>
      </w:r>
      <w:r w:rsidR="00CE1E23" w:rsidRPr="00B67BBA">
        <w:rPr>
          <w:rFonts w:ascii="Arial Narrow" w:hAnsi="Arial Narrow"/>
          <w:sz w:val="14"/>
          <w:szCs w:val="14"/>
        </w:rPr>
        <w:t xml:space="preserve">or service of any item listed on this </w:t>
      </w:r>
      <w:r w:rsidR="0060141B" w:rsidRPr="00B67BBA">
        <w:rPr>
          <w:rFonts w:ascii="Arial Narrow" w:hAnsi="Arial Narrow"/>
          <w:sz w:val="14"/>
          <w:szCs w:val="14"/>
        </w:rPr>
        <w:t>Order</w:t>
      </w:r>
      <w:r w:rsidR="00CE1E23" w:rsidRPr="00B67BBA">
        <w:rPr>
          <w:rFonts w:ascii="Arial Narrow" w:hAnsi="Arial Narrow"/>
          <w:sz w:val="14"/>
          <w:szCs w:val="14"/>
        </w:rPr>
        <w:t>; (ii</w:t>
      </w:r>
      <w:r w:rsidR="0068117A" w:rsidRPr="00B67BBA">
        <w:rPr>
          <w:rFonts w:ascii="Arial Narrow" w:hAnsi="Arial Narrow"/>
          <w:sz w:val="14"/>
          <w:szCs w:val="14"/>
        </w:rPr>
        <w:t>i</w:t>
      </w:r>
      <w:r w:rsidR="00CE1E23" w:rsidRPr="00B67BBA">
        <w:rPr>
          <w:rFonts w:ascii="Arial Narrow" w:hAnsi="Arial Narrow"/>
          <w:sz w:val="14"/>
          <w:szCs w:val="14"/>
        </w:rPr>
        <w:t xml:space="preserve">) are caused in whole or in part by any act or omission of </w:t>
      </w:r>
      <w:r w:rsidR="00D9177E" w:rsidRPr="00B67BBA">
        <w:rPr>
          <w:rFonts w:ascii="Arial Narrow" w:hAnsi="Arial Narrow"/>
          <w:sz w:val="14"/>
          <w:szCs w:val="14"/>
        </w:rPr>
        <w:t>Supplier</w:t>
      </w:r>
      <w:r w:rsidR="00CE1E23" w:rsidRPr="00B67BBA">
        <w:rPr>
          <w:rFonts w:ascii="Arial Narrow" w:hAnsi="Arial Narrow"/>
          <w:sz w:val="14"/>
          <w:szCs w:val="14"/>
        </w:rPr>
        <w:t xml:space="preserve">, </w:t>
      </w:r>
      <w:r w:rsidR="00D9177E" w:rsidRPr="00B67BBA">
        <w:rPr>
          <w:rFonts w:ascii="Arial Narrow" w:hAnsi="Arial Narrow"/>
          <w:sz w:val="14"/>
          <w:szCs w:val="14"/>
        </w:rPr>
        <w:t>Supplier</w:t>
      </w:r>
      <w:r w:rsidR="00CE1E23" w:rsidRPr="00B67BBA">
        <w:rPr>
          <w:rFonts w:ascii="Arial Narrow" w:hAnsi="Arial Narrow"/>
          <w:sz w:val="14"/>
          <w:szCs w:val="14"/>
        </w:rPr>
        <w:t>’s subcontractor, or anyone for whose ac</w:t>
      </w:r>
      <w:r w:rsidR="0068117A" w:rsidRPr="00B67BBA">
        <w:rPr>
          <w:rFonts w:ascii="Arial Narrow" w:hAnsi="Arial Narrow"/>
          <w:sz w:val="14"/>
          <w:szCs w:val="14"/>
        </w:rPr>
        <w:t xml:space="preserve">ts </w:t>
      </w:r>
      <w:r w:rsidR="00D9177E" w:rsidRPr="00B67BBA">
        <w:rPr>
          <w:rFonts w:ascii="Arial Narrow" w:hAnsi="Arial Narrow"/>
          <w:sz w:val="14"/>
          <w:szCs w:val="14"/>
        </w:rPr>
        <w:t>Supplier</w:t>
      </w:r>
      <w:r w:rsidR="0068117A" w:rsidRPr="00B67BBA">
        <w:rPr>
          <w:rFonts w:ascii="Arial Narrow" w:hAnsi="Arial Narrow"/>
          <w:sz w:val="14"/>
          <w:szCs w:val="14"/>
        </w:rPr>
        <w:t xml:space="preserve"> may be liable; or (iv</w:t>
      </w:r>
      <w:r w:rsidR="00CE1E23" w:rsidRPr="00B67BBA">
        <w:rPr>
          <w:rFonts w:ascii="Arial Narrow" w:hAnsi="Arial Narrow"/>
          <w:sz w:val="14"/>
          <w:szCs w:val="14"/>
        </w:rPr>
        <w:t xml:space="preserve">) are attributable to bodily injury, sickness, or death; injury to or destruction of property including the loss of use resulting therefrom; interference with the business or operations of any third party; or violation of any governmental law or regulation. </w:t>
      </w:r>
      <w:r w:rsidR="00E65554" w:rsidRPr="00B67BBA">
        <w:rPr>
          <w:rFonts w:ascii="Arial Narrow" w:hAnsi="Arial Narrow"/>
          <w:sz w:val="14"/>
          <w:szCs w:val="14"/>
        </w:rPr>
        <w:t xml:space="preserve">This paragraph shall survive the termination of this Order and shall continue in effect until any hearing, litigation, or claims have been finally concluded and settled. </w:t>
      </w:r>
    </w:p>
    <w:p w:rsidR="00E65554" w:rsidRPr="00B67BBA" w:rsidRDefault="00E65554" w:rsidP="00E65554">
      <w:pPr>
        <w:pStyle w:val="Heading1"/>
        <w:rPr>
          <w:rFonts w:ascii="Arial Narrow" w:hAnsi="Arial Narrow"/>
          <w:sz w:val="14"/>
          <w:szCs w:val="14"/>
        </w:rPr>
      </w:pPr>
      <w:r w:rsidRPr="00B67BBA">
        <w:rPr>
          <w:rFonts w:ascii="Arial Narrow" w:hAnsi="Arial Narrow"/>
          <w:b/>
          <w:sz w:val="14"/>
          <w:szCs w:val="14"/>
        </w:rPr>
        <w:lastRenderedPageBreak/>
        <w:t>Insurance</w:t>
      </w:r>
      <w:r w:rsidRPr="00B67BBA">
        <w:rPr>
          <w:rFonts w:ascii="Arial Narrow" w:hAnsi="Arial Narrow"/>
          <w:sz w:val="14"/>
          <w:szCs w:val="14"/>
        </w:rPr>
        <w:t xml:space="preserve"> - As a minimum, </w:t>
      </w:r>
      <w:r w:rsidR="00D9177E" w:rsidRPr="00B67BBA">
        <w:rPr>
          <w:rFonts w:ascii="Arial Narrow" w:hAnsi="Arial Narrow"/>
          <w:sz w:val="14"/>
          <w:szCs w:val="14"/>
        </w:rPr>
        <w:t>Supplier</w:t>
      </w:r>
      <w:r w:rsidRPr="00B67BBA">
        <w:rPr>
          <w:rFonts w:ascii="Arial Narrow" w:hAnsi="Arial Narrow"/>
          <w:sz w:val="14"/>
          <w:szCs w:val="14"/>
        </w:rPr>
        <w:t xml:space="preserve"> shall, at its sole cost and expense, provide and maintain the following insurance coverage and insurance coverage limits: (1) Worker’s Compensation: </w:t>
      </w:r>
      <w:r w:rsidR="00D9177E" w:rsidRPr="00B67BBA">
        <w:rPr>
          <w:rFonts w:ascii="Arial Narrow" w:hAnsi="Arial Narrow"/>
          <w:sz w:val="14"/>
          <w:szCs w:val="14"/>
        </w:rPr>
        <w:t>Supplier</w:t>
      </w:r>
      <w:r w:rsidRPr="00B67BBA">
        <w:rPr>
          <w:rFonts w:ascii="Arial Narrow" w:hAnsi="Arial Narrow"/>
          <w:sz w:val="14"/>
          <w:szCs w:val="14"/>
        </w:rPr>
        <w:t xml:space="preserve"> shall provide and maintain worker’s compensation insurance as required by the laws of the applicable jurisdiction, as well as employer’s liability coverage with minimum limits of $1,000,000 (or an equivalent value in the local currency), covering all of </w:t>
      </w:r>
      <w:r w:rsidR="00D9177E" w:rsidRPr="00B67BBA">
        <w:rPr>
          <w:rFonts w:ascii="Arial Narrow" w:hAnsi="Arial Narrow"/>
          <w:sz w:val="14"/>
          <w:szCs w:val="14"/>
        </w:rPr>
        <w:t>Supplier</w:t>
      </w:r>
      <w:r w:rsidRPr="00B67BBA">
        <w:rPr>
          <w:rFonts w:ascii="Arial Narrow" w:hAnsi="Arial Narrow"/>
          <w:sz w:val="14"/>
          <w:szCs w:val="14"/>
        </w:rPr>
        <w:t xml:space="preserve">’s employees who are engaged in any work under the Agreement; and if any work is subcontracted, </w:t>
      </w:r>
      <w:r w:rsidR="00D9177E" w:rsidRPr="00B67BBA">
        <w:rPr>
          <w:rFonts w:ascii="Arial Narrow" w:hAnsi="Arial Narrow"/>
          <w:sz w:val="14"/>
          <w:szCs w:val="14"/>
        </w:rPr>
        <w:t>Supplier</w:t>
      </w:r>
      <w:r w:rsidRPr="00B67BBA">
        <w:rPr>
          <w:rFonts w:ascii="Arial Narrow" w:hAnsi="Arial Narrow"/>
          <w:sz w:val="14"/>
          <w:szCs w:val="14"/>
        </w:rPr>
        <w:t xml:space="preserve"> shall require the subcontractor to provide the same coverage for any of its employees engaged in any work under the Agreement, (2) Commercial General Liability: </w:t>
      </w:r>
      <w:r w:rsidR="00D9177E" w:rsidRPr="00B67BBA">
        <w:rPr>
          <w:rFonts w:ascii="Arial Narrow" w:hAnsi="Arial Narrow"/>
          <w:sz w:val="14"/>
          <w:szCs w:val="14"/>
        </w:rPr>
        <w:t>Supplier</w:t>
      </w:r>
      <w:r w:rsidRPr="00B67BBA">
        <w:rPr>
          <w:rFonts w:ascii="Arial Narrow" w:hAnsi="Arial Narrow"/>
          <w:sz w:val="14"/>
          <w:szCs w:val="14"/>
        </w:rPr>
        <w:t xml:space="preserve"> shall maintain general liability coverage on a comprehensive broad form on an occurrence basis in the minimum amount of $1,000,000 (or an equivalent value in the local currency) combined single limit (where the defense is in excess of the limit of liability); (3) Automobile: </w:t>
      </w:r>
      <w:r w:rsidR="00D9177E" w:rsidRPr="00B67BBA">
        <w:rPr>
          <w:rFonts w:ascii="Arial Narrow" w:hAnsi="Arial Narrow"/>
          <w:sz w:val="14"/>
          <w:szCs w:val="14"/>
        </w:rPr>
        <w:t>Supplier</w:t>
      </w:r>
      <w:r w:rsidRPr="00B67BBA">
        <w:rPr>
          <w:rFonts w:ascii="Arial Narrow" w:hAnsi="Arial Narrow"/>
          <w:sz w:val="14"/>
          <w:szCs w:val="14"/>
        </w:rPr>
        <w:t xml:space="preserve"> shall maintain automobile liability insurance to include liability coverage, covering all owned, hired and non-owned vehicles used in connection with the Agreement, and the minimum combined single limit shall be $1,000,000 (or an equivalent value in the local currency) bodily injury and property damage, including: (a) $500,000 (or an equivalent value in the local currency) uninsured/underinsured motorist; and (b) $5,000 (or an equivalent value in the local currency) medical payment. Providing and maintaining adequate insurance coverage is a material obligation of the </w:t>
      </w:r>
      <w:r w:rsidR="00D9177E" w:rsidRPr="00B67BBA">
        <w:rPr>
          <w:rFonts w:ascii="Arial Narrow" w:hAnsi="Arial Narrow"/>
          <w:sz w:val="14"/>
          <w:szCs w:val="14"/>
        </w:rPr>
        <w:t>Supplier</w:t>
      </w:r>
      <w:r w:rsidRPr="00B67BBA">
        <w:rPr>
          <w:rFonts w:ascii="Arial Narrow" w:hAnsi="Arial Narrow"/>
          <w:sz w:val="14"/>
          <w:szCs w:val="14"/>
        </w:rPr>
        <w:t xml:space="preserve"> under the Agreement. Such insurance coverage shall be obtained from companies that are authorized to provide such coverage in accordance with the governing jurisdiction(s). </w:t>
      </w:r>
      <w:r w:rsidR="00D9177E" w:rsidRPr="00B67BBA">
        <w:rPr>
          <w:rFonts w:ascii="Arial Narrow" w:hAnsi="Arial Narrow"/>
          <w:sz w:val="14"/>
          <w:szCs w:val="14"/>
        </w:rPr>
        <w:t>Supplier</w:t>
      </w:r>
      <w:r w:rsidRPr="00B67BBA">
        <w:rPr>
          <w:rFonts w:ascii="Arial Narrow" w:hAnsi="Arial Narrow"/>
          <w:sz w:val="14"/>
          <w:szCs w:val="14"/>
        </w:rPr>
        <w:t xml:space="preserve"> shall at all times comply with the terms of such insurance policies, and all requirements of the insurer under any such insurance policies, except as they may conflict with applicable laws or the Agreement. The limits of coverage under each insurance policy maintained by </w:t>
      </w:r>
      <w:r w:rsidR="00D9177E" w:rsidRPr="00B67BBA">
        <w:rPr>
          <w:rFonts w:ascii="Arial Narrow" w:hAnsi="Arial Narrow"/>
          <w:sz w:val="14"/>
          <w:szCs w:val="14"/>
        </w:rPr>
        <w:t>Supplier</w:t>
      </w:r>
      <w:r w:rsidRPr="00B67BBA">
        <w:rPr>
          <w:rFonts w:ascii="Arial Narrow" w:hAnsi="Arial Narrow"/>
          <w:sz w:val="14"/>
          <w:szCs w:val="14"/>
        </w:rPr>
        <w:t xml:space="preserve"> shall not be interpreted as limiting the </w:t>
      </w:r>
      <w:r w:rsidR="00D9177E" w:rsidRPr="00B67BBA">
        <w:rPr>
          <w:rFonts w:ascii="Arial Narrow" w:hAnsi="Arial Narrow"/>
          <w:sz w:val="14"/>
          <w:szCs w:val="14"/>
        </w:rPr>
        <w:t>Supplier</w:t>
      </w:r>
      <w:r w:rsidRPr="00B67BBA">
        <w:rPr>
          <w:rFonts w:ascii="Arial Narrow" w:hAnsi="Arial Narrow"/>
          <w:sz w:val="14"/>
          <w:szCs w:val="14"/>
        </w:rPr>
        <w:t>’s liability and obligations under the Agreement.</w:t>
      </w:r>
    </w:p>
    <w:p w:rsidR="00CE1E23" w:rsidRPr="00B67BBA" w:rsidRDefault="00EE61F6" w:rsidP="00286356">
      <w:pPr>
        <w:pStyle w:val="Heading1"/>
        <w:rPr>
          <w:rFonts w:ascii="Arial Narrow" w:hAnsi="Arial Narrow"/>
          <w:sz w:val="14"/>
          <w:szCs w:val="14"/>
        </w:rPr>
      </w:pPr>
      <w:r w:rsidRPr="00B67BBA">
        <w:rPr>
          <w:rFonts w:ascii="Arial Narrow" w:hAnsi="Arial Narrow"/>
          <w:b/>
          <w:sz w:val="14"/>
          <w:szCs w:val="14"/>
        </w:rPr>
        <w:t>Intellectual Property</w:t>
      </w:r>
      <w:r w:rsidR="00CE1E23" w:rsidRPr="00B67BBA">
        <w:rPr>
          <w:rFonts w:ascii="Arial Narrow" w:hAnsi="Arial Narrow"/>
          <w:sz w:val="14"/>
          <w:szCs w:val="14"/>
        </w:rPr>
        <w:t xml:space="preserve"> </w:t>
      </w:r>
      <w:r w:rsidR="00476F68" w:rsidRPr="00B67BBA">
        <w:rPr>
          <w:rFonts w:ascii="Arial Narrow" w:hAnsi="Arial Narrow"/>
          <w:sz w:val="14"/>
          <w:szCs w:val="14"/>
        </w:rPr>
        <w:t xml:space="preserve">- </w:t>
      </w:r>
      <w:r w:rsidR="00D9177E" w:rsidRPr="00B67BBA">
        <w:rPr>
          <w:rFonts w:ascii="Arial Narrow" w:hAnsi="Arial Narrow"/>
          <w:sz w:val="14"/>
          <w:szCs w:val="14"/>
        </w:rPr>
        <w:t>Supplier</w:t>
      </w:r>
      <w:r w:rsidR="00286356" w:rsidRPr="00B67BBA">
        <w:rPr>
          <w:rFonts w:ascii="Arial Narrow" w:hAnsi="Arial Narrow"/>
          <w:sz w:val="14"/>
          <w:szCs w:val="14"/>
        </w:rPr>
        <w:t xml:space="preserve"> grants </w:t>
      </w:r>
      <w:r w:rsidR="00BB1C7B">
        <w:rPr>
          <w:rFonts w:ascii="Arial Narrow" w:hAnsi="Arial Narrow"/>
          <w:sz w:val="14"/>
          <w:szCs w:val="14"/>
        </w:rPr>
        <w:t>Abt Associates</w:t>
      </w:r>
      <w:r w:rsidR="00286356" w:rsidRPr="00B67BBA">
        <w:rPr>
          <w:rFonts w:ascii="Arial Narrow" w:hAnsi="Arial Narrow"/>
          <w:sz w:val="14"/>
          <w:szCs w:val="14"/>
        </w:rPr>
        <w:t xml:space="preserve"> all rights and licenses necessary for </w:t>
      </w:r>
      <w:r w:rsidR="00BB1C7B">
        <w:rPr>
          <w:rFonts w:ascii="Arial Narrow" w:hAnsi="Arial Narrow"/>
          <w:sz w:val="14"/>
          <w:szCs w:val="14"/>
        </w:rPr>
        <w:t>Abt Associates</w:t>
      </w:r>
      <w:r w:rsidR="00286356" w:rsidRPr="00B67BBA">
        <w:rPr>
          <w:rFonts w:ascii="Arial Narrow" w:hAnsi="Arial Narrow"/>
          <w:sz w:val="14"/>
          <w:szCs w:val="14"/>
        </w:rPr>
        <w:t xml:space="preserve"> to use the Goods or Services. The parties acknowledge and agree that all Services shall be deemed to be “works for hire”, with all intellectual property rights therein vesting in </w:t>
      </w:r>
      <w:r w:rsidR="00BB1C7B">
        <w:rPr>
          <w:rFonts w:ascii="Arial Narrow" w:hAnsi="Arial Narrow"/>
          <w:sz w:val="14"/>
          <w:szCs w:val="14"/>
        </w:rPr>
        <w:t>Abt Associates</w:t>
      </w:r>
      <w:r w:rsidR="00286356" w:rsidRPr="00B67BBA">
        <w:rPr>
          <w:rFonts w:ascii="Arial Narrow" w:hAnsi="Arial Narrow"/>
          <w:sz w:val="14"/>
          <w:szCs w:val="14"/>
        </w:rPr>
        <w:t xml:space="preserve">, unless otherwise mutually agreed. </w:t>
      </w:r>
      <w:r w:rsidR="00D9177E" w:rsidRPr="00B67BBA">
        <w:rPr>
          <w:rFonts w:ascii="Arial Narrow" w:hAnsi="Arial Narrow"/>
          <w:sz w:val="14"/>
          <w:szCs w:val="14"/>
        </w:rPr>
        <w:t>Supplier</w:t>
      </w:r>
      <w:r w:rsidR="00286356" w:rsidRPr="00B67BBA">
        <w:rPr>
          <w:rFonts w:ascii="Arial Narrow" w:hAnsi="Arial Narrow"/>
          <w:sz w:val="14"/>
          <w:szCs w:val="14"/>
        </w:rPr>
        <w:t xml:space="preserve"> agrees to irrevocably transfer and assign all such rights to </w:t>
      </w:r>
      <w:r w:rsidR="00BB1C7B">
        <w:rPr>
          <w:rFonts w:ascii="Arial Narrow" w:hAnsi="Arial Narrow"/>
          <w:sz w:val="14"/>
          <w:szCs w:val="14"/>
        </w:rPr>
        <w:t>Abt Associates</w:t>
      </w:r>
      <w:r w:rsidR="00286356" w:rsidRPr="00B67BBA">
        <w:rPr>
          <w:rFonts w:ascii="Arial Narrow" w:hAnsi="Arial Narrow"/>
          <w:sz w:val="14"/>
          <w:szCs w:val="14"/>
        </w:rPr>
        <w:t xml:space="preserve">, and comply with all reasonable requests by </w:t>
      </w:r>
      <w:r w:rsidR="00BB1C7B">
        <w:rPr>
          <w:rFonts w:ascii="Arial Narrow" w:hAnsi="Arial Narrow"/>
          <w:sz w:val="14"/>
          <w:szCs w:val="14"/>
        </w:rPr>
        <w:t>Abt Associates</w:t>
      </w:r>
      <w:r w:rsidR="00286356" w:rsidRPr="00B67BBA">
        <w:rPr>
          <w:rFonts w:ascii="Arial Narrow" w:hAnsi="Arial Narrow"/>
          <w:sz w:val="14"/>
          <w:szCs w:val="14"/>
        </w:rPr>
        <w:t xml:space="preserve"> to affect such transfer and assignments. </w:t>
      </w:r>
      <w:r w:rsidR="00D9177E" w:rsidRPr="00B67BBA">
        <w:rPr>
          <w:rFonts w:ascii="Arial Narrow" w:hAnsi="Arial Narrow"/>
          <w:sz w:val="14"/>
          <w:szCs w:val="14"/>
        </w:rPr>
        <w:t>Supplier</w:t>
      </w:r>
      <w:r w:rsidR="00CE1E23" w:rsidRPr="00B67BBA">
        <w:rPr>
          <w:rFonts w:ascii="Arial Narrow" w:hAnsi="Arial Narrow"/>
          <w:sz w:val="14"/>
          <w:szCs w:val="14"/>
        </w:rPr>
        <w:t xml:space="preserve"> represents and warrants that the </w:t>
      </w:r>
      <w:r w:rsidRPr="00B67BBA">
        <w:rPr>
          <w:rFonts w:ascii="Arial Narrow" w:hAnsi="Arial Narrow"/>
          <w:sz w:val="14"/>
          <w:szCs w:val="14"/>
        </w:rPr>
        <w:t>materials</w:t>
      </w:r>
      <w:r w:rsidR="00CE1E23" w:rsidRPr="00B67BBA">
        <w:rPr>
          <w:rFonts w:ascii="Arial Narrow" w:hAnsi="Arial Narrow"/>
          <w:sz w:val="14"/>
          <w:szCs w:val="14"/>
        </w:rPr>
        <w:t xml:space="preserve"> delivered hereunder and their use by </w:t>
      </w:r>
      <w:r w:rsidR="00BB1C7B">
        <w:rPr>
          <w:rFonts w:ascii="Arial Narrow" w:hAnsi="Arial Narrow"/>
          <w:sz w:val="14"/>
          <w:szCs w:val="14"/>
        </w:rPr>
        <w:t>Abt Associates</w:t>
      </w:r>
      <w:r w:rsidR="00CE1E23" w:rsidRPr="00B67BBA">
        <w:rPr>
          <w:rFonts w:ascii="Arial Narrow" w:hAnsi="Arial Narrow"/>
          <w:sz w:val="14"/>
          <w:szCs w:val="14"/>
        </w:rPr>
        <w:t xml:space="preserve"> will not infringe upon or </w:t>
      </w:r>
      <w:r w:rsidRPr="00B67BBA">
        <w:rPr>
          <w:rFonts w:ascii="Arial Narrow" w:hAnsi="Arial Narrow"/>
          <w:sz w:val="14"/>
          <w:szCs w:val="14"/>
        </w:rPr>
        <w:t>misappropriate</w:t>
      </w:r>
      <w:r w:rsidR="00CE1E23" w:rsidRPr="00B67BBA">
        <w:rPr>
          <w:rFonts w:ascii="Arial Narrow" w:hAnsi="Arial Narrow"/>
          <w:sz w:val="14"/>
          <w:szCs w:val="14"/>
        </w:rPr>
        <w:t xml:space="preserve"> with any patent, copyright, trademark, trade secret or other property right of </w:t>
      </w:r>
      <w:r w:rsidR="00D9177E" w:rsidRPr="00B67BBA">
        <w:rPr>
          <w:rFonts w:ascii="Arial Narrow" w:hAnsi="Arial Narrow"/>
          <w:sz w:val="14"/>
          <w:szCs w:val="14"/>
        </w:rPr>
        <w:t>Supplier</w:t>
      </w:r>
      <w:r w:rsidR="00CE1E23" w:rsidRPr="00B67BBA">
        <w:rPr>
          <w:rFonts w:ascii="Arial Narrow" w:hAnsi="Arial Narrow"/>
          <w:sz w:val="14"/>
          <w:szCs w:val="14"/>
        </w:rPr>
        <w:t xml:space="preserve"> or any third party or require any payment by </w:t>
      </w:r>
      <w:r w:rsidR="00BB1C7B">
        <w:rPr>
          <w:rFonts w:ascii="Arial Narrow" w:hAnsi="Arial Narrow"/>
          <w:sz w:val="14"/>
          <w:szCs w:val="14"/>
        </w:rPr>
        <w:t>Abt Associates</w:t>
      </w:r>
      <w:r w:rsidR="00CE1E23" w:rsidRPr="00B67BBA">
        <w:rPr>
          <w:rFonts w:ascii="Arial Narrow" w:hAnsi="Arial Narrow"/>
          <w:sz w:val="14"/>
          <w:szCs w:val="14"/>
        </w:rPr>
        <w:t xml:space="preserve"> in respect of such rights to </w:t>
      </w:r>
      <w:r w:rsidR="00D9177E" w:rsidRPr="00B67BBA">
        <w:rPr>
          <w:rFonts w:ascii="Arial Narrow" w:hAnsi="Arial Narrow"/>
          <w:sz w:val="14"/>
          <w:szCs w:val="14"/>
        </w:rPr>
        <w:t>Supplier</w:t>
      </w:r>
      <w:r w:rsidR="00CE1E23" w:rsidRPr="00B67BBA">
        <w:rPr>
          <w:rFonts w:ascii="Arial Narrow" w:hAnsi="Arial Narrow"/>
          <w:sz w:val="14"/>
          <w:szCs w:val="14"/>
        </w:rPr>
        <w:t xml:space="preserve"> or any third party. </w:t>
      </w:r>
      <w:r w:rsidR="00D9177E" w:rsidRPr="00B67BBA">
        <w:rPr>
          <w:rFonts w:ascii="Arial Narrow" w:hAnsi="Arial Narrow"/>
          <w:sz w:val="14"/>
          <w:szCs w:val="14"/>
        </w:rPr>
        <w:t>Supplier</w:t>
      </w:r>
      <w:r w:rsidR="00CE1E23" w:rsidRPr="00B67BBA">
        <w:rPr>
          <w:rFonts w:ascii="Arial Narrow" w:hAnsi="Arial Narrow"/>
          <w:sz w:val="14"/>
          <w:szCs w:val="14"/>
        </w:rPr>
        <w:t xml:space="preserve"> agrees to indemnify and hold harmless </w:t>
      </w:r>
      <w:r w:rsidR="00BB1C7B">
        <w:rPr>
          <w:rFonts w:ascii="Arial Narrow" w:hAnsi="Arial Narrow"/>
          <w:sz w:val="14"/>
          <w:szCs w:val="14"/>
        </w:rPr>
        <w:t>Abt Associates</w:t>
      </w:r>
      <w:r w:rsidR="003D4C30" w:rsidRPr="00B67BBA">
        <w:rPr>
          <w:rFonts w:ascii="Arial Narrow" w:hAnsi="Arial Narrow"/>
          <w:sz w:val="14"/>
          <w:szCs w:val="14"/>
        </w:rPr>
        <w:t>,</w:t>
      </w:r>
      <w:r w:rsidR="00CE1E23" w:rsidRPr="00B67BBA">
        <w:rPr>
          <w:rFonts w:ascii="Arial Narrow" w:hAnsi="Arial Narrow"/>
          <w:sz w:val="14"/>
          <w:szCs w:val="14"/>
        </w:rPr>
        <w:t xml:space="preserve"> </w:t>
      </w:r>
      <w:r w:rsidR="003D4C30" w:rsidRPr="00B67BBA">
        <w:rPr>
          <w:rFonts w:ascii="Arial Narrow" w:hAnsi="Arial Narrow"/>
          <w:sz w:val="14"/>
          <w:szCs w:val="14"/>
        </w:rPr>
        <w:t xml:space="preserve">its employees, its customers and users </w:t>
      </w:r>
      <w:r w:rsidRPr="00B67BBA">
        <w:rPr>
          <w:rFonts w:ascii="Arial Narrow" w:hAnsi="Arial Narrow"/>
          <w:sz w:val="14"/>
          <w:szCs w:val="14"/>
        </w:rPr>
        <w:t>for</w:t>
      </w:r>
      <w:r w:rsidR="00CE1E23" w:rsidRPr="00B67BBA">
        <w:rPr>
          <w:rFonts w:ascii="Arial Narrow" w:hAnsi="Arial Narrow"/>
          <w:sz w:val="14"/>
          <w:szCs w:val="14"/>
        </w:rPr>
        <w:t xml:space="preserve"> any breach of the foregoing representation and warranty in accordance with the paragraph entitled “Indemnification.” </w:t>
      </w:r>
    </w:p>
    <w:p w:rsidR="003071CA" w:rsidRPr="003071CA" w:rsidRDefault="00D81D51" w:rsidP="003071CA">
      <w:pPr>
        <w:pStyle w:val="Heading1"/>
        <w:tabs>
          <w:tab w:val="left" w:pos="236"/>
        </w:tabs>
        <w:rPr>
          <w:rFonts w:ascii="Arial Narrow" w:hAnsi="Arial Narrow"/>
          <w:sz w:val="14"/>
          <w:szCs w:val="14"/>
        </w:rPr>
      </w:pPr>
      <w:r w:rsidRPr="00B67BBA">
        <w:rPr>
          <w:rFonts w:ascii="Arial Narrow" w:hAnsi="Arial Narrow"/>
          <w:b/>
          <w:sz w:val="14"/>
          <w:szCs w:val="14"/>
        </w:rPr>
        <w:t>Compliance</w:t>
      </w:r>
      <w:r w:rsidRPr="00B67BBA">
        <w:rPr>
          <w:rFonts w:ascii="Arial Narrow" w:hAnsi="Arial Narrow"/>
          <w:sz w:val="14"/>
          <w:szCs w:val="14"/>
        </w:rPr>
        <w:t xml:space="preserve"> - </w:t>
      </w:r>
      <w:r w:rsidR="00D9177E" w:rsidRPr="00B67BBA">
        <w:rPr>
          <w:rFonts w:ascii="Arial Narrow" w:hAnsi="Arial Narrow"/>
          <w:sz w:val="14"/>
          <w:szCs w:val="14"/>
        </w:rPr>
        <w:t>Supplier</w:t>
      </w:r>
      <w:r w:rsidRPr="00B67BBA">
        <w:rPr>
          <w:rFonts w:ascii="Arial Narrow" w:hAnsi="Arial Narrow"/>
          <w:sz w:val="14"/>
          <w:szCs w:val="14"/>
        </w:rPr>
        <w:t xml:space="preserve"> shall comply with all laws and regulations of Federal, State, </w:t>
      </w:r>
      <w:r w:rsidR="003D4C30" w:rsidRPr="00B67BBA">
        <w:rPr>
          <w:rFonts w:ascii="Arial Narrow" w:hAnsi="Arial Narrow"/>
          <w:sz w:val="14"/>
          <w:szCs w:val="14"/>
        </w:rPr>
        <w:t>and/</w:t>
      </w:r>
      <w:r w:rsidRPr="00B67BBA">
        <w:rPr>
          <w:rFonts w:ascii="Arial Narrow" w:hAnsi="Arial Narrow"/>
          <w:sz w:val="14"/>
          <w:szCs w:val="14"/>
        </w:rPr>
        <w:t>or local governments, as well as all U.S. statutes, regulations, and administrative requirements regarding relationships with non-U.S. governmental and quasi-governmental entities including</w:t>
      </w:r>
      <w:r w:rsidR="003D4C30" w:rsidRPr="00B67BBA">
        <w:rPr>
          <w:rFonts w:ascii="Arial Narrow" w:hAnsi="Arial Narrow"/>
          <w:sz w:val="14"/>
          <w:szCs w:val="14"/>
        </w:rPr>
        <w:t>,</w:t>
      </w:r>
      <w:r w:rsidRPr="00B67BBA">
        <w:rPr>
          <w:rFonts w:ascii="Arial Narrow" w:hAnsi="Arial Narrow"/>
          <w:sz w:val="14"/>
          <w:szCs w:val="14"/>
        </w:rPr>
        <w:t xml:space="preserve"> but not limited to</w:t>
      </w:r>
      <w:r w:rsidR="003D4C30" w:rsidRPr="00B67BBA">
        <w:rPr>
          <w:rFonts w:ascii="Arial Narrow" w:hAnsi="Arial Narrow"/>
          <w:sz w:val="14"/>
          <w:szCs w:val="14"/>
        </w:rPr>
        <w:t>,</w:t>
      </w:r>
      <w:r w:rsidRPr="00B67BBA">
        <w:rPr>
          <w:rFonts w:ascii="Arial Narrow" w:hAnsi="Arial Narrow"/>
          <w:sz w:val="14"/>
          <w:szCs w:val="14"/>
        </w:rPr>
        <w:t xml:space="preserve"> the export control regulations of the Department of State and the International Traffic in Arms Regulations (“ITAR”), the Department of Commerce and the Export Administration Act (“EAA”), the anti-boycott and embargo regulations and guidelines issued under the EAA, and the regulations of the U.S. Department of the Treasury, Office of Foreign Assets Control. </w:t>
      </w:r>
      <w:r w:rsidR="00D9177E" w:rsidRPr="00B67BBA">
        <w:rPr>
          <w:rFonts w:ascii="Arial Narrow" w:hAnsi="Arial Narrow"/>
          <w:sz w:val="14"/>
          <w:szCs w:val="14"/>
        </w:rPr>
        <w:t>Supplier</w:t>
      </w:r>
      <w:r w:rsidRPr="00B67BBA">
        <w:rPr>
          <w:rFonts w:ascii="Arial Narrow" w:hAnsi="Arial Narrow"/>
          <w:sz w:val="14"/>
          <w:szCs w:val="14"/>
        </w:rPr>
        <w:t xml:space="preserve"> shall give all notices and obtain all permits and licenses required under such laws. The anti-bribery provisions of the Foreign Corrupt Practices Act of 1977 (“FCPA”), 15 U.S.C. 78dd-2”, et seq., make it unlawful for U.S. concerns, as well as their officers, directors, employees, and agents, to corruptly offer or make a corrupt payment of money or anything of value to a foreign official for the purpose of obtaining or retaining business. </w:t>
      </w:r>
      <w:r w:rsidR="00D9177E" w:rsidRPr="00B67BBA">
        <w:rPr>
          <w:rFonts w:ascii="Arial Narrow" w:hAnsi="Arial Narrow"/>
          <w:sz w:val="14"/>
          <w:szCs w:val="14"/>
        </w:rPr>
        <w:t>Supplier</w:t>
      </w:r>
      <w:r w:rsidRPr="00B67BBA">
        <w:rPr>
          <w:rFonts w:ascii="Arial Narrow" w:hAnsi="Arial Narrow"/>
          <w:sz w:val="14"/>
          <w:szCs w:val="14"/>
        </w:rPr>
        <w:t xml:space="preserve"> acknowledges and understands that </w:t>
      </w:r>
      <w:r w:rsidR="00D9177E" w:rsidRPr="00B67BBA">
        <w:rPr>
          <w:rFonts w:ascii="Arial Narrow" w:hAnsi="Arial Narrow"/>
          <w:sz w:val="14"/>
          <w:szCs w:val="14"/>
        </w:rPr>
        <w:t>Supplier</w:t>
      </w:r>
      <w:r w:rsidRPr="00B67BBA">
        <w:rPr>
          <w:rFonts w:ascii="Arial Narrow" w:hAnsi="Arial Narrow"/>
          <w:sz w:val="14"/>
          <w:szCs w:val="14"/>
        </w:rPr>
        <w:t xml:space="preserve"> must comply fully with the anti-bribery provisions of the FCPA. Specifically, </w:t>
      </w:r>
      <w:r w:rsidR="00D9177E" w:rsidRPr="00B67BBA">
        <w:rPr>
          <w:rFonts w:ascii="Arial Narrow" w:hAnsi="Arial Narrow"/>
          <w:sz w:val="14"/>
          <w:szCs w:val="14"/>
        </w:rPr>
        <w:t>Supplier</w:t>
      </w:r>
      <w:r w:rsidRPr="00B67BBA">
        <w:rPr>
          <w:rFonts w:ascii="Arial Narrow" w:hAnsi="Arial Narrow"/>
          <w:sz w:val="14"/>
          <w:szCs w:val="14"/>
        </w:rPr>
        <w:t xml:space="preserve"> understands and agrees that it shall be unlawful for </w:t>
      </w:r>
      <w:r w:rsidR="00D9177E" w:rsidRPr="00B67BBA">
        <w:rPr>
          <w:rFonts w:ascii="Arial Narrow" w:hAnsi="Arial Narrow"/>
          <w:sz w:val="14"/>
          <w:szCs w:val="14"/>
        </w:rPr>
        <w:t>Supplier</w:t>
      </w:r>
      <w:r w:rsidRPr="00B67BBA">
        <w:rPr>
          <w:rFonts w:ascii="Arial Narrow" w:hAnsi="Arial Narrow"/>
          <w:sz w:val="14"/>
          <w:szCs w:val="14"/>
        </w:rPr>
        <w:t xml:space="preserve"> to pay, promise to pay (or authorize to pay or offer) money or anything of value to a foreign official in order to assist </w:t>
      </w:r>
      <w:r w:rsidR="00BB1C7B">
        <w:rPr>
          <w:rFonts w:ascii="Arial Narrow" w:hAnsi="Arial Narrow"/>
          <w:sz w:val="14"/>
          <w:szCs w:val="14"/>
        </w:rPr>
        <w:t>Abt Associates</w:t>
      </w:r>
      <w:r w:rsidRPr="00B67BBA">
        <w:rPr>
          <w:rFonts w:ascii="Arial Narrow" w:hAnsi="Arial Narrow"/>
          <w:sz w:val="14"/>
          <w:szCs w:val="14"/>
        </w:rPr>
        <w:t xml:space="preserve"> in obtaining or retaining business for or with, or directing business to, </w:t>
      </w:r>
      <w:r w:rsidR="00BB1C7B">
        <w:rPr>
          <w:rFonts w:ascii="Arial Narrow" w:hAnsi="Arial Narrow"/>
          <w:sz w:val="14"/>
          <w:szCs w:val="14"/>
        </w:rPr>
        <w:t>Abt Associates</w:t>
      </w:r>
      <w:r w:rsidRPr="00B67BBA">
        <w:rPr>
          <w:rFonts w:ascii="Arial Narrow" w:hAnsi="Arial Narrow"/>
          <w:sz w:val="14"/>
          <w:szCs w:val="14"/>
        </w:rPr>
        <w:t xml:space="preserve">. A “foreign official” means any officer or employee of a foreign government, a public international organization, or any department or agency thereof, or any person acting in an official capacity. </w:t>
      </w:r>
      <w:r w:rsidR="00D9177E" w:rsidRPr="00B67BBA">
        <w:rPr>
          <w:rFonts w:ascii="Arial Narrow" w:hAnsi="Arial Narrow"/>
          <w:sz w:val="14"/>
          <w:szCs w:val="14"/>
        </w:rPr>
        <w:t>Supplier</w:t>
      </w:r>
      <w:r w:rsidRPr="00B67BBA">
        <w:rPr>
          <w:rFonts w:ascii="Arial Narrow" w:hAnsi="Arial Narrow"/>
          <w:sz w:val="14"/>
          <w:szCs w:val="14"/>
        </w:rPr>
        <w:t xml:space="preserve"> understands all applicable laws relating to kickbacks. </w:t>
      </w:r>
      <w:r w:rsidR="00D9177E" w:rsidRPr="00B67BBA">
        <w:rPr>
          <w:rFonts w:ascii="Arial Narrow" w:hAnsi="Arial Narrow"/>
          <w:sz w:val="14"/>
          <w:szCs w:val="14"/>
        </w:rPr>
        <w:t>Supplier</w:t>
      </w:r>
      <w:r w:rsidRPr="00B67BBA">
        <w:rPr>
          <w:rFonts w:ascii="Arial Narrow" w:hAnsi="Arial Narrow"/>
          <w:sz w:val="14"/>
          <w:szCs w:val="14"/>
        </w:rPr>
        <w:t xml:space="preserve"> agrees to periodically verify its compliance with such laws and to inform </w:t>
      </w:r>
      <w:r w:rsidR="00BB1C7B">
        <w:rPr>
          <w:rFonts w:ascii="Arial Narrow" w:hAnsi="Arial Narrow"/>
          <w:sz w:val="14"/>
          <w:szCs w:val="14"/>
        </w:rPr>
        <w:t>Abt Associates</w:t>
      </w:r>
      <w:r w:rsidRPr="00B67BBA">
        <w:rPr>
          <w:rFonts w:ascii="Arial Narrow" w:hAnsi="Arial Narrow"/>
          <w:sz w:val="14"/>
          <w:szCs w:val="14"/>
        </w:rPr>
        <w:t xml:space="preserve"> immediately of any violations thereof. </w:t>
      </w:r>
      <w:r w:rsidR="00D9177E" w:rsidRPr="00B67BBA">
        <w:rPr>
          <w:rFonts w:ascii="Arial Narrow" w:hAnsi="Arial Narrow"/>
          <w:sz w:val="14"/>
          <w:szCs w:val="14"/>
        </w:rPr>
        <w:t>Supplier</w:t>
      </w:r>
      <w:r w:rsidR="008B398F" w:rsidRPr="00B67BBA">
        <w:rPr>
          <w:rFonts w:ascii="Arial Narrow" w:hAnsi="Arial Narrow"/>
          <w:sz w:val="14"/>
          <w:szCs w:val="14"/>
        </w:rPr>
        <w:t xml:space="preserve"> shall maintain a </w:t>
      </w:r>
      <w:r w:rsidR="00115289" w:rsidRPr="00B67BBA">
        <w:rPr>
          <w:rFonts w:ascii="Arial Narrow" w:hAnsi="Arial Narrow"/>
          <w:sz w:val="14"/>
          <w:szCs w:val="14"/>
        </w:rPr>
        <w:t>C</w:t>
      </w:r>
      <w:r w:rsidR="008B398F" w:rsidRPr="00B67BBA">
        <w:rPr>
          <w:rFonts w:ascii="Arial Narrow" w:hAnsi="Arial Narrow"/>
          <w:sz w:val="14"/>
          <w:szCs w:val="14"/>
        </w:rPr>
        <w:t xml:space="preserve">ode of </w:t>
      </w:r>
      <w:r w:rsidR="00115289" w:rsidRPr="00B67BBA">
        <w:rPr>
          <w:rFonts w:ascii="Arial Narrow" w:hAnsi="Arial Narrow"/>
          <w:sz w:val="14"/>
          <w:szCs w:val="14"/>
        </w:rPr>
        <w:t>B</w:t>
      </w:r>
      <w:r w:rsidR="008B398F" w:rsidRPr="00B67BBA">
        <w:rPr>
          <w:rFonts w:ascii="Arial Narrow" w:hAnsi="Arial Narrow"/>
          <w:sz w:val="14"/>
          <w:szCs w:val="14"/>
        </w:rPr>
        <w:t xml:space="preserve">usiness </w:t>
      </w:r>
      <w:r w:rsidR="00115289" w:rsidRPr="00B67BBA">
        <w:rPr>
          <w:rFonts w:ascii="Arial Narrow" w:hAnsi="Arial Narrow"/>
          <w:sz w:val="14"/>
          <w:szCs w:val="14"/>
        </w:rPr>
        <w:t>E</w:t>
      </w:r>
      <w:r w:rsidR="008B398F" w:rsidRPr="00B67BBA">
        <w:rPr>
          <w:rFonts w:ascii="Arial Narrow" w:hAnsi="Arial Narrow"/>
          <w:sz w:val="14"/>
          <w:szCs w:val="14"/>
        </w:rPr>
        <w:t xml:space="preserve">thics and </w:t>
      </w:r>
      <w:r w:rsidR="00115289" w:rsidRPr="00B67BBA">
        <w:rPr>
          <w:rFonts w:ascii="Arial Narrow" w:hAnsi="Arial Narrow"/>
          <w:sz w:val="14"/>
          <w:szCs w:val="14"/>
        </w:rPr>
        <w:t>Conduct in accordance with the provisions of FAR 52.203.13.</w:t>
      </w:r>
      <w:r w:rsidR="008B398F" w:rsidRPr="00B67BBA">
        <w:rPr>
          <w:rFonts w:ascii="Arial Narrow" w:hAnsi="Arial Narrow"/>
          <w:sz w:val="14"/>
          <w:szCs w:val="14"/>
        </w:rPr>
        <w:t xml:space="preserve"> </w:t>
      </w:r>
      <w:r w:rsidR="00BD01B7" w:rsidRPr="00B67BBA">
        <w:rPr>
          <w:rFonts w:ascii="Arial Narrow" w:hAnsi="Arial Narrow"/>
          <w:sz w:val="14"/>
          <w:szCs w:val="14"/>
        </w:rPr>
        <w:t xml:space="preserve">The provisions of 22 C.F.R. Part 140, Prohibition of Assistance to Drug Traffickers apply to </w:t>
      </w:r>
      <w:r w:rsidR="00D9177E" w:rsidRPr="00B67BBA">
        <w:rPr>
          <w:rFonts w:ascii="Arial Narrow" w:hAnsi="Arial Narrow"/>
          <w:sz w:val="14"/>
          <w:szCs w:val="14"/>
        </w:rPr>
        <w:t>Supplier</w:t>
      </w:r>
      <w:r w:rsidR="00BD01B7" w:rsidRPr="00B67BBA">
        <w:rPr>
          <w:rFonts w:ascii="Arial Narrow" w:hAnsi="Arial Narrow"/>
          <w:sz w:val="14"/>
          <w:szCs w:val="14"/>
        </w:rPr>
        <w:t xml:space="preserve"> and shall </w:t>
      </w:r>
      <w:r w:rsidR="00301FAE" w:rsidRPr="00B67BBA">
        <w:rPr>
          <w:rFonts w:ascii="Arial Narrow" w:hAnsi="Arial Narrow"/>
          <w:sz w:val="14"/>
          <w:szCs w:val="14"/>
        </w:rPr>
        <w:t xml:space="preserve">have </w:t>
      </w:r>
      <w:r w:rsidR="00BD01B7" w:rsidRPr="00B67BBA">
        <w:rPr>
          <w:rFonts w:ascii="Arial Narrow" w:hAnsi="Arial Narrow"/>
          <w:sz w:val="14"/>
          <w:szCs w:val="14"/>
        </w:rPr>
        <w:t xml:space="preserve">the same effect as if they were stated in their full text.  </w:t>
      </w:r>
      <w:r w:rsidR="00D9177E" w:rsidRPr="00B67BBA">
        <w:rPr>
          <w:rFonts w:ascii="Arial Narrow" w:hAnsi="Arial Narrow"/>
          <w:b/>
          <w:sz w:val="14"/>
          <w:szCs w:val="14"/>
        </w:rPr>
        <w:t>Supplier</w:t>
      </w:r>
      <w:r w:rsidRPr="00B67BBA">
        <w:rPr>
          <w:rFonts w:ascii="Arial Narrow" w:hAnsi="Arial Narrow"/>
          <w:b/>
          <w:sz w:val="14"/>
          <w:szCs w:val="14"/>
        </w:rPr>
        <w:t xml:space="preserve"> shall take affirmative action in compliance with all Federal and State requirements concerning fair employment, employment of the handicapped, employment of veterans, and concerning the treatment of all employees without regard to discrimination by reason of race, color, religion, sex, national origin, or physical handicap as described in 48 C.F.R. 52.222-26, Equal Opportunity, 48 C.F.R. 52.222-35, Affirmative Action for Special Disabled Veterans, Veterans of the Vietnam Era, and Other Eligible Veterans, and 48 C.F.R. 52.222-36, Affirmative Action for Workers with Disabilities.</w:t>
      </w:r>
      <w:r w:rsidR="00D84180" w:rsidRPr="00B67BBA">
        <w:rPr>
          <w:rFonts w:ascii="Arial Narrow" w:hAnsi="Arial Narrow"/>
          <w:b/>
          <w:sz w:val="14"/>
          <w:szCs w:val="14"/>
        </w:rPr>
        <w:t xml:space="preserve"> </w:t>
      </w:r>
      <w:r w:rsidR="00BD4C09" w:rsidRPr="00B67BBA">
        <w:rPr>
          <w:rFonts w:ascii="Arial Narrow" w:hAnsi="Arial Narrow"/>
          <w:b/>
          <w:sz w:val="14"/>
          <w:szCs w:val="14"/>
        </w:rPr>
        <w:t>Supplier</w:t>
      </w:r>
      <w:r w:rsidR="00D84180" w:rsidRPr="00B67BBA">
        <w:rPr>
          <w:rFonts w:ascii="Arial Narrow" w:hAnsi="Arial Narrow"/>
          <w:b/>
          <w:sz w:val="14"/>
          <w:szCs w:val="14"/>
        </w:rPr>
        <w:t xml:space="preserve"> shall abide by the requirements of 41 CFR 60-1.4(a), 60-300.5(a) and 60-741.5(a).prohibit</w:t>
      </w:r>
      <w:r w:rsidR="00BD4C09" w:rsidRPr="00B67BBA">
        <w:rPr>
          <w:rFonts w:ascii="Arial Narrow" w:hAnsi="Arial Narrow"/>
          <w:b/>
          <w:sz w:val="14"/>
          <w:szCs w:val="14"/>
        </w:rPr>
        <w:t>ing</w:t>
      </w:r>
      <w:r w:rsidR="00D84180" w:rsidRPr="00B67BBA">
        <w:rPr>
          <w:rFonts w:ascii="Arial Narrow" w:hAnsi="Arial Narrow"/>
          <w:b/>
          <w:sz w:val="14"/>
          <w:szCs w:val="14"/>
        </w:rPr>
        <w:t xml:space="preserve"> discrimination against qualified individuals based on their status as protected veterans or individuals with disabilities, and prohibit discrimination against all individuals based on their race, color, religion, sex, or national origin. </w:t>
      </w:r>
      <w:r w:rsidRPr="00B67BBA">
        <w:rPr>
          <w:rFonts w:ascii="Arial Narrow" w:hAnsi="Arial Narrow"/>
          <w:sz w:val="14"/>
          <w:szCs w:val="14"/>
        </w:rPr>
        <w:t xml:space="preserve">The provisions of 48 C.F.R. 52.222-50, Combating Trafficking in Persons, apply to </w:t>
      </w:r>
      <w:r w:rsidR="00D9177E" w:rsidRPr="00B67BBA">
        <w:rPr>
          <w:rFonts w:ascii="Arial Narrow" w:hAnsi="Arial Narrow"/>
          <w:sz w:val="14"/>
          <w:szCs w:val="14"/>
        </w:rPr>
        <w:t>Supplier</w:t>
      </w:r>
      <w:r w:rsidRPr="00B67BBA">
        <w:rPr>
          <w:rFonts w:ascii="Arial Narrow" w:hAnsi="Arial Narrow"/>
          <w:sz w:val="14"/>
          <w:szCs w:val="14"/>
        </w:rPr>
        <w:t xml:space="preserve"> and have the same effect as if they were stated in their full text. </w:t>
      </w:r>
      <w:r w:rsidR="00D9177E" w:rsidRPr="00B67BBA">
        <w:rPr>
          <w:rFonts w:ascii="Arial Narrow" w:hAnsi="Arial Narrow"/>
          <w:sz w:val="14"/>
          <w:szCs w:val="14"/>
        </w:rPr>
        <w:t>Supplier</w:t>
      </w:r>
      <w:r w:rsidRPr="00B67BBA">
        <w:rPr>
          <w:rFonts w:ascii="Arial Narrow" w:hAnsi="Arial Narrow"/>
          <w:sz w:val="14"/>
          <w:szCs w:val="14"/>
        </w:rPr>
        <w:t xml:space="preserve"> is reminded that U.S. Executive Orders and U.S. law prohibit transactions with, and the provisions of resources and support to, individuals and organizations associated with terrorism. It is the legal responsibility of </w:t>
      </w:r>
      <w:r w:rsidR="00D9177E" w:rsidRPr="00B67BBA">
        <w:rPr>
          <w:rFonts w:ascii="Arial Narrow" w:hAnsi="Arial Narrow"/>
          <w:sz w:val="14"/>
          <w:szCs w:val="14"/>
        </w:rPr>
        <w:t>Supplier</w:t>
      </w:r>
      <w:r w:rsidRPr="00B67BBA">
        <w:rPr>
          <w:rFonts w:ascii="Arial Narrow" w:hAnsi="Arial Narrow"/>
          <w:sz w:val="14"/>
          <w:szCs w:val="14"/>
        </w:rPr>
        <w:t xml:space="preserve"> to ensure compliance with these Executive Orders and laws.  The provisions of resources and support to, individuals and organizations associated with terrorism. It is the legal responsibility of </w:t>
      </w:r>
      <w:r w:rsidR="00D9177E" w:rsidRPr="00B67BBA">
        <w:rPr>
          <w:rFonts w:ascii="Arial Narrow" w:hAnsi="Arial Narrow"/>
          <w:sz w:val="14"/>
          <w:szCs w:val="14"/>
        </w:rPr>
        <w:t>Supplier</w:t>
      </w:r>
      <w:r w:rsidRPr="00B67BBA">
        <w:rPr>
          <w:rFonts w:ascii="Arial Narrow" w:hAnsi="Arial Narrow"/>
          <w:sz w:val="14"/>
          <w:szCs w:val="14"/>
        </w:rPr>
        <w:t xml:space="preserve"> to ensure compliance with these Executive Orders and laws. </w:t>
      </w:r>
      <w:r w:rsidR="003071CA" w:rsidRPr="003071CA">
        <w:rPr>
          <w:rFonts w:ascii="Arial Narrow" w:hAnsi="Arial Narrow"/>
          <w:sz w:val="14"/>
          <w:szCs w:val="14"/>
        </w:rPr>
        <w:t>DFARS 252.244-7001(c</w:t>
      </w:r>
      <w:r w:rsidR="008C7533" w:rsidRPr="003071CA">
        <w:rPr>
          <w:rFonts w:ascii="Arial Narrow" w:hAnsi="Arial Narrow"/>
          <w:sz w:val="14"/>
          <w:szCs w:val="14"/>
        </w:rPr>
        <w:t>) (</w:t>
      </w:r>
      <w:r w:rsidR="003071CA" w:rsidRPr="003071CA">
        <w:rPr>
          <w:rFonts w:ascii="Arial Narrow" w:hAnsi="Arial Narrow"/>
          <w:sz w:val="14"/>
          <w:szCs w:val="14"/>
        </w:rPr>
        <w:t>19), 252.225-7008, and DFARS 252.225-7009 Restrictions on the Acquisition of Specialty Metals/Articles containing Specialty Metals are incorporated by reference.</w:t>
      </w:r>
    </w:p>
    <w:p w:rsidR="00D81D51" w:rsidRPr="00B67BBA" w:rsidRDefault="00E65554" w:rsidP="00D81D51">
      <w:pPr>
        <w:pStyle w:val="Heading1"/>
        <w:rPr>
          <w:rFonts w:ascii="Arial Narrow" w:hAnsi="Arial Narrow"/>
          <w:sz w:val="14"/>
          <w:szCs w:val="14"/>
        </w:rPr>
      </w:pPr>
      <w:r w:rsidRPr="00B67BBA">
        <w:rPr>
          <w:rFonts w:ascii="Arial Narrow" w:hAnsi="Arial Narrow"/>
          <w:b/>
          <w:sz w:val="14"/>
          <w:szCs w:val="14"/>
        </w:rPr>
        <w:t>Exports</w:t>
      </w:r>
      <w:r w:rsidRPr="00B67BBA">
        <w:rPr>
          <w:rFonts w:ascii="Arial Narrow" w:hAnsi="Arial Narrow"/>
          <w:sz w:val="14"/>
          <w:szCs w:val="14"/>
        </w:rPr>
        <w:t xml:space="preserve"> - </w:t>
      </w:r>
      <w:r w:rsidR="00D81D51" w:rsidRPr="00B67BBA">
        <w:rPr>
          <w:rFonts w:ascii="Arial Narrow" w:hAnsi="Arial Narrow"/>
          <w:sz w:val="14"/>
          <w:szCs w:val="14"/>
        </w:rPr>
        <w:t xml:space="preserve"> </w:t>
      </w:r>
      <w:r w:rsidR="00D9177E" w:rsidRPr="00B67BBA">
        <w:rPr>
          <w:rFonts w:ascii="Arial Narrow" w:hAnsi="Arial Narrow"/>
          <w:sz w:val="14"/>
          <w:szCs w:val="14"/>
        </w:rPr>
        <w:t>Supplier</w:t>
      </w:r>
      <w:r w:rsidR="00D81D51" w:rsidRPr="00B67BBA">
        <w:rPr>
          <w:rFonts w:ascii="Arial Narrow" w:hAnsi="Arial Narrow"/>
          <w:sz w:val="14"/>
          <w:szCs w:val="14"/>
        </w:rPr>
        <w:t xml:space="preserve"> agrees to comply with all U.S. export control laws and regulations, specifically including but not limited to, the requirements of the Arms Export Control Act, 22 U.S.C. 2751-2794, including the International Traffic in Arms Regulation (ITAR), 22 C.F.R. 120 et seq.; and the Export Administration Act, 50 U.S.C. app. 2401-2420, including the Export Administration Regulations, 15 C.F.R. 730-774; including the requirement for obtaining any export license or agreement, if applicable. </w:t>
      </w:r>
      <w:r w:rsidR="00D9177E" w:rsidRPr="00B67BBA">
        <w:rPr>
          <w:rFonts w:ascii="Arial Narrow" w:hAnsi="Arial Narrow"/>
          <w:sz w:val="14"/>
          <w:szCs w:val="14"/>
        </w:rPr>
        <w:t>Supplier</w:t>
      </w:r>
      <w:r w:rsidR="00D81D51" w:rsidRPr="00B67BBA">
        <w:rPr>
          <w:rFonts w:ascii="Arial Narrow" w:hAnsi="Arial Narrow"/>
          <w:sz w:val="14"/>
          <w:szCs w:val="14"/>
        </w:rPr>
        <w:t xml:space="preserve"> agrees to notify </w:t>
      </w:r>
      <w:r w:rsidR="00BB1C7B">
        <w:rPr>
          <w:rFonts w:ascii="Arial Narrow" w:hAnsi="Arial Narrow"/>
          <w:sz w:val="14"/>
          <w:szCs w:val="14"/>
        </w:rPr>
        <w:t>Abt Associates</w:t>
      </w:r>
      <w:r w:rsidR="00D81D51" w:rsidRPr="00B67BBA">
        <w:rPr>
          <w:rFonts w:ascii="Arial Narrow" w:hAnsi="Arial Narrow"/>
          <w:sz w:val="14"/>
          <w:szCs w:val="14"/>
        </w:rPr>
        <w:t xml:space="preserve"> if any deliverable under the Agreement is restricted by export control laws or regulations. </w:t>
      </w:r>
      <w:r w:rsidR="00D9177E" w:rsidRPr="00B67BBA">
        <w:rPr>
          <w:rFonts w:ascii="Arial Narrow" w:hAnsi="Arial Narrow"/>
          <w:sz w:val="14"/>
          <w:szCs w:val="14"/>
        </w:rPr>
        <w:t>Supplier</w:t>
      </w:r>
      <w:r w:rsidR="00D81D51" w:rsidRPr="00B67BBA">
        <w:rPr>
          <w:rFonts w:ascii="Arial Narrow" w:hAnsi="Arial Narrow"/>
          <w:sz w:val="14"/>
          <w:szCs w:val="14"/>
        </w:rPr>
        <w:t xml:space="preserve"> shall immediately notify </w:t>
      </w:r>
      <w:r w:rsidR="00BB1C7B">
        <w:rPr>
          <w:rFonts w:ascii="Arial Narrow" w:hAnsi="Arial Narrow"/>
          <w:sz w:val="14"/>
          <w:szCs w:val="14"/>
        </w:rPr>
        <w:t>Abt Associates</w:t>
      </w:r>
      <w:r w:rsidR="00D81D51" w:rsidRPr="00B67BBA">
        <w:rPr>
          <w:rFonts w:ascii="Arial Narrow" w:hAnsi="Arial Narrow"/>
          <w:sz w:val="14"/>
          <w:szCs w:val="14"/>
        </w:rPr>
        <w:t xml:space="preserve"> if </w:t>
      </w:r>
      <w:r w:rsidR="00D9177E" w:rsidRPr="00B67BBA">
        <w:rPr>
          <w:rFonts w:ascii="Arial Narrow" w:hAnsi="Arial Narrow"/>
          <w:sz w:val="14"/>
          <w:szCs w:val="14"/>
        </w:rPr>
        <w:t>Supplier</w:t>
      </w:r>
      <w:r w:rsidR="00D81D51" w:rsidRPr="00B67BBA">
        <w:rPr>
          <w:rFonts w:ascii="Arial Narrow" w:hAnsi="Arial Narrow"/>
          <w:sz w:val="14"/>
          <w:szCs w:val="14"/>
        </w:rPr>
        <w:t xml:space="preserve"> is, or becomes listed in any Denied Parties List or if </w:t>
      </w:r>
      <w:r w:rsidR="00D9177E" w:rsidRPr="00B67BBA">
        <w:rPr>
          <w:rFonts w:ascii="Arial Narrow" w:hAnsi="Arial Narrow"/>
          <w:sz w:val="14"/>
          <w:szCs w:val="14"/>
        </w:rPr>
        <w:t>Supplier</w:t>
      </w:r>
      <w:r w:rsidR="00D81D51" w:rsidRPr="00B67BBA">
        <w:rPr>
          <w:rFonts w:ascii="Arial Narrow" w:hAnsi="Arial Narrow"/>
          <w:sz w:val="14"/>
          <w:szCs w:val="14"/>
        </w:rPr>
        <w:t xml:space="preserve">’s export privileges are otherwise denied, suspended, or revoked in whole or in part by any U.S. Government entity or agency. </w:t>
      </w:r>
      <w:r w:rsidR="00D9177E" w:rsidRPr="00B67BBA">
        <w:rPr>
          <w:rFonts w:ascii="Arial Narrow" w:hAnsi="Arial Narrow"/>
          <w:sz w:val="14"/>
          <w:szCs w:val="14"/>
        </w:rPr>
        <w:t>Supplier</w:t>
      </w:r>
      <w:r w:rsidR="00D81D51" w:rsidRPr="00B67BBA">
        <w:rPr>
          <w:rFonts w:ascii="Arial Narrow" w:hAnsi="Arial Narrow"/>
          <w:sz w:val="14"/>
          <w:szCs w:val="14"/>
        </w:rPr>
        <w:t xml:space="preserve"> shall be responsible for all losses, costs, claims, causes of action, damages, liabilities and expense, including attorney’s fees, all expense of litigation and/or settlement, and court costs, arising from any act or omission of </w:t>
      </w:r>
      <w:r w:rsidR="00D9177E" w:rsidRPr="00B67BBA">
        <w:rPr>
          <w:rFonts w:ascii="Arial Narrow" w:hAnsi="Arial Narrow"/>
          <w:sz w:val="14"/>
          <w:szCs w:val="14"/>
        </w:rPr>
        <w:t>Supplier</w:t>
      </w:r>
      <w:r w:rsidR="00D81D51" w:rsidRPr="00B67BBA">
        <w:rPr>
          <w:rFonts w:ascii="Arial Narrow" w:hAnsi="Arial Narrow"/>
          <w:sz w:val="14"/>
          <w:szCs w:val="14"/>
        </w:rPr>
        <w:t xml:space="preserve">, its officers, employees, agents, or subcontractors at any tier, in the performance of any of its obligations under this section. </w:t>
      </w:r>
      <w:r w:rsidR="00D9177E" w:rsidRPr="00B67BBA">
        <w:rPr>
          <w:rFonts w:ascii="Arial Narrow" w:hAnsi="Arial Narrow"/>
          <w:sz w:val="14"/>
          <w:szCs w:val="14"/>
        </w:rPr>
        <w:t>Supplier</w:t>
      </w:r>
      <w:r w:rsidR="00D81D51" w:rsidRPr="00B67BBA">
        <w:rPr>
          <w:rFonts w:ascii="Arial Narrow" w:hAnsi="Arial Narrow"/>
          <w:sz w:val="14"/>
          <w:szCs w:val="14"/>
        </w:rPr>
        <w:t xml:space="preserve"> shall include the Terms of this section in all subcontracts issued when technical data is provided to such subcontractors.</w:t>
      </w:r>
    </w:p>
    <w:p w:rsidR="00D81D51" w:rsidRPr="00B67BBA" w:rsidRDefault="00BB1C7B" w:rsidP="00D81D51">
      <w:pPr>
        <w:pStyle w:val="Heading1"/>
        <w:rPr>
          <w:rFonts w:ascii="Arial Narrow" w:hAnsi="Arial Narrow"/>
          <w:sz w:val="14"/>
          <w:szCs w:val="14"/>
        </w:rPr>
      </w:pPr>
      <w:r>
        <w:rPr>
          <w:rFonts w:ascii="Arial Narrow" w:hAnsi="Arial Narrow"/>
          <w:b/>
          <w:sz w:val="14"/>
          <w:szCs w:val="14"/>
        </w:rPr>
        <w:t>Abt Associates</w:t>
      </w:r>
      <w:r w:rsidR="00D81D51" w:rsidRPr="00B67BBA">
        <w:rPr>
          <w:rFonts w:ascii="Arial Narrow" w:hAnsi="Arial Narrow"/>
          <w:b/>
          <w:sz w:val="14"/>
          <w:szCs w:val="14"/>
        </w:rPr>
        <w:t xml:space="preserve"> Requirements -</w:t>
      </w:r>
      <w:r w:rsidR="00D81D51" w:rsidRPr="00B67BBA">
        <w:rPr>
          <w:rFonts w:ascii="Arial Narrow" w:hAnsi="Arial Narrow"/>
          <w:sz w:val="14"/>
          <w:szCs w:val="14"/>
        </w:rPr>
        <w:t xml:space="preserve"> </w:t>
      </w:r>
      <w:r w:rsidR="00D9177E" w:rsidRPr="00B67BBA">
        <w:rPr>
          <w:rFonts w:ascii="Arial Narrow" w:hAnsi="Arial Narrow"/>
          <w:sz w:val="14"/>
          <w:szCs w:val="14"/>
        </w:rPr>
        <w:t>Supplier</w:t>
      </w:r>
      <w:r w:rsidR="00D81D51" w:rsidRPr="00B67BBA">
        <w:rPr>
          <w:rFonts w:ascii="Arial Narrow" w:hAnsi="Arial Narrow"/>
          <w:sz w:val="14"/>
          <w:szCs w:val="14"/>
        </w:rPr>
        <w:t xml:space="preserve"> will ensure that its employees, agents, or designees, when in or upon </w:t>
      </w:r>
      <w:r>
        <w:rPr>
          <w:rFonts w:ascii="Arial Narrow" w:hAnsi="Arial Narrow"/>
          <w:sz w:val="14"/>
          <w:szCs w:val="14"/>
        </w:rPr>
        <w:t>Abt Associates</w:t>
      </w:r>
      <w:r w:rsidR="00D81D51" w:rsidRPr="00B67BBA">
        <w:rPr>
          <w:rFonts w:ascii="Arial Narrow" w:hAnsi="Arial Narrow"/>
          <w:sz w:val="14"/>
          <w:szCs w:val="14"/>
        </w:rPr>
        <w:t xml:space="preserve"> premises, shall obey all ethics and business conduct, workplace health, safety and security rules and regulations established by </w:t>
      </w:r>
      <w:r>
        <w:rPr>
          <w:rFonts w:ascii="Arial Narrow" w:hAnsi="Arial Narrow"/>
          <w:sz w:val="14"/>
          <w:szCs w:val="14"/>
        </w:rPr>
        <w:t>Abt Associates</w:t>
      </w:r>
      <w:r w:rsidR="00D81D51" w:rsidRPr="00B67BBA">
        <w:rPr>
          <w:rFonts w:ascii="Arial Narrow" w:hAnsi="Arial Narrow"/>
          <w:sz w:val="14"/>
          <w:szCs w:val="14"/>
        </w:rPr>
        <w:t xml:space="preserve">, regarding the conduct of its own employees and any additional rules and regulations established by </w:t>
      </w:r>
      <w:r>
        <w:rPr>
          <w:rFonts w:ascii="Arial Narrow" w:hAnsi="Arial Narrow"/>
          <w:sz w:val="14"/>
          <w:szCs w:val="14"/>
        </w:rPr>
        <w:t>Abt Associates</w:t>
      </w:r>
      <w:r w:rsidR="00D81D51" w:rsidRPr="00B67BBA">
        <w:rPr>
          <w:rFonts w:ascii="Arial Narrow" w:hAnsi="Arial Narrow"/>
          <w:sz w:val="14"/>
          <w:szCs w:val="14"/>
        </w:rPr>
        <w:t xml:space="preserve"> for non-employees, including without limitation, security rules and regulations.</w:t>
      </w:r>
    </w:p>
    <w:p w:rsidR="00EE61F6" w:rsidRPr="00B67BBA" w:rsidRDefault="00EE61F6" w:rsidP="00EE61F6">
      <w:pPr>
        <w:pStyle w:val="Heading1"/>
        <w:rPr>
          <w:rFonts w:ascii="Arial Narrow" w:hAnsi="Arial Narrow"/>
          <w:sz w:val="14"/>
          <w:szCs w:val="14"/>
        </w:rPr>
      </w:pPr>
      <w:r w:rsidRPr="00B67BBA">
        <w:rPr>
          <w:rFonts w:ascii="Arial Narrow" w:hAnsi="Arial Narrow"/>
          <w:b/>
          <w:sz w:val="14"/>
          <w:szCs w:val="14"/>
        </w:rPr>
        <w:t xml:space="preserve">Governing Law </w:t>
      </w:r>
      <w:r w:rsidRPr="00B67BBA">
        <w:rPr>
          <w:rFonts w:ascii="Arial Narrow" w:hAnsi="Arial Narrow"/>
          <w:sz w:val="14"/>
          <w:szCs w:val="14"/>
        </w:rPr>
        <w:t>- This Order and the acceptance thereof shall constitute a valid, binding, and enforceable contract governed by the laws of the</w:t>
      </w:r>
      <w:r w:rsidR="00D75496" w:rsidRPr="00B67BBA">
        <w:rPr>
          <w:rFonts w:ascii="Arial Narrow" w:hAnsi="Arial Narrow"/>
          <w:sz w:val="14"/>
          <w:szCs w:val="14"/>
        </w:rPr>
        <w:t xml:space="preserve"> </w:t>
      </w:r>
      <w:r w:rsidR="009A20BD" w:rsidRPr="00B67BBA">
        <w:rPr>
          <w:rFonts w:ascii="Arial Narrow" w:hAnsi="Arial Narrow"/>
          <w:sz w:val="14"/>
          <w:szCs w:val="14"/>
        </w:rPr>
        <w:t>Commonwealth of Massachusetts</w:t>
      </w:r>
      <w:r w:rsidRPr="00B67BBA">
        <w:rPr>
          <w:rFonts w:ascii="Arial Narrow" w:hAnsi="Arial Narrow"/>
          <w:sz w:val="14"/>
          <w:szCs w:val="14"/>
        </w:rPr>
        <w:t xml:space="preserve">, without regard to its principles of conflicts of law. </w:t>
      </w:r>
    </w:p>
    <w:p w:rsidR="00E971B8" w:rsidRDefault="00EE61F6" w:rsidP="00C41750">
      <w:pPr>
        <w:pStyle w:val="Heading1"/>
        <w:rPr>
          <w:rFonts w:ascii="Arial Narrow" w:hAnsi="Arial Narrow"/>
          <w:sz w:val="14"/>
          <w:szCs w:val="14"/>
        </w:rPr>
      </w:pPr>
      <w:r w:rsidRPr="00E971B8">
        <w:rPr>
          <w:rFonts w:ascii="Arial Narrow" w:hAnsi="Arial Narrow"/>
          <w:b/>
          <w:sz w:val="14"/>
          <w:szCs w:val="14"/>
        </w:rPr>
        <w:t>General</w:t>
      </w:r>
      <w:r w:rsidRPr="00E971B8">
        <w:rPr>
          <w:rFonts w:ascii="Arial Narrow" w:hAnsi="Arial Narrow"/>
          <w:sz w:val="14"/>
          <w:szCs w:val="14"/>
        </w:rPr>
        <w:t xml:space="preserve"> </w:t>
      </w:r>
      <w:r w:rsidR="00476F68" w:rsidRPr="00E971B8">
        <w:rPr>
          <w:rFonts w:ascii="Arial Narrow" w:hAnsi="Arial Narrow"/>
          <w:sz w:val="14"/>
          <w:szCs w:val="14"/>
        </w:rPr>
        <w:t xml:space="preserve">- </w:t>
      </w:r>
      <w:r w:rsidR="00CE1E23" w:rsidRPr="00E971B8">
        <w:rPr>
          <w:rFonts w:ascii="Arial Narrow" w:hAnsi="Arial Narrow"/>
          <w:sz w:val="14"/>
          <w:szCs w:val="14"/>
        </w:rPr>
        <w:t xml:space="preserve">If any clause of this </w:t>
      </w:r>
      <w:r w:rsidR="0060141B" w:rsidRPr="00E971B8">
        <w:rPr>
          <w:rFonts w:ascii="Arial Narrow" w:hAnsi="Arial Narrow"/>
          <w:sz w:val="14"/>
          <w:szCs w:val="14"/>
        </w:rPr>
        <w:t>Order</w:t>
      </w:r>
      <w:r w:rsidR="00CE1E23" w:rsidRPr="00E971B8">
        <w:rPr>
          <w:rFonts w:ascii="Arial Narrow" w:hAnsi="Arial Narrow"/>
          <w:sz w:val="14"/>
          <w:szCs w:val="14"/>
        </w:rPr>
        <w:t xml:space="preserve"> is held as a matter of law to be unenforceable or unconscionable, the remainder of this </w:t>
      </w:r>
      <w:r w:rsidR="0060141B" w:rsidRPr="00E971B8">
        <w:rPr>
          <w:rFonts w:ascii="Arial Narrow" w:hAnsi="Arial Narrow"/>
          <w:sz w:val="14"/>
          <w:szCs w:val="14"/>
        </w:rPr>
        <w:t>Order</w:t>
      </w:r>
      <w:r w:rsidR="00CE1E23" w:rsidRPr="00E971B8">
        <w:rPr>
          <w:rFonts w:ascii="Arial Narrow" w:hAnsi="Arial Narrow"/>
          <w:sz w:val="14"/>
          <w:szCs w:val="14"/>
        </w:rPr>
        <w:t xml:space="preserve"> shall be enforceable without such clause. </w:t>
      </w:r>
      <w:r w:rsidRPr="00E971B8">
        <w:rPr>
          <w:rFonts w:ascii="Arial Narrow" w:hAnsi="Arial Narrow"/>
          <w:sz w:val="14"/>
          <w:szCs w:val="14"/>
        </w:rPr>
        <w:t xml:space="preserve"> </w:t>
      </w:r>
      <w:r w:rsidR="00CE1E23" w:rsidRPr="00E971B8">
        <w:rPr>
          <w:rFonts w:ascii="Arial Narrow" w:hAnsi="Arial Narrow"/>
          <w:sz w:val="14"/>
          <w:szCs w:val="14"/>
        </w:rPr>
        <w:t xml:space="preserve">This </w:t>
      </w:r>
      <w:r w:rsidR="0060141B" w:rsidRPr="00E971B8">
        <w:rPr>
          <w:rFonts w:ascii="Arial Narrow" w:hAnsi="Arial Narrow"/>
          <w:sz w:val="14"/>
          <w:szCs w:val="14"/>
        </w:rPr>
        <w:t>Order</w:t>
      </w:r>
      <w:r w:rsidR="00CE1E23" w:rsidRPr="00E971B8">
        <w:rPr>
          <w:rFonts w:ascii="Arial Narrow" w:hAnsi="Arial Narrow"/>
          <w:sz w:val="14"/>
          <w:szCs w:val="14"/>
        </w:rPr>
        <w:t xml:space="preserve"> supersede</w:t>
      </w:r>
      <w:r w:rsidR="0068117A" w:rsidRPr="00E971B8">
        <w:rPr>
          <w:rFonts w:ascii="Arial Narrow" w:hAnsi="Arial Narrow"/>
          <w:sz w:val="14"/>
          <w:szCs w:val="14"/>
        </w:rPr>
        <w:t>s</w:t>
      </w:r>
      <w:r w:rsidR="00CE1E23" w:rsidRPr="00E971B8">
        <w:rPr>
          <w:rFonts w:ascii="Arial Narrow" w:hAnsi="Arial Narrow"/>
          <w:sz w:val="14"/>
          <w:szCs w:val="14"/>
        </w:rPr>
        <w:t xml:space="preserve"> and replace</w:t>
      </w:r>
      <w:r w:rsidR="0068117A" w:rsidRPr="00E971B8">
        <w:rPr>
          <w:rFonts w:ascii="Arial Narrow" w:hAnsi="Arial Narrow"/>
          <w:sz w:val="14"/>
          <w:szCs w:val="14"/>
        </w:rPr>
        <w:t>s</w:t>
      </w:r>
      <w:r w:rsidR="00CE1E23" w:rsidRPr="00E971B8">
        <w:rPr>
          <w:rFonts w:ascii="Arial Narrow" w:hAnsi="Arial Narrow"/>
          <w:sz w:val="14"/>
          <w:szCs w:val="14"/>
        </w:rPr>
        <w:t xml:space="preserve"> any previous documents, correspondence, conversations, or other oral or written understandings between </w:t>
      </w:r>
      <w:r w:rsidR="00BB1C7B" w:rsidRPr="00E971B8">
        <w:rPr>
          <w:rFonts w:ascii="Arial Narrow" w:hAnsi="Arial Narrow"/>
          <w:sz w:val="14"/>
          <w:szCs w:val="14"/>
        </w:rPr>
        <w:t>Abt Associates</w:t>
      </w:r>
      <w:r w:rsidR="00CE1E23" w:rsidRPr="00E971B8">
        <w:rPr>
          <w:rFonts w:ascii="Arial Narrow" w:hAnsi="Arial Narrow"/>
          <w:sz w:val="14"/>
          <w:szCs w:val="14"/>
        </w:rPr>
        <w:t xml:space="preserve"> and </w:t>
      </w:r>
      <w:r w:rsidR="00D9177E" w:rsidRPr="00E971B8">
        <w:rPr>
          <w:rFonts w:ascii="Arial Narrow" w:hAnsi="Arial Narrow"/>
          <w:sz w:val="14"/>
          <w:szCs w:val="14"/>
        </w:rPr>
        <w:t>Supplier</w:t>
      </w:r>
      <w:r w:rsidR="00CE1E23" w:rsidRPr="00E971B8">
        <w:rPr>
          <w:rFonts w:ascii="Arial Narrow" w:hAnsi="Arial Narrow"/>
          <w:sz w:val="14"/>
          <w:szCs w:val="14"/>
        </w:rPr>
        <w:t xml:space="preserve"> related to the subject </w:t>
      </w:r>
      <w:r w:rsidR="00673B19" w:rsidRPr="00E971B8">
        <w:rPr>
          <w:rFonts w:ascii="Arial Narrow" w:hAnsi="Arial Narrow"/>
          <w:sz w:val="14"/>
          <w:szCs w:val="14"/>
        </w:rPr>
        <w:t>here</w:t>
      </w:r>
      <w:r w:rsidR="00CE1E23" w:rsidRPr="00E971B8">
        <w:rPr>
          <w:rFonts w:ascii="Arial Narrow" w:hAnsi="Arial Narrow"/>
          <w:sz w:val="14"/>
          <w:szCs w:val="14"/>
        </w:rPr>
        <w:t xml:space="preserve">of. </w:t>
      </w:r>
    </w:p>
    <w:p w:rsidR="00CE1E23" w:rsidRPr="00E971B8" w:rsidRDefault="000E69AB" w:rsidP="00C41750">
      <w:pPr>
        <w:pStyle w:val="Heading1"/>
        <w:rPr>
          <w:rFonts w:ascii="Arial Narrow" w:hAnsi="Arial Narrow"/>
          <w:sz w:val="14"/>
          <w:szCs w:val="14"/>
        </w:rPr>
      </w:pPr>
      <w:r w:rsidRPr="00E971B8">
        <w:rPr>
          <w:rFonts w:ascii="Arial Narrow" w:hAnsi="Arial Narrow"/>
          <w:b/>
          <w:sz w:val="14"/>
          <w:szCs w:val="14"/>
        </w:rPr>
        <w:t>Exclusion Of Damages</w:t>
      </w:r>
      <w:r w:rsidRPr="00E971B8">
        <w:rPr>
          <w:rFonts w:ascii="Arial Narrow" w:hAnsi="Arial Narrow"/>
          <w:sz w:val="14"/>
          <w:szCs w:val="14"/>
        </w:rPr>
        <w:t xml:space="preserve"> </w:t>
      </w:r>
      <w:r w:rsidR="00476F68" w:rsidRPr="00E971B8">
        <w:rPr>
          <w:rFonts w:ascii="Arial Narrow" w:hAnsi="Arial Narrow"/>
          <w:sz w:val="14"/>
          <w:szCs w:val="14"/>
        </w:rPr>
        <w:t xml:space="preserve">- </w:t>
      </w:r>
      <w:r w:rsidR="00BB1C7B" w:rsidRPr="00E971B8">
        <w:rPr>
          <w:rFonts w:ascii="Arial Narrow" w:hAnsi="Arial Narrow"/>
          <w:sz w:val="14"/>
          <w:szCs w:val="14"/>
        </w:rPr>
        <w:t>Abt Associates</w:t>
      </w:r>
      <w:r w:rsidR="00CE1E23" w:rsidRPr="00E971B8">
        <w:rPr>
          <w:rFonts w:ascii="Arial Narrow" w:hAnsi="Arial Narrow"/>
          <w:sz w:val="14"/>
          <w:szCs w:val="14"/>
        </w:rPr>
        <w:t xml:space="preserve"> </w:t>
      </w:r>
      <w:r w:rsidR="00C530A4" w:rsidRPr="00E971B8">
        <w:rPr>
          <w:rFonts w:ascii="Arial Narrow" w:hAnsi="Arial Narrow"/>
          <w:sz w:val="14"/>
          <w:szCs w:val="14"/>
        </w:rPr>
        <w:t xml:space="preserve">shall not </w:t>
      </w:r>
      <w:r w:rsidR="00CE1E23" w:rsidRPr="00E971B8">
        <w:rPr>
          <w:rFonts w:ascii="Arial Narrow" w:hAnsi="Arial Narrow"/>
          <w:sz w:val="14"/>
          <w:szCs w:val="14"/>
        </w:rPr>
        <w:t xml:space="preserve">be liable for any consequential, </w:t>
      </w:r>
      <w:r w:rsidR="00483DF5" w:rsidRPr="00E971B8">
        <w:rPr>
          <w:rFonts w:ascii="Arial Narrow" w:hAnsi="Arial Narrow"/>
          <w:sz w:val="14"/>
          <w:szCs w:val="14"/>
        </w:rPr>
        <w:t>punitive</w:t>
      </w:r>
      <w:r w:rsidR="00CE1E23" w:rsidRPr="00E971B8">
        <w:rPr>
          <w:rFonts w:ascii="Arial Narrow" w:hAnsi="Arial Narrow"/>
          <w:sz w:val="14"/>
          <w:szCs w:val="14"/>
        </w:rPr>
        <w:t>, exemplary</w:t>
      </w:r>
      <w:r w:rsidR="00483DF5" w:rsidRPr="00E971B8">
        <w:rPr>
          <w:rFonts w:ascii="Arial Narrow" w:hAnsi="Arial Narrow"/>
          <w:sz w:val="14"/>
          <w:szCs w:val="14"/>
        </w:rPr>
        <w:t>,</w:t>
      </w:r>
      <w:r w:rsidR="00CE1E23" w:rsidRPr="00E971B8">
        <w:rPr>
          <w:rFonts w:ascii="Arial Narrow" w:hAnsi="Arial Narrow"/>
          <w:sz w:val="14"/>
          <w:szCs w:val="14"/>
        </w:rPr>
        <w:t xml:space="preserve"> special </w:t>
      </w:r>
      <w:r w:rsidR="00483DF5" w:rsidRPr="00E971B8">
        <w:rPr>
          <w:rFonts w:ascii="Arial Narrow" w:hAnsi="Arial Narrow"/>
          <w:sz w:val="14"/>
          <w:szCs w:val="14"/>
        </w:rPr>
        <w:t xml:space="preserve">or other indirect </w:t>
      </w:r>
      <w:r w:rsidR="00CE1E23" w:rsidRPr="00E971B8">
        <w:rPr>
          <w:rFonts w:ascii="Arial Narrow" w:hAnsi="Arial Narrow"/>
          <w:sz w:val="14"/>
          <w:szCs w:val="14"/>
        </w:rPr>
        <w:t>damages, in contract</w:t>
      </w:r>
      <w:r w:rsidR="00483DF5" w:rsidRPr="00E971B8">
        <w:rPr>
          <w:rFonts w:ascii="Arial Narrow" w:hAnsi="Arial Narrow"/>
          <w:sz w:val="14"/>
          <w:szCs w:val="14"/>
        </w:rPr>
        <w:t>,</w:t>
      </w:r>
      <w:r w:rsidR="00CE1E23" w:rsidRPr="00E971B8">
        <w:rPr>
          <w:rFonts w:ascii="Arial Narrow" w:hAnsi="Arial Narrow"/>
          <w:sz w:val="14"/>
          <w:szCs w:val="14"/>
        </w:rPr>
        <w:t xml:space="preserve"> tort </w:t>
      </w:r>
      <w:r w:rsidR="00483DF5" w:rsidRPr="00E971B8">
        <w:rPr>
          <w:rFonts w:ascii="Arial Narrow" w:hAnsi="Arial Narrow"/>
          <w:sz w:val="14"/>
          <w:szCs w:val="14"/>
        </w:rPr>
        <w:t xml:space="preserve">or otherwise </w:t>
      </w:r>
      <w:r w:rsidR="00CE1E23" w:rsidRPr="00E971B8">
        <w:rPr>
          <w:rFonts w:ascii="Arial Narrow" w:hAnsi="Arial Narrow"/>
          <w:sz w:val="14"/>
          <w:szCs w:val="14"/>
        </w:rPr>
        <w:t xml:space="preserve">in any action arising out of this </w:t>
      </w:r>
      <w:r w:rsidR="0060141B" w:rsidRPr="00E971B8">
        <w:rPr>
          <w:rFonts w:ascii="Arial Narrow" w:hAnsi="Arial Narrow"/>
          <w:sz w:val="14"/>
          <w:szCs w:val="14"/>
        </w:rPr>
        <w:t>Order</w:t>
      </w:r>
      <w:r w:rsidR="00CE1E23" w:rsidRPr="00E971B8">
        <w:rPr>
          <w:rFonts w:ascii="Arial Narrow" w:hAnsi="Arial Narrow"/>
          <w:sz w:val="14"/>
          <w:szCs w:val="14"/>
        </w:rPr>
        <w:t xml:space="preserve">. </w:t>
      </w:r>
      <w:r w:rsidR="00EE61F6" w:rsidRPr="00E971B8">
        <w:rPr>
          <w:rFonts w:ascii="Arial Narrow" w:hAnsi="Arial Narrow"/>
          <w:sz w:val="14"/>
          <w:szCs w:val="14"/>
        </w:rPr>
        <w:t xml:space="preserve"> </w:t>
      </w:r>
      <w:r w:rsidR="00BB1C7B" w:rsidRPr="00E971B8">
        <w:rPr>
          <w:rFonts w:ascii="Arial Narrow" w:hAnsi="Arial Narrow"/>
          <w:sz w:val="14"/>
          <w:szCs w:val="14"/>
        </w:rPr>
        <w:t>Abt Associates</w:t>
      </w:r>
      <w:r w:rsidR="00EE61F6" w:rsidRPr="00E971B8">
        <w:rPr>
          <w:rFonts w:ascii="Arial Narrow" w:hAnsi="Arial Narrow"/>
          <w:sz w:val="14"/>
          <w:szCs w:val="14"/>
        </w:rPr>
        <w:t xml:space="preserve"> will not be liable for any amount in excess of the amounts paid to </w:t>
      </w:r>
      <w:r w:rsidR="00D9177E" w:rsidRPr="00E971B8">
        <w:rPr>
          <w:rFonts w:ascii="Arial Narrow" w:hAnsi="Arial Narrow"/>
          <w:sz w:val="14"/>
          <w:szCs w:val="14"/>
        </w:rPr>
        <w:t>Supplier</w:t>
      </w:r>
      <w:r w:rsidR="00EE61F6" w:rsidRPr="00E971B8">
        <w:rPr>
          <w:rFonts w:ascii="Arial Narrow" w:hAnsi="Arial Narrow"/>
          <w:sz w:val="14"/>
          <w:szCs w:val="14"/>
        </w:rPr>
        <w:t xml:space="preserve"> hereunder.</w:t>
      </w:r>
    </w:p>
    <w:sectPr w:rsidR="00CE1E23" w:rsidRPr="00E971B8" w:rsidSect="00BE402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576" w:right="576" w:bottom="576" w:left="576" w:header="432" w:footer="432" w:gutter="0"/>
      <w:cols w:num="2" w:space="43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A71" w:rsidRDefault="00832A71">
      <w:r>
        <w:separator/>
      </w:r>
    </w:p>
  </w:endnote>
  <w:endnote w:type="continuationSeparator" w:id="0">
    <w:p w:rsidR="00832A71" w:rsidRDefault="00832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Bold">
    <w:panose1 w:val="020B070402020202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9F1" w:rsidRDefault="006579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3C32">
      <w:rPr>
        <w:rStyle w:val="PageNumber"/>
        <w:noProof/>
      </w:rPr>
      <w:t>2</w:t>
    </w:r>
    <w:r>
      <w:rPr>
        <w:rStyle w:val="PageNumber"/>
      </w:rPr>
      <w:fldChar w:fldCharType="end"/>
    </w:r>
  </w:p>
  <w:p w:rsidR="006579F1" w:rsidRDefault="006579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9F1" w:rsidRDefault="00B67BBA" w:rsidP="005576A0">
    <w:pPr>
      <w:pStyle w:val="Footer"/>
      <w:tabs>
        <w:tab w:val="clear" w:pos="4320"/>
        <w:tab w:val="left" w:pos="5345"/>
        <w:tab w:val="left" w:pos="8640"/>
      </w:tabs>
    </w:pPr>
    <w:r>
      <w:rPr>
        <w:sz w:val="14"/>
      </w:rPr>
      <w:t>F</w:t>
    </w:r>
    <w:r w:rsidR="002D3C32">
      <w:rPr>
        <w:sz w:val="14"/>
      </w:rPr>
      <w:t>208.1-1 Rev.</w:t>
    </w:r>
    <w:r w:rsidR="00FC609A">
      <w:rPr>
        <w:sz w:val="14"/>
      </w:rPr>
      <w:t xml:space="preserve"> 2</w:t>
    </w:r>
    <w:r w:rsidR="00327A29">
      <w:rPr>
        <w:sz w:val="14"/>
      </w:rPr>
      <w:tab/>
    </w:r>
    <w:r w:rsidR="005576A0">
      <w:rPr>
        <w:sz w:val="14"/>
      </w:rPr>
      <w:tab/>
    </w:r>
    <w:r w:rsidR="005576A0">
      <w:rPr>
        <w:sz w:val="14"/>
      </w:rPr>
      <w:tab/>
    </w:r>
    <w:r w:rsidR="002D3C32">
      <w:rPr>
        <w:sz w:val="14"/>
      </w:rPr>
      <w:t>October</w:t>
    </w:r>
    <w:r>
      <w:rPr>
        <w:sz w:val="14"/>
      </w:rPr>
      <w:t xml:space="preserve"> 2017</w:t>
    </w:r>
    <w:r w:rsidR="00BE402D">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9F1" w:rsidRPr="00FC609A" w:rsidRDefault="005B49E8">
    <w:pPr>
      <w:pStyle w:val="Footer"/>
      <w:rPr>
        <w:rFonts w:cs="Arial"/>
        <w:sz w:val="14"/>
      </w:rPr>
    </w:pPr>
    <w:r w:rsidRPr="00FC609A">
      <w:rPr>
        <w:rFonts w:cs="Arial"/>
        <w:sz w:val="14"/>
      </w:rPr>
      <w:t>F208.1-1</w:t>
    </w:r>
    <w:r w:rsidR="002D3C32" w:rsidRPr="00FC609A">
      <w:rPr>
        <w:rFonts w:cs="Arial"/>
        <w:sz w:val="14"/>
      </w:rPr>
      <w:t xml:space="preserve"> Rev. </w:t>
    </w:r>
    <w:r w:rsidR="00FC609A" w:rsidRPr="00FC609A">
      <w:rPr>
        <w:rFonts w:cs="Arial"/>
        <w:sz w:val="14"/>
      </w:rPr>
      <w:t>2</w:t>
    </w:r>
    <w:r w:rsidRPr="00FC609A">
      <w:rPr>
        <w:rFonts w:cs="Arial"/>
        <w:sz w:val="14"/>
      </w:rPr>
      <w:tab/>
    </w:r>
    <w:bookmarkStart w:id="2" w:name="_GoBack"/>
    <w:bookmarkEnd w:id="2"/>
    <w:r w:rsidRPr="00FC609A">
      <w:rPr>
        <w:rFonts w:cs="Arial"/>
        <w:sz w:val="14"/>
      </w:rPr>
      <w:tab/>
    </w:r>
    <w:r w:rsidRPr="00FC609A">
      <w:rPr>
        <w:rFonts w:cs="Arial"/>
        <w:sz w:val="14"/>
      </w:rPr>
      <w:tab/>
      <w:t xml:space="preserve">  </w:t>
    </w:r>
    <w:r w:rsidR="002D3C32" w:rsidRPr="00FC609A">
      <w:rPr>
        <w:rFonts w:cs="Arial"/>
        <w:sz w:val="14"/>
      </w:rPr>
      <w:t>October</w:t>
    </w:r>
    <w:r w:rsidR="00B67BBA" w:rsidRPr="00FC609A">
      <w:rPr>
        <w:rFonts w:cs="Arial"/>
        <w:sz w:val="14"/>
      </w:rPr>
      <w:t xml:space="preserve">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A71" w:rsidRDefault="00832A71">
      <w:r>
        <w:separator/>
      </w:r>
    </w:p>
  </w:footnote>
  <w:footnote w:type="continuationSeparator" w:id="0">
    <w:p w:rsidR="00832A71" w:rsidRDefault="00832A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09A" w:rsidRDefault="00FC60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2D" w:rsidRPr="00BE402D" w:rsidRDefault="00BE402D" w:rsidP="00BE402D">
    <w:pPr>
      <w:pStyle w:val="Header"/>
      <w:jc w:val="center"/>
      <w:rPr>
        <w:b/>
      </w:rPr>
    </w:pPr>
    <w:r w:rsidRPr="00BE402D">
      <w:rPr>
        <w:b/>
      </w:rPr>
      <w:t>ABT ASSOCIATES INC.</w:t>
    </w:r>
  </w:p>
  <w:p w:rsidR="00BE402D" w:rsidRPr="00BE402D" w:rsidRDefault="00BE402D" w:rsidP="00BE402D">
    <w:pPr>
      <w:pStyle w:val="Header"/>
      <w:jc w:val="center"/>
      <w:rPr>
        <w:b/>
      </w:rPr>
    </w:pPr>
    <w:r w:rsidRPr="00BE402D">
      <w:rPr>
        <w:b/>
      </w:rPr>
      <w:t>PURCHASE ORDER TERMS AND CONDITIONS</w:t>
    </w:r>
  </w:p>
  <w:p w:rsidR="00BE402D" w:rsidRPr="00CA41D2" w:rsidRDefault="00BE402D">
    <w:pPr>
      <w:pStyle w:val="Header"/>
      <w:rPr>
        <w:rFonts w:ascii="Arial Narrow" w:hAnsi="Arial Narrow"/>
        <w:sz w:val="14"/>
        <w:szCs w:val="14"/>
      </w:rPr>
    </w:pPr>
    <w:r w:rsidRPr="00CA41D2">
      <w:rPr>
        <w:rFonts w:ascii="Arial Narrow" w:hAnsi="Arial Narrow"/>
        <w:b/>
        <w:noProof/>
        <w:sz w:val="14"/>
        <w:szCs w:val="14"/>
      </w:rPr>
      <w:drawing>
        <wp:anchor distT="0" distB="0" distL="114300" distR="114300" simplePos="0" relativeHeight="251660288" behindDoc="1" locked="1" layoutInCell="1" allowOverlap="1" wp14:anchorId="25F2FF4B" wp14:editId="7638AE78">
          <wp:simplePos x="0" y="0"/>
          <wp:positionH relativeFrom="column">
            <wp:posOffset>6116955</wp:posOffset>
          </wp:positionH>
          <wp:positionV relativeFrom="page">
            <wp:posOffset>61595</wp:posOffset>
          </wp:positionV>
          <wp:extent cx="548640" cy="584835"/>
          <wp:effectExtent l="0" t="0" r="3810" b="5715"/>
          <wp:wrapNone/>
          <wp:docPr id="3" name="Picture 3" descr="Description: :abt_assoc_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bt_assoc_rgb.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5848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9F1" w:rsidRPr="008C734D" w:rsidRDefault="00BE402D" w:rsidP="00137921">
    <w:pPr>
      <w:pStyle w:val="Header"/>
      <w:jc w:val="center"/>
      <w:rPr>
        <w:b/>
      </w:rPr>
    </w:pPr>
    <w:r>
      <w:rPr>
        <w:b/>
        <w:noProof/>
      </w:rPr>
      <w:drawing>
        <wp:anchor distT="0" distB="0" distL="114300" distR="114300" simplePos="0" relativeHeight="251658240" behindDoc="1" locked="1" layoutInCell="1" allowOverlap="1" wp14:anchorId="778A23B5" wp14:editId="0988C92C">
          <wp:simplePos x="0" y="0"/>
          <wp:positionH relativeFrom="column">
            <wp:posOffset>6125845</wp:posOffset>
          </wp:positionH>
          <wp:positionV relativeFrom="page">
            <wp:posOffset>-10160</wp:posOffset>
          </wp:positionV>
          <wp:extent cx="548640" cy="584835"/>
          <wp:effectExtent l="0" t="0" r="3810" b="5715"/>
          <wp:wrapNone/>
          <wp:docPr id="4" name="Picture 4" descr="Description: :abt_assoc_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bt_assoc_rgb.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584835"/>
                  </a:xfrm>
                  <a:prstGeom prst="rect">
                    <a:avLst/>
                  </a:prstGeom>
                  <a:noFill/>
                </pic:spPr>
              </pic:pic>
            </a:graphicData>
          </a:graphic>
          <wp14:sizeRelH relativeFrom="page">
            <wp14:pctWidth>0</wp14:pctWidth>
          </wp14:sizeRelH>
          <wp14:sizeRelV relativeFrom="page">
            <wp14:pctHeight>0</wp14:pctHeight>
          </wp14:sizeRelV>
        </wp:anchor>
      </w:drawing>
    </w:r>
    <w:r w:rsidR="006579F1">
      <w:rPr>
        <w:b/>
      </w:rPr>
      <w:t>ABT ASSOCIATES INC.</w:t>
    </w:r>
    <w:r w:rsidR="006579F1" w:rsidRPr="008C734D">
      <w:rPr>
        <w:b/>
      </w:rPr>
      <w:t xml:space="preserve"> </w:t>
    </w:r>
  </w:p>
  <w:p w:rsidR="006579F1" w:rsidRPr="008C734D" w:rsidRDefault="006579F1" w:rsidP="00137921">
    <w:pPr>
      <w:pStyle w:val="Header"/>
      <w:jc w:val="center"/>
      <w:rPr>
        <w:b/>
      </w:rPr>
    </w:pPr>
    <w:r w:rsidRPr="008C734D">
      <w:rPr>
        <w:b/>
      </w:rPr>
      <w:t>PURCHASE ORDER TERMS AND CONDITIONS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241E4"/>
    <w:multiLevelType w:val="multilevel"/>
    <w:tmpl w:val="F53CA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4869C3"/>
    <w:multiLevelType w:val="multilevel"/>
    <w:tmpl w:val="ED10233C"/>
    <w:lvl w:ilvl="0">
      <w:start w:val="1"/>
      <w:numFmt w:val="decimal"/>
      <w:lvlText w:val="%1."/>
      <w:lvlJc w:val="left"/>
      <w:pPr>
        <w:tabs>
          <w:tab w:val="num" w:pos="360"/>
        </w:tabs>
        <w:ind w:left="0" w:firstLine="0"/>
      </w:pPr>
      <w:rPr>
        <w:rFonts w:ascii="Arial Bold" w:hAnsi="Arial Bold" w:hint="default"/>
        <w:b/>
        <w:i w:val="0"/>
        <w:color w:val="auto"/>
        <w:sz w:val="16"/>
        <w:szCs w:val="16"/>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D5518E3"/>
    <w:multiLevelType w:val="hybridMultilevel"/>
    <w:tmpl w:val="ED10233C"/>
    <w:lvl w:ilvl="0" w:tplc="1CA8B3E8">
      <w:start w:val="1"/>
      <w:numFmt w:val="decimal"/>
      <w:lvlText w:val="%1."/>
      <w:lvlJc w:val="left"/>
      <w:pPr>
        <w:tabs>
          <w:tab w:val="num" w:pos="360"/>
        </w:tabs>
        <w:ind w:left="0" w:firstLine="0"/>
      </w:pPr>
      <w:rPr>
        <w:rFonts w:ascii="Arial Bold" w:hAnsi="Arial Bold" w:hint="default"/>
        <w:b/>
        <w:i w:val="0"/>
        <w:color w:val="auto"/>
        <w:sz w:val="16"/>
        <w:szCs w:val="16"/>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BB069FA"/>
    <w:multiLevelType w:val="hybridMultilevel"/>
    <w:tmpl w:val="FDD0B9A0"/>
    <w:lvl w:ilvl="0" w:tplc="33B0672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3B7B06"/>
    <w:multiLevelType w:val="hybridMultilevel"/>
    <w:tmpl w:val="C4E88B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A9550B"/>
    <w:multiLevelType w:val="hybridMultilevel"/>
    <w:tmpl w:val="62442924"/>
    <w:lvl w:ilvl="0" w:tplc="36FE1C1E">
      <w:start w:val="1"/>
      <w:numFmt w:val="decimal"/>
      <w:pStyle w:val="Heading1"/>
      <w:lvlText w:val="%1."/>
      <w:lvlJc w:val="left"/>
      <w:pPr>
        <w:tabs>
          <w:tab w:val="num" w:pos="360"/>
        </w:tabs>
        <w:ind w:left="0" w:firstLine="0"/>
      </w:pPr>
      <w:rPr>
        <w:rFonts w:ascii="Arial Bold" w:hAnsi="Arial Bold" w:hint="default"/>
        <w:b/>
        <w:i w:val="0"/>
        <w:color w:val="auto"/>
        <w:sz w:val="14"/>
        <w:szCs w:val="1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2C321C"/>
    <w:multiLevelType w:val="hybridMultilevel"/>
    <w:tmpl w:val="7346AF76"/>
    <w:lvl w:ilvl="0" w:tplc="C23CED1A">
      <w:start w:val="1"/>
      <w:numFmt w:val="upperLetter"/>
      <w:pStyle w:val="Heading2"/>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8F"/>
    <w:rsid w:val="0000068E"/>
    <w:rsid w:val="0002096B"/>
    <w:rsid w:val="00023897"/>
    <w:rsid w:val="000330E1"/>
    <w:rsid w:val="00034F0C"/>
    <w:rsid w:val="00034F23"/>
    <w:rsid w:val="000365B2"/>
    <w:rsid w:val="00054820"/>
    <w:rsid w:val="00060F8F"/>
    <w:rsid w:val="000773C5"/>
    <w:rsid w:val="000B5191"/>
    <w:rsid w:val="000C569F"/>
    <w:rsid w:val="000D6E82"/>
    <w:rsid w:val="000E69AB"/>
    <w:rsid w:val="000F05E1"/>
    <w:rsid w:val="000F3923"/>
    <w:rsid w:val="00106E62"/>
    <w:rsid w:val="00115289"/>
    <w:rsid w:val="00126A68"/>
    <w:rsid w:val="00131EEF"/>
    <w:rsid w:val="00133A06"/>
    <w:rsid w:val="00137921"/>
    <w:rsid w:val="00143BD9"/>
    <w:rsid w:val="00162073"/>
    <w:rsid w:val="0017370E"/>
    <w:rsid w:val="00176ECB"/>
    <w:rsid w:val="00185653"/>
    <w:rsid w:val="00186BC4"/>
    <w:rsid w:val="001D320D"/>
    <w:rsid w:val="001E11A3"/>
    <w:rsid w:val="002031EE"/>
    <w:rsid w:val="002433CD"/>
    <w:rsid w:val="00246C14"/>
    <w:rsid w:val="00260C6D"/>
    <w:rsid w:val="00265427"/>
    <w:rsid w:val="002679F5"/>
    <w:rsid w:val="002754D9"/>
    <w:rsid w:val="00286356"/>
    <w:rsid w:val="002A1E59"/>
    <w:rsid w:val="002B22D8"/>
    <w:rsid w:val="002B72EA"/>
    <w:rsid w:val="002D1B9C"/>
    <w:rsid w:val="002D3C32"/>
    <w:rsid w:val="002D6A67"/>
    <w:rsid w:val="002E4B22"/>
    <w:rsid w:val="002F7BB5"/>
    <w:rsid w:val="003017CF"/>
    <w:rsid w:val="00301FAE"/>
    <w:rsid w:val="003071CA"/>
    <w:rsid w:val="00327A29"/>
    <w:rsid w:val="003428C8"/>
    <w:rsid w:val="00356ED7"/>
    <w:rsid w:val="00364F0E"/>
    <w:rsid w:val="00390BA5"/>
    <w:rsid w:val="003A031B"/>
    <w:rsid w:val="003A2756"/>
    <w:rsid w:val="003A5400"/>
    <w:rsid w:val="003A6658"/>
    <w:rsid w:val="003D4C30"/>
    <w:rsid w:val="003D7142"/>
    <w:rsid w:val="00411B82"/>
    <w:rsid w:val="004249C4"/>
    <w:rsid w:val="004310EC"/>
    <w:rsid w:val="00476F68"/>
    <w:rsid w:val="00483DF5"/>
    <w:rsid w:val="004B76A6"/>
    <w:rsid w:val="004E254B"/>
    <w:rsid w:val="004F2E20"/>
    <w:rsid w:val="00514096"/>
    <w:rsid w:val="00526BBE"/>
    <w:rsid w:val="005322E4"/>
    <w:rsid w:val="00550913"/>
    <w:rsid w:val="005576A0"/>
    <w:rsid w:val="00557C0F"/>
    <w:rsid w:val="00581A45"/>
    <w:rsid w:val="005A56F8"/>
    <w:rsid w:val="005B13FA"/>
    <w:rsid w:val="005B49E8"/>
    <w:rsid w:val="005D74F5"/>
    <w:rsid w:val="005E3284"/>
    <w:rsid w:val="005F308A"/>
    <w:rsid w:val="0060141B"/>
    <w:rsid w:val="00607752"/>
    <w:rsid w:val="00617BED"/>
    <w:rsid w:val="0063623C"/>
    <w:rsid w:val="0064267E"/>
    <w:rsid w:val="00652C4B"/>
    <w:rsid w:val="006541F2"/>
    <w:rsid w:val="006579F1"/>
    <w:rsid w:val="0066415B"/>
    <w:rsid w:val="00673B19"/>
    <w:rsid w:val="0068117A"/>
    <w:rsid w:val="006B3905"/>
    <w:rsid w:val="006C3806"/>
    <w:rsid w:val="006D079A"/>
    <w:rsid w:val="0072195E"/>
    <w:rsid w:val="00742416"/>
    <w:rsid w:val="007802E5"/>
    <w:rsid w:val="007949D8"/>
    <w:rsid w:val="007A4EA3"/>
    <w:rsid w:val="007A5C79"/>
    <w:rsid w:val="007E1D69"/>
    <w:rsid w:val="007E7109"/>
    <w:rsid w:val="0080463D"/>
    <w:rsid w:val="00832A71"/>
    <w:rsid w:val="00835970"/>
    <w:rsid w:val="008367B4"/>
    <w:rsid w:val="0084087E"/>
    <w:rsid w:val="00841028"/>
    <w:rsid w:val="008539A0"/>
    <w:rsid w:val="008730B1"/>
    <w:rsid w:val="008B398F"/>
    <w:rsid w:val="008C734D"/>
    <w:rsid w:val="008C7533"/>
    <w:rsid w:val="008D0C75"/>
    <w:rsid w:val="008F4D5F"/>
    <w:rsid w:val="009057FE"/>
    <w:rsid w:val="00911EA6"/>
    <w:rsid w:val="00923E6B"/>
    <w:rsid w:val="0094027D"/>
    <w:rsid w:val="00980B39"/>
    <w:rsid w:val="009A20BD"/>
    <w:rsid w:val="009A37C4"/>
    <w:rsid w:val="009A64ED"/>
    <w:rsid w:val="009B05F4"/>
    <w:rsid w:val="009B20FC"/>
    <w:rsid w:val="009C37C4"/>
    <w:rsid w:val="009D3554"/>
    <w:rsid w:val="009F49B9"/>
    <w:rsid w:val="009F57D9"/>
    <w:rsid w:val="00A16CAB"/>
    <w:rsid w:val="00A4428D"/>
    <w:rsid w:val="00A44A98"/>
    <w:rsid w:val="00A54173"/>
    <w:rsid w:val="00A5467C"/>
    <w:rsid w:val="00A569C7"/>
    <w:rsid w:val="00A6315B"/>
    <w:rsid w:val="00A81455"/>
    <w:rsid w:val="00A85AEE"/>
    <w:rsid w:val="00AA30FC"/>
    <w:rsid w:val="00AE27D6"/>
    <w:rsid w:val="00B04FFD"/>
    <w:rsid w:val="00B077BD"/>
    <w:rsid w:val="00B408EB"/>
    <w:rsid w:val="00B51AB0"/>
    <w:rsid w:val="00B67BBA"/>
    <w:rsid w:val="00B71453"/>
    <w:rsid w:val="00B733D6"/>
    <w:rsid w:val="00BA67EB"/>
    <w:rsid w:val="00BB1C7B"/>
    <w:rsid w:val="00BB6247"/>
    <w:rsid w:val="00BC3945"/>
    <w:rsid w:val="00BD01B7"/>
    <w:rsid w:val="00BD4C09"/>
    <w:rsid w:val="00BE402D"/>
    <w:rsid w:val="00BF2A41"/>
    <w:rsid w:val="00C012F9"/>
    <w:rsid w:val="00C14AA9"/>
    <w:rsid w:val="00C30498"/>
    <w:rsid w:val="00C37357"/>
    <w:rsid w:val="00C530A4"/>
    <w:rsid w:val="00C54660"/>
    <w:rsid w:val="00C84852"/>
    <w:rsid w:val="00CA370C"/>
    <w:rsid w:val="00CA41D2"/>
    <w:rsid w:val="00CA6044"/>
    <w:rsid w:val="00CB1AAF"/>
    <w:rsid w:val="00CC27CA"/>
    <w:rsid w:val="00CE1E23"/>
    <w:rsid w:val="00D2180A"/>
    <w:rsid w:val="00D21D47"/>
    <w:rsid w:val="00D377AD"/>
    <w:rsid w:val="00D4482B"/>
    <w:rsid w:val="00D453C6"/>
    <w:rsid w:val="00D75496"/>
    <w:rsid w:val="00D81D51"/>
    <w:rsid w:val="00D83D3B"/>
    <w:rsid w:val="00D84180"/>
    <w:rsid w:val="00D867DE"/>
    <w:rsid w:val="00D90E56"/>
    <w:rsid w:val="00D9129E"/>
    <w:rsid w:val="00D9177E"/>
    <w:rsid w:val="00DC1F9C"/>
    <w:rsid w:val="00DC78BA"/>
    <w:rsid w:val="00DD7A77"/>
    <w:rsid w:val="00E076FB"/>
    <w:rsid w:val="00E16151"/>
    <w:rsid w:val="00E22174"/>
    <w:rsid w:val="00E25284"/>
    <w:rsid w:val="00E65554"/>
    <w:rsid w:val="00E6585D"/>
    <w:rsid w:val="00E77384"/>
    <w:rsid w:val="00E845B7"/>
    <w:rsid w:val="00E96B7F"/>
    <w:rsid w:val="00E971B8"/>
    <w:rsid w:val="00EA50DE"/>
    <w:rsid w:val="00EB1EB7"/>
    <w:rsid w:val="00EC24CD"/>
    <w:rsid w:val="00EE32F6"/>
    <w:rsid w:val="00EE61F6"/>
    <w:rsid w:val="00F16CC6"/>
    <w:rsid w:val="00F251B0"/>
    <w:rsid w:val="00F3574B"/>
    <w:rsid w:val="00F40624"/>
    <w:rsid w:val="00F4571C"/>
    <w:rsid w:val="00F45E25"/>
    <w:rsid w:val="00F53AC1"/>
    <w:rsid w:val="00F64940"/>
    <w:rsid w:val="00F67021"/>
    <w:rsid w:val="00F75604"/>
    <w:rsid w:val="00F84238"/>
    <w:rsid w:val="00FB0927"/>
    <w:rsid w:val="00FB096C"/>
    <w:rsid w:val="00FB4CC6"/>
    <w:rsid w:val="00FC609A"/>
    <w:rsid w:val="00FD51F5"/>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67C37E4-1757-4168-AE08-A4DC918A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E25"/>
    <w:pPr>
      <w:spacing w:after="60"/>
      <w:jc w:val="both"/>
    </w:pPr>
    <w:rPr>
      <w:rFonts w:ascii="Arial" w:hAnsi="Arial"/>
      <w:sz w:val="16"/>
      <w:szCs w:val="16"/>
    </w:rPr>
  </w:style>
  <w:style w:type="paragraph" w:styleId="Heading1">
    <w:name w:val="heading 1"/>
    <w:basedOn w:val="Normal"/>
    <w:next w:val="Normal"/>
    <w:qFormat/>
    <w:rsid w:val="00F45E25"/>
    <w:pPr>
      <w:numPr>
        <w:numId w:val="5"/>
      </w:numPr>
      <w:outlineLvl w:val="0"/>
    </w:pPr>
    <w:rPr>
      <w:rFonts w:cs="Arial"/>
      <w:bCs/>
      <w:kern w:val="32"/>
    </w:rPr>
  </w:style>
  <w:style w:type="paragraph" w:styleId="Heading2">
    <w:name w:val="heading 2"/>
    <w:aliases w:val="Lvl 3 "/>
    <w:basedOn w:val="Normal"/>
    <w:next w:val="Normal"/>
    <w:link w:val="Heading2Char"/>
    <w:autoRedefine/>
    <w:uiPriority w:val="1"/>
    <w:qFormat/>
    <w:rsid w:val="003071CA"/>
    <w:pPr>
      <w:keepNext/>
      <w:numPr>
        <w:numId w:val="7"/>
      </w:numPr>
      <w:tabs>
        <w:tab w:val="left" w:pos="360"/>
      </w:tabs>
      <w:spacing w:after="0"/>
      <w:jc w:val="left"/>
      <w:outlineLvl w:val="1"/>
    </w:pPr>
    <w:rPr>
      <w:rFonts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B096C"/>
    <w:pPr>
      <w:tabs>
        <w:tab w:val="center" w:pos="4320"/>
        <w:tab w:val="right" w:pos="8640"/>
      </w:tabs>
    </w:pPr>
  </w:style>
  <w:style w:type="character" w:styleId="PageNumber">
    <w:name w:val="page number"/>
    <w:basedOn w:val="DefaultParagraphFont"/>
    <w:rsid w:val="00FB096C"/>
  </w:style>
  <w:style w:type="paragraph" w:styleId="BalloonText">
    <w:name w:val="Balloon Text"/>
    <w:basedOn w:val="Normal"/>
    <w:semiHidden/>
    <w:rsid w:val="000773C5"/>
    <w:rPr>
      <w:rFonts w:ascii="Tahoma" w:hAnsi="Tahoma" w:cs="Tahoma"/>
    </w:rPr>
  </w:style>
  <w:style w:type="character" w:styleId="Strong">
    <w:name w:val="Strong"/>
    <w:basedOn w:val="DefaultParagraphFont"/>
    <w:qFormat/>
    <w:rsid w:val="00131EEF"/>
    <w:rPr>
      <w:b/>
      <w:bCs/>
      <w:color w:val="666666"/>
    </w:rPr>
  </w:style>
  <w:style w:type="paragraph" w:styleId="Header">
    <w:name w:val="header"/>
    <w:basedOn w:val="Normal"/>
    <w:rsid w:val="000D6E82"/>
    <w:pPr>
      <w:tabs>
        <w:tab w:val="center" w:pos="4320"/>
        <w:tab w:val="right" w:pos="8640"/>
      </w:tabs>
    </w:pPr>
  </w:style>
  <w:style w:type="character" w:styleId="CommentReference">
    <w:name w:val="annotation reference"/>
    <w:basedOn w:val="DefaultParagraphFont"/>
    <w:rsid w:val="005D74F5"/>
    <w:rPr>
      <w:sz w:val="16"/>
      <w:szCs w:val="16"/>
    </w:rPr>
  </w:style>
  <w:style w:type="paragraph" w:styleId="CommentText">
    <w:name w:val="annotation text"/>
    <w:basedOn w:val="Normal"/>
    <w:link w:val="CommentTextChar"/>
    <w:rsid w:val="005D74F5"/>
    <w:rPr>
      <w:sz w:val="20"/>
      <w:szCs w:val="20"/>
    </w:rPr>
  </w:style>
  <w:style w:type="character" w:customStyle="1" w:styleId="CommentTextChar">
    <w:name w:val="Comment Text Char"/>
    <w:basedOn w:val="DefaultParagraphFont"/>
    <w:link w:val="CommentText"/>
    <w:rsid w:val="005D74F5"/>
    <w:rPr>
      <w:rFonts w:ascii="Arial" w:hAnsi="Arial"/>
    </w:rPr>
  </w:style>
  <w:style w:type="paragraph" w:styleId="CommentSubject">
    <w:name w:val="annotation subject"/>
    <w:basedOn w:val="CommentText"/>
    <w:next w:val="CommentText"/>
    <w:link w:val="CommentSubjectChar"/>
    <w:rsid w:val="005D74F5"/>
    <w:rPr>
      <w:b/>
      <w:bCs/>
    </w:rPr>
  </w:style>
  <w:style w:type="character" w:customStyle="1" w:styleId="CommentSubjectChar">
    <w:name w:val="Comment Subject Char"/>
    <w:basedOn w:val="CommentTextChar"/>
    <w:link w:val="CommentSubject"/>
    <w:rsid w:val="005D74F5"/>
    <w:rPr>
      <w:rFonts w:ascii="Arial" w:hAnsi="Arial"/>
      <w:b/>
      <w:bCs/>
    </w:rPr>
  </w:style>
  <w:style w:type="paragraph" w:styleId="BodyText">
    <w:name w:val="Body Text"/>
    <w:basedOn w:val="Normal"/>
    <w:link w:val="BodyTextChar"/>
    <w:rsid w:val="007A4EA3"/>
    <w:pPr>
      <w:tabs>
        <w:tab w:val="left" w:pos="-720"/>
      </w:tabs>
      <w:suppressAutoHyphens/>
      <w:spacing w:after="0"/>
    </w:pPr>
    <w:rPr>
      <w:spacing w:val="-3"/>
      <w:sz w:val="12"/>
      <w:szCs w:val="20"/>
    </w:rPr>
  </w:style>
  <w:style w:type="character" w:customStyle="1" w:styleId="BodyTextChar">
    <w:name w:val="Body Text Char"/>
    <w:basedOn w:val="DefaultParagraphFont"/>
    <w:link w:val="BodyText"/>
    <w:rsid w:val="007A4EA3"/>
    <w:rPr>
      <w:rFonts w:ascii="Arial" w:hAnsi="Arial"/>
      <w:spacing w:val="-3"/>
      <w:sz w:val="12"/>
    </w:rPr>
  </w:style>
  <w:style w:type="paragraph" w:styleId="Revision">
    <w:name w:val="Revision"/>
    <w:hidden/>
    <w:uiPriority w:val="99"/>
    <w:semiHidden/>
    <w:rsid w:val="004F2E20"/>
    <w:rPr>
      <w:rFonts w:ascii="Arial" w:hAnsi="Arial"/>
      <w:sz w:val="16"/>
      <w:szCs w:val="16"/>
    </w:rPr>
  </w:style>
  <w:style w:type="character" w:customStyle="1" w:styleId="Heading2Char">
    <w:name w:val="Heading 2 Char"/>
    <w:aliases w:val="Lvl 3  Char"/>
    <w:basedOn w:val="DefaultParagraphFont"/>
    <w:link w:val="Heading2"/>
    <w:uiPriority w:val="1"/>
    <w:rsid w:val="003071CA"/>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55541-B1B9-419A-8342-9EF869C3B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3995</Words>
  <Characters>22152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PO T's &amp; C's</vt:lpstr>
    </vt:vector>
  </TitlesOfParts>
  <Company>PBS.</Company>
  <LinksUpToDate>false</LinksUpToDate>
  <CharactersWithSpaces>26095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 T's &amp; C's</dc:title>
  <dc:creator>ASANDOR</dc:creator>
  <cp:lastModifiedBy>Val Bloomberg</cp:lastModifiedBy>
  <cp:revision>7</cp:revision>
  <cp:lastPrinted>2013-06-18T15:31:00Z</cp:lastPrinted>
  <dcterms:created xsi:type="dcterms:W3CDTF">2017-11-01T18:28:00Z</dcterms:created>
  <dcterms:modified xsi:type="dcterms:W3CDTF">2017-11-01T18:50:00Z</dcterms:modified>
</cp:coreProperties>
</file>