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E4A0A" w14:textId="0D76BD06" w:rsidR="008D2A1F" w:rsidRDefault="001656E1" w:rsidP="00784050">
      <w:pPr>
        <w:spacing w:after="0" w:line="240" w:lineRule="auto"/>
        <w:jc w:val="center"/>
        <w:rPr>
          <w:rFonts w:asciiTheme="majorHAnsi" w:hAnsiTheme="majorHAnsi" w:cstheme="majorHAnsi"/>
          <w:b/>
          <w:color w:val="000000" w:themeColor="text1"/>
          <w:sz w:val="48"/>
          <w:lang w:val="fr"/>
        </w:rPr>
      </w:pPr>
      <w:r>
        <w:rPr>
          <w:rFonts w:asciiTheme="majorHAnsi" w:hAnsiTheme="majorHAnsi" w:cstheme="majorHAnsi"/>
          <w:b/>
          <w:color w:val="000000" w:themeColor="text1"/>
          <w:sz w:val="48"/>
          <w:lang w:val="fr"/>
        </w:rPr>
        <w:t>REPUBLIQUE DEMOCRATIQUE DU CONGO</w:t>
      </w:r>
    </w:p>
    <w:p w14:paraId="7D9455AB" w14:textId="1F3E449B" w:rsidR="00784050" w:rsidRDefault="00784050" w:rsidP="00C41AE4">
      <w:pPr>
        <w:spacing w:after="0" w:line="240" w:lineRule="auto"/>
        <w:jc w:val="center"/>
        <w:rPr>
          <w:b/>
        </w:rPr>
      </w:pPr>
      <w:r w:rsidRPr="00377C23">
        <w:rPr>
          <w:b/>
        </w:rPr>
        <w:object w:dxaOrig="2174" w:dyaOrig="1454" w14:anchorId="3EA780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3pt;height:72.75pt" o:ole="" fillcolor="window">
            <v:imagedata r:id="rId8" o:title=""/>
          </v:shape>
          <o:OLEObject Type="Embed" ProgID="Word.Picture.8" ShapeID="_x0000_i1025" DrawAspect="Content" ObjectID="_1620733377" r:id="rId9"/>
        </w:object>
      </w:r>
    </w:p>
    <w:p w14:paraId="32DAB557" w14:textId="0B6BABF1" w:rsidR="00784050" w:rsidRDefault="00784050" w:rsidP="00C41AE4">
      <w:pPr>
        <w:spacing w:after="0" w:line="240" w:lineRule="auto"/>
        <w:jc w:val="center"/>
        <w:rPr>
          <w:rFonts w:asciiTheme="majorHAnsi" w:hAnsiTheme="majorHAnsi" w:cstheme="majorHAnsi"/>
          <w:b/>
          <w:color w:val="000000" w:themeColor="text1"/>
          <w:sz w:val="48"/>
          <w:lang w:val="fr-FR"/>
        </w:rPr>
      </w:pPr>
    </w:p>
    <w:p w14:paraId="7C350D2F" w14:textId="6063DC6C" w:rsidR="00784050" w:rsidRDefault="00E81C3B" w:rsidP="00C41AE4">
      <w:pPr>
        <w:pStyle w:val="HTMLPreformatted"/>
        <w:jc w:val="center"/>
        <w:rPr>
          <w:rFonts w:asciiTheme="majorHAnsi" w:hAnsiTheme="majorHAnsi" w:cstheme="majorHAnsi"/>
          <w:b/>
          <w:color w:val="000000" w:themeColor="text1"/>
          <w:sz w:val="48"/>
          <w:szCs w:val="22"/>
          <w:lang w:val="fr" w:eastAsia="en-US"/>
        </w:rPr>
      </w:pPr>
      <w:r w:rsidRPr="00E66C33">
        <w:rPr>
          <w:rFonts w:asciiTheme="majorHAnsi" w:hAnsiTheme="majorHAnsi" w:cstheme="majorHAnsi"/>
          <w:b/>
          <w:color w:val="000000" w:themeColor="text1"/>
          <w:sz w:val="48"/>
          <w:szCs w:val="22"/>
          <w:lang w:val="fr" w:eastAsia="en-US"/>
        </w:rPr>
        <w:t>PROJET D</w:t>
      </w:r>
      <w:r w:rsidR="00497A97">
        <w:rPr>
          <w:rFonts w:asciiTheme="majorHAnsi" w:hAnsiTheme="majorHAnsi" w:cstheme="majorHAnsi"/>
          <w:b/>
          <w:color w:val="000000" w:themeColor="text1"/>
          <w:sz w:val="48"/>
          <w:szCs w:val="22"/>
          <w:lang w:val="fr" w:eastAsia="en-US"/>
        </w:rPr>
        <w:t xml:space="preserve">ES </w:t>
      </w:r>
      <w:r w:rsidRPr="00E66C33">
        <w:rPr>
          <w:rFonts w:asciiTheme="majorHAnsi" w:hAnsiTheme="majorHAnsi" w:cstheme="majorHAnsi"/>
          <w:b/>
          <w:color w:val="000000" w:themeColor="text1"/>
          <w:sz w:val="48"/>
          <w:szCs w:val="22"/>
          <w:lang w:val="fr" w:eastAsia="en-US"/>
        </w:rPr>
        <w:t>SYSTEMES DE SURVEILLANCE DES MALADIES REGIONALES (REDISSE IV</w:t>
      </w:r>
      <w:r w:rsidR="00784050">
        <w:rPr>
          <w:rFonts w:asciiTheme="majorHAnsi" w:hAnsiTheme="majorHAnsi" w:cstheme="majorHAnsi"/>
          <w:b/>
          <w:color w:val="000000" w:themeColor="text1"/>
          <w:sz w:val="48"/>
          <w:szCs w:val="22"/>
          <w:lang w:val="fr" w:eastAsia="en-US"/>
        </w:rPr>
        <w:t xml:space="preserve"> RDC</w:t>
      </w:r>
      <w:r w:rsidRPr="00E66C33">
        <w:rPr>
          <w:rFonts w:asciiTheme="majorHAnsi" w:hAnsiTheme="majorHAnsi" w:cstheme="majorHAnsi"/>
          <w:b/>
          <w:color w:val="000000" w:themeColor="text1"/>
          <w:sz w:val="48"/>
          <w:szCs w:val="22"/>
          <w:lang w:val="fr" w:eastAsia="en-US"/>
        </w:rPr>
        <w:t>)</w:t>
      </w:r>
    </w:p>
    <w:p w14:paraId="241360E9" w14:textId="4EA36524" w:rsidR="004E7CEA" w:rsidRPr="00E66C33" w:rsidRDefault="00E81C3B" w:rsidP="00C41AE4">
      <w:pPr>
        <w:pStyle w:val="HTMLPreformatted"/>
        <w:jc w:val="center"/>
        <w:rPr>
          <w:rFonts w:asciiTheme="majorHAnsi" w:eastAsiaTheme="minorHAnsi" w:hAnsiTheme="majorHAnsi" w:cstheme="majorHAnsi"/>
          <w:b/>
          <w:color w:val="000000" w:themeColor="text1"/>
          <w:sz w:val="48"/>
          <w:szCs w:val="22"/>
          <w:lang w:val="fr-FR" w:eastAsia="en-US"/>
        </w:rPr>
      </w:pPr>
      <w:r w:rsidRPr="00E66C33">
        <w:rPr>
          <w:rFonts w:asciiTheme="majorHAnsi" w:hAnsiTheme="majorHAnsi" w:cstheme="majorHAnsi"/>
          <w:b/>
          <w:color w:val="000000" w:themeColor="text1"/>
          <w:sz w:val="48"/>
          <w:szCs w:val="22"/>
          <w:lang w:val="fr" w:eastAsia="en-US"/>
        </w:rPr>
        <w:t>P167817</w:t>
      </w:r>
    </w:p>
    <w:p w14:paraId="16799474" w14:textId="727ADE01" w:rsidR="004E7CEA" w:rsidRPr="00E66C33" w:rsidRDefault="004E7CEA" w:rsidP="00C41AE4">
      <w:pPr>
        <w:spacing w:after="0" w:line="240" w:lineRule="auto"/>
        <w:jc w:val="center"/>
        <w:rPr>
          <w:rFonts w:asciiTheme="majorHAnsi" w:hAnsiTheme="majorHAnsi" w:cstheme="majorHAnsi"/>
          <w:b/>
          <w:color w:val="000000" w:themeColor="text1"/>
          <w:sz w:val="48"/>
          <w:lang w:val="fr-FR"/>
        </w:rPr>
      </w:pPr>
    </w:p>
    <w:p w14:paraId="6EA3C8AB" w14:textId="1C562F26" w:rsidR="003939E2" w:rsidRPr="00E66C33" w:rsidRDefault="003939E2" w:rsidP="00C41AE4">
      <w:pPr>
        <w:spacing w:after="0" w:line="240" w:lineRule="auto"/>
        <w:jc w:val="center"/>
        <w:rPr>
          <w:rFonts w:asciiTheme="majorHAnsi" w:hAnsiTheme="majorHAnsi" w:cstheme="majorHAnsi"/>
          <w:b/>
          <w:color w:val="000000" w:themeColor="text1"/>
          <w:sz w:val="48"/>
          <w:lang w:val="fr-FR"/>
        </w:rPr>
      </w:pPr>
      <w:bookmarkStart w:id="0" w:name="_GoBack"/>
      <w:bookmarkEnd w:id="0"/>
    </w:p>
    <w:p w14:paraId="315B955B" w14:textId="217D81A7" w:rsidR="003939E2" w:rsidRPr="00E66C33" w:rsidRDefault="003939E2" w:rsidP="00C41AE4">
      <w:pPr>
        <w:spacing w:after="0" w:line="240" w:lineRule="auto"/>
        <w:jc w:val="center"/>
        <w:rPr>
          <w:rFonts w:asciiTheme="majorHAnsi" w:hAnsiTheme="majorHAnsi" w:cstheme="majorHAnsi"/>
          <w:b/>
          <w:color w:val="000000" w:themeColor="text1"/>
          <w:sz w:val="48"/>
          <w:lang w:val="fr-FR"/>
        </w:rPr>
      </w:pPr>
    </w:p>
    <w:p w14:paraId="66E3A2FB" w14:textId="77777777" w:rsidR="003939E2" w:rsidRPr="00E66C33" w:rsidRDefault="003939E2" w:rsidP="00C41AE4">
      <w:pPr>
        <w:spacing w:after="0" w:line="240" w:lineRule="auto"/>
        <w:jc w:val="center"/>
        <w:rPr>
          <w:rFonts w:asciiTheme="majorHAnsi" w:hAnsiTheme="majorHAnsi" w:cstheme="majorHAnsi"/>
          <w:b/>
          <w:color w:val="000000" w:themeColor="text1"/>
          <w:sz w:val="48"/>
          <w:lang w:val="fr-FR"/>
        </w:rPr>
      </w:pPr>
    </w:p>
    <w:p w14:paraId="280FAD8B" w14:textId="69631C0F" w:rsidR="001D1930" w:rsidRPr="00E66C33" w:rsidRDefault="00223572" w:rsidP="00C41AE4">
      <w:pPr>
        <w:spacing w:after="0" w:line="240" w:lineRule="auto"/>
        <w:jc w:val="center"/>
        <w:rPr>
          <w:rFonts w:asciiTheme="majorHAnsi" w:hAnsiTheme="majorHAnsi" w:cstheme="majorHAnsi"/>
          <w:b/>
          <w:color w:val="000000" w:themeColor="text1"/>
          <w:sz w:val="48"/>
          <w:lang w:val="fr-FR"/>
        </w:rPr>
      </w:pPr>
      <w:r w:rsidRPr="00E66C33">
        <w:rPr>
          <w:rFonts w:asciiTheme="majorHAnsi" w:hAnsiTheme="majorHAnsi" w:cstheme="majorHAnsi"/>
          <w:b/>
          <w:color w:val="000000" w:themeColor="text1"/>
          <w:sz w:val="48"/>
          <w:lang w:val="fr"/>
        </w:rPr>
        <w:t>PLAN D’ENGAGEMENT DES PARTIES PRENANTES (</w:t>
      </w:r>
      <w:r w:rsidR="00C41AE4">
        <w:rPr>
          <w:rFonts w:asciiTheme="majorHAnsi" w:hAnsiTheme="majorHAnsi" w:cstheme="majorHAnsi"/>
          <w:b/>
          <w:color w:val="000000" w:themeColor="text1"/>
          <w:sz w:val="48"/>
          <w:lang w:val="fr"/>
        </w:rPr>
        <w:t>PEPP</w:t>
      </w:r>
      <w:r w:rsidRPr="00E66C33">
        <w:rPr>
          <w:rFonts w:asciiTheme="majorHAnsi" w:hAnsiTheme="majorHAnsi" w:cstheme="majorHAnsi"/>
          <w:b/>
          <w:color w:val="000000" w:themeColor="text1"/>
          <w:sz w:val="48"/>
          <w:lang w:val="fr"/>
        </w:rPr>
        <w:t>)</w:t>
      </w:r>
    </w:p>
    <w:p w14:paraId="6F7746A1" w14:textId="45F063AE" w:rsidR="000A0AEB" w:rsidRPr="00E66C33" w:rsidRDefault="000A0AEB" w:rsidP="00C41AE4">
      <w:pPr>
        <w:spacing w:after="0" w:line="240" w:lineRule="auto"/>
        <w:jc w:val="center"/>
        <w:rPr>
          <w:rFonts w:asciiTheme="majorHAnsi" w:hAnsiTheme="majorHAnsi" w:cstheme="majorHAnsi"/>
          <w:b/>
          <w:color w:val="000000" w:themeColor="text1"/>
          <w:sz w:val="48"/>
          <w:lang w:val="fr-FR"/>
        </w:rPr>
      </w:pPr>
    </w:p>
    <w:p w14:paraId="322CE4A7" w14:textId="7F4C975B" w:rsidR="003939E2" w:rsidRPr="00E66C33" w:rsidRDefault="003939E2" w:rsidP="00C41AE4">
      <w:pPr>
        <w:spacing w:after="0" w:line="240" w:lineRule="auto"/>
        <w:jc w:val="center"/>
        <w:rPr>
          <w:rFonts w:asciiTheme="majorHAnsi" w:hAnsiTheme="majorHAnsi" w:cstheme="majorHAnsi"/>
          <w:b/>
          <w:color w:val="000000" w:themeColor="text1"/>
          <w:sz w:val="48"/>
          <w:lang w:val="fr-FR"/>
        </w:rPr>
      </w:pPr>
    </w:p>
    <w:p w14:paraId="38578335" w14:textId="47B3222F" w:rsidR="003939E2" w:rsidRPr="00E66C33" w:rsidRDefault="003939E2" w:rsidP="00C41AE4">
      <w:pPr>
        <w:spacing w:after="0" w:line="240" w:lineRule="auto"/>
        <w:jc w:val="center"/>
        <w:rPr>
          <w:rFonts w:asciiTheme="majorHAnsi" w:hAnsiTheme="majorHAnsi" w:cstheme="majorHAnsi"/>
          <w:b/>
          <w:color w:val="000000" w:themeColor="text1"/>
          <w:sz w:val="48"/>
          <w:lang w:val="fr-FR"/>
        </w:rPr>
      </w:pPr>
    </w:p>
    <w:p w14:paraId="3E332EF4" w14:textId="77777777" w:rsidR="003939E2" w:rsidRPr="00E66C33" w:rsidRDefault="003939E2" w:rsidP="00C41AE4">
      <w:pPr>
        <w:spacing w:after="0" w:line="240" w:lineRule="auto"/>
        <w:jc w:val="center"/>
        <w:rPr>
          <w:rFonts w:asciiTheme="majorHAnsi" w:hAnsiTheme="majorHAnsi" w:cstheme="majorHAnsi"/>
          <w:b/>
          <w:color w:val="000000" w:themeColor="text1"/>
          <w:sz w:val="48"/>
          <w:lang w:val="fr-FR"/>
        </w:rPr>
      </w:pPr>
    </w:p>
    <w:p w14:paraId="1BE55323" w14:textId="77777777" w:rsidR="003939E2" w:rsidRPr="00E66C33" w:rsidRDefault="003939E2" w:rsidP="00C41AE4">
      <w:pPr>
        <w:spacing w:after="0" w:line="240" w:lineRule="auto"/>
        <w:jc w:val="center"/>
        <w:rPr>
          <w:rFonts w:asciiTheme="majorHAnsi" w:hAnsiTheme="majorHAnsi" w:cstheme="majorHAnsi"/>
          <w:b/>
          <w:color w:val="000000" w:themeColor="text1"/>
          <w:sz w:val="48"/>
          <w:lang w:val="fr-FR"/>
        </w:rPr>
      </w:pPr>
    </w:p>
    <w:p w14:paraId="4DDD72F7" w14:textId="64A492C3" w:rsidR="0075364D" w:rsidRPr="00E66C33" w:rsidRDefault="00E531B5" w:rsidP="00C41AE4">
      <w:pPr>
        <w:spacing w:after="0" w:line="240" w:lineRule="auto"/>
        <w:jc w:val="center"/>
        <w:rPr>
          <w:rFonts w:asciiTheme="majorHAnsi" w:hAnsiTheme="majorHAnsi" w:cstheme="majorHAnsi"/>
          <w:b/>
          <w:color w:val="000000" w:themeColor="text1"/>
          <w:sz w:val="48"/>
          <w:lang w:val="fr-FR"/>
        </w:rPr>
      </w:pPr>
      <w:r w:rsidRPr="00E66C33">
        <w:rPr>
          <w:rFonts w:asciiTheme="majorHAnsi" w:hAnsiTheme="majorHAnsi" w:cstheme="majorHAnsi"/>
          <w:b/>
          <w:color w:val="000000" w:themeColor="text1"/>
          <w:sz w:val="48"/>
          <w:lang w:val="fr"/>
        </w:rPr>
        <w:t>Le</w:t>
      </w:r>
      <w:r w:rsidR="00F6635C" w:rsidRPr="00E66C33">
        <w:rPr>
          <w:rFonts w:asciiTheme="majorHAnsi" w:hAnsiTheme="majorHAnsi" w:cstheme="majorHAnsi"/>
          <w:b/>
          <w:color w:val="000000" w:themeColor="text1"/>
          <w:sz w:val="48"/>
          <w:lang w:val="fr"/>
        </w:rPr>
        <w:t xml:space="preserve"> </w:t>
      </w:r>
      <w:r w:rsidR="001500AC">
        <w:rPr>
          <w:rFonts w:asciiTheme="majorHAnsi" w:hAnsiTheme="majorHAnsi" w:cstheme="majorHAnsi"/>
          <w:b/>
          <w:color w:val="000000" w:themeColor="text1"/>
          <w:sz w:val="48"/>
          <w:lang w:val="fr"/>
        </w:rPr>
        <w:t xml:space="preserve">30 </w:t>
      </w:r>
      <w:r w:rsidR="00C41AE4">
        <w:rPr>
          <w:rFonts w:asciiTheme="majorHAnsi" w:hAnsiTheme="majorHAnsi" w:cstheme="majorHAnsi"/>
          <w:b/>
          <w:color w:val="000000" w:themeColor="text1"/>
          <w:sz w:val="48"/>
          <w:lang w:val="fr"/>
        </w:rPr>
        <w:t xml:space="preserve">avril </w:t>
      </w:r>
      <w:r w:rsidR="003826C9" w:rsidRPr="00E66C33">
        <w:rPr>
          <w:rFonts w:asciiTheme="majorHAnsi" w:hAnsiTheme="majorHAnsi" w:cstheme="majorHAnsi"/>
          <w:b/>
          <w:color w:val="000000" w:themeColor="text1"/>
          <w:sz w:val="48"/>
          <w:lang w:val="fr"/>
        </w:rPr>
        <w:t>2019</w:t>
      </w:r>
    </w:p>
    <w:p w14:paraId="146F172D" w14:textId="77777777" w:rsidR="000A0AEB" w:rsidRPr="00E66C33" w:rsidRDefault="000A0AEB" w:rsidP="00C41AE4">
      <w:pPr>
        <w:spacing w:after="0" w:line="240" w:lineRule="auto"/>
        <w:jc w:val="center"/>
        <w:rPr>
          <w:rFonts w:asciiTheme="majorHAnsi" w:hAnsiTheme="majorHAnsi" w:cstheme="majorHAnsi"/>
          <w:b/>
          <w:color w:val="000000" w:themeColor="text1"/>
          <w:lang w:val="fr-FR"/>
        </w:rPr>
      </w:pPr>
    </w:p>
    <w:p w14:paraId="3F2BE2CD" w14:textId="3C400AA9" w:rsidR="003541E1" w:rsidRPr="00E66C33" w:rsidRDefault="00497A97" w:rsidP="00C41AE4">
      <w:pPr>
        <w:pStyle w:val="HTMLPreformatted"/>
        <w:jc w:val="center"/>
        <w:rPr>
          <w:rFonts w:asciiTheme="majorHAnsi" w:eastAsiaTheme="minorHAnsi" w:hAnsiTheme="majorHAnsi" w:cstheme="majorHAnsi"/>
          <w:b/>
          <w:iCs/>
          <w:color w:val="000000" w:themeColor="text1"/>
          <w:sz w:val="22"/>
          <w:szCs w:val="22"/>
          <w:lang w:val="fr-FR" w:eastAsia="en-US"/>
        </w:rPr>
      </w:pPr>
      <w:r>
        <w:rPr>
          <w:rFonts w:asciiTheme="majorHAnsi" w:hAnsiTheme="majorHAnsi" w:cstheme="majorHAnsi"/>
          <w:b/>
          <w:iCs/>
          <w:color w:val="000000" w:themeColor="text1"/>
          <w:sz w:val="22"/>
          <w:szCs w:val="22"/>
          <w:lang w:val="fr" w:eastAsia="en-US"/>
        </w:rPr>
        <w:t>REPUBLIQUE DEMOCRATIQUE DU CONGO</w:t>
      </w:r>
    </w:p>
    <w:p w14:paraId="7725F9A2" w14:textId="402CA689" w:rsidR="003541E1" w:rsidRPr="00E66C33" w:rsidRDefault="003541E1" w:rsidP="00C41AE4">
      <w:pPr>
        <w:pStyle w:val="HTMLPreformatted"/>
        <w:jc w:val="center"/>
        <w:rPr>
          <w:rFonts w:asciiTheme="majorHAnsi" w:eastAsiaTheme="minorHAnsi" w:hAnsiTheme="majorHAnsi" w:cstheme="majorHAnsi"/>
          <w:b/>
          <w:iCs/>
          <w:color w:val="000000" w:themeColor="text1"/>
          <w:sz w:val="22"/>
          <w:szCs w:val="22"/>
          <w:lang w:val="fr-FR" w:eastAsia="en-US"/>
        </w:rPr>
      </w:pPr>
      <w:r w:rsidRPr="00E66C33">
        <w:rPr>
          <w:rFonts w:asciiTheme="majorHAnsi" w:hAnsiTheme="majorHAnsi" w:cstheme="majorHAnsi"/>
          <w:b/>
          <w:iCs/>
          <w:color w:val="000000" w:themeColor="text1"/>
          <w:sz w:val="22"/>
          <w:szCs w:val="22"/>
          <w:lang w:val="fr" w:eastAsia="en-US"/>
        </w:rPr>
        <w:t>PROJET DE SYSTÈMES RÉGIONAUX DE SURVEILLANCE DES MALADIES</w:t>
      </w:r>
    </w:p>
    <w:p w14:paraId="178069F9" w14:textId="2FDAC78B" w:rsidR="003541E1" w:rsidRPr="00E66C33" w:rsidRDefault="003541E1" w:rsidP="00C41AE4">
      <w:pPr>
        <w:pStyle w:val="HTMLPreformatted"/>
        <w:jc w:val="center"/>
        <w:rPr>
          <w:rFonts w:asciiTheme="majorHAnsi" w:eastAsiaTheme="minorHAnsi" w:hAnsiTheme="majorHAnsi" w:cstheme="majorHAnsi"/>
          <w:b/>
          <w:iCs/>
          <w:color w:val="000000" w:themeColor="text1"/>
          <w:sz w:val="22"/>
          <w:szCs w:val="22"/>
          <w:lang w:val="fr-FR" w:eastAsia="en-US"/>
        </w:rPr>
      </w:pPr>
      <w:r w:rsidRPr="00E66C33">
        <w:rPr>
          <w:rFonts w:asciiTheme="majorHAnsi" w:hAnsiTheme="majorHAnsi" w:cstheme="majorHAnsi"/>
          <w:b/>
          <w:iCs/>
          <w:color w:val="000000" w:themeColor="text1"/>
          <w:sz w:val="22"/>
          <w:szCs w:val="22"/>
          <w:lang w:val="fr" w:eastAsia="en-US"/>
        </w:rPr>
        <w:t>EN AFRIQUE CENTRALE (REDISSE IV) P167817</w:t>
      </w:r>
    </w:p>
    <w:p w14:paraId="78652EDA" w14:textId="77777777" w:rsidR="0046390A" w:rsidRPr="00E66C33" w:rsidRDefault="0046390A" w:rsidP="00C41AE4">
      <w:pPr>
        <w:spacing w:after="0" w:line="240" w:lineRule="auto"/>
        <w:jc w:val="center"/>
        <w:rPr>
          <w:rFonts w:asciiTheme="majorHAnsi" w:hAnsiTheme="majorHAnsi" w:cstheme="majorHAnsi"/>
          <w:b/>
          <w:iCs/>
          <w:color w:val="000000" w:themeColor="text1"/>
          <w:lang w:val="fr-FR"/>
        </w:rPr>
      </w:pPr>
    </w:p>
    <w:p w14:paraId="5CC35149" w14:textId="48D1369C" w:rsidR="004E7CEA" w:rsidRPr="00E66C33" w:rsidRDefault="001D1930" w:rsidP="00C41AE4">
      <w:pPr>
        <w:spacing w:after="0" w:line="240" w:lineRule="auto"/>
        <w:jc w:val="center"/>
        <w:rPr>
          <w:rFonts w:asciiTheme="majorHAnsi" w:hAnsiTheme="majorHAnsi" w:cstheme="majorHAnsi"/>
          <w:b/>
          <w:iCs/>
          <w:color w:val="000000" w:themeColor="text1"/>
          <w:lang w:val="fr-FR"/>
        </w:rPr>
      </w:pPr>
      <w:r w:rsidRPr="00E66C33">
        <w:rPr>
          <w:rFonts w:asciiTheme="majorHAnsi" w:hAnsiTheme="majorHAnsi" w:cstheme="majorHAnsi"/>
          <w:b/>
          <w:iCs/>
          <w:color w:val="000000" w:themeColor="text1"/>
          <w:lang w:val="fr"/>
        </w:rPr>
        <w:t xml:space="preserve">PROJET de PLAN D’ENGAGEMENT </w:t>
      </w:r>
      <w:r w:rsidR="006213F0" w:rsidRPr="00E66C33">
        <w:rPr>
          <w:rFonts w:asciiTheme="majorHAnsi" w:hAnsiTheme="majorHAnsi" w:cstheme="majorHAnsi"/>
          <w:b/>
          <w:iCs/>
          <w:color w:val="000000" w:themeColor="text1"/>
          <w:lang w:val="fr"/>
        </w:rPr>
        <w:t xml:space="preserve">DES PARTIES PRENANTES </w:t>
      </w:r>
      <w:r w:rsidRPr="00E66C33">
        <w:rPr>
          <w:rFonts w:asciiTheme="majorHAnsi" w:hAnsiTheme="majorHAnsi" w:cstheme="majorHAnsi"/>
          <w:b/>
          <w:iCs/>
          <w:color w:val="000000" w:themeColor="text1"/>
          <w:lang w:val="fr"/>
        </w:rPr>
        <w:t>– version 1</w:t>
      </w:r>
    </w:p>
    <w:p w14:paraId="3AA42179" w14:textId="45A4F593" w:rsidR="002142AF" w:rsidRPr="00E66C33" w:rsidRDefault="002142AF" w:rsidP="00C41AE4">
      <w:pPr>
        <w:spacing w:after="0" w:line="240" w:lineRule="auto"/>
        <w:rPr>
          <w:rFonts w:asciiTheme="majorHAnsi" w:hAnsiTheme="majorHAnsi" w:cstheme="majorHAnsi"/>
          <w:b/>
          <w:iCs/>
          <w:color w:val="000000" w:themeColor="text1"/>
          <w:lang w:val="fr-FR"/>
        </w:rPr>
      </w:pPr>
    </w:p>
    <w:p w14:paraId="646DE157" w14:textId="666AB7BF" w:rsidR="002142AF" w:rsidRPr="00E66C33" w:rsidRDefault="002142AF" w:rsidP="00C41AE4">
      <w:pPr>
        <w:spacing w:after="0" w:line="240" w:lineRule="auto"/>
        <w:jc w:val="center"/>
        <w:rPr>
          <w:rFonts w:asciiTheme="majorHAnsi" w:hAnsiTheme="majorHAnsi" w:cstheme="majorHAnsi"/>
          <w:b/>
          <w:iCs/>
          <w:color w:val="000000" w:themeColor="text1"/>
          <w:lang w:val="fr-FR"/>
        </w:rPr>
      </w:pPr>
    </w:p>
    <w:sdt>
      <w:sdtPr>
        <w:rPr>
          <w:rFonts w:asciiTheme="minorHAnsi" w:eastAsiaTheme="minorHAnsi" w:hAnsiTheme="minorHAnsi" w:cstheme="majorHAnsi"/>
          <w:b w:val="0"/>
          <w:bCs w:val="0"/>
          <w:color w:val="auto"/>
          <w:sz w:val="22"/>
          <w:szCs w:val="22"/>
          <w:lang w:val="en-US" w:eastAsia="en-US"/>
        </w:rPr>
        <w:id w:val="-2117590854"/>
        <w:docPartObj>
          <w:docPartGallery w:val="Table of Contents"/>
          <w:docPartUnique/>
        </w:docPartObj>
      </w:sdtPr>
      <w:sdtEndPr>
        <w:rPr>
          <w:noProof/>
        </w:rPr>
      </w:sdtEndPr>
      <w:sdtContent>
        <w:p w14:paraId="055201A7" w14:textId="7EE49C36" w:rsidR="002142AF" w:rsidRPr="00E66C33" w:rsidRDefault="001500AC" w:rsidP="00C41AE4">
          <w:pPr>
            <w:pStyle w:val="TOCHeading"/>
            <w:spacing w:before="0" w:line="240" w:lineRule="auto"/>
            <w:jc w:val="center"/>
            <w:rPr>
              <w:rFonts w:cstheme="majorHAnsi"/>
              <w:color w:val="000000" w:themeColor="text1"/>
              <w:lang w:val="en-GB"/>
            </w:rPr>
          </w:pPr>
          <w:r w:rsidRPr="00E66C33">
            <w:rPr>
              <w:rFonts w:cstheme="majorHAnsi"/>
              <w:color w:val="000000" w:themeColor="text1"/>
              <w:lang w:val="fr"/>
            </w:rPr>
            <w:t>T</w:t>
          </w:r>
          <w:r>
            <w:rPr>
              <w:rFonts w:cstheme="majorHAnsi"/>
              <w:color w:val="000000" w:themeColor="text1"/>
              <w:lang w:val="fr"/>
            </w:rPr>
            <w:t>ABLE DE MATIERES</w:t>
          </w:r>
        </w:p>
        <w:p w14:paraId="68A2EB08" w14:textId="1E36FA05" w:rsidR="00AE52C5" w:rsidRDefault="002142AF">
          <w:pPr>
            <w:pStyle w:val="TOC1"/>
            <w:tabs>
              <w:tab w:val="left" w:pos="440"/>
              <w:tab w:val="right" w:leader="dot" w:pos="10070"/>
            </w:tabs>
            <w:rPr>
              <w:rFonts w:eastAsiaTheme="minorEastAsia"/>
              <w:b w:val="0"/>
              <w:bCs w:val="0"/>
              <w:i w:val="0"/>
              <w:iCs w:val="0"/>
              <w:noProof/>
              <w:sz w:val="22"/>
              <w:szCs w:val="22"/>
            </w:rPr>
          </w:pPr>
          <w:r w:rsidRPr="00E66C33">
            <w:rPr>
              <w:rFonts w:asciiTheme="majorHAnsi" w:hAnsiTheme="majorHAnsi" w:cstheme="majorHAnsi"/>
              <w:b w:val="0"/>
              <w:bCs w:val="0"/>
              <w:lang w:val="fr"/>
            </w:rPr>
            <w:fldChar w:fldCharType="begin"/>
          </w:r>
          <w:r w:rsidRPr="00E66C33">
            <w:rPr>
              <w:rFonts w:asciiTheme="majorHAnsi" w:hAnsiTheme="majorHAnsi" w:cstheme="majorHAnsi"/>
              <w:lang w:val="fr"/>
            </w:rPr>
            <w:instrText>TOC \o "1-3" \h \z \u</w:instrText>
          </w:r>
          <w:r w:rsidRPr="00E66C33">
            <w:rPr>
              <w:rFonts w:asciiTheme="majorHAnsi" w:hAnsiTheme="majorHAnsi" w:cstheme="majorHAnsi"/>
              <w:b w:val="0"/>
              <w:bCs w:val="0"/>
              <w:lang w:val="fr"/>
            </w:rPr>
            <w:fldChar w:fldCharType="separate"/>
          </w:r>
          <w:hyperlink w:anchor="_Toc8224732" w:history="1">
            <w:r w:rsidR="00AE52C5" w:rsidRPr="0000403B">
              <w:rPr>
                <w:rStyle w:val="Hyperlink"/>
                <w:noProof/>
                <w:lang w:val="fr-FR"/>
              </w:rPr>
              <w:t>1</w:t>
            </w:r>
            <w:r w:rsidR="00AE52C5">
              <w:rPr>
                <w:rFonts w:eastAsiaTheme="minorEastAsia"/>
                <w:b w:val="0"/>
                <w:bCs w:val="0"/>
                <w:i w:val="0"/>
                <w:iCs w:val="0"/>
                <w:noProof/>
                <w:sz w:val="22"/>
                <w:szCs w:val="22"/>
              </w:rPr>
              <w:tab/>
            </w:r>
            <w:r w:rsidR="00AE52C5" w:rsidRPr="0000403B">
              <w:rPr>
                <w:rStyle w:val="Hyperlink"/>
                <w:noProof/>
              </w:rPr>
              <w:t>Introduction</w:t>
            </w:r>
            <w:r w:rsidR="00AE52C5">
              <w:rPr>
                <w:noProof/>
                <w:webHidden/>
              </w:rPr>
              <w:tab/>
            </w:r>
            <w:r w:rsidR="00AE52C5">
              <w:rPr>
                <w:noProof/>
                <w:webHidden/>
              </w:rPr>
              <w:fldChar w:fldCharType="begin"/>
            </w:r>
            <w:r w:rsidR="00AE52C5">
              <w:rPr>
                <w:noProof/>
                <w:webHidden/>
              </w:rPr>
              <w:instrText xml:space="preserve"> PAGEREF _Toc8224732 \h </w:instrText>
            </w:r>
            <w:r w:rsidR="00AE52C5">
              <w:rPr>
                <w:noProof/>
                <w:webHidden/>
              </w:rPr>
            </w:r>
            <w:r w:rsidR="00AE52C5">
              <w:rPr>
                <w:noProof/>
                <w:webHidden/>
              </w:rPr>
              <w:fldChar w:fldCharType="separate"/>
            </w:r>
            <w:r w:rsidR="00AE52C5">
              <w:rPr>
                <w:noProof/>
                <w:webHidden/>
              </w:rPr>
              <w:t>4</w:t>
            </w:r>
            <w:r w:rsidR="00AE52C5">
              <w:rPr>
                <w:noProof/>
                <w:webHidden/>
              </w:rPr>
              <w:fldChar w:fldCharType="end"/>
            </w:r>
          </w:hyperlink>
        </w:p>
        <w:p w14:paraId="4D1F7DF4" w14:textId="2BF6C0E7" w:rsidR="00AE52C5" w:rsidRDefault="001F2CEE">
          <w:pPr>
            <w:pStyle w:val="TOC1"/>
            <w:tabs>
              <w:tab w:val="left" w:pos="440"/>
              <w:tab w:val="right" w:leader="dot" w:pos="10070"/>
            </w:tabs>
            <w:rPr>
              <w:rFonts w:eastAsiaTheme="minorEastAsia"/>
              <w:b w:val="0"/>
              <w:bCs w:val="0"/>
              <w:i w:val="0"/>
              <w:iCs w:val="0"/>
              <w:noProof/>
              <w:sz w:val="22"/>
              <w:szCs w:val="22"/>
            </w:rPr>
          </w:pPr>
          <w:hyperlink w:anchor="_Toc8224733" w:history="1">
            <w:r w:rsidR="00AE52C5" w:rsidRPr="0000403B">
              <w:rPr>
                <w:rStyle w:val="Hyperlink"/>
                <w:noProof/>
              </w:rPr>
              <w:t>2</w:t>
            </w:r>
            <w:r w:rsidR="00AE52C5">
              <w:rPr>
                <w:rFonts w:eastAsiaTheme="minorEastAsia"/>
                <w:b w:val="0"/>
                <w:bCs w:val="0"/>
                <w:i w:val="0"/>
                <w:iCs w:val="0"/>
                <w:noProof/>
                <w:sz w:val="22"/>
                <w:szCs w:val="22"/>
              </w:rPr>
              <w:tab/>
            </w:r>
            <w:r w:rsidR="00AE52C5" w:rsidRPr="0000403B">
              <w:rPr>
                <w:rStyle w:val="Hyperlink"/>
                <w:noProof/>
              </w:rPr>
              <w:t>Description du projet</w:t>
            </w:r>
            <w:r w:rsidR="00AE52C5">
              <w:rPr>
                <w:noProof/>
                <w:webHidden/>
              </w:rPr>
              <w:tab/>
            </w:r>
            <w:r w:rsidR="00AE52C5">
              <w:rPr>
                <w:noProof/>
                <w:webHidden/>
              </w:rPr>
              <w:fldChar w:fldCharType="begin"/>
            </w:r>
            <w:r w:rsidR="00AE52C5">
              <w:rPr>
                <w:noProof/>
                <w:webHidden/>
              </w:rPr>
              <w:instrText xml:space="preserve"> PAGEREF _Toc8224733 \h </w:instrText>
            </w:r>
            <w:r w:rsidR="00AE52C5">
              <w:rPr>
                <w:noProof/>
                <w:webHidden/>
              </w:rPr>
            </w:r>
            <w:r w:rsidR="00AE52C5">
              <w:rPr>
                <w:noProof/>
                <w:webHidden/>
              </w:rPr>
              <w:fldChar w:fldCharType="separate"/>
            </w:r>
            <w:r w:rsidR="00AE52C5">
              <w:rPr>
                <w:noProof/>
                <w:webHidden/>
              </w:rPr>
              <w:t>4</w:t>
            </w:r>
            <w:r w:rsidR="00AE52C5">
              <w:rPr>
                <w:noProof/>
                <w:webHidden/>
              </w:rPr>
              <w:fldChar w:fldCharType="end"/>
            </w:r>
          </w:hyperlink>
        </w:p>
        <w:p w14:paraId="4C2FD0A2" w14:textId="74FC2FE7" w:rsidR="00AE52C5" w:rsidRDefault="001F2CEE">
          <w:pPr>
            <w:pStyle w:val="TOC2"/>
            <w:tabs>
              <w:tab w:val="left" w:pos="880"/>
              <w:tab w:val="right" w:leader="dot" w:pos="10070"/>
            </w:tabs>
            <w:rPr>
              <w:rFonts w:eastAsiaTheme="minorEastAsia"/>
              <w:b w:val="0"/>
              <w:bCs w:val="0"/>
              <w:noProof/>
            </w:rPr>
          </w:pPr>
          <w:hyperlink w:anchor="_Toc8224734" w:history="1">
            <w:r w:rsidR="00AE52C5" w:rsidRPr="0000403B">
              <w:rPr>
                <w:rStyle w:val="Hyperlink"/>
                <w:noProof/>
              </w:rPr>
              <w:t>2.1</w:t>
            </w:r>
            <w:r w:rsidR="00AE52C5">
              <w:rPr>
                <w:rFonts w:eastAsiaTheme="minorEastAsia"/>
                <w:b w:val="0"/>
                <w:bCs w:val="0"/>
                <w:noProof/>
              </w:rPr>
              <w:tab/>
            </w:r>
            <w:r w:rsidR="00AE52C5" w:rsidRPr="0000403B">
              <w:rPr>
                <w:rStyle w:val="Hyperlink"/>
                <w:noProof/>
              </w:rPr>
              <w:t>Situation géographique du projet</w:t>
            </w:r>
            <w:r w:rsidR="00AE52C5">
              <w:rPr>
                <w:noProof/>
                <w:webHidden/>
              </w:rPr>
              <w:tab/>
            </w:r>
            <w:r w:rsidR="00AE52C5">
              <w:rPr>
                <w:noProof/>
                <w:webHidden/>
              </w:rPr>
              <w:fldChar w:fldCharType="begin"/>
            </w:r>
            <w:r w:rsidR="00AE52C5">
              <w:rPr>
                <w:noProof/>
                <w:webHidden/>
              </w:rPr>
              <w:instrText xml:space="preserve"> PAGEREF _Toc8224734 \h </w:instrText>
            </w:r>
            <w:r w:rsidR="00AE52C5">
              <w:rPr>
                <w:noProof/>
                <w:webHidden/>
              </w:rPr>
            </w:r>
            <w:r w:rsidR="00AE52C5">
              <w:rPr>
                <w:noProof/>
                <w:webHidden/>
              </w:rPr>
              <w:fldChar w:fldCharType="separate"/>
            </w:r>
            <w:r w:rsidR="00AE52C5">
              <w:rPr>
                <w:noProof/>
                <w:webHidden/>
              </w:rPr>
              <w:t>4</w:t>
            </w:r>
            <w:r w:rsidR="00AE52C5">
              <w:rPr>
                <w:noProof/>
                <w:webHidden/>
              </w:rPr>
              <w:fldChar w:fldCharType="end"/>
            </w:r>
          </w:hyperlink>
        </w:p>
        <w:p w14:paraId="6163AC45" w14:textId="2C5C4917" w:rsidR="00AE52C5" w:rsidRDefault="001F2CEE">
          <w:pPr>
            <w:pStyle w:val="TOC2"/>
            <w:tabs>
              <w:tab w:val="left" w:pos="880"/>
              <w:tab w:val="right" w:leader="dot" w:pos="10070"/>
            </w:tabs>
            <w:rPr>
              <w:rFonts w:eastAsiaTheme="minorEastAsia"/>
              <w:b w:val="0"/>
              <w:bCs w:val="0"/>
              <w:noProof/>
            </w:rPr>
          </w:pPr>
          <w:hyperlink w:anchor="_Toc8224735" w:history="1">
            <w:r w:rsidR="00AE52C5" w:rsidRPr="0000403B">
              <w:rPr>
                <w:rStyle w:val="Hyperlink"/>
                <w:noProof/>
              </w:rPr>
              <w:t>2.2</w:t>
            </w:r>
            <w:r w:rsidR="00AE52C5">
              <w:rPr>
                <w:rFonts w:eastAsiaTheme="minorEastAsia"/>
                <w:b w:val="0"/>
                <w:bCs w:val="0"/>
                <w:noProof/>
              </w:rPr>
              <w:tab/>
            </w:r>
            <w:r w:rsidR="00AE52C5" w:rsidRPr="0000403B">
              <w:rPr>
                <w:rStyle w:val="Hyperlink"/>
                <w:noProof/>
              </w:rPr>
              <w:t>Composante du projet</w:t>
            </w:r>
            <w:r w:rsidR="00AE52C5">
              <w:rPr>
                <w:noProof/>
                <w:webHidden/>
              </w:rPr>
              <w:tab/>
            </w:r>
            <w:r w:rsidR="00AE52C5">
              <w:rPr>
                <w:noProof/>
                <w:webHidden/>
              </w:rPr>
              <w:fldChar w:fldCharType="begin"/>
            </w:r>
            <w:r w:rsidR="00AE52C5">
              <w:rPr>
                <w:noProof/>
                <w:webHidden/>
              </w:rPr>
              <w:instrText xml:space="preserve"> PAGEREF _Toc8224735 \h </w:instrText>
            </w:r>
            <w:r w:rsidR="00AE52C5">
              <w:rPr>
                <w:noProof/>
                <w:webHidden/>
              </w:rPr>
            </w:r>
            <w:r w:rsidR="00AE52C5">
              <w:rPr>
                <w:noProof/>
                <w:webHidden/>
              </w:rPr>
              <w:fldChar w:fldCharType="separate"/>
            </w:r>
            <w:r w:rsidR="00AE52C5">
              <w:rPr>
                <w:noProof/>
                <w:webHidden/>
              </w:rPr>
              <w:t>5</w:t>
            </w:r>
            <w:r w:rsidR="00AE52C5">
              <w:rPr>
                <w:noProof/>
                <w:webHidden/>
              </w:rPr>
              <w:fldChar w:fldCharType="end"/>
            </w:r>
          </w:hyperlink>
        </w:p>
        <w:p w14:paraId="47D4AF9A" w14:textId="568472B4" w:rsidR="00AE52C5" w:rsidRDefault="001F2CEE">
          <w:pPr>
            <w:pStyle w:val="TOC1"/>
            <w:tabs>
              <w:tab w:val="left" w:pos="440"/>
              <w:tab w:val="right" w:leader="dot" w:pos="10070"/>
            </w:tabs>
            <w:rPr>
              <w:rFonts w:eastAsiaTheme="minorEastAsia"/>
              <w:b w:val="0"/>
              <w:bCs w:val="0"/>
              <w:i w:val="0"/>
              <w:iCs w:val="0"/>
              <w:noProof/>
              <w:sz w:val="22"/>
              <w:szCs w:val="22"/>
            </w:rPr>
          </w:pPr>
          <w:hyperlink w:anchor="_Toc8224736" w:history="1">
            <w:r w:rsidR="00AE52C5" w:rsidRPr="0000403B">
              <w:rPr>
                <w:rStyle w:val="Hyperlink"/>
                <w:noProof/>
                <w:lang w:val="fr-FR"/>
              </w:rPr>
              <w:t>3</w:t>
            </w:r>
            <w:r w:rsidR="00AE52C5">
              <w:rPr>
                <w:rFonts w:eastAsiaTheme="minorEastAsia"/>
                <w:b w:val="0"/>
                <w:bCs w:val="0"/>
                <w:i w:val="0"/>
                <w:iCs w:val="0"/>
                <w:noProof/>
                <w:sz w:val="22"/>
                <w:szCs w:val="22"/>
              </w:rPr>
              <w:tab/>
            </w:r>
            <w:r w:rsidR="00AE52C5" w:rsidRPr="0000403B">
              <w:rPr>
                <w:rStyle w:val="Hyperlink"/>
                <w:noProof/>
              </w:rPr>
              <w:t>Identification et Analyse des Parties Prenantes</w:t>
            </w:r>
            <w:r w:rsidR="00AE52C5">
              <w:rPr>
                <w:noProof/>
                <w:webHidden/>
              </w:rPr>
              <w:tab/>
            </w:r>
            <w:r w:rsidR="00AE52C5">
              <w:rPr>
                <w:noProof/>
                <w:webHidden/>
              </w:rPr>
              <w:fldChar w:fldCharType="begin"/>
            </w:r>
            <w:r w:rsidR="00AE52C5">
              <w:rPr>
                <w:noProof/>
                <w:webHidden/>
              </w:rPr>
              <w:instrText xml:space="preserve"> PAGEREF _Toc8224736 \h </w:instrText>
            </w:r>
            <w:r w:rsidR="00AE52C5">
              <w:rPr>
                <w:noProof/>
                <w:webHidden/>
              </w:rPr>
            </w:r>
            <w:r w:rsidR="00AE52C5">
              <w:rPr>
                <w:noProof/>
                <w:webHidden/>
              </w:rPr>
              <w:fldChar w:fldCharType="separate"/>
            </w:r>
            <w:r w:rsidR="00AE52C5">
              <w:rPr>
                <w:noProof/>
                <w:webHidden/>
              </w:rPr>
              <w:t>7</w:t>
            </w:r>
            <w:r w:rsidR="00AE52C5">
              <w:rPr>
                <w:noProof/>
                <w:webHidden/>
              </w:rPr>
              <w:fldChar w:fldCharType="end"/>
            </w:r>
          </w:hyperlink>
        </w:p>
        <w:p w14:paraId="45618D4C" w14:textId="4CAFBC94" w:rsidR="00AE52C5" w:rsidRDefault="001F2CEE">
          <w:pPr>
            <w:pStyle w:val="TOC2"/>
            <w:tabs>
              <w:tab w:val="left" w:pos="880"/>
              <w:tab w:val="right" w:leader="dot" w:pos="10070"/>
            </w:tabs>
            <w:rPr>
              <w:rFonts w:eastAsiaTheme="minorEastAsia"/>
              <w:b w:val="0"/>
              <w:bCs w:val="0"/>
              <w:noProof/>
            </w:rPr>
          </w:pPr>
          <w:hyperlink w:anchor="_Toc8224737" w:history="1">
            <w:r w:rsidR="00AE52C5" w:rsidRPr="0000403B">
              <w:rPr>
                <w:rStyle w:val="Hyperlink"/>
                <w:noProof/>
              </w:rPr>
              <w:t>3.1</w:t>
            </w:r>
            <w:r w:rsidR="00AE52C5">
              <w:rPr>
                <w:rFonts w:eastAsiaTheme="minorEastAsia"/>
                <w:b w:val="0"/>
                <w:bCs w:val="0"/>
                <w:noProof/>
              </w:rPr>
              <w:tab/>
            </w:r>
            <w:r w:rsidR="00AE52C5" w:rsidRPr="0000403B">
              <w:rPr>
                <w:rStyle w:val="Hyperlink"/>
                <w:noProof/>
              </w:rPr>
              <w:t>Parties prenantes touchées</w:t>
            </w:r>
            <w:r w:rsidR="00AE52C5">
              <w:rPr>
                <w:noProof/>
                <w:webHidden/>
              </w:rPr>
              <w:tab/>
            </w:r>
            <w:r w:rsidR="00AE52C5">
              <w:rPr>
                <w:noProof/>
                <w:webHidden/>
              </w:rPr>
              <w:fldChar w:fldCharType="begin"/>
            </w:r>
            <w:r w:rsidR="00AE52C5">
              <w:rPr>
                <w:noProof/>
                <w:webHidden/>
              </w:rPr>
              <w:instrText xml:space="preserve"> PAGEREF _Toc8224737 \h </w:instrText>
            </w:r>
            <w:r w:rsidR="00AE52C5">
              <w:rPr>
                <w:noProof/>
                <w:webHidden/>
              </w:rPr>
            </w:r>
            <w:r w:rsidR="00AE52C5">
              <w:rPr>
                <w:noProof/>
                <w:webHidden/>
              </w:rPr>
              <w:fldChar w:fldCharType="separate"/>
            </w:r>
            <w:r w:rsidR="00AE52C5">
              <w:rPr>
                <w:noProof/>
                <w:webHidden/>
              </w:rPr>
              <w:t>8</w:t>
            </w:r>
            <w:r w:rsidR="00AE52C5">
              <w:rPr>
                <w:noProof/>
                <w:webHidden/>
              </w:rPr>
              <w:fldChar w:fldCharType="end"/>
            </w:r>
          </w:hyperlink>
        </w:p>
        <w:p w14:paraId="4A767B18" w14:textId="0811F636" w:rsidR="00AE52C5" w:rsidRDefault="001F2CEE">
          <w:pPr>
            <w:pStyle w:val="TOC3"/>
            <w:tabs>
              <w:tab w:val="left" w:pos="1100"/>
              <w:tab w:val="right" w:leader="dot" w:pos="10070"/>
            </w:tabs>
            <w:rPr>
              <w:rFonts w:eastAsiaTheme="minorEastAsia"/>
              <w:noProof/>
              <w:sz w:val="22"/>
              <w:szCs w:val="22"/>
            </w:rPr>
          </w:pPr>
          <w:hyperlink w:anchor="_Toc8224738" w:history="1">
            <w:r w:rsidR="00AE52C5" w:rsidRPr="0000403B">
              <w:rPr>
                <w:rStyle w:val="Hyperlink"/>
                <w:rFonts w:eastAsia="Times New Roman"/>
                <w:noProof/>
                <w:lang w:val="fr-FR"/>
              </w:rPr>
              <w:t>3.1.1</w:t>
            </w:r>
            <w:r w:rsidR="00AE52C5">
              <w:rPr>
                <w:rFonts w:eastAsiaTheme="minorEastAsia"/>
                <w:noProof/>
                <w:sz w:val="22"/>
                <w:szCs w:val="22"/>
              </w:rPr>
              <w:tab/>
            </w:r>
            <w:r w:rsidR="00AE52C5" w:rsidRPr="0000403B">
              <w:rPr>
                <w:rStyle w:val="Hyperlink"/>
                <w:noProof/>
              </w:rPr>
              <w:t>Parties Prenantes Institutionnelles</w:t>
            </w:r>
            <w:r w:rsidR="00AE52C5">
              <w:rPr>
                <w:noProof/>
                <w:webHidden/>
              </w:rPr>
              <w:tab/>
            </w:r>
            <w:r w:rsidR="00AE52C5">
              <w:rPr>
                <w:noProof/>
                <w:webHidden/>
              </w:rPr>
              <w:fldChar w:fldCharType="begin"/>
            </w:r>
            <w:r w:rsidR="00AE52C5">
              <w:rPr>
                <w:noProof/>
                <w:webHidden/>
              </w:rPr>
              <w:instrText xml:space="preserve"> PAGEREF _Toc8224738 \h </w:instrText>
            </w:r>
            <w:r w:rsidR="00AE52C5">
              <w:rPr>
                <w:noProof/>
                <w:webHidden/>
              </w:rPr>
            </w:r>
            <w:r w:rsidR="00AE52C5">
              <w:rPr>
                <w:noProof/>
                <w:webHidden/>
              </w:rPr>
              <w:fldChar w:fldCharType="separate"/>
            </w:r>
            <w:r w:rsidR="00AE52C5">
              <w:rPr>
                <w:noProof/>
                <w:webHidden/>
              </w:rPr>
              <w:t>8</w:t>
            </w:r>
            <w:r w:rsidR="00AE52C5">
              <w:rPr>
                <w:noProof/>
                <w:webHidden/>
              </w:rPr>
              <w:fldChar w:fldCharType="end"/>
            </w:r>
          </w:hyperlink>
        </w:p>
        <w:p w14:paraId="3E5D236E" w14:textId="22EB1D19" w:rsidR="00AE52C5" w:rsidRDefault="001F2CEE">
          <w:pPr>
            <w:pStyle w:val="TOC3"/>
            <w:tabs>
              <w:tab w:val="left" w:pos="1100"/>
              <w:tab w:val="right" w:leader="dot" w:pos="10070"/>
            </w:tabs>
            <w:rPr>
              <w:rFonts w:eastAsiaTheme="minorEastAsia"/>
              <w:noProof/>
              <w:sz w:val="22"/>
              <w:szCs w:val="22"/>
            </w:rPr>
          </w:pPr>
          <w:hyperlink w:anchor="_Toc8224739" w:history="1">
            <w:r w:rsidR="00AE52C5" w:rsidRPr="0000403B">
              <w:rPr>
                <w:rStyle w:val="Hyperlink"/>
                <w:rFonts w:eastAsia="Times New Roman"/>
                <w:noProof/>
              </w:rPr>
              <w:t>3.1.2</w:t>
            </w:r>
            <w:r w:rsidR="00AE52C5">
              <w:rPr>
                <w:rFonts w:eastAsiaTheme="minorEastAsia"/>
                <w:noProof/>
                <w:sz w:val="22"/>
                <w:szCs w:val="22"/>
              </w:rPr>
              <w:tab/>
            </w:r>
            <w:r w:rsidR="00AE52C5" w:rsidRPr="0000403B">
              <w:rPr>
                <w:rStyle w:val="Hyperlink"/>
                <w:noProof/>
              </w:rPr>
              <w:t>Etablissements des soins de santé</w:t>
            </w:r>
            <w:r w:rsidR="00AE52C5">
              <w:rPr>
                <w:noProof/>
                <w:webHidden/>
              </w:rPr>
              <w:tab/>
            </w:r>
            <w:r w:rsidR="00AE52C5">
              <w:rPr>
                <w:noProof/>
                <w:webHidden/>
              </w:rPr>
              <w:fldChar w:fldCharType="begin"/>
            </w:r>
            <w:r w:rsidR="00AE52C5">
              <w:rPr>
                <w:noProof/>
                <w:webHidden/>
              </w:rPr>
              <w:instrText xml:space="preserve"> PAGEREF _Toc8224739 \h </w:instrText>
            </w:r>
            <w:r w:rsidR="00AE52C5">
              <w:rPr>
                <w:noProof/>
                <w:webHidden/>
              </w:rPr>
            </w:r>
            <w:r w:rsidR="00AE52C5">
              <w:rPr>
                <w:noProof/>
                <w:webHidden/>
              </w:rPr>
              <w:fldChar w:fldCharType="separate"/>
            </w:r>
            <w:r w:rsidR="00AE52C5">
              <w:rPr>
                <w:noProof/>
                <w:webHidden/>
              </w:rPr>
              <w:t>8</w:t>
            </w:r>
            <w:r w:rsidR="00AE52C5">
              <w:rPr>
                <w:noProof/>
                <w:webHidden/>
              </w:rPr>
              <w:fldChar w:fldCharType="end"/>
            </w:r>
          </w:hyperlink>
        </w:p>
        <w:p w14:paraId="16251964" w14:textId="59AED7B4" w:rsidR="00AE52C5" w:rsidRDefault="001F2CEE">
          <w:pPr>
            <w:pStyle w:val="TOC3"/>
            <w:tabs>
              <w:tab w:val="left" w:pos="1100"/>
              <w:tab w:val="right" w:leader="dot" w:pos="10070"/>
            </w:tabs>
            <w:rPr>
              <w:rFonts w:eastAsiaTheme="minorEastAsia"/>
              <w:noProof/>
              <w:sz w:val="22"/>
              <w:szCs w:val="22"/>
            </w:rPr>
          </w:pPr>
          <w:hyperlink w:anchor="_Toc8224740" w:history="1">
            <w:r w:rsidR="00AE52C5" w:rsidRPr="0000403B">
              <w:rPr>
                <w:rStyle w:val="Hyperlink"/>
                <w:rFonts w:eastAsia="Times New Roman"/>
                <w:noProof/>
              </w:rPr>
              <w:t>3.1.3</w:t>
            </w:r>
            <w:r w:rsidR="00AE52C5">
              <w:rPr>
                <w:rFonts w:eastAsiaTheme="minorEastAsia"/>
                <w:noProof/>
                <w:sz w:val="22"/>
                <w:szCs w:val="22"/>
              </w:rPr>
              <w:tab/>
            </w:r>
            <w:r w:rsidR="00AE52C5" w:rsidRPr="0000403B">
              <w:rPr>
                <w:rStyle w:val="Hyperlink"/>
                <w:noProof/>
              </w:rPr>
              <w:t>Agences de protection de l’environnement</w:t>
            </w:r>
            <w:r w:rsidR="00AE52C5">
              <w:rPr>
                <w:noProof/>
                <w:webHidden/>
              </w:rPr>
              <w:tab/>
            </w:r>
            <w:r w:rsidR="00AE52C5">
              <w:rPr>
                <w:noProof/>
                <w:webHidden/>
              </w:rPr>
              <w:fldChar w:fldCharType="begin"/>
            </w:r>
            <w:r w:rsidR="00AE52C5">
              <w:rPr>
                <w:noProof/>
                <w:webHidden/>
              </w:rPr>
              <w:instrText xml:space="preserve"> PAGEREF _Toc8224740 \h </w:instrText>
            </w:r>
            <w:r w:rsidR="00AE52C5">
              <w:rPr>
                <w:noProof/>
                <w:webHidden/>
              </w:rPr>
            </w:r>
            <w:r w:rsidR="00AE52C5">
              <w:rPr>
                <w:noProof/>
                <w:webHidden/>
              </w:rPr>
              <w:fldChar w:fldCharType="separate"/>
            </w:r>
            <w:r w:rsidR="00AE52C5">
              <w:rPr>
                <w:noProof/>
                <w:webHidden/>
              </w:rPr>
              <w:t>8</w:t>
            </w:r>
            <w:r w:rsidR="00AE52C5">
              <w:rPr>
                <w:noProof/>
                <w:webHidden/>
              </w:rPr>
              <w:fldChar w:fldCharType="end"/>
            </w:r>
          </w:hyperlink>
        </w:p>
        <w:p w14:paraId="284BD06B" w14:textId="74AB21A7" w:rsidR="00AE52C5" w:rsidRDefault="001F2CEE">
          <w:pPr>
            <w:pStyle w:val="TOC3"/>
            <w:tabs>
              <w:tab w:val="left" w:pos="1100"/>
              <w:tab w:val="right" w:leader="dot" w:pos="10070"/>
            </w:tabs>
            <w:rPr>
              <w:rFonts w:eastAsiaTheme="minorEastAsia"/>
              <w:noProof/>
              <w:sz w:val="22"/>
              <w:szCs w:val="22"/>
            </w:rPr>
          </w:pPr>
          <w:hyperlink w:anchor="_Toc8224741" w:history="1">
            <w:r w:rsidR="00AE52C5" w:rsidRPr="0000403B">
              <w:rPr>
                <w:rStyle w:val="Hyperlink"/>
                <w:rFonts w:eastAsia="Times New Roman"/>
                <w:noProof/>
                <w:lang w:val="fr-FR" w:eastAsia="pt-PT"/>
              </w:rPr>
              <w:t>3.1.4</w:t>
            </w:r>
            <w:r w:rsidR="00AE52C5">
              <w:rPr>
                <w:rFonts w:eastAsiaTheme="minorEastAsia"/>
                <w:noProof/>
                <w:sz w:val="22"/>
                <w:szCs w:val="22"/>
              </w:rPr>
              <w:tab/>
            </w:r>
            <w:r w:rsidR="00AE52C5" w:rsidRPr="0000403B">
              <w:rPr>
                <w:rStyle w:val="Hyperlink"/>
                <w:noProof/>
                <w:lang w:val="fr-FR" w:eastAsia="pt-PT"/>
              </w:rPr>
              <w:t>Résidents ordinaires de/visiteurs en RDC</w:t>
            </w:r>
            <w:r w:rsidR="00AE52C5">
              <w:rPr>
                <w:noProof/>
                <w:webHidden/>
              </w:rPr>
              <w:tab/>
            </w:r>
            <w:r w:rsidR="00AE52C5">
              <w:rPr>
                <w:noProof/>
                <w:webHidden/>
              </w:rPr>
              <w:fldChar w:fldCharType="begin"/>
            </w:r>
            <w:r w:rsidR="00AE52C5">
              <w:rPr>
                <w:noProof/>
                <w:webHidden/>
              </w:rPr>
              <w:instrText xml:space="preserve"> PAGEREF _Toc8224741 \h </w:instrText>
            </w:r>
            <w:r w:rsidR="00AE52C5">
              <w:rPr>
                <w:noProof/>
                <w:webHidden/>
              </w:rPr>
            </w:r>
            <w:r w:rsidR="00AE52C5">
              <w:rPr>
                <w:noProof/>
                <w:webHidden/>
              </w:rPr>
              <w:fldChar w:fldCharType="separate"/>
            </w:r>
            <w:r w:rsidR="00AE52C5">
              <w:rPr>
                <w:noProof/>
                <w:webHidden/>
              </w:rPr>
              <w:t>9</w:t>
            </w:r>
            <w:r w:rsidR="00AE52C5">
              <w:rPr>
                <w:noProof/>
                <w:webHidden/>
              </w:rPr>
              <w:fldChar w:fldCharType="end"/>
            </w:r>
          </w:hyperlink>
        </w:p>
        <w:p w14:paraId="7F877075" w14:textId="321E3ED8" w:rsidR="00AE52C5" w:rsidRDefault="001F2CEE">
          <w:pPr>
            <w:pStyle w:val="TOC3"/>
            <w:tabs>
              <w:tab w:val="left" w:pos="1100"/>
              <w:tab w:val="right" w:leader="dot" w:pos="10070"/>
            </w:tabs>
            <w:rPr>
              <w:rFonts w:eastAsiaTheme="minorEastAsia"/>
              <w:noProof/>
              <w:sz w:val="22"/>
              <w:szCs w:val="22"/>
            </w:rPr>
          </w:pPr>
          <w:hyperlink w:anchor="_Toc8224742" w:history="1">
            <w:r w:rsidR="00AE52C5" w:rsidRPr="0000403B">
              <w:rPr>
                <w:rStyle w:val="Hyperlink"/>
                <w:rFonts w:eastAsia="Times New Roman"/>
                <w:noProof/>
                <w:lang w:val="fr-FR" w:eastAsia="pt-PT"/>
              </w:rPr>
              <w:t>3.1.5</w:t>
            </w:r>
            <w:r w:rsidR="00AE52C5">
              <w:rPr>
                <w:rFonts w:eastAsiaTheme="minorEastAsia"/>
                <w:noProof/>
                <w:sz w:val="22"/>
                <w:szCs w:val="22"/>
              </w:rPr>
              <w:tab/>
            </w:r>
            <w:r w:rsidR="00AE52C5" w:rsidRPr="0000403B">
              <w:rPr>
                <w:rStyle w:val="Hyperlink"/>
                <w:noProof/>
                <w:lang w:eastAsia="pt-PT"/>
              </w:rPr>
              <w:t>Administrations</w:t>
            </w:r>
            <w:r w:rsidR="00AE52C5" w:rsidRPr="0000403B">
              <w:rPr>
                <w:rStyle w:val="Hyperlink"/>
                <w:noProof/>
              </w:rPr>
              <w:t xml:space="preserve"> locales</w:t>
            </w:r>
            <w:r w:rsidR="00AE52C5">
              <w:rPr>
                <w:noProof/>
                <w:webHidden/>
              </w:rPr>
              <w:tab/>
            </w:r>
            <w:r w:rsidR="00AE52C5">
              <w:rPr>
                <w:noProof/>
                <w:webHidden/>
              </w:rPr>
              <w:fldChar w:fldCharType="begin"/>
            </w:r>
            <w:r w:rsidR="00AE52C5">
              <w:rPr>
                <w:noProof/>
                <w:webHidden/>
              </w:rPr>
              <w:instrText xml:space="preserve"> PAGEREF _Toc8224742 \h </w:instrText>
            </w:r>
            <w:r w:rsidR="00AE52C5">
              <w:rPr>
                <w:noProof/>
                <w:webHidden/>
              </w:rPr>
            </w:r>
            <w:r w:rsidR="00AE52C5">
              <w:rPr>
                <w:noProof/>
                <w:webHidden/>
              </w:rPr>
              <w:fldChar w:fldCharType="separate"/>
            </w:r>
            <w:r w:rsidR="00AE52C5">
              <w:rPr>
                <w:noProof/>
                <w:webHidden/>
              </w:rPr>
              <w:t>9</w:t>
            </w:r>
            <w:r w:rsidR="00AE52C5">
              <w:rPr>
                <w:noProof/>
                <w:webHidden/>
              </w:rPr>
              <w:fldChar w:fldCharType="end"/>
            </w:r>
          </w:hyperlink>
        </w:p>
        <w:p w14:paraId="09F245AC" w14:textId="306A2A14" w:rsidR="00AE52C5" w:rsidRDefault="001F2CEE">
          <w:pPr>
            <w:pStyle w:val="TOC3"/>
            <w:tabs>
              <w:tab w:val="left" w:pos="1100"/>
              <w:tab w:val="right" w:leader="dot" w:pos="10070"/>
            </w:tabs>
            <w:rPr>
              <w:rFonts w:eastAsiaTheme="minorEastAsia"/>
              <w:noProof/>
              <w:sz w:val="22"/>
              <w:szCs w:val="22"/>
            </w:rPr>
          </w:pPr>
          <w:hyperlink w:anchor="_Toc8224743" w:history="1">
            <w:r w:rsidR="00AE52C5" w:rsidRPr="0000403B">
              <w:rPr>
                <w:rStyle w:val="Hyperlink"/>
                <w:rFonts w:eastAsia="Times New Roman"/>
                <w:noProof/>
                <w:lang w:val="fr-FR"/>
              </w:rPr>
              <w:t>3.1.6</w:t>
            </w:r>
            <w:r w:rsidR="00AE52C5">
              <w:rPr>
                <w:rFonts w:eastAsiaTheme="minorEastAsia"/>
                <w:noProof/>
                <w:sz w:val="22"/>
                <w:szCs w:val="22"/>
              </w:rPr>
              <w:tab/>
            </w:r>
            <w:r w:rsidR="00AE52C5" w:rsidRPr="0000403B">
              <w:rPr>
                <w:rStyle w:val="Hyperlink"/>
                <w:noProof/>
              </w:rPr>
              <w:t>Les organisations régionales</w:t>
            </w:r>
            <w:r w:rsidR="00AE52C5">
              <w:rPr>
                <w:noProof/>
                <w:webHidden/>
              </w:rPr>
              <w:tab/>
            </w:r>
            <w:r w:rsidR="00AE52C5">
              <w:rPr>
                <w:noProof/>
                <w:webHidden/>
              </w:rPr>
              <w:fldChar w:fldCharType="begin"/>
            </w:r>
            <w:r w:rsidR="00AE52C5">
              <w:rPr>
                <w:noProof/>
                <w:webHidden/>
              </w:rPr>
              <w:instrText xml:space="preserve"> PAGEREF _Toc8224743 \h </w:instrText>
            </w:r>
            <w:r w:rsidR="00AE52C5">
              <w:rPr>
                <w:noProof/>
                <w:webHidden/>
              </w:rPr>
            </w:r>
            <w:r w:rsidR="00AE52C5">
              <w:rPr>
                <w:noProof/>
                <w:webHidden/>
              </w:rPr>
              <w:fldChar w:fldCharType="separate"/>
            </w:r>
            <w:r w:rsidR="00AE52C5">
              <w:rPr>
                <w:noProof/>
                <w:webHidden/>
              </w:rPr>
              <w:t>9</w:t>
            </w:r>
            <w:r w:rsidR="00AE52C5">
              <w:rPr>
                <w:noProof/>
                <w:webHidden/>
              </w:rPr>
              <w:fldChar w:fldCharType="end"/>
            </w:r>
          </w:hyperlink>
        </w:p>
        <w:p w14:paraId="2E67930E" w14:textId="5854645E" w:rsidR="00AE52C5" w:rsidRDefault="001F2CEE">
          <w:pPr>
            <w:pStyle w:val="TOC3"/>
            <w:tabs>
              <w:tab w:val="left" w:pos="1100"/>
              <w:tab w:val="right" w:leader="dot" w:pos="10070"/>
            </w:tabs>
            <w:rPr>
              <w:rFonts w:eastAsiaTheme="minorEastAsia"/>
              <w:noProof/>
              <w:sz w:val="22"/>
              <w:szCs w:val="22"/>
            </w:rPr>
          </w:pPr>
          <w:hyperlink w:anchor="_Toc8224744" w:history="1">
            <w:r w:rsidR="00AE52C5" w:rsidRPr="0000403B">
              <w:rPr>
                <w:rStyle w:val="Hyperlink"/>
                <w:noProof/>
              </w:rPr>
              <w:t>3.1.7</w:t>
            </w:r>
            <w:r w:rsidR="00AE52C5">
              <w:rPr>
                <w:rFonts w:eastAsiaTheme="minorEastAsia"/>
                <w:noProof/>
                <w:sz w:val="22"/>
                <w:szCs w:val="22"/>
              </w:rPr>
              <w:tab/>
            </w:r>
            <w:r w:rsidR="00AE52C5" w:rsidRPr="0000403B">
              <w:rPr>
                <w:rStyle w:val="Hyperlink"/>
                <w:noProof/>
              </w:rPr>
              <w:t>Les organisations non gouvernementales</w:t>
            </w:r>
            <w:r w:rsidR="00AE52C5">
              <w:rPr>
                <w:noProof/>
                <w:webHidden/>
              </w:rPr>
              <w:tab/>
            </w:r>
            <w:r w:rsidR="00AE52C5">
              <w:rPr>
                <w:noProof/>
                <w:webHidden/>
              </w:rPr>
              <w:fldChar w:fldCharType="begin"/>
            </w:r>
            <w:r w:rsidR="00AE52C5">
              <w:rPr>
                <w:noProof/>
                <w:webHidden/>
              </w:rPr>
              <w:instrText xml:space="preserve"> PAGEREF _Toc8224744 \h </w:instrText>
            </w:r>
            <w:r w:rsidR="00AE52C5">
              <w:rPr>
                <w:noProof/>
                <w:webHidden/>
              </w:rPr>
            </w:r>
            <w:r w:rsidR="00AE52C5">
              <w:rPr>
                <w:noProof/>
                <w:webHidden/>
              </w:rPr>
              <w:fldChar w:fldCharType="separate"/>
            </w:r>
            <w:r w:rsidR="00AE52C5">
              <w:rPr>
                <w:noProof/>
                <w:webHidden/>
              </w:rPr>
              <w:t>9</w:t>
            </w:r>
            <w:r w:rsidR="00AE52C5">
              <w:rPr>
                <w:noProof/>
                <w:webHidden/>
              </w:rPr>
              <w:fldChar w:fldCharType="end"/>
            </w:r>
          </w:hyperlink>
        </w:p>
        <w:p w14:paraId="56814312" w14:textId="660C9EFD" w:rsidR="00AE52C5" w:rsidRDefault="001F2CEE">
          <w:pPr>
            <w:pStyle w:val="TOC3"/>
            <w:tabs>
              <w:tab w:val="left" w:pos="1100"/>
              <w:tab w:val="right" w:leader="dot" w:pos="10070"/>
            </w:tabs>
            <w:rPr>
              <w:rFonts w:eastAsiaTheme="minorEastAsia"/>
              <w:noProof/>
              <w:sz w:val="22"/>
              <w:szCs w:val="22"/>
            </w:rPr>
          </w:pPr>
          <w:hyperlink w:anchor="_Toc8224745" w:history="1">
            <w:r w:rsidR="00AE52C5" w:rsidRPr="0000403B">
              <w:rPr>
                <w:rStyle w:val="Hyperlink"/>
                <w:rFonts w:eastAsia="Times New Roman"/>
                <w:noProof/>
                <w:lang w:val="fr-FR" w:eastAsia="pt-PT"/>
              </w:rPr>
              <w:t>3.1.8</w:t>
            </w:r>
            <w:r w:rsidR="00AE52C5">
              <w:rPr>
                <w:rFonts w:eastAsiaTheme="minorEastAsia"/>
                <w:noProof/>
                <w:sz w:val="22"/>
                <w:szCs w:val="22"/>
              </w:rPr>
              <w:tab/>
            </w:r>
            <w:r w:rsidR="00AE52C5" w:rsidRPr="0000403B">
              <w:rPr>
                <w:rStyle w:val="Hyperlink"/>
                <w:noProof/>
                <w:lang w:val="fr-FR" w:eastAsia="pt-PT"/>
              </w:rPr>
              <w:t>Citoyens congolais et visiteurs</w:t>
            </w:r>
            <w:r w:rsidR="00AE52C5">
              <w:rPr>
                <w:noProof/>
                <w:webHidden/>
              </w:rPr>
              <w:tab/>
            </w:r>
            <w:r w:rsidR="00AE52C5">
              <w:rPr>
                <w:noProof/>
                <w:webHidden/>
              </w:rPr>
              <w:fldChar w:fldCharType="begin"/>
            </w:r>
            <w:r w:rsidR="00AE52C5">
              <w:rPr>
                <w:noProof/>
                <w:webHidden/>
              </w:rPr>
              <w:instrText xml:space="preserve"> PAGEREF _Toc8224745 \h </w:instrText>
            </w:r>
            <w:r w:rsidR="00AE52C5">
              <w:rPr>
                <w:noProof/>
                <w:webHidden/>
              </w:rPr>
            </w:r>
            <w:r w:rsidR="00AE52C5">
              <w:rPr>
                <w:noProof/>
                <w:webHidden/>
              </w:rPr>
              <w:fldChar w:fldCharType="separate"/>
            </w:r>
            <w:r w:rsidR="00AE52C5">
              <w:rPr>
                <w:noProof/>
                <w:webHidden/>
              </w:rPr>
              <w:t>9</w:t>
            </w:r>
            <w:r w:rsidR="00AE52C5">
              <w:rPr>
                <w:noProof/>
                <w:webHidden/>
              </w:rPr>
              <w:fldChar w:fldCharType="end"/>
            </w:r>
          </w:hyperlink>
        </w:p>
        <w:p w14:paraId="37F6F237" w14:textId="4484403A" w:rsidR="00AE52C5" w:rsidRDefault="001F2CEE">
          <w:pPr>
            <w:pStyle w:val="TOC2"/>
            <w:tabs>
              <w:tab w:val="left" w:pos="880"/>
              <w:tab w:val="right" w:leader="dot" w:pos="10070"/>
            </w:tabs>
            <w:rPr>
              <w:rFonts w:eastAsiaTheme="minorEastAsia"/>
              <w:b w:val="0"/>
              <w:bCs w:val="0"/>
              <w:noProof/>
            </w:rPr>
          </w:pPr>
          <w:hyperlink w:anchor="_Toc8224746" w:history="1">
            <w:r w:rsidR="00AE52C5" w:rsidRPr="0000403B">
              <w:rPr>
                <w:rStyle w:val="Hyperlink"/>
                <w:noProof/>
              </w:rPr>
              <w:t>3.2</w:t>
            </w:r>
            <w:r w:rsidR="00AE52C5">
              <w:rPr>
                <w:rFonts w:eastAsiaTheme="minorEastAsia"/>
                <w:b w:val="0"/>
                <w:bCs w:val="0"/>
                <w:noProof/>
              </w:rPr>
              <w:tab/>
            </w:r>
            <w:r w:rsidR="00AE52C5" w:rsidRPr="0000403B">
              <w:rPr>
                <w:rStyle w:val="Hyperlink"/>
                <w:noProof/>
              </w:rPr>
              <w:t>Personnes ou groupes défavorisés/vulnérables</w:t>
            </w:r>
            <w:r w:rsidR="00AE52C5">
              <w:rPr>
                <w:noProof/>
                <w:webHidden/>
              </w:rPr>
              <w:tab/>
            </w:r>
            <w:r w:rsidR="00AE52C5">
              <w:rPr>
                <w:noProof/>
                <w:webHidden/>
              </w:rPr>
              <w:fldChar w:fldCharType="begin"/>
            </w:r>
            <w:r w:rsidR="00AE52C5">
              <w:rPr>
                <w:noProof/>
                <w:webHidden/>
              </w:rPr>
              <w:instrText xml:space="preserve"> PAGEREF _Toc8224746 \h </w:instrText>
            </w:r>
            <w:r w:rsidR="00AE52C5">
              <w:rPr>
                <w:noProof/>
                <w:webHidden/>
              </w:rPr>
            </w:r>
            <w:r w:rsidR="00AE52C5">
              <w:rPr>
                <w:noProof/>
                <w:webHidden/>
              </w:rPr>
              <w:fldChar w:fldCharType="separate"/>
            </w:r>
            <w:r w:rsidR="00AE52C5">
              <w:rPr>
                <w:noProof/>
                <w:webHidden/>
              </w:rPr>
              <w:t>10</w:t>
            </w:r>
            <w:r w:rsidR="00AE52C5">
              <w:rPr>
                <w:noProof/>
                <w:webHidden/>
              </w:rPr>
              <w:fldChar w:fldCharType="end"/>
            </w:r>
          </w:hyperlink>
        </w:p>
        <w:p w14:paraId="17B6F84E" w14:textId="13CA6872" w:rsidR="00AE52C5" w:rsidRDefault="001F2CEE">
          <w:pPr>
            <w:pStyle w:val="TOC2"/>
            <w:tabs>
              <w:tab w:val="left" w:pos="880"/>
              <w:tab w:val="right" w:leader="dot" w:pos="10070"/>
            </w:tabs>
            <w:rPr>
              <w:rFonts w:eastAsiaTheme="minorEastAsia"/>
              <w:b w:val="0"/>
              <w:bCs w:val="0"/>
              <w:noProof/>
            </w:rPr>
          </w:pPr>
          <w:hyperlink w:anchor="_Toc8224747" w:history="1">
            <w:r w:rsidR="00AE52C5" w:rsidRPr="0000403B">
              <w:rPr>
                <w:rStyle w:val="Hyperlink"/>
                <w:noProof/>
              </w:rPr>
              <w:t>3.3</w:t>
            </w:r>
            <w:r w:rsidR="00AE52C5">
              <w:rPr>
                <w:rFonts w:eastAsiaTheme="minorEastAsia"/>
                <w:b w:val="0"/>
                <w:bCs w:val="0"/>
                <w:noProof/>
              </w:rPr>
              <w:tab/>
            </w:r>
            <w:r w:rsidR="00AE52C5" w:rsidRPr="0000403B">
              <w:rPr>
                <w:rStyle w:val="Hyperlink"/>
                <w:noProof/>
              </w:rPr>
              <w:t>Résumé des besoins des parties prenantes du projet</w:t>
            </w:r>
            <w:r w:rsidR="00AE52C5">
              <w:rPr>
                <w:noProof/>
                <w:webHidden/>
              </w:rPr>
              <w:tab/>
            </w:r>
            <w:r w:rsidR="00AE52C5">
              <w:rPr>
                <w:noProof/>
                <w:webHidden/>
              </w:rPr>
              <w:fldChar w:fldCharType="begin"/>
            </w:r>
            <w:r w:rsidR="00AE52C5">
              <w:rPr>
                <w:noProof/>
                <w:webHidden/>
              </w:rPr>
              <w:instrText xml:space="preserve"> PAGEREF _Toc8224747 \h </w:instrText>
            </w:r>
            <w:r w:rsidR="00AE52C5">
              <w:rPr>
                <w:noProof/>
                <w:webHidden/>
              </w:rPr>
            </w:r>
            <w:r w:rsidR="00AE52C5">
              <w:rPr>
                <w:noProof/>
                <w:webHidden/>
              </w:rPr>
              <w:fldChar w:fldCharType="separate"/>
            </w:r>
            <w:r w:rsidR="00AE52C5">
              <w:rPr>
                <w:noProof/>
                <w:webHidden/>
              </w:rPr>
              <w:t>10</w:t>
            </w:r>
            <w:r w:rsidR="00AE52C5">
              <w:rPr>
                <w:noProof/>
                <w:webHidden/>
              </w:rPr>
              <w:fldChar w:fldCharType="end"/>
            </w:r>
          </w:hyperlink>
        </w:p>
        <w:p w14:paraId="61609762" w14:textId="273CC7CD" w:rsidR="00AE52C5" w:rsidRDefault="001F2CEE">
          <w:pPr>
            <w:pStyle w:val="TOC1"/>
            <w:tabs>
              <w:tab w:val="left" w:pos="440"/>
              <w:tab w:val="right" w:leader="dot" w:pos="10070"/>
            </w:tabs>
            <w:rPr>
              <w:rFonts w:eastAsiaTheme="minorEastAsia"/>
              <w:b w:val="0"/>
              <w:bCs w:val="0"/>
              <w:i w:val="0"/>
              <w:iCs w:val="0"/>
              <w:noProof/>
              <w:sz w:val="22"/>
              <w:szCs w:val="22"/>
            </w:rPr>
          </w:pPr>
          <w:hyperlink w:anchor="_Toc8224748" w:history="1">
            <w:r w:rsidR="00AE52C5" w:rsidRPr="0000403B">
              <w:rPr>
                <w:rStyle w:val="Hyperlink"/>
                <w:noProof/>
                <w:lang w:val="fr-FR"/>
              </w:rPr>
              <w:t>4</w:t>
            </w:r>
            <w:r w:rsidR="00AE52C5">
              <w:rPr>
                <w:rFonts w:eastAsiaTheme="minorEastAsia"/>
                <w:b w:val="0"/>
                <w:bCs w:val="0"/>
                <w:i w:val="0"/>
                <w:iCs w:val="0"/>
                <w:noProof/>
                <w:sz w:val="22"/>
                <w:szCs w:val="22"/>
              </w:rPr>
              <w:tab/>
            </w:r>
            <w:r w:rsidR="00AE52C5" w:rsidRPr="0000403B">
              <w:rPr>
                <w:rStyle w:val="Hyperlink"/>
                <w:noProof/>
              </w:rPr>
              <w:t>L’engagement des parties prenantes</w:t>
            </w:r>
            <w:r w:rsidR="00AE52C5">
              <w:rPr>
                <w:noProof/>
                <w:webHidden/>
              </w:rPr>
              <w:tab/>
            </w:r>
            <w:r w:rsidR="00AE52C5">
              <w:rPr>
                <w:noProof/>
                <w:webHidden/>
              </w:rPr>
              <w:fldChar w:fldCharType="begin"/>
            </w:r>
            <w:r w:rsidR="00AE52C5">
              <w:rPr>
                <w:noProof/>
                <w:webHidden/>
              </w:rPr>
              <w:instrText xml:space="preserve"> PAGEREF _Toc8224748 \h </w:instrText>
            </w:r>
            <w:r w:rsidR="00AE52C5">
              <w:rPr>
                <w:noProof/>
                <w:webHidden/>
              </w:rPr>
            </w:r>
            <w:r w:rsidR="00AE52C5">
              <w:rPr>
                <w:noProof/>
                <w:webHidden/>
              </w:rPr>
              <w:fldChar w:fldCharType="separate"/>
            </w:r>
            <w:r w:rsidR="00AE52C5">
              <w:rPr>
                <w:noProof/>
                <w:webHidden/>
              </w:rPr>
              <w:t>11</w:t>
            </w:r>
            <w:r w:rsidR="00AE52C5">
              <w:rPr>
                <w:noProof/>
                <w:webHidden/>
              </w:rPr>
              <w:fldChar w:fldCharType="end"/>
            </w:r>
          </w:hyperlink>
        </w:p>
        <w:p w14:paraId="519C7CA4" w14:textId="65390421" w:rsidR="00AE52C5" w:rsidRDefault="001F2CEE">
          <w:pPr>
            <w:pStyle w:val="TOC2"/>
            <w:tabs>
              <w:tab w:val="left" w:pos="880"/>
              <w:tab w:val="right" w:leader="dot" w:pos="10070"/>
            </w:tabs>
            <w:rPr>
              <w:rFonts w:eastAsiaTheme="minorEastAsia"/>
              <w:b w:val="0"/>
              <w:bCs w:val="0"/>
              <w:noProof/>
            </w:rPr>
          </w:pPr>
          <w:hyperlink w:anchor="_Toc8224749" w:history="1">
            <w:r w:rsidR="00AE52C5" w:rsidRPr="0000403B">
              <w:rPr>
                <w:rStyle w:val="Hyperlink"/>
                <w:noProof/>
              </w:rPr>
              <w:t>4.1</w:t>
            </w:r>
            <w:r w:rsidR="00AE52C5">
              <w:rPr>
                <w:rFonts w:eastAsiaTheme="minorEastAsia"/>
                <w:b w:val="0"/>
                <w:bCs w:val="0"/>
                <w:noProof/>
              </w:rPr>
              <w:tab/>
            </w:r>
            <w:r w:rsidR="00AE52C5" w:rsidRPr="0000403B">
              <w:rPr>
                <w:rStyle w:val="Hyperlink"/>
                <w:noProof/>
              </w:rPr>
              <w:t>Méthodes d’Engagement Direct avec les Parties Prenantes</w:t>
            </w:r>
            <w:r w:rsidR="00AE52C5">
              <w:rPr>
                <w:noProof/>
                <w:webHidden/>
              </w:rPr>
              <w:tab/>
            </w:r>
            <w:r w:rsidR="00AE52C5">
              <w:rPr>
                <w:noProof/>
                <w:webHidden/>
              </w:rPr>
              <w:fldChar w:fldCharType="begin"/>
            </w:r>
            <w:r w:rsidR="00AE52C5">
              <w:rPr>
                <w:noProof/>
                <w:webHidden/>
              </w:rPr>
              <w:instrText xml:space="preserve"> PAGEREF _Toc8224749 \h </w:instrText>
            </w:r>
            <w:r w:rsidR="00AE52C5">
              <w:rPr>
                <w:noProof/>
                <w:webHidden/>
              </w:rPr>
            </w:r>
            <w:r w:rsidR="00AE52C5">
              <w:rPr>
                <w:noProof/>
                <w:webHidden/>
              </w:rPr>
              <w:fldChar w:fldCharType="separate"/>
            </w:r>
            <w:r w:rsidR="00AE52C5">
              <w:rPr>
                <w:noProof/>
                <w:webHidden/>
              </w:rPr>
              <w:t>11</w:t>
            </w:r>
            <w:r w:rsidR="00AE52C5">
              <w:rPr>
                <w:noProof/>
                <w:webHidden/>
              </w:rPr>
              <w:fldChar w:fldCharType="end"/>
            </w:r>
          </w:hyperlink>
        </w:p>
        <w:p w14:paraId="7B668AF2" w14:textId="684B5F56" w:rsidR="00AE52C5" w:rsidRDefault="001F2CEE">
          <w:pPr>
            <w:pStyle w:val="TOC2"/>
            <w:tabs>
              <w:tab w:val="left" w:pos="880"/>
              <w:tab w:val="right" w:leader="dot" w:pos="10070"/>
            </w:tabs>
            <w:rPr>
              <w:rFonts w:eastAsiaTheme="minorEastAsia"/>
              <w:b w:val="0"/>
              <w:bCs w:val="0"/>
              <w:noProof/>
            </w:rPr>
          </w:pPr>
          <w:hyperlink w:anchor="_Toc8224750" w:history="1">
            <w:r w:rsidR="00AE52C5" w:rsidRPr="0000403B">
              <w:rPr>
                <w:rStyle w:val="Hyperlink"/>
                <w:noProof/>
              </w:rPr>
              <w:t>4.2</w:t>
            </w:r>
            <w:r w:rsidR="00AE52C5">
              <w:rPr>
                <w:rFonts w:eastAsiaTheme="minorEastAsia"/>
                <w:b w:val="0"/>
                <w:bCs w:val="0"/>
                <w:noProof/>
              </w:rPr>
              <w:tab/>
            </w:r>
            <w:r w:rsidR="00AE52C5" w:rsidRPr="0000403B">
              <w:rPr>
                <w:rStyle w:val="Hyperlink"/>
                <w:noProof/>
              </w:rPr>
              <w:t>Stratégie proposée pour la divulgation d’informations</w:t>
            </w:r>
            <w:r w:rsidR="00AE52C5">
              <w:rPr>
                <w:noProof/>
                <w:webHidden/>
              </w:rPr>
              <w:tab/>
            </w:r>
            <w:r w:rsidR="00AE52C5">
              <w:rPr>
                <w:noProof/>
                <w:webHidden/>
              </w:rPr>
              <w:fldChar w:fldCharType="begin"/>
            </w:r>
            <w:r w:rsidR="00AE52C5">
              <w:rPr>
                <w:noProof/>
                <w:webHidden/>
              </w:rPr>
              <w:instrText xml:space="preserve"> PAGEREF _Toc8224750 \h </w:instrText>
            </w:r>
            <w:r w:rsidR="00AE52C5">
              <w:rPr>
                <w:noProof/>
                <w:webHidden/>
              </w:rPr>
            </w:r>
            <w:r w:rsidR="00AE52C5">
              <w:rPr>
                <w:noProof/>
                <w:webHidden/>
              </w:rPr>
              <w:fldChar w:fldCharType="separate"/>
            </w:r>
            <w:r w:rsidR="00AE52C5">
              <w:rPr>
                <w:noProof/>
                <w:webHidden/>
              </w:rPr>
              <w:t>11</w:t>
            </w:r>
            <w:r w:rsidR="00AE52C5">
              <w:rPr>
                <w:noProof/>
                <w:webHidden/>
              </w:rPr>
              <w:fldChar w:fldCharType="end"/>
            </w:r>
          </w:hyperlink>
        </w:p>
        <w:p w14:paraId="27ED7148" w14:textId="7E21AA23" w:rsidR="00AE52C5" w:rsidRDefault="001F2CEE">
          <w:pPr>
            <w:pStyle w:val="TOC3"/>
            <w:tabs>
              <w:tab w:val="left" w:pos="1100"/>
              <w:tab w:val="right" w:leader="dot" w:pos="10070"/>
            </w:tabs>
            <w:rPr>
              <w:rFonts w:eastAsiaTheme="minorEastAsia"/>
              <w:noProof/>
              <w:sz w:val="22"/>
              <w:szCs w:val="22"/>
            </w:rPr>
          </w:pPr>
          <w:hyperlink w:anchor="_Toc8224751" w:history="1">
            <w:r w:rsidR="00AE52C5" w:rsidRPr="0000403B">
              <w:rPr>
                <w:rStyle w:val="Hyperlink"/>
                <w:rFonts w:eastAsia="Times New Roman"/>
                <w:noProof/>
                <w:lang w:val="fr-FR" w:eastAsia="pt-PT"/>
              </w:rPr>
              <w:t>4.2.1</w:t>
            </w:r>
            <w:r w:rsidR="00AE52C5">
              <w:rPr>
                <w:rFonts w:eastAsiaTheme="minorEastAsia"/>
                <w:noProof/>
                <w:sz w:val="22"/>
                <w:szCs w:val="22"/>
              </w:rPr>
              <w:tab/>
            </w:r>
            <w:r w:rsidR="00AE52C5" w:rsidRPr="0000403B">
              <w:rPr>
                <w:rStyle w:val="Hyperlink"/>
                <w:noProof/>
                <w:lang w:eastAsia="pt-PT"/>
              </w:rPr>
              <w:t>Messages clés</w:t>
            </w:r>
            <w:r w:rsidR="00AE52C5">
              <w:rPr>
                <w:noProof/>
                <w:webHidden/>
              </w:rPr>
              <w:tab/>
            </w:r>
            <w:r w:rsidR="00AE52C5">
              <w:rPr>
                <w:noProof/>
                <w:webHidden/>
              </w:rPr>
              <w:fldChar w:fldCharType="begin"/>
            </w:r>
            <w:r w:rsidR="00AE52C5">
              <w:rPr>
                <w:noProof/>
                <w:webHidden/>
              </w:rPr>
              <w:instrText xml:space="preserve"> PAGEREF _Toc8224751 \h </w:instrText>
            </w:r>
            <w:r w:rsidR="00AE52C5">
              <w:rPr>
                <w:noProof/>
                <w:webHidden/>
              </w:rPr>
            </w:r>
            <w:r w:rsidR="00AE52C5">
              <w:rPr>
                <w:noProof/>
                <w:webHidden/>
              </w:rPr>
              <w:fldChar w:fldCharType="separate"/>
            </w:r>
            <w:r w:rsidR="00AE52C5">
              <w:rPr>
                <w:noProof/>
                <w:webHidden/>
              </w:rPr>
              <w:t>12</w:t>
            </w:r>
            <w:r w:rsidR="00AE52C5">
              <w:rPr>
                <w:noProof/>
                <w:webHidden/>
              </w:rPr>
              <w:fldChar w:fldCharType="end"/>
            </w:r>
          </w:hyperlink>
        </w:p>
        <w:p w14:paraId="5B1FAB4D" w14:textId="5CBFCBDE" w:rsidR="00AE52C5" w:rsidRDefault="001F2CEE">
          <w:pPr>
            <w:pStyle w:val="TOC3"/>
            <w:tabs>
              <w:tab w:val="left" w:pos="1100"/>
              <w:tab w:val="right" w:leader="dot" w:pos="10070"/>
            </w:tabs>
            <w:rPr>
              <w:rFonts w:eastAsiaTheme="minorEastAsia"/>
              <w:noProof/>
              <w:sz w:val="22"/>
              <w:szCs w:val="22"/>
            </w:rPr>
          </w:pPr>
          <w:hyperlink w:anchor="_Toc8224752" w:history="1">
            <w:r w:rsidR="00AE52C5" w:rsidRPr="0000403B">
              <w:rPr>
                <w:rStyle w:val="Hyperlink"/>
                <w:rFonts w:eastAsia="Times New Roman"/>
                <w:noProof/>
                <w:lang w:val="fr-FR"/>
              </w:rPr>
              <w:t>4.2.2</w:t>
            </w:r>
            <w:r w:rsidR="00AE52C5">
              <w:rPr>
                <w:rFonts w:eastAsiaTheme="minorEastAsia"/>
                <w:noProof/>
                <w:sz w:val="22"/>
                <w:szCs w:val="22"/>
              </w:rPr>
              <w:tab/>
            </w:r>
            <w:r w:rsidR="00AE52C5" w:rsidRPr="0000403B">
              <w:rPr>
                <w:rStyle w:val="Hyperlink"/>
                <w:noProof/>
                <w:lang w:val="fr-FR"/>
              </w:rPr>
              <w:t>Format d’information et méthodes de diffusion</w:t>
            </w:r>
            <w:r w:rsidR="00AE52C5">
              <w:rPr>
                <w:noProof/>
                <w:webHidden/>
              </w:rPr>
              <w:tab/>
            </w:r>
            <w:r w:rsidR="00AE52C5">
              <w:rPr>
                <w:noProof/>
                <w:webHidden/>
              </w:rPr>
              <w:fldChar w:fldCharType="begin"/>
            </w:r>
            <w:r w:rsidR="00AE52C5">
              <w:rPr>
                <w:noProof/>
                <w:webHidden/>
              </w:rPr>
              <w:instrText xml:space="preserve"> PAGEREF _Toc8224752 \h </w:instrText>
            </w:r>
            <w:r w:rsidR="00AE52C5">
              <w:rPr>
                <w:noProof/>
                <w:webHidden/>
              </w:rPr>
            </w:r>
            <w:r w:rsidR="00AE52C5">
              <w:rPr>
                <w:noProof/>
                <w:webHidden/>
              </w:rPr>
              <w:fldChar w:fldCharType="separate"/>
            </w:r>
            <w:r w:rsidR="00AE52C5">
              <w:rPr>
                <w:noProof/>
                <w:webHidden/>
              </w:rPr>
              <w:t>12</w:t>
            </w:r>
            <w:r w:rsidR="00AE52C5">
              <w:rPr>
                <w:noProof/>
                <w:webHidden/>
              </w:rPr>
              <w:fldChar w:fldCharType="end"/>
            </w:r>
          </w:hyperlink>
        </w:p>
        <w:p w14:paraId="68FB8223" w14:textId="4F3B6366" w:rsidR="00AE52C5" w:rsidRDefault="001F2CEE">
          <w:pPr>
            <w:pStyle w:val="TOC3"/>
            <w:tabs>
              <w:tab w:val="left" w:pos="1100"/>
              <w:tab w:val="right" w:leader="dot" w:pos="10070"/>
            </w:tabs>
            <w:rPr>
              <w:rFonts w:eastAsiaTheme="minorEastAsia"/>
              <w:noProof/>
              <w:sz w:val="22"/>
              <w:szCs w:val="22"/>
            </w:rPr>
          </w:pPr>
          <w:hyperlink w:anchor="_Toc8224753" w:history="1">
            <w:r w:rsidR="00AE52C5" w:rsidRPr="0000403B">
              <w:rPr>
                <w:rStyle w:val="Hyperlink"/>
                <w:rFonts w:eastAsia="Times New Roman"/>
                <w:noProof/>
              </w:rPr>
              <w:t>4.2.3</w:t>
            </w:r>
            <w:r w:rsidR="00AE52C5">
              <w:rPr>
                <w:rFonts w:eastAsiaTheme="minorEastAsia"/>
                <w:noProof/>
                <w:sz w:val="22"/>
                <w:szCs w:val="22"/>
              </w:rPr>
              <w:tab/>
            </w:r>
            <w:r w:rsidR="00AE52C5" w:rsidRPr="0000403B">
              <w:rPr>
                <w:rStyle w:val="Hyperlink"/>
                <w:noProof/>
              </w:rPr>
              <w:t>Communication écrite et visuelle :</w:t>
            </w:r>
            <w:r w:rsidR="00AE52C5">
              <w:rPr>
                <w:noProof/>
                <w:webHidden/>
              </w:rPr>
              <w:tab/>
            </w:r>
            <w:r w:rsidR="00AE52C5">
              <w:rPr>
                <w:noProof/>
                <w:webHidden/>
              </w:rPr>
              <w:fldChar w:fldCharType="begin"/>
            </w:r>
            <w:r w:rsidR="00AE52C5">
              <w:rPr>
                <w:noProof/>
                <w:webHidden/>
              </w:rPr>
              <w:instrText xml:space="preserve"> PAGEREF _Toc8224753 \h </w:instrText>
            </w:r>
            <w:r w:rsidR="00AE52C5">
              <w:rPr>
                <w:noProof/>
                <w:webHidden/>
              </w:rPr>
            </w:r>
            <w:r w:rsidR="00AE52C5">
              <w:rPr>
                <w:noProof/>
                <w:webHidden/>
              </w:rPr>
              <w:fldChar w:fldCharType="separate"/>
            </w:r>
            <w:r w:rsidR="00AE52C5">
              <w:rPr>
                <w:noProof/>
                <w:webHidden/>
              </w:rPr>
              <w:t>12</w:t>
            </w:r>
            <w:r w:rsidR="00AE52C5">
              <w:rPr>
                <w:noProof/>
                <w:webHidden/>
              </w:rPr>
              <w:fldChar w:fldCharType="end"/>
            </w:r>
          </w:hyperlink>
        </w:p>
        <w:p w14:paraId="13BC5867" w14:textId="45190F0E" w:rsidR="00AE52C5" w:rsidRDefault="001F2CEE">
          <w:pPr>
            <w:pStyle w:val="TOC3"/>
            <w:tabs>
              <w:tab w:val="left" w:pos="1100"/>
              <w:tab w:val="right" w:leader="dot" w:pos="10070"/>
            </w:tabs>
            <w:rPr>
              <w:rFonts w:eastAsiaTheme="minorEastAsia"/>
              <w:noProof/>
              <w:sz w:val="22"/>
              <w:szCs w:val="22"/>
            </w:rPr>
          </w:pPr>
          <w:hyperlink w:anchor="_Toc8224754" w:history="1">
            <w:r w:rsidR="00AE52C5" w:rsidRPr="0000403B">
              <w:rPr>
                <w:rStyle w:val="Hyperlink"/>
                <w:rFonts w:eastAsia="Times New Roman"/>
                <w:noProof/>
                <w:lang w:eastAsia="pt-PT"/>
              </w:rPr>
              <w:t>4.2.4</w:t>
            </w:r>
            <w:r w:rsidR="00AE52C5">
              <w:rPr>
                <w:rFonts w:eastAsiaTheme="minorEastAsia"/>
                <w:noProof/>
                <w:sz w:val="22"/>
                <w:szCs w:val="22"/>
              </w:rPr>
              <w:tab/>
            </w:r>
            <w:r w:rsidR="00AE52C5" w:rsidRPr="0000403B">
              <w:rPr>
                <w:rStyle w:val="Hyperlink"/>
                <w:noProof/>
                <w:lang w:eastAsia="pt-PT"/>
              </w:rPr>
              <w:t>les médias</w:t>
            </w:r>
            <w:r w:rsidR="00AE52C5">
              <w:rPr>
                <w:noProof/>
                <w:webHidden/>
              </w:rPr>
              <w:tab/>
            </w:r>
            <w:r w:rsidR="00AE52C5">
              <w:rPr>
                <w:noProof/>
                <w:webHidden/>
              </w:rPr>
              <w:fldChar w:fldCharType="begin"/>
            </w:r>
            <w:r w:rsidR="00AE52C5">
              <w:rPr>
                <w:noProof/>
                <w:webHidden/>
              </w:rPr>
              <w:instrText xml:space="preserve"> PAGEREF _Toc8224754 \h </w:instrText>
            </w:r>
            <w:r w:rsidR="00AE52C5">
              <w:rPr>
                <w:noProof/>
                <w:webHidden/>
              </w:rPr>
            </w:r>
            <w:r w:rsidR="00AE52C5">
              <w:rPr>
                <w:noProof/>
                <w:webHidden/>
              </w:rPr>
              <w:fldChar w:fldCharType="separate"/>
            </w:r>
            <w:r w:rsidR="00AE52C5">
              <w:rPr>
                <w:noProof/>
                <w:webHidden/>
              </w:rPr>
              <w:t>13</w:t>
            </w:r>
            <w:r w:rsidR="00AE52C5">
              <w:rPr>
                <w:noProof/>
                <w:webHidden/>
              </w:rPr>
              <w:fldChar w:fldCharType="end"/>
            </w:r>
          </w:hyperlink>
        </w:p>
        <w:p w14:paraId="3B98192C" w14:textId="5CBCE82A" w:rsidR="00AE52C5" w:rsidRDefault="001F2CEE">
          <w:pPr>
            <w:pStyle w:val="TOC3"/>
            <w:tabs>
              <w:tab w:val="left" w:pos="1100"/>
              <w:tab w:val="right" w:leader="dot" w:pos="10070"/>
            </w:tabs>
            <w:rPr>
              <w:rFonts w:eastAsiaTheme="minorEastAsia"/>
              <w:noProof/>
              <w:sz w:val="22"/>
              <w:szCs w:val="22"/>
            </w:rPr>
          </w:pPr>
          <w:hyperlink w:anchor="_Toc8224755" w:history="1">
            <w:r w:rsidR="00AE52C5" w:rsidRPr="0000403B">
              <w:rPr>
                <w:rStyle w:val="Hyperlink"/>
                <w:rFonts w:eastAsia="Times New Roman"/>
                <w:noProof/>
                <w:lang w:eastAsia="pt-PT"/>
              </w:rPr>
              <w:t>4.2.5</w:t>
            </w:r>
            <w:r w:rsidR="00AE52C5">
              <w:rPr>
                <w:rFonts w:eastAsiaTheme="minorEastAsia"/>
                <w:noProof/>
                <w:sz w:val="22"/>
                <w:szCs w:val="22"/>
              </w:rPr>
              <w:tab/>
            </w:r>
            <w:r w:rsidR="00AE52C5" w:rsidRPr="0000403B">
              <w:rPr>
                <w:rStyle w:val="Hyperlink"/>
                <w:noProof/>
                <w:lang w:eastAsia="pt-PT"/>
              </w:rPr>
              <w:t>Autres moyens de communications</w:t>
            </w:r>
            <w:r w:rsidR="00AE52C5">
              <w:rPr>
                <w:noProof/>
                <w:webHidden/>
              </w:rPr>
              <w:tab/>
            </w:r>
            <w:r w:rsidR="00AE52C5">
              <w:rPr>
                <w:noProof/>
                <w:webHidden/>
              </w:rPr>
              <w:fldChar w:fldCharType="begin"/>
            </w:r>
            <w:r w:rsidR="00AE52C5">
              <w:rPr>
                <w:noProof/>
                <w:webHidden/>
              </w:rPr>
              <w:instrText xml:space="preserve"> PAGEREF _Toc8224755 \h </w:instrText>
            </w:r>
            <w:r w:rsidR="00AE52C5">
              <w:rPr>
                <w:noProof/>
                <w:webHidden/>
              </w:rPr>
            </w:r>
            <w:r w:rsidR="00AE52C5">
              <w:rPr>
                <w:noProof/>
                <w:webHidden/>
              </w:rPr>
              <w:fldChar w:fldCharType="separate"/>
            </w:r>
            <w:r w:rsidR="00AE52C5">
              <w:rPr>
                <w:noProof/>
                <w:webHidden/>
              </w:rPr>
              <w:t>13</w:t>
            </w:r>
            <w:r w:rsidR="00AE52C5">
              <w:rPr>
                <w:noProof/>
                <w:webHidden/>
              </w:rPr>
              <w:fldChar w:fldCharType="end"/>
            </w:r>
          </w:hyperlink>
        </w:p>
        <w:p w14:paraId="550A77D6" w14:textId="617A7755" w:rsidR="00AE52C5" w:rsidRDefault="001F2CEE">
          <w:pPr>
            <w:pStyle w:val="TOC2"/>
            <w:tabs>
              <w:tab w:val="left" w:pos="880"/>
              <w:tab w:val="right" w:leader="dot" w:pos="10070"/>
            </w:tabs>
            <w:rPr>
              <w:rFonts w:eastAsiaTheme="minorEastAsia"/>
              <w:b w:val="0"/>
              <w:bCs w:val="0"/>
              <w:noProof/>
            </w:rPr>
          </w:pPr>
          <w:hyperlink w:anchor="_Toc8224756" w:history="1">
            <w:r w:rsidR="00AE52C5" w:rsidRPr="0000403B">
              <w:rPr>
                <w:rStyle w:val="Hyperlink"/>
                <w:noProof/>
              </w:rPr>
              <w:t>4.3</w:t>
            </w:r>
            <w:r w:rsidR="00AE52C5">
              <w:rPr>
                <w:rFonts w:eastAsiaTheme="minorEastAsia"/>
                <w:b w:val="0"/>
                <w:bCs w:val="0"/>
                <w:noProof/>
              </w:rPr>
              <w:tab/>
            </w:r>
            <w:r w:rsidR="00AE52C5" w:rsidRPr="0000403B">
              <w:rPr>
                <w:rStyle w:val="Hyperlink"/>
                <w:noProof/>
              </w:rPr>
              <w:t>Proposition de stratégie de consultation</w:t>
            </w:r>
            <w:r w:rsidR="00AE52C5">
              <w:rPr>
                <w:noProof/>
                <w:webHidden/>
              </w:rPr>
              <w:tab/>
            </w:r>
            <w:r w:rsidR="00AE52C5">
              <w:rPr>
                <w:noProof/>
                <w:webHidden/>
              </w:rPr>
              <w:fldChar w:fldCharType="begin"/>
            </w:r>
            <w:r w:rsidR="00AE52C5">
              <w:rPr>
                <w:noProof/>
                <w:webHidden/>
              </w:rPr>
              <w:instrText xml:space="preserve"> PAGEREF _Toc8224756 \h </w:instrText>
            </w:r>
            <w:r w:rsidR="00AE52C5">
              <w:rPr>
                <w:noProof/>
                <w:webHidden/>
              </w:rPr>
            </w:r>
            <w:r w:rsidR="00AE52C5">
              <w:rPr>
                <w:noProof/>
                <w:webHidden/>
              </w:rPr>
              <w:fldChar w:fldCharType="separate"/>
            </w:r>
            <w:r w:rsidR="00AE52C5">
              <w:rPr>
                <w:noProof/>
                <w:webHidden/>
              </w:rPr>
              <w:t>13</w:t>
            </w:r>
            <w:r w:rsidR="00AE52C5">
              <w:rPr>
                <w:noProof/>
                <w:webHidden/>
              </w:rPr>
              <w:fldChar w:fldCharType="end"/>
            </w:r>
          </w:hyperlink>
        </w:p>
        <w:p w14:paraId="0DA43831" w14:textId="5A7E49A3" w:rsidR="00AE52C5" w:rsidRDefault="001F2CEE">
          <w:pPr>
            <w:pStyle w:val="TOC2"/>
            <w:tabs>
              <w:tab w:val="left" w:pos="880"/>
              <w:tab w:val="right" w:leader="dot" w:pos="10070"/>
            </w:tabs>
            <w:rPr>
              <w:rFonts w:eastAsiaTheme="minorEastAsia"/>
              <w:b w:val="0"/>
              <w:bCs w:val="0"/>
              <w:noProof/>
            </w:rPr>
          </w:pPr>
          <w:hyperlink w:anchor="_Toc8224757" w:history="1">
            <w:r w:rsidR="00AE52C5" w:rsidRPr="0000403B">
              <w:rPr>
                <w:rStyle w:val="Hyperlink"/>
                <w:noProof/>
              </w:rPr>
              <w:t>4.4</w:t>
            </w:r>
            <w:r w:rsidR="00AE52C5">
              <w:rPr>
                <w:rFonts w:eastAsiaTheme="minorEastAsia"/>
                <w:b w:val="0"/>
                <w:bCs w:val="0"/>
                <w:noProof/>
              </w:rPr>
              <w:tab/>
            </w:r>
            <w:r w:rsidR="00AE52C5" w:rsidRPr="0000403B">
              <w:rPr>
                <w:rStyle w:val="Hyperlink"/>
                <w:noProof/>
              </w:rPr>
              <w:t>Stratégie proposée pour incorporer les voix et points de vue des groupes vulnérables</w:t>
            </w:r>
            <w:r w:rsidR="00AE52C5">
              <w:rPr>
                <w:noProof/>
                <w:webHidden/>
              </w:rPr>
              <w:tab/>
            </w:r>
            <w:r w:rsidR="00AE52C5">
              <w:rPr>
                <w:noProof/>
                <w:webHidden/>
              </w:rPr>
              <w:fldChar w:fldCharType="begin"/>
            </w:r>
            <w:r w:rsidR="00AE52C5">
              <w:rPr>
                <w:noProof/>
                <w:webHidden/>
              </w:rPr>
              <w:instrText xml:space="preserve"> PAGEREF _Toc8224757 \h </w:instrText>
            </w:r>
            <w:r w:rsidR="00AE52C5">
              <w:rPr>
                <w:noProof/>
                <w:webHidden/>
              </w:rPr>
            </w:r>
            <w:r w:rsidR="00AE52C5">
              <w:rPr>
                <w:noProof/>
                <w:webHidden/>
              </w:rPr>
              <w:fldChar w:fldCharType="separate"/>
            </w:r>
            <w:r w:rsidR="00AE52C5">
              <w:rPr>
                <w:noProof/>
                <w:webHidden/>
              </w:rPr>
              <w:t>14</w:t>
            </w:r>
            <w:r w:rsidR="00AE52C5">
              <w:rPr>
                <w:noProof/>
                <w:webHidden/>
              </w:rPr>
              <w:fldChar w:fldCharType="end"/>
            </w:r>
          </w:hyperlink>
        </w:p>
        <w:p w14:paraId="700C7568" w14:textId="1500FF05" w:rsidR="00AE52C5" w:rsidRDefault="001F2CEE">
          <w:pPr>
            <w:pStyle w:val="TOC2"/>
            <w:tabs>
              <w:tab w:val="left" w:pos="880"/>
              <w:tab w:val="right" w:leader="dot" w:pos="10070"/>
            </w:tabs>
            <w:rPr>
              <w:rFonts w:eastAsiaTheme="minorEastAsia"/>
              <w:b w:val="0"/>
              <w:bCs w:val="0"/>
              <w:noProof/>
            </w:rPr>
          </w:pPr>
          <w:hyperlink w:anchor="_Toc8224758" w:history="1">
            <w:r w:rsidR="00AE52C5" w:rsidRPr="0000403B">
              <w:rPr>
                <w:rStyle w:val="Hyperlink"/>
                <w:noProof/>
              </w:rPr>
              <w:t>4.5</w:t>
            </w:r>
            <w:r w:rsidR="00AE52C5">
              <w:rPr>
                <w:rFonts w:eastAsiaTheme="minorEastAsia"/>
                <w:b w:val="0"/>
                <w:bCs w:val="0"/>
                <w:noProof/>
              </w:rPr>
              <w:tab/>
            </w:r>
            <w:r w:rsidR="00AE52C5" w:rsidRPr="0000403B">
              <w:rPr>
                <w:rStyle w:val="Hyperlink"/>
                <w:noProof/>
              </w:rPr>
              <w:t>Calendrier</w:t>
            </w:r>
            <w:r w:rsidR="00AE52C5">
              <w:rPr>
                <w:noProof/>
                <w:webHidden/>
              </w:rPr>
              <w:tab/>
            </w:r>
            <w:r w:rsidR="00AE52C5">
              <w:rPr>
                <w:noProof/>
                <w:webHidden/>
              </w:rPr>
              <w:fldChar w:fldCharType="begin"/>
            </w:r>
            <w:r w:rsidR="00AE52C5">
              <w:rPr>
                <w:noProof/>
                <w:webHidden/>
              </w:rPr>
              <w:instrText xml:space="preserve"> PAGEREF _Toc8224758 \h </w:instrText>
            </w:r>
            <w:r w:rsidR="00AE52C5">
              <w:rPr>
                <w:noProof/>
                <w:webHidden/>
              </w:rPr>
            </w:r>
            <w:r w:rsidR="00AE52C5">
              <w:rPr>
                <w:noProof/>
                <w:webHidden/>
              </w:rPr>
              <w:fldChar w:fldCharType="separate"/>
            </w:r>
            <w:r w:rsidR="00AE52C5">
              <w:rPr>
                <w:noProof/>
                <w:webHidden/>
              </w:rPr>
              <w:t>15</w:t>
            </w:r>
            <w:r w:rsidR="00AE52C5">
              <w:rPr>
                <w:noProof/>
                <w:webHidden/>
              </w:rPr>
              <w:fldChar w:fldCharType="end"/>
            </w:r>
          </w:hyperlink>
        </w:p>
        <w:p w14:paraId="29010D2B" w14:textId="6D710E29" w:rsidR="00AE52C5" w:rsidRDefault="001F2CEE">
          <w:pPr>
            <w:pStyle w:val="TOC2"/>
            <w:tabs>
              <w:tab w:val="left" w:pos="880"/>
              <w:tab w:val="right" w:leader="dot" w:pos="10070"/>
            </w:tabs>
            <w:rPr>
              <w:rFonts w:eastAsiaTheme="minorEastAsia"/>
              <w:b w:val="0"/>
              <w:bCs w:val="0"/>
              <w:noProof/>
            </w:rPr>
          </w:pPr>
          <w:hyperlink w:anchor="_Toc8224759" w:history="1">
            <w:r w:rsidR="00AE52C5" w:rsidRPr="0000403B">
              <w:rPr>
                <w:rStyle w:val="Hyperlink"/>
                <w:noProof/>
              </w:rPr>
              <w:t>4.6</w:t>
            </w:r>
            <w:r w:rsidR="00AE52C5">
              <w:rPr>
                <w:rFonts w:eastAsiaTheme="minorEastAsia"/>
                <w:b w:val="0"/>
                <w:bCs w:val="0"/>
                <w:noProof/>
              </w:rPr>
              <w:tab/>
            </w:r>
            <w:r w:rsidR="00AE52C5" w:rsidRPr="0000403B">
              <w:rPr>
                <w:rStyle w:val="Hyperlink"/>
                <w:noProof/>
              </w:rPr>
              <w:t>Phases futures du projet</w:t>
            </w:r>
            <w:r w:rsidR="00AE52C5">
              <w:rPr>
                <w:noProof/>
                <w:webHidden/>
              </w:rPr>
              <w:tab/>
            </w:r>
            <w:r w:rsidR="00AE52C5">
              <w:rPr>
                <w:noProof/>
                <w:webHidden/>
              </w:rPr>
              <w:fldChar w:fldCharType="begin"/>
            </w:r>
            <w:r w:rsidR="00AE52C5">
              <w:rPr>
                <w:noProof/>
                <w:webHidden/>
              </w:rPr>
              <w:instrText xml:space="preserve"> PAGEREF _Toc8224759 \h </w:instrText>
            </w:r>
            <w:r w:rsidR="00AE52C5">
              <w:rPr>
                <w:noProof/>
                <w:webHidden/>
              </w:rPr>
            </w:r>
            <w:r w:rsidR="00AE52C5">
              <w:rPr>
                <w:noProof/>
                <w:webHidden/>
              </w:rPr>
              <w:fldChar w:fldCharType="separate"/>
            </w:r>
            <w:r w:rsidR="00AE52C5">
              <w:rPr>
                <w:noProof/>
                <w:webHidden/>
              </w:rPr>
              <w:t>15</w:t>
            </w:r>
            <w:r w:rsidR="00AE52C5">
              <w:rPr>
                <w:noProof/>
                <w:webHidden/>
              </w:rPr>
              <w:fldChar w:fldCharType="end"/>
            </w:r>
          </w:hyperlink>
        </w:p>
        <w:p w14:paraId="2863042A" w14:textId="531C28F9" w:rsidR="00AE52C5" w:rsidRDefault="001F2CEE">
          <w:pPr>
            <w:pStyle w:val="TOC1"/>
            <w:tabs>
              <w:tab w:val="left" w:pos="440"/>
              <w:tab w:val="right" w:leader="dot" w:pos="10070"/>
            </w:tabs>
            <w:rPr>
              <w:rFonts w:eastAsiaTheme="minorEastAsia"/>
              <w:b w:val="0"/>
              <w:bCs w:val="0"/>
              <w:i w:val="0"/>
              <w:iCs w:val="0"/>
              <w:noProof/>
              <w:sz w:val="22"/>
              <w:szCs w:val="22"/>
            </w:rPr>
          </w:pPr>
          <w:hyperlink w:anchor="_Toc8224760" w:history="1">
            <w:r w:rsidR="00AE52C5" w:rsidRPr="0000403B">
              <w:rPr>
                <w:rStyle w:val="Hyperlink"/>
                <w:noProof/>
              </w:rPr>
              <w:t>5</w:t>
            </w:r>
            <w:r w:rsidR="00AE52C5">
              <w:rPr>
                <w:rFonts w:eastAsiaTheme="minorEastAsia"/>
                <w:b w:val="0"/>
                <w:bCs w:val="0"/>
                <w:i w:val="0"/>
                <w:iCs w:val="0"/>
                <w:noProof/>
                <w:sz w:val="22"/>
                <w:szCs w:val="22"/>
              </w:rPr>
              <w:tab/>
            </w:r>
            <w:r w:rsidR="00AE52C5" w:rsidRPr="0000403B">
              <w:rPr>
                <w:rStyle w:val="Hyperlink"/>
                <w:noProof/>
              </w:rPr>
              <w:t>Ressources et responsabilités pour l’exécution des activités d’engagement des parties prenantes</w:t>
            </w:r>
            <w:r w:rsidR="00AE52C5">
              <w:rPr>
                <w:noProof/>
                <w:webHidden/>
              </w:rPr>
              <w:tab/>
            </w:r>
            <w:r w:rsidR="00AE52C5">
              <w:rPr>
                <w:noProof/>
                <w:webHidden/>
              </w:rPr>
              <w:fldChar w:fldCharType="begin"/>
            </w:r>
            <w:r w:rsidR="00AE52C5">
              <w:rPr>
                <w:noProof/>
                <w:webHidden/>
              </w:rPr>
              <w:instrText xml:space="preserve"> PAGEREF _Toc8224760 \h </w:instrText>
            </w:r>
            <w:r w:rsidR="00AE52C5">
              <w:rPr>
                <w:noProof/>
                <w:webHidden/>
              </w:rPr>
            </w:r>
            <w:r w:rsidR="00AE52C5">
              <w:rPr>
                <w:noProof/>
                <w:webHidden/>
              </w:rPr>
              <w:fldChar w:fldCharType="separate"/>
            </w:r>
            <w:r w:rsidR="00AE52C5">
              <w:rPr>
                <w:noProof/>
                <w:webHidden/>
              </w:rPr>
              <w:t>16</w:t>
            </w:r>
            <w:r w:rsidR="00AE52C5">
              <w:rPr>
                <w:noProof/>
                <w:webHidden/>
              </w:rPr>
              <w:fldChar w:fldCharType="end"/>
            </w:r>
          </w:hyperlink>
        </w:p>
        <w:p w14:paraId="79A3750E" w14:textId="5439A509" w:rsidR="00AE52C5" w:rsidRDefault="001F2CEE">
          <w:pPr>
            <w:pStyle w:val="TOC2"/>
            <w:tabs>
              <w:tab w:val="left" w:pos="880"/>
              <w:tab w:val="right" w:leader="dot" w:pos="10070"/>
            </w:tabs>
            <w:rPr>
              <w:rFonts w:eastAsiaTheme="minorEastAsia"/>
              <w:b w:val="0"/>
              <w:bCs w:val="0"/>
              <w:noProof/>
            </w:rPr>
          </w:pPr>
          <w:hyperlink w:anchor="_Toc8224761" w:history="1">
            <w:r w:rsidR="00AE52C5" w:rsidRPr="0000403B">
              <w:rPr>
                <w:rStyle w:val="Hyperlink"/>
                <w:noProof/>
              </w:rPr>
              <w:t>5.1</w:t>
            </w:r>
            <w:r w:rsidR="00AE52C5">
              <w:rPr>
                <w:rFonts w:eastAsiaTheme="minorEastAsia"/>
                <w:b w:val="0"/>
                <w:bCs w:val="0"/>
                <w:noProof/>
              </w:rPr>
              <w:tab/>
            </w:r>
            <w:r w:rsidR="00AE52C5" w:rsidRPr="0000403B">
              <w:rPr>
                <w:rStyle w:val="Hyperlink"/>
                <w:noProof/>
              </w:rPr>
              <w:t>Ressources</w:t>
            </w:r>
            <w:r w:rsidR="00AE52C5">
              <w:rPr>
                <w:noProof/>
                <w:webHidden/>
              </w:rPr>
              <w:tab/>
            </w:r>
            <w:r w:rsidR="00AE52C5">
              <w:rPr>
                <w:noProof/>
                <w:webHidden/>
              </w:rPr>
              <w:fldChar w:fldCharType="begin"/>
            </w:r>
            <w:r w:rsidR="00AE52C5">
              <w:rPr>
                <w:noProof/>
                <w:webHidden/>
              </w:rPr>
              <w:instrText xml:space="preserve"> PAGEREF _Toc8224761 \h </w:instrText>
            </w:r>
            <w:r w:rsidR="00AE52C5">
              <w:rPr>
                <w:noProof/>
                <w:webHidden/>
              </w:rPr>
            </w:r>
            <w:r w:rsidR="00AE52C5">
              <w:rPr>
                <w:noProof/>
                <w:webHidden/>
              </w:rPr>
              <w:fldChar w:fldCharType="separate"/>
            </w:r>
            <w:r w:rsidR="00AE52C5">
              <w:rPr>
                <w:noProof/>
                <w:webHidden/>
              </w:rPr>
              <w:t>16</w:t>
            </w:r>
            <w:r w:rsidR="00AE52C5">
              <w:rPr>
                <w:noProof/>
                <w:webHidden/>
              </w:rPr>
              <w:fldChar w:fldCharType="end"/>
            </w:r>
          </w:hyperlink>
        </w:p>
        <w:p w14:paraId="0ECE83F7" w14:textId="260BF91F" w:rsidR="00AE52C5" w:rsidRDefault="001F2CEE">
          <w:pPr>
            <w:pStyle w:val="TOC2"/>
            <w:tabs>
              <w:tab w:val="left" w:pos="880"/>
              <w:tab w:val="right" w:leader="dot" w:pos="10070"/>
            </w:tabs>
            <w:rPr>
              <w:rFonts w:eastAsiaTheme="minorEastAsia"/>
              <w:b w:val="0"/>
              <w:bCs w:val="0"/>
              <w:noProof/>
            </w:rPr>
          </w:pPr>
          <w:hyperlink w:anchor="_Toc8224762" w:history="1">
            <w:r w:rsidR="00AE52C5" w:rsidRPr="0000403B">
              <w:rPr>
                <w:rStyle w:val="Hyperlink"/>
                <w:noProof/>
              </w:rPr>
              <w:t>5.2</w:t>
            </w:r>
            <w:r w:rsidR="00AE52C5">
              <w:rPr>
                <w:rFonts w:eastAsiaTheme="minorEastAsia"/>
                <w:b w:val="0"/>
                <w:bCs w:val="0"/>
                <w:noProof/>
              </w:rPr>
              <w:tab/>
            </w:r>
            <w:r w:rsidR="00AE52C5" w:rsidRPr="0000403B">
              <w:rPr>
                <w:rStyle w:val="Hyperlink"/>
                <w:noProof/>
              </w:rPr>
              <w:t>Fonctions et responsabilités de gestion</w:t>
            </w:r>
            <w:r w:rsidR="00AE52C5">
              <w:rPr>
                <w:noProof/>
                <w:webHidden/>
              </w:rPr>
              <w:tab/>
            </w:r>
            <w:r w:rsidR="00AE52C5">
              <w:rPr>
                <w:noProof/>
                <w:webHidden/>
              </w:rPr>
              <w:fldChar w:fldCharType="begin"/>
            </w:r>
            <w:r w:rsidR="00AE52C5">
              <w:rPr>
                <w:noProof/>
                <w:webHidden/>
              </w:rPr>
              <w:instrText xml:space="preserve"> PAGEREF _Toc8224762 \h </w:instrText>
            </w:r>
            <w:r w:rsidR="00AE52C5">
              <w:rPr>
                <w:noProof/>
                <w:webHidden/>
              </w:rPr>
            </w:r>
            <w:r w:rsidR="00AE52C5">
              <w:rPr>
                <w:noProof/>
                <w:webHidden/>
              </w:rPr>
              <w:fldChar w:fldCharType="separate"/>
            </w:r>
            <w:r w:rsidR="00AE52C5">
              <w:rPr>
                <w:noProof/>
                <w:webHidden/>
              </w:rPr>
              <w:t>16</w:t>
            </w:r>
            <w:r w:rsidR="00AE52C5">
              <w:rPr>
                <w:noProof/>
                <w:webHidden/>
              </w:rPr>
              <w:fldChar w:fldCharType="end"/>
            </w:r>
          </w:hyperlink>
        </w:p>
        <w:p w14:paraId="23A9412C" w14:textId="793FEA9C" w:rsidR="00AE52C5" w:rsidRDefault="001F2CEE">
          <w:pPr>
            <w:pStyle w:val="TOC1"/>
            <w:tabs>
              <w:tab w:val="left" w:pos="440"/>
              <w:tab w:val="right" w:leader="dot" w:pos="10070"/>
            </w:tabs>
            <w:rPr>
              <w:rFonts w:eastAsiaTheme="minorEastAsia"/>
              <w:b w:val="0"/>
              <w:bCs w:val="0"/>
              <w:i w:val="0"/>
              <w:iCs w:val="0"/>
              <w:noProof/>
              <w:sz w:val="22"/>
              <w:szCs w:val="22"/>
            </w:rPr>
          </w:pPr>
          <w:hyperlink w:anchor="_Toc8224763" w:history="1">
            <w:r w:rsidR="00AE52C5" w:rsidRPr="0000403B">
              <w:rPr>
                <w:rStyle w:val="Hyperlink"/>
                <w:noProof/>
                <w:lang w:val="fr-FR"/>
              </w:rPr>
              <w:t>6</w:t>
            </w:r>
            <w:r w:rsidR="00AE52C5">
              <w:rPr>
                <w:rFonts w:eastAsiaTheme="minorEastAsia"/>
                <w:b w:val="0"/>
                <w:bCs w:val="0"/>
                <w:i w:val="0"/>
                <w:iCs w:val="0"/>
                <w:noProof/>
                <w:sz w:val="22"/>
                <w:szCs w:val="22"/>
              </w:rPr>
              <w:tab/>
            </w:r>
            <w:r w:rsidR="00AE52C5" w:rsidRPr="0000403B">
              <w:rPr>
                <w:rStyle w:val="Hyperlink"/>
                <w:noProof/>
              </w:rPr>
              <w:t>Mécanisme de Gestion des Plaintes (MGP)</w:t>
            </w:r>
            <w:r w:rsidR="00AE52C5">
              <w:rPr>
                <w:noProof/>
                <w:webHidden/>
              </w:rPr>
              <w:tab/>
            </w:r>
            <w:r w:rsidR="00AE52C5">
              <w:rPr>
                <w:noProof/>
                <w:webHidden/>
              </w:rPr>
              <w:fldChar w:fldCharType="begin"/>
            </w:r>
            <w:r w:rsidR="00AE52C5">
              <w:rPr>
                <w:noProof/>
                <w:webHidden/>
              </w:rPr>
              <w:instrText xml:space="preserve"> PAGEREF _Toc8224763 \h </w:instrText>
            </w:r>
            <w:r w:rsidR="00AE52C5">
              <w:rPr>
                <w:noProof/>
                <w:webHidden/>
              </w:rPr>
            </w:r>
            <w:r w:rsidR="00AE52C5">
              <w:rPr>
                <w:noProof/>
                <w:webHidden/>
              </w:rPr>
              <w:fldChar w:fldCharType="separate"/>
            </w:r>
            <w:r w:rsidR="00AE52C5">
              <w:rPr>
                <w:noProof/>
                <w:webHidden/>
              </w:rPr>
              <w:t>17</w:t>
            </w:r>
            <w:r w:rsidR="00AE52C5">
              <w:rPr>
                <w:noProof/>
                <w:webHidden/>
              </w:rPr>
              <w:fldChar w:fldCharType="end"/>
            </w:r>
          </w:hyperlink>
        </w:p>
        <w:p w14:paraId="2F35EF6E" w14:textId="066AC4CF" w:rsidR="00AE52C5" w:rsidRDefault="001F2CEE">
          <w:pPr>
            <w:pStyle w:val="TOC2"/>
            <w:tabs>
              <w:tab w:val="left" w:pos="880"/>
              <w:tab w:val="right" w:leader="dot" w:pos="10070"/>
            </w:tabs>
            <w:rPr>
              <w:rFonts w:eastAsiaTheme="minorEastAsia"/>
              <w:b w:val="0"/>
              <w:bCs w:val="0"/>
              <w:noProof/>
            </w:rPr>
          </w:pPr>
          <w:hyperlink w:anchor="_Toc8224764" w:history="1">
            <w:r w:rsidR="00AE52C5" w:rsidRPr="0000403B">
              <w:rPr>
                <w:rStyle w:val="Hyperlink"/>
                <w:noProof/>
              </w:rPr>
              <w:t>6.1</w:t>
            </w:r>
            <w:r w:rsidR="00AE52C5">
              <w:rPr>
                <w:rFonts w:eastAsiaTheme="minorEastAsia"/>
                <w:b w:val="0"/>
                <w:bCs w:val="0"/>
                <w:noProof/>
              </w:rPr>
              <w:tab/>
            </w:r>
            <w:r w:rsidR="00AE52C5" w:rsidRPr="0000403B">
              <w:rPr>
                <w:rStyle w:val="Hyperlink"/>
                <w:noProof/>
              </w:rPr>
              <w:t>Enregistrement de la plainte</w:t>
            </w:r>
            <w:r w:rsidR="00AE52C5">
              <w:rPr>
                <w:noProof/>
                <w:webHidden/>
              </w:rPr>
              <w:tab/>
            </w:r>
            <w:r w:rsidR="00AE52C5">
              <w:rPr>
                <w:noProof/>
                <w:webHidden/>
              </w:rPr>
              <w:fldChar w:fldCharType="begin"/>
            </w:r>
            <w:r w:rsidR="00AE52C5">
              <w:rPr>
                <w:noProof/>
                <w:webHidden/>
              </w:rPr>
              <w:instrText xml:space="preserve"> PAGEREF _Toc8224764 \h </w:instrText>
            </w:r>
            <w:r w:rsidR="00AE52C5">
              <w:rPr>
                <w:noProof/>
                <w:webHidden/>
              </w:rPr>
            </w:r>
            <w:r w:rsidR="00AE52C5">
              <w:rPr>
                <w:noProof/>
                <w:webHidden/>
              </w:rPr>
              <w:fldChar w:fldCharType="separate"/>
            </w:r>
            <w:r w:rsidR="00AE52C5">
              <w:rPr>
                <w:noProof/>
                <w:webHidden/>
              </w:rPr>
              <w:t>17</w:t>
            </w:r>
            <w:r w:rsidR="00AE52C5">
              <w:rPr>
                <w:noProof/>
                <w:webHidden/>
              </w:rPr>
              <w:fldChar w:fldCharType="end"/>
            </w:r>
          </w:hyperlink>
        </w:p>
        <w:p w14:paraId="432F1C83" w14:textId="30BCE1A2" w:rsidR="00AE52C5" w:rsidRDefault="001F2CEE">
          <w:pPr>
            <w:pStyle w:val="TOC2"/>
            <w:tabs>
              <w:tab w:val="left" w:pos="880"/>
              <w:tab w:val="right" w:leader="dot" w:pos="10070"/>
            </w:tabs>
            <w:rPr>
              <w:rFonts w:eastAsiaTheme="minorEastAsia"/>
              <w:b w:val="0"/>
              <w:bCs w:val="0"/>
              <w:noProof/>
            </w:rPr>
          </w:pPr>
          <w:hyperlink w:anchor="_Toc8224765" w:history="1">
            <w:r w:rsidR="00AE52C5" w:rsidRPr="0000403B">
              <w:rPr>
                <w:rStyle w:val="Hyperlink"/>
                <w:noProof/>
              </w:rPr>
              <w:t>6.2</w:t>
            </w:r>
            <w:r w:rsidR="00AE52C5">
              <w:rPr>
                <w:rFonts w:eastAsiaTheme="minorEastAsia"/>
                <w:b w:val="0"/>
                <w:bCs w:val="0"/>
                <w:noProof/>
              </w:rPr>
              <w:tab/>
            </w:r>
            <w:r w:rsidR="00AE52C5" w:rsidRPr="0000403B">
              <w:rPr>
                <w:rStyle w:val="Hyperlink"/>
                <w:noProof/>
              </w:rPr>
              <w:t>Nature de la plainte</w:t>
            </w:r>
            <w:r w:rsidR="00AE52C5">
              <w:rPr>
                <w:noProof/>
                <w:webHidden/>
              </w:rPr>
              <w:tab/>
            </w:r>
            <w:r w:rsidR="00AE52C5">
              <w:rPr>
                <w:noProof/>
                <w:webHidden/>
              </w:rPr>
              <w:fldChar w:fldCharType="begin"/>
            </w:r>
            <w:r w:rsidR="00AE52C5">
              <w:rPr>
                <w:noProof/>
                <w:webHidden/>
              </w:rPr>
              <w:instrText xml:space="preserve"> PAGEREF _Toc8224765 \h </w:instrText>
            </w:r>
            <w:r w:rsidR="00AE52C5">
              <w:rPr>
                <w:noProof/>
                <w:webHidden/>
              </w:rPr>
            </w:r>
            <w:r w:rsidR="00AE52C5">
              <w:rPr>
                <w:noProof/>
                <w:webHidden/>
              </w:rPr>
              <w:fldChar w:fldCharType="separate"/>
            </w:r>
            <w:r w:rsidR="00AE52C5">
              <w:rPr>
                <w:noProof/>
                <w:webHidden/>
              </w:rPr>
              <w:t>17</w:t>
            </w:r>
            <w:r w:rsidR="00AE52C5">
              <w:rPr>
                <w:noProof/>
                <w:webHidden/>
              </w:rPr>
              <w:fldChar w:fldCharType="end"/>
            </w:r>
          </w:hyperlink>
        </w:p>
        <w:p w14:paraId="0165A75C" w14:textId="5A9A81F7" w:rsidR="00AE52C5" w:rsidRDefault="001F2CEE">
          <w:pPr>
            <w:pStyle w:val="TOC2"/>
            <w:tabs>
              <w:tab w:val="left" w:pos="880"/>
              <w:tab w:val="right" w:leader="dot" w:pos="10070"/>
            </w:tabs>
            <w:rPr>
              <w:rFonts w:eastAsiaTheme="minorEastAsia"/>
              <w:b w:val="0"/>
              <w:bCs w:val="0"/>
              <w:noProof/>
            </w:rPr>
          </w:pPr>
          <w:hyperlink w:anchor="_Toc8224766" w:history="1">
            <w:r w:rsidR="00AE52C5" w:rsidRPr="0000403B">
              <w:rPr>
                <w:rStyle w:val="Hyperlink"/>
                <w:noProof/>
              </w:rPr>
              <w:t>6.3</w:t>
            </w:r>
            <w:r w:rsidR="00AE52C5">
              <w:rPr>
                <w:rFonts w:eastAsiaTheme="minorEastAsia"/>
                <w:b w:val="0"/>
                <w:bCs w:val="0"/>
                <w:noProof/>
              </w:rPr>
              <w:tab/>
            </w:r>
            <w:r w:rsidR="00AE52C5" w:rsidRPr="0000403B">
              <w:rPr>
                <w:rStyle w:val="Hyperlink"/>
                <w:noProof/>
              </w:rPr>
              <w:t>Evaluation de la plainte et son éligibilité</w:t>
            </w:r>
            <w:r w:rsidR="00AE52C5">
              <w:rPr>
                <w:noProof/>
                <w:webHidden/>
              </w:rPr>
              <w:tab/>
            </w:r>
            <w:r w:rsidR="00AE52C5">
              <w:rPr>
                <w:noProof/>
                <w:webHidden/>
              </w:rPr>
              <w:fldChar w:fldCharType="begin"/>
            </w:r>
            <w:r w:rsidR="00AE52C5">
              <w:rPr>
                <w:noProof/>
                <w:webHidden/>
              </w:rPr>
              <w:instrText xml:space="preserve"> PAGEREF _Toc8224766 \h </w:instrText>
            </w:r>
            <w:r w:rsidR="00AE52C5">
              <w:rPr>
                <w:noProof/>
                <w:webHidden/>
              </w:rPr>
            </w:r>
            <w:r w:rsidR="00AE52C5">
              <w:rPr>
                <w:noProof/>
                <w:webHidden/>
              </w:rPr>
              <w:fldChar w:fldCharType="separate"/>
            </w:r>
            <w:r w:rsidR="00AE52C5">
              <w:rPr>
                <w:noProof/>
                <w:webHidden/>
              </w:rPr>
              <w:t>18</w:t>
            </w:r>
            <w:r w:rsidR="00AE52C5">
              <w:rPr>
                <w:noProof/>
                <w:webHidden/>
              </w:rPr>
              <w:fldChar w:fldCharType="end"/>
            </w:r>
          </w:hyperlink>
        </w:p>
        <w:p w14:paraId="33D218C3" w14:textId="6C26E620" w:rsidR="00AE52C5" w:rsidRDefault="001F2CEE">
          <w:pPr>
            <w:pStyle w:val="TOC2"/>
            <w:tabs>
              <w:tab w:val="left" w:pos="880"/>
              <w:tab w:val="right" w:leader="dot" w:pos="10070"/>
            </w:tabs>
            <w:rPr>
              <w:rFonts w:eastAsiaTheme="minorEastAsia"/>
              <w:b w:val="0"/>
              <w:bCs w:val="0"/>
              <w:noProof/>
            </w:rPr>
          </w:pPr>
          <w:hyperlink w:anchor="_Toc8224767" w:history="1">
            <w:r w:rsidR="00AE52C5" w:rsidRPr="0000403B">
              <w:rPr>
                <w:rStyle w:val="Hyperlink"/>
                <w:noProof/>
              </w:rPr>
              <w:t>6.4</w:t>
            </w:r>
            <w:r w:rsidR="00AE52C5">
              <w:rPr>
                <w:rFonts w:eastAsiaTheme="minorEastAsia"/>
                <w:b w:val="0"/>
                <w:bCs w:val="0"/>
                <w:noProof/>
              </w:rPr>
              <w:tab/>
            </w:r>
            <w:r w:rsidR="00AE52C5" w:rsidRPr="0000403B">
              <w:rPr>
                <w:rStyle w:val="Hyperlink"/>
                <w:noProof/>
              </w:rPr>
              <w:t>Enquête</w:t>
            </w:r>
            <w:r w:rsidR="00AE52C5">
              <w:rPr>
                <w:noProof/>
                <w:webHidden/>
              </w:rPr>
              <w:tab/>
            </w:r>
            <w:r w:rsidR="00AE52C5">
              <w:rPr>
                <w:noProof/>
                <w:webHidden/>
              </w:rPr>
              <w:fldChar w:fldCharType="begin"/>
            </w:r>
            <w:r w:rsidR="00AE52C5">
              <w:rPr>
                <w:noProof/>
                <w:webHidden/>
              </w:rPr>
              <w:instrText xml:space="preserve"> PAGEREF _Toc8224767 \h </w:instrText>
            </w:r>
            <w:r w:rsidR="00AE52C5">
              <w:rPr>
                <w:noProof/>
                <w:webHidden/>
              </w:rPr>
            </w:r>
            <w:r w:rsidR="00AE52C5">
              <w:rPr>
                <w:noProof/>
                <w:webHidden/>
              </w:rPr>
              <w:fldChar w:fldCharType="separate"/>
            </w:r>
            <w:r w:rsidR="00AE52C5">
              <w:rPr>
                <w:noProof/>
                <w:webHidden/>
              </w:rPr>
              <w:t>19</w:t>
            </w:r>
            <w:r w:rsidR="00AE52C5">
              <w:rPr>
                <w:noProof/>
                <w:webHidden/>
              </w:rPr>
              <w:fldChar w:fldCharType="end"/>
            </w:r>
          </w:hyperlink>
        </w:p>
        <w:p w14:paraId="1E0CCE5B" w14:textId="21989FD7" w:rsidR="00AE52C5" w:rsidRDefault="001F2CEE">
          <w:pPr>
            <w:pStyle w:val="TOC2"/>
            <w:tabs>
              <w:tab w:val="left" w:pos="880"/>
              <w:tab w:val="right" w:leader="dot" w:pos="10070"/>
            </w:tabs>
            <w:rPr>
              <w:rFonts w:eastAsiaTheme="minorEastAsia"/>
              <w:b w:val="0"/>
              <w:bCs w:val="0"/>
              <w:noProof/>
            </w:rPr>
          </w:pPr>
          <w:hyperlink w:anchor="_Toc8224768" w:history="1">
            <w:r w:rsidR="00AE52C5" w:rsidRPr="0000403B">
              <w:rPr>
                <w:rStyle w:val="Hyperlink"/>
                <w:noProof/>
              </w:rPr>
              <w:t>6.5</w:t>
            </w:r>
            <w:r w:rsidR="00AE52C5">
              <w:rPr>
                <w:rFonts w:eastAsiaTheme="minorEastAsia"/>
                <w:b w:val="0"/>
                <w:bCs w:val="0"/>
                <w:noProof/>
              </w:rPr>
              <w:tab/>
            </w:r>
            <w:r w:rsidR="00AE52C5" w:rsidRPr="0000403B">
              <w:rPr>
                <w:rStyle w:val="Hyperlink"/>
                <w:noProof/>
              </w:rPr>
              <w:t>Traitement proprement dit</w:t>
            </w:r>
            <w:r w:rsidR="00AE52C5">
              <w:rPr>
                <w:noProof/>
                <w:webHidden/>
              </w:rPr>
              <w:tab/>
            </w:r>
            <w:r w:rsidR="00AE52C5">
              <w:rPr>
                <w:noProof/>
                <w:webHidden/>
              </w:rPr>
              <w:fldChar w:fldCharType="begin"/>
            </w:r>
            <w:r w:rsidR="00AE52C5">
              <w:rPr>
                <w:noProof/>
                <w:webHidden/>
              </w:rPr>
              <w:instrText xml:space="preserve"> PAGEREF _Toc8224768 \h </w:instrText>
            </w:r>
            <w:r w:rsidR="00AE52C5">
              <w:rPr>
                <w:noProof/>
                <w:webHidden/>
              </w:rPr>
            </w:r>
            <w:r w:rsidR="00AE52C5">
              <w:rPr>
                <w:noProof/>
                <w:webHidden/>
              </w:rPr>
              <w:fldChar w:fldCharType="separate"/>
            </w:r>
            <w:r w:rsidR="00AE52C5">
              <w:rPr>
                <w:noProof/>
                <w:webHidden/>
              </w:rPr>
              <w:t>20</w:t>
            </w:r>
            <w:r w:rsidR="00AE52C5">
              <w:rPr>
                <w:noProof/>
                <w:webHidden/>
              </w:rPr>
              <w:fldChar w:fldCharType="end"/>
            </w:r>
          </w:hyperlink>
        </w:p>
        <w:p w14:paraId="6C552C0B" w14:textId="5A0C3829" w:rsidR="00AE52C5" w:rsidRDefault="001F2CEE">
          <w:pPr>
            <w:pStyle w:val="TOC2"/>
            <w:tabs>
              <w:tab w:val="left" w:pos="880"/>
              <w:tab w:val="right" w:leader="dot" w:pos="10070"/>
            </w:tabs>
            <w:rPr>
              <w:rFonts w:eastAsiaTheme="minorEastAsia"/>
              <w:b w:val="0"/>
              <w:bCs w:val="0"/>
              <w:noProof/>
            </w:rPr>
          </w:pPr>
          <w:hyperlink w:anchor="_Toc8224769" w:history="1">
            <w:r w:rsidR="00AE52C5" w:rsidRPr="0000403B">
              <w:rPr>
                <w:rStyle w:val="Hyperlink"/>
                <w:noProof/>
              </w:rPr>
              <w:t>6.6</w:t>
            </w:r>
            <w:r w:rsidR="00AE52C5">
              <w:rPr>
                <w:rFonts w:eastAsiaTheme="minorEastAsia"/>
                <w:b w:val="0"/>
                <w:bCs w:val="0"/>
                <w:noProof/>
              </w:rPr>
              <w:tab/>
            </w:r>
            <w:r w:rsidR="00AE52C5" w:rsidRPr="0000403B">
              <w:rPr>
                <w:rStyle w:val="Hyperlink"/>
                <w:noProof/>
              </w:rPr>
              <w:t>Accusé de réception</w:t>
            </w:r>
            <w:r w:rsidR="00AE52C5">
              <w:rPr>
                <w:noProof/>
                <w:webHidden/>
              </w:rPr>
              <w:tab/>
            </w:r>
            <w:r w:rsidR="00AE52C5">
              <w:rPr>
                <w:noProof/>
                <w:webHidden/>
              </w:rPr>
              <w:fldChar w:fldCharType="begin"/>
            </w:r>
            <w:r w:rsidR="00AE52C5">
              <w:rPr>
                <w:noProof/>
                <w:webHidden/>
              </w:rPr>
              <w:instrText xml:space="preserve"> PAGEREF _Toc8224769 \h </w:instrText>
            </w:r>
            <w:r w:rsidR="00AE52C5">
              <w:rPr>
                <w:noProof/>
                <w:webHidden/>
              </w:rPr>
            </w:r>
            <w:r w:rsidR="00AE52C5">
              <w:rPr>
                <w:noProof/>
                <w:webHidden/>
              </w:rPr>
              <w:fldChar w:fldCharType="separate"/>
            </w:r>
            <w:r w:rsidR="00AE52C5">
              <w:rPr>
                <w:noProof/>
                <w:webHidden/>
              </w:rPr>
              <w:t>21</w:t>
            </w:r>
            <w:r w:rsidR="00AE52C5">
              <w:rPr>
                <w:noProof/>
                <w:webHidden/>
              </w:rPr>
              <w:fldChar w:fldCharType="end"/>
            </w:r>
          </w:hyperlink>
        </w:p>
        <w:p w14:paraId="1A87A649" w14:textId="291A3158" w:rsidR="00AE52C5" w:rsidRDefault="001F2CEE">
          <w:pPr>
            <w:pStyle w:val="TOC1"/>
            <w:tabs>
              <w:tab w:val="left" w:pos="440"/>
              <w:tab w:val="right" w:leader="dot" w:pos="10070"/>
            </w:tabs>
            <w:rPr>
              <w:rFonts w:eastAsiaTheme="minorEastAsia"/>
              <w:b w:val="0"/>
              <w:bCs w:val="0"/>
              <w:i w:val="0"/>
              <w:iCs w:val="0"/>
              <w:noProof/>
              <w:sz w:val="22"/>
              <w:szCs w:val="22"/>
            </w:rPr>
          </w:pPr>
          <w:hyperlink w:anchor="_Toc8224770" w:history="1">
            <w:r w:rsidR="00AE52C5" w:rsidRPr="0000403B">
              <w:rPr>
                <w:rStyle w:val="Hyperlink"/>
                <w:noProof/>
                <w:lang w:val="en-GB"/>
              </w:rPr>
              <w:t>7</w:t>
            </w:r>
            <w:r w:rsidR="00AE52C5">
              <w:rPr>
                <w:rFonts w:eastAsiaTheme="minorEastAsia"/>
                <w:b w:val="0"/>
                <w:bCs w:val="0"/>
                <w:i w:val="0"/>
                <w:iCs w:val="0"/>
                <w:noProof/>
                <w:sz w:val="22"/>
                <w:szCs w:val="22"/>
              </w:rPr>
              <w:tab/>
            </w:r>
            <w:r w:rsidR="00AE52C5" w:rsidRPr="0000403B">
              <w:rPr>
                <w:rStyle w:val="Hyperlink"/>
                <w:noProof/>
              </w:rPr>
              <w:t>Suivi et Reporting</w:t>
            </w:r>
            <w:r w:rsidR="00AE52C5">
              <w:rPr>
                <w:noProof/>
                <w:webHidden/>
              </w:rPr>
              <w:tab/>
            </w:r>
            <w:r w:rsidR="00AE52C5">
              <w:rPr>
                <w:noProof/>
                <w:webHidden/>
              </w:rPr>
              <w:fldChar w:fldCharType="begin"/>
            </w:r>
            <w:r w:rsidR="00AE52C5">
              <w:rPr>
                <w:noProof/>
                <w:webHidden/>
              </w:rPr>
              <w:instrText xml:space="preserve"> PAGEREF _Toc8224770 \h </w:instrText>
            </w:r>
            <w:r w:rsidR="00AE52C5">
              <w:rPr>
                <w:noProof/>
                <w:webHidden/>
              </w:rPr>
            </w:r>
            <w:r w:rsidR="00AE52C5">
              <w:rPr>
                <w:noProof/>
                <w:webHidden/>
              </w:rPr>
              <w:fldChar w:fldCharType="separate"/>
            </w:r>
            <w:r w:rsidR="00AE52C5">
              <w:rPr>
                <w:noProof/>
                <w:webHidden/>
              </w:rPr>
              <w:t>22</w:t>
            </w:r>
            <w:r w:rsidR="00AE52C5">
              <w:rPr>
                <w:noProof/>
                <w:webHidden/>
              </w:rPr>
              <w:fldChar w:fldCharType="end"/>
            </w:r>
          </w:hyperlink>
        </w:p>
        <w:p w14:paraId="6102F930" w14:textId="5D44BD8D" w:rsidR="00AE52C5" w:rsidRDefault="001F2CEE">
          <w:pPr>
            <w:pStyle w:val="TOC2"/>
            <w:tabs>
              <w:tab w:val="left" w:pos="880"/>
              <w:tab w:val="right" w:leader="dot" w:pos="10070"/>
            </w:tabs>
            <w:rPr>
              <w:rFonts w:eastAsiaTheme="minorEastAsia"/>
              <w:b w:val="0"/>
              <w:bCs w:val="0"/>
              <w:noProof/>
            </w:rPr>
          </w:pPr>
          <w:hyperlink w:anchor="_Toc8224771" w:history="1">
            <w:r w:rsidR="00AE52C5" w:rsidRPr="0000403B">
              <w:rPr>
                <w:rStyle w:val="Hyperlink"/>
                <w:noProof/>
              </w:rPr>
              <w:t>7.1</w:t>
            </w:r>
            <w:r w:rsidR="00AE52C5">
              <w:rPr>
                <w:rFonts w:eastAsiaTheme="minorEastAsia"/>
                <w:b w:val="0"/>
                <w:bCs w:val="0"/>
                <w:noProof/>
              </w:rPr>
              <w:tab/>
            </w:r>
            <w:r w:rsidR="00AE52C5" w:rsidRPr="0000403B">
              <w:rPr>
                <w:rStyle w:val="Hyperlink"/>
                <w:noProof/>
              </w:rPr>
              <w:t>Implication des parties prenantes dans les activités de suivi</w:t>
            </w:r>
            <w:r w:rsidR="00AE52C5">
              <w:rPr>
                <w:noProof/>
                <w:webHidden/>
              </w:rPr>
              <w:tab/>
            </w:r>
            <w:r w:rsidR="00AE52C5">
              <w:rPr>
                <w:noProof/>
                <w:webHidden/>
              </w:rPr>
              <w:fldChar w:fldCharType="begin"/>
            </w:r>
            <w:r w:rsidR="00AE52C5">
              <w:rPr>
                <w:noProof/>
                <w:webHidden/>
              </w:rPr>
              <w:instrText xml:space="preserve"> PAGEREF _Toc8224771 \h </w:instrText>
            </w:r>
            <w:r w:rsidR="00AE52C5">
              <w:rPr>
                <w:noProof/>
                <w:webHidden/>
              </w:rPr>
            </w:r>
            <w:r w:rsidR="00AE52C5">
              <w:rPr>
                <w:noProof/>
                <w:webHidden/>
              </w:rPr>
              <w:fldChar w:fldCharType="separate"/>
            </w:r>
            <w:r w:rsidR="00AE52C5">
              <w:rPr>
                <w:noProof/>
                <w:webHidden/>
              </w:rPr>
              <w:t>22</w:t>
            </w:r>
            <w:r w:rsidR="00AE52C5">
              <w:rPr>
                <w:noProof/>
                <w:webHidden/>
              </w:rPr>
              <w:fldChar w:fldCharType="end"/>
            </w:r>
          </w:hyperlink>
        </w:p>
        <w:p w14:paraId="4A1E88E5" w14:textId="576E42AE" w:rsidR="00AE52C5" w:rsidRDefault="001F2CEE">
          <w:pPr>
            <w:pStyle w:val="TOC2"/>
            <w:tabs>
              <w:tab w:val="left" w:pos="880"/>
              <w:tab w:val="right" w:leader="dot" w:pos="10070"/>
            </w:tabs>
            <w:rPr>
              <w:rFonts w:eastAsiaTheme="minorEastAsia"/>
              <w:b w:val="0"/>
              <w:bCs w:val="0"/>
              <w:noProof/>
            </w:rPr>
          </w:pPr>
          <w:hyperlink w:anchor="_Toc8224772" w:history="1">
            <w:r w:rsidR="00AE52C5" w:rsidRPr="0000403B">
              <w:rPr>
                <w:rStyle w:val="Hyperlink"/>
                <w:noProof/>
              </w:rPr>
              <w:t>7.2</w:t>
            </w:r>
            <w:r w:rsidR="00AE52C5">
              <w:rPr>
                <w:rFonts w:eastAsiaTheme="minorEastAsia"/>
                <w:b w:val="0"/>
                <w:bCs w:val="0"/>
                <w:noProof/>
              </w:rPr>
              <w:tab/>
            </w:r>
            <w:r w:rsidR="00AE52C5" w:rsidRPr="0000403B">
              <w:rPr>
                <w:rStyle w:val="Hyperlink"/>
                <w:noProof/>
              </w:rPr>
              <w:t>Rapports aux parties prenantes</w:t>
            </w:r>
            <w:r w:rsidR="00AE52C5">
              <w:rPr>
                <w:noProof/>
                <w:webHidden/>
              </w:rPr>
              <w:tab/>
            </w:r>
            <w:r w:rsidR="00AE52C5">
              <w:rPr>
                <w:noProof/>
                <w:webHidden/>
              </w:rPr>
              <w:fldChar w:fldCharType="begin"/>
            </w:r>
            <w:r w:rsidR="00AE52C5">
              <w:rPr>
                <w:noProof/>
                <w:webHidden/>
              </w:rPr>
              <w:instrText xml:space="preserve"> PAGEREF _Toc8224772 \h </w:instrText>
            </w:r>
            <w:r w:rsidR="00AE52C5">
              <w:rPr>
                <w:noProof/>
                <w:webHidden/>
              </w:rPr>
            </w:r>
            <w:r w:rsidR="00AE52C5">
              <w:rPr>
                <w:noProof/>
                <w:webHidden/>
              </w:rPr>
              <w:fldChar w:fldCharType="separate"/>
            </w:r>
            <w:r w:rsidR="00AE52C5">
              <w:rPr>
                <w:noProof/>
                <w:webHidden/>
              </w:rPr>
              <w:t>22</w:t>
            </w:r>
            <w:r w:rsidR="00AE52C5">
              <w:rPr>
                <w:noProof/>
                <w:webHidden/>
              </w:rPr>
              <w:fldChar w:fldCharType="end"/>
            </w:r>
          </w:hyperlink>
        </w:p>
        <w:p w14:paraId="10768698" w14:textId="2E09B16B" w:rsidR="00AE52C5" w:rsidRDefault="001F2CEE">
          <w:pPr>
            <w:pStyle w:val="TOC1"/>
            <w:tabs>
              <w:tab w:val="right" w:leader="dot" w:pos="10070"/>
            </w:tabs>
            <w:rPr>
              <w:rFonts w:eastAsiaTheme="minorEastAsia"/>
              <w:b w:val="0"/>
              <w:bCs w:val="0"/>
              <w:i w:val="0"/>
              <w:iCs w:val="0"/>
              <w:noProof/>
              <w:sz w:val="22"/>
              <w:szCs w:val="22"/>
            </w:rPr>
          </w:pPr>
          <w:hyperlink w:anchor="_Toc8224773" w:history="1">
            <w:r w:rsidR="00AE52C5" w:rsidRPr="0000403B">
              <w:rPr>
                <w:rStyle w:val="Hyperlink"/>
                <w:noProof/>
              </w:rPr>
              <w:t>Annex 1 - REDISSE IV –parties prenantes institutionnelles identifiées</w:t>
            </w:r>
            <w:r w:rsidR="00AE52C5">
              <w:rPr>
                <w:noProof/>
                <w:webHidden/>
              </w:rPr>
              <w:tab/>
            </w:r>
            <w:r w:rsidR="00AE52C5">
              <w:rPr>
                <w:noProof/>
                <w:webHidden/>
              </w:rPr>
              <w:fldChar w:fldCharType="begin"/>
            </w:r>
            <w:r w:rsidR="00AE52C5">
              <w:rPr>
                <w:noProof/>
                <w:webHidden/>
              </w:rPr>
              <w:instrText xml:space="preserve"> PAGEREF _Toc8224773 \h </w:instrText>
            </w:r>
            <w:r w:rsidR="00AE52C5">
              <w:rPr>
                <w:noProof/>
                <w:webHidden/>
              </w:rPr>
            </w:r>
            <w:r w:rsidR="00AE52C5">
              <w:rPr>
                <w:noProof/>
                <w:webHidden/>
              </w:rPr>
              <w:fldChar w:fldCharType="separate"/>
            </w:r>
            <w:r w:rsidR="00AE52C5">
              <w:rPr>
                <w:noProof/>
                <w:webHidden/>
              </w:rPr>
              <w:t>23</w:t>
            </w:r>
            <w:r w:rsidR="00AE52C5">
              <w:rPr>
                <w:noProof/>
                <w:webHidden/>
              </w:rPr>
              <w:fldChar w:fldCharType="end"/>
            </w:r>
          </w:hyperlink>
        </w:p>
        <w:p w14:paraId="2E16410C" w14:textId="0BA14374" w:rsidR="00AE52C5" w:rsidRDefault="001F2CEE">
          <w:pPr>
            <w:pStyle w:val="TOC1"/>
            <w:tabs>
              <w:tab w:val="right" w:leader="dot" w:pos="10070"/>
            </w:tabs>
            <w:rPr>
              <w:rFonts w:eastAsiaTheme="minorEastAsia"/>
              <w:b w:val="0"/>
              <w:bCs w:val="0"/>
              <w:i w:val="0"/>
              <w:iCs w:val="0"/>
              <w:noProof/>
              <w:sz w:val="22"/>
              <w:szCs w:val="22"/>
            </w:rPr>
          </w:pPr>
          <w:hyperlink w:anchor="_Toc8224774" w:history="1">
            <w:r w:rsidR="00AE52C5" w:rsidRPr="0000403B">
              <w:rPr>
                <w:rStyle w:val="Hyperlink"/>
                <w:noProof/>
              </w:rPr>
              <w:t>Annex 2 -REDISSE IV –parties prenantes de la société civile et de la communauté identifiées</w:t>
            </w:r>
            <w:r w:rsidR="00AE52C5">
              <w:rPr>
                <w:noProof/>
                <w:webHidden/>
              </w:rPr>
              <w:tab/>
            </w:r>
            <w:r w:rsidR="00AE52C5">
              <w:rPr>
                <w:noProof/>
                <w:webHidden/>
              </w:rPr>
              <w:fldChar w:fldCharType="begin"/>
            </w:r>
            <w:r w:rsidR="00AE52C5">
              <w:rPr>
                <w:noProof/>
                <w:webHidden/>
              </w:rPr>
              <w:instrText xml:space="preserve"> PAGEREF _Toc8224774 \h </w:instrText>
            </w:r>
            <w:r w:rsidR="00AE52C5">
              <w:rPr>
                <w:noProof/>
                <w:webHidden/>
              </w:rPr>
            </w:r>
            <w:r w:rsidR="00AE52C5">
              <w:rPr>
                <w:noProof/>
                <w:webHidden/>
              </w:rPr>
              <w:fldChar w:fldCharType="separate"/>
            </w:r>
            <w:r w:rsidR="00AE52C5">
              <w:rPr>
                <w:noProof/>
                <w:webHidden/>
              </w:rPr>
              <w:t>25</w:t>
            </w:r>
            <w:r w:rsidR="00AE52C5">
              <w:rPr>
                <w:noProof/>
                <w:webHidden/>
              </w:rPr>
              <w:fldChar w:fldCharType="end"/>
            </w:r>
          </w:hyperlink>
        </w:p>
        <w:p w14:paraId="26CA3C4F" w14:textId="0128DF34" w:rsidR="00AE52C5" w:rsidRDefault="001F2CEE">
          <w:pPr>
            <w:pStyle w:val="TOC1"/>
            <w:tabs>
              <w:tab w:val="right" w:leader="dot" w:pos="10070"/>
            </w:tabs>
            <w:rPr>
              <w:rFonts w:eastAsiaTheme="minorEastAsia"/>
              <w:b w:val="0"/>
              <w:bCs w:val="0"/>
              <w:i w:val="0"/>
              <w:iCs w:val="0"/>
              <w:noProof/>
              <w:sz w:val="22"/>
              <w:szCs w:val="22"/>
            </w:rPr>
          </w:pPr>
          <w:hyperlink w:anchor="_Toc8224775" w:history="1">
            <w:r w:rsidR="00AE52C5" w:rsidRPr="0000403B">
              <w:rPr>
                <w:rStyle w:val="Hyperlink"/>
                <w:noProof/>
              </w:rPr>
              <w:t>Annexe 3 -REDISSE IV – Plan d’engagement des parties prenantes (PEPP)</w:t>
            </w:r>
            <w:r w:rsidR="00AE52C5">
              <w:rPr>
                <w:noProof/>
                <w:webHidden/>
              </w:rPr>
              <w:tab/>
            </w:r>
            <w:r w:rsidR="00AE52C5">
              <w:rPr>
                <w:noProof/>
                <w:webHidden/>
              </w:rPr>
              <w:fldChar w:fldCharType="begin"/>
            </w:r>
            <w:r w:rsidR="00AE52C5">
              <w:rPr>
                <w:noProof/>
                <w:webHidden/>
              </w:rPr>
              <w:instrText xml:space="preserve"> PAGEREF _Toc8224775 \h </w:instrText>
            </w:r>
            <w:r w:rsidR="00AE52C5">
              <w:rPr>
                <w:noProof/>
                <w:webHidden/>
              </w:rPr>
            </w:r>
            <w:r w:rsidR="00AE52C5">
              <w:rPr>
                <w:noProof/>
                <w:webHidden/>
              </w:rPr>
              <w:fldChar w:fldCharType="separate"/>
            </w:r>
            <w:r w:rsidR="00AE52C5">
              <w:rPr>
                <w:noProof/>
                <w:webHidden/>
              </w:rPr>
              <w:t>27</w:t>
            </w:r>
            <w:r w:rsidR="00AE52C5">
              <w:rPr>
                <w:noProof/>
                <w:webHidden/>
              </w:rPr>
              <w:fldChar w:fldCharType="end"/>
            </w:r>
          </w:hyperlink>
        </w:p>
        <w:p w14:paraId="37785919" w14:textId="6548B4D8" w:rsidR="00AE52C5" w:rsidRDefault="001F2CEE">
          <w:pPr>
            <w:pStyle w:val="TOC1"/>
            <w:tabs>
              <w:tab w:val="right" w:leader="dot" w:pos="10070"/>
            </w:tabs>
            <w:rPr>
              <w:rFonts w:eastAsiaTheme="minorEastAsia"/>
              <w:b w:val="0"/>
              <w:bCs w:val="0"/>
              <w:i w:val="0"/>
              <w:iCs w:val="0"/>
              <w:noProof/>
              <w:sz w:val="22"/>
              <w:szCs w:val="22"/>
            </w:rPr>
          </w:pPr>
          <w:hyperlink w:anchor="_Toc8224776" w:history="1">
            <w:r w:rsidR="00AE52C5" w:rsidRPr="0000403B">
              <w:rPr>
                <w:rStyle w:val="Hyperlink"/>
                <w:noProof/>
              </w:rPr>
              <w:t>Annex 4 -REDISSE IV – feuille de présence, réunion de consultation, 06 mai 2019 (Matadi)</w:t>
            </w:r>
            <w:r w:rsidR="00AE52C5">
              <w:rPr>
                <w:noProof/>
                <w:webHidden/>
              </w:rPr>
              <w:tab/>
            </w:r>
            <w:r w:rsidR="00AE52C5">
              <w:rPr>
                <w:noProof/>
                <w:webHidden/>
              </w:rPr>
              <w:fldChar w:fldCharType="begin"/>
            </w:r>
            <w:r w:rsidR="00AE52C5">
              <w:rPr>
                <w:noProof/>
                <w:webHidden/>
              </w:rPr>
              <w:instrText xml:space="preserve"> PAGEREF _Toc8224776 \h </w:instrText>
            </w:r>
            <w:r w:rsidR="00AE52C5">
              <w:rPr>
                <w:noProof/>
                <w:webHidden/>
              </w:rPr>
            </w:r>
            <w:r w:rsidR="00AE52C5">
              <w:rPr>
                <w:noProof/>
                <w:webHidden/>
              </w:rPr>
              <w:fldChar w:fldCharType="separate"/>
            </w:r>
            <w:r w:rsidR="00AE52C5">
              <w:rPr>
                <w:noProof/>
                <w:webHidden/>
              </w:rPr>
              <w:t>30</w:t>
            </w:r>
            <w:r w:rsidR="00AE52C5">
              <w:rPr>
                <w:noProof/>
                <w:webHidden/>
              </w:rPr>
              <w:fldChar w:fldCharType="end"/>
            </w:r>
          </w:hyperlink>
        </w:p>
        <w:p w14:paraId="36161A37" w14:textId="2632097E" w:rsidR="002142AF" w:rsidRPr="00E66C33" w:rsidRDefault="002142AF" w:rsidP="00C41AE4">
          <w:pPr>
            <w:spacing w:after="0" w:line="240" w:lineRule="auto"/>
            <w:rPr>
              <w:rFonts w:asciiTheme="majorHAnsi" w:hAnsiTheme="majorHAnsi" w:cstheme="majorHAnsi"/>
            </w:rPr>
          </w:pPr>
          <w:r w:rsidRPr="00E66C33">
            <w:rPr>
              <w:rFonts w:asciiTheme="majorHAnsi" w:hAnsiTheme="majorHAnsi" w:cstheme="majorHAnsi"/>
              <w:b/>
              <w:bCs/>
              <w:noProof/>
            </w:rPr>
            <w:fldChar w:fldCharType="end"/>
          </w:r>
        </w:p>
      </w:sdtContent>
    </w:sdt>
    <w:p w14:paraId="1FEDA03A" w14:textId="24DE877F" w:rsidR="00AE52C5" w:rsidRDefault="00AE52C5">
      <w:pPr>
        <w:rPr>
          <w:rFonts w:asciiTheme="majorHAnsi" w:hAnsiTheme="majorHAnsi" w:cstheme="majorHAnsi"/>
          <w:b/>
          <w:iCs/>
          <w:color w:val="000000" w:themeColor="text1"/>
          <w:lang w:val="pt-PT"/>
        </w:rPr>
      </w:pPr>
      <w:r>
        <w:rPr>
          <w:rFonts w:asciiTheme="majorHAnsi" w:hAnsiTheme="majorHAnsi" w:cstheme="majorHAnsi"/>
          <w:b/>
          <w:iCs/>
          <w:color w:val="000000" w:themeColor="text1"/>
          <w:lang w:val="pt-PT"/>
        </w:rPr>
        <w:br w:type="page"/>
      </w:r>
    </w:p>
    <w:p w14:paraId="0800E842" w14:textId="77777777" w:rsidR="002142AF" w:rsidRPr="00E66C33" w:rsidRDefault="002142AF" w:rsidP="00C41AE4">
      <w:pPr>
        <w:spacing w:after="0" w:line="240" w:lineRule="auto"/>
        <w:jc w:val="center"/>
        <w:rPr>
          <w:rFonts w:asciiTheme="majorHAnsi" w:hAnsiTheme="majorHAnsi" w:cstheme="majorHAnsi"/>
          <w:b/>
          <w:iCs/>
          <w:color w:val="000000" w:themeColor="text1"/>
          <w:lang w:val="pt-PT"/>
        </w:rPr>
      </w:pPr>
    </w:p>
    <w:p w14:paraId="4C125388" w14:textId="77777777" w:rsidR="000A0AEB" w:rsidRPr="00E66C33" w:rsidRDefault="000A0AEB" w:rsidP="00C41AE4">
      <w:pPr>
        <w:spacing w:after="0" w:line="240" w:lineRule="auto"/>
        <w:jc w:val="center"/>
        <w:rPr>
          <w:rFonts w:asciiTheme="majorHAnsi" w:hAnsiTheme="majorHAnsi" w:cstheme="majorHAnsi"/>
          <w:b/>
          <w:i/>
          <w:iCs/>
          <w:color w:val="000000" w:themeColor="text1"/>
          <w:lang w:val="pt-PT"/>
        </w:rPr>
      </w:pPr>
    </w:p>
    <w:p w14:paraId="45B07CD8" w14:textId="2B2D501C" w:rsidR="00D92629" w:rsidRPr="00E66C33" w:rsidRDefault="00D92629" w:rsidP="007511FE">
      <w:pPr>
        <w:pStyle w:val="Heading1"/>
        <w:rPr>
          <w:lang w:val="fr-FR"/>
        </w:rPr>
      </w:pPr>
      <w:bookmarkStart w:id="1" w:name="_Toc8224732"/>
      <w:r w:rsidRPr="007511FE">
        <w:t>Introduction</w:t>
      </w:r>
      <w:bookmarkEnd w:id="1"/>
    </w:p>
    <w:p w14:paraId="358B5FAC" w14:textId="77777777" w:rsidR="00D92629" w:rsidRPr="00E66C33" w:rsidRDefault="00D92629" w:rsidP="00C41AE4">
      <w:pPr>
        <w:pStyle w:val="HTMLPreformatted"/>
        <w:jc w:val="both"/>
        <w:rPr>
          <w:rFonts w:asciiTheme="majorHAnsi" w:eastAsiaTheme="minorEastAsia" w:hAnsiTheme="majorHAnsi" w:cstheme="majorHAnsi"/>
          <w:color w:val="000000" w:themeColor="text1"/>
          <w:sz w:val="22"/>
          <w:szCs w:val="22"/>
          <w:lang w:val="fr-FR" w:eastAsia="en-US"/>
        </w:rPr>
      </w:pPr>
    </w:p>
    <w:p w14:paraId="7EF4F690" w14:textId="5C75AB0A" w:rsidR="00386231" w:rsidRDefault="006C35A3" w:rsidP="00C41AE4">
      <w:pPr>
        <w:pStyle w:val="HTMLPreformatted"/>
        <w:jc w:val="both"/>
        <w:rPr>
          <w:rFonts w:asciiTheme="majorHAnsi" w:hAnsiTheme="majorHAnsi" w:cstheme="majorHAnsi"/>
          <w:color w:val="000000" w:themeColor="text1"/>
          <w:sz w:val="22"/>
          <w:szCs w:val="22"/>
          <w:lang w:val="fr" w:eastAsia="en-US"/>
        </w:rPr>
      </w:pPr>
      <w:r w:rsidRPr="00E66C33">
        <w:rPr>
          <w:rFonts w:asciiTheme="majorHAnsi" w:hAnsiTheme="majorHAnsi" w:cstheme="majorHAnsi"/>
          <w:color w:val="000000" w:themeColor="text1"/>
          <w:sz w:val="22"/>
          <w:szCs w:val="22"/>
          <w:lang w:val="fr" w:eastAsia="en-US"/>
        </w:rPr>
        <w:t xml:space="preserve">Le gouvernement </w:t>
      </w:r>
      <w:r w:rsidR="00497A97">
        <w:rPr>
          <w:rFonts w:asciiTheme="majorHAnsi" w:hAnsiTheme="majorHAnsi" w:cstheme="majorHAnsi"/>
          <w:color w:val="000000" w:themeColor="text1"/>
          <w:sz w:val="22"/>
          <w:szCs w:val="22"/>
          <w:lang w:val="fr" w:eastAsia="en-US"/>
        </w:rPr>
        <w:t xml:space="preserve">de la République Démocratique du </w:t>
      </w:r>
      <w:r w:rsidR="007D727D">
        <w:rPr>
          <w:rFonts w:asciiTheme="majorHAnsi" w:hAnsiTheme="majorHAnsi" w:cstheme="majorHAnsi"/>
          <w:color w:val="000000" w:themeColor="text1"/>
          <w:sz w:val="22"/>
          <w:szCs w:val="22"/>
          <w:lang w:val="fr" w:eastAsia="en-US"/>
        </w:rPr>
        <w:t>Congo</w:t>
      </w:r>
      <w:r w:rsidR="00386231">
        <w:rPr>
          <w:rFonts w:asciiTheme="majorHAnsi" w:hAnsiTheme="majorHAnsi" w:cstheme="majorHAnsi"/>
          <w:color w:val="000000" w:themeColor="text1"/>
          <w:sz w:val="22"/>
          <w:szCs w:val="22"/>
          <w:lang w:val="fr" w:eastAsia="en-US"/>
        </w:rPr>
        <w:t xml:space="preserve"> (RDC) </w:t>
      </w:r>
      <w:r w:rsidRPr="00E66C33">
        <w:rPr>
          <w:rFonts w:asciiTheme="majorHAnsi" w:hAnsiTheme="majorHAnsi" w:cstheme="majorHAnsi"/>
          <w:color w:val="000000" w:themeColor="text1"/>
          <w:sz w:val="22"/>
          <w:szCs w:val="22"/>
          <w:lang w:val="fr" w:eastAsia="en-US"/>
        </w:rPr>
        <w:t>prépare</w:t>
      </w:r>
      <w:r w:rsidR="00386231">
        <w:rPr>
          <w:rFonts w:asciiTheme="majorHAnsi" w:hAnsiTheme="majorHAnsi" w:cstheme="majorHAnsi"/>
          <w:color w:val="000000" w:themeColor="text1"/>
          <w:sz w:val="22"/>
          <w:szCs w:val="22"/>
          <w:lang w:val="fr" w:eastAsia="en-US"/>
        </w:rPr>
        <w:t xml:space="preserve">, avec </w:t>
      </w:r>
      <w:proofErr w:type="spellStart"/>
      <w:r w:rsidR="00386231">
        <w:rPr>
          <w:rFonts w:asciiTheme="majorHAnsi" w:hAnsiTheme="majorHAnsi" w:cstheme="majorHAnsi"/>
          <w:color w:val="000000" w:themeColor="text1"/>
          <w:sz w:val="22"/>
          <w:szCs w:val="22"/>
          <w:lang w:val="fr" w:eastAsia="en-US"/>
        </w:rPr>
        <w:t>l</w:t>
      </w:r>
      <w:proofErr w:type="spellEnd"/>
      <w:r w:rsidR="00386231">
        <w:rPr>
          <w:rFonts w:asciiTheme="majorHAnsi" w:hAnsiTheme="majorHAnsi" w:cstheme="majorHAnsi"/>
          <w:color w:val="000000" w:themeColor="text1"/>
          <w:sz w:val="22"/>
          <w:szCs w:val="22"/>
          <w:lang w:val="fr" w:eastAsia="en-US"/>
        </w:rPr>
        <w:t xml:space="preserve"> soutien financier et technique de l’Association Internationale de Développement (IDA</w:t>
      </w:r>
      <w:r w:rsidR="007D727D">
        <w:rPr>
          <w:rFonts w:asciiTheme="majorHAnsi" w:hAnsiTheme="majorHAnsi" w:cstheme="majorHAnsi"/>
          <w:color w:val="000000" w:themeColor="text1"/>
          <w:sz w:val="22"/>
          <w:szCs w:val="22"/>
          <w:lang w:val="fr" w:eastAsia="en-US"/>
        </w:rPr>
        <w:t xml:space="preserve">), </w:t>
      </w:r>
      <w:r w:rsidR="007D727D" w:rsidRPr="00E66C33">
        <w:rPr>
          <w:rFonts w:asciiTheme="majorHAnsi" w:hAnsiTheme="majorHAnsi" w:cstheme="majorHAnsi"/>
          <w:color w:val="000000" w:themeColor="text1"/>
          <w:sz w:val="22"/>
          <w:szCs w:val="22"/>
          <w:lang w:val="fr" w:eastAsia="en-US"/>
        </w:rPr>
        <w:t>un</w:t>
      </w:r>
      <w:r w:rsidRPr="00E66C33">
        <w:rPr>
          <w:rFonts w:asciiTheme="majorHAnsi" w:hAnsiTheme="majorHAnsi" w:cstheme="majorHAnsi"/>
          <w:color w:val="000000" w:themeColor="text1"/>
          <w:sz w:val="22"/>
          <w:szCs w:val="22"/>
          <w:lang w:val="fr" w:eastAsia="en-US"/>
        </w:rPr>
        <w:t xml:space="preserve"> projet de renforcement des systèmes régionaux de surveillance des maladies en Afrique centrale (REDISSE IV) P167817. </w:t>
      </w:r>
    </w:p>
    <w:p w14:paraId="2A3F87D7" w14:textId="77777777" w:rsidR="00386231" w:rsidRDefault="00386231" w:rsidP="00C41AE4">
      <w:pPr>
        <w:pStyle w:val="HTMLPreformatted"/>
        <w:jc w:val="both"/>
        <w:rPr>
          <w:rFonts w:asciiTheme="majorHAnsi" w:hAnsiTheme="majorHAnsi" w:cstheme="majorHAnsi"/>
          <w:color w:val="000000" w:themeColor="text1"/>
          <w:sz w:val="22"/>
          <w:szCs w:val="22"/>
          <w:lang w:val="fr" w:eastAsia="en-US"/>
        </w:rPr>
      </w:pPr>
    </w:p>
    <w:p w14:paraId="111EA90F" w14:textId="7C003FAC" w:rsidR="006C35A3" w:rsidRPr="00E66C33" w:rsidRDefault="006C35A3" w:rsidP="00C41AE4">
      <w:pPr>
        <w:pStyle w:val="HTMLPreformatted"/>
        <w:jc w:val="both"/>
        <w:rPr>
          <w:rFonts w:asciiTheme="majorHAnsi" w:eastAsiaTheme="minorEastAsia" w:hAnsiTheme="majorHAnsi" w:cstheme="majorHAnsi"/>
          <w:color w:val="000000" w:themeColor="text1"/>
          <w:sz w:val="22"/>
          <w:szCs w:val="22"/>
          <w:lang w:val="fr-FR" w:eastAsia="en-US"/>
        </w:rPr>
      </w:pPr>
      <w:r w:rsidRPr="00E66C33">
        <w:rPr>
          <w:rFonts w:asciiTheme="majorHAnsi" w:hAnsiTheme="majorHAnsi" w:cstheme="majorHAnsi"/>
          <w:color w:val="000000" w:themeColor="text1"/>
          <w:sz w:val="22"/>
          <w:szCs w:val="22"/>
          <w:lang w:val="fr" w:eastAsia="en-US"/>
        </w:rPr>
        <w:t xml:space="preserve">Le </w:t>
      </w:r>
      <w:r w:rsidRPr="00555966">
        <w:rPr>
          <w:rFonts w:asciiTheme="majorHAnsi" w:hAnsiTheme="majorHAnsi" w:cstheme="majorHAnsi"/>
          <w:sz w:val="22"/>
          <w:lang w:val="fr"/>
        </w:rPr>
        <w:t>gouvernement</w:t>
      </w:r>
      <w:r w:rsidRPr="00E66C33">
        <w:rPr>
          <w:rFonts w:asciiTheme="majorHAnsi" w:hAnsiTheme="majorHAnsi" w:cstheme="majorHAnsi"/>
          <w:color w:val="000000" w:themeColor="text1"/>
          <w:sz w:val="22"/>
          <w:szCs w:val="22"/>
          <w:lang w:val="fr" w:eastAsia="en-US"/>
        </w:rPr>
        <w:t xml:space="preserve"> </w:t>
      </w:r>
      <w:r w:rsidR="00497A97">
        <w:rPr>
          <w:rFonts w:asciiTheme="majorHAnsi" w:hAnsiTheme="majorHAnsi" w:cstheme="majorHAnsi"/>
          <w:color w:val="000000" w:themeColor="text1"/>
          <w:sz w:val="22"/>
          <w:szCs w:val="22"/>
          <w:lang w:val="fr" w:eastAsia="en-US"/>
        </w:rPr>
        <w:t>de la République Démocratique du Congo</w:t>
      </w:r>
      <w:r w:rsidR="00386231">
        <w:rPr>
          <w:rFonts w:asciiTheme="majorHAnsi" w:hAnsiTheme="majorHAnsi" w:cstheme="majorHAnsi"/>
          <w:color w:val="000000" w:themeColor="text1"/>
          <w:sz w:val="22"/>
          <w:szCs w:val="22"/>
          <w:lang w:val="fr" w:eastAsia="en-US"/>
        </w:rPr>
        <w:t xml:space="preserve"> (</w:t>
      </w:r>
      <w:r w:rsidR="007D727D">
        <w:rPr>
          <w:rFonts w:asciiTheme="majorHAnsi" w:hAnsiTheme="majorHAnsi" w:cstheme="majorHAnsi"/>
          <w:color w:val="000000" w:themeColor="text1"/>
          <w:sz w:val="22"/>
          <w:szCs w:val="22"/>
          <w:lang w:val="fr" w:eastAsia="en-US"/>
        </w:rPr>
        <w:t xml:space="preserve">RDC) </w:t>
      </w:r>
      <w:r w:rsidR="007D727D" w:rsidRPr="00E66C33">
        <w:rPr>
          <w:rFonts w:asciiTheme="majorHAnsi" w:hAnsiTheme="majorHAnsi" w:cstheme="majorHAnsi"/>
          <w:color w:val="000000" w:themeColor="text1"/>
          <w:sz w:val="22"/>
          <w:szCs w:val="22"/>
          <w:lang w:val="fr" w:eastAsia="en-US"/>
        </w:rPr>
        <w:t>envisage</w:t>
      </w:r>
      <w:r w:rsidRPr="00E66C33">
        <w:rPr>
          <w:rFonts w:asciiTheme="majorHAnsi" w:hAnsiTheme="majorHAnsi" w:cstheme="majorHAnsi"/>
          <w:color w:val="000000" w:themeColor="text1"/>
          <w:sz w:val="22"/>
          <w:szCs w:val="22"/>
          <w:lang w:val="fr" w:eastAsia="en-US"/>
        </w:rPr>
        <w:t xml:space="preserve"> de mettre en œuvre la </w:t>
      </w:r>
      <w:r w:rsidR="00165D50">
        <w:rPr>
          <w:rFonts w:asciiTheme="majorHAnsi" w:hAnsiTheme="majorHAnsi" w:cstheme="majorHAnsi"/>
          <w:color w:val="000000" w:themeColor="text1"/>
          <w:sz w:val="22"/>
          <w:szCs w:val="22"/>
          <w:lang w:val="fr" w:eastAsia="en-US"/>
        </w:rPr>
        <w:t>REDISSE</w:t>
      </w:r>
      <w:r w:rsidRPr="00E66C33">
        <w:rPr>
          <w:rFonts w:asciiTheme="majorHAnsi" w:hAnsiTheme="majorHAnsi" w:cstheme="majorHAnsi"/>
          <w:color w:val="000000" w:themeColor="text1"/>
          <w:sz w:val="22"/>
          <w:szCs w:val="22"/>
          <w:lang w:val="fr" w:eastAsia="en-US"/>
        </w:rPr>
        <w:t xml:space="preserve"> IV sous la direction </w:t>
      </w:r>
      <w:r w:rsidRPr="007D727D">
        <w:rPr>
          <w:rFonts w:asciiTheme="majorHAnsi" w:hAnsiTheme="majorHAnsi" w:cstheme="majorHAnsi"/>
          <w:color w:val="000000" w:themeColor="text1"/>
          <w:sz w:val="22"/>
          <w:szCs w:val="22"/>
          <w:lang w:val="fr" w:eastAsia="en-US"/>
        </w:rPr>
        <w:t>du ministère de la santé</w:t>
      </w:r>
      <w:r w:rsidR="00801B13" w:rsidRPr="007D727D">
        <w:rPr>
          <w:rFonts w:asciiTheme="majorHAnsi" w:hAnsiTheme="majorHAnsi" w:cstheme="majorHAnsi"/>
          <w:color w:val="000000" w:themeColor="text1"/>
          <w:sz w:val="22"/>
          <w:szCs w:val="22"/>
          <w:lang w:val="fr" w:eastAsia="en-US"/>
        </w:rPr>
        <w:t xml:space="preserve"> publique</w:t>
      </w:r>
      <w:r w:rsidRPr="007D727D">
        <w:rPr>
          <w:rFonts w:asciiTheme="majorHAnsi" w:hAnsiTheme="majorHAnsi" w:cstheme="majorHAnsi"/>
          <w:color w:val="000000" w:themeColor="text1"/>
          <w:sz w:val="22"/>
          <w:szCs w:val="22"/>
          <w:lang w:val="fr" w:eastAsia="en-US"/>
        </w:rPr>
        <w:t xml:space="preserve"> (</w:t>
      </w:r>
      <w:r w:rsidR="00D635BF" w:rsidRPr="007D727D">
        <w:rPr>
          <w:rFonts w:asciiTheme="majorHAnsi" w:hAnsiTheme="majorHAnsi" w:cstheme="majorHAnsi"/>
          <w:color w:val="000000" w:themeColor="text1"/>
          <w:sz w:val="22"/>
          <w:szCs w:val="22"/>
          <w:lang w:val="fr" w:eastAsia="en-US"/>
        </w:rPr>
        <w:t>MS</w:t>
      </w:r>
      <w:r w:rsidR="00801B13" w:rsidRPr="007D727D">
        <w:rPr>
          <w:rFonts w:asciiTheme="majorHAnsi" w:hAnsiTheme="majorHAnsi" w:cstheme="majorHAnsi"/>
          <w:color w:val="000000" w:themeColor="text1"/>
          <w:sz w:val="22"/>
          <w:szCs w:val="22"/>
          <w:lang w:val="fr" w:eastAsia="en-US"/>
        </w:rPr>
        <w:t>P</w:t>
      </w:r>
      <w:r w:rsidRPr="007D727D">
        <w:rPr>
          <w:rFonts w:asciiTheme="majorHAnsi" w:hAnsiTheme="majorHAnsi" w:cstheme="majorHAnsi"/>
          <w:color w:val="000000" w:themeColor="text1"/>
          <w:sz w:val="22"/>
          <w:szCs w:val="22"/>
          <w:lang w:val="fr" w:eastAsia="en-US"/>
        </w:rPr>
        <w:t>)</w:t>
      </w:r>
      <w:r w:rsidR="007D727D" w:rsidRPr="007D727D">
        <w:rPr>
          <w:rFonts w:asciiTheme="majorHAnsi" w:hAnsiTheme="majorHAnsi" w:cstheme="majorHAnsi"/>
          <w:color w:val="000000" w:themeColor="text1"/>
          <w:sz w:val="22"/>
          <w:szCs w:val="22"/>
          <w:lang w:val="fr" w:eastAsia="en-US"/>
        </w:rPr>
        <w:t xml:space="preserve"> </w:t>
      </w:r>
      <w:r w:rsidR="00386231" w:rsidRPr="007D727D">
        <w:rPr>
          <w:rFonts w:asciiTheme="majorHAnsi" w:hAnsiTheme="majorHAnsi" w:cstheme="majorHAnsi"/>
          <w:color w:val="000000" w:themeColor="text1"/>
          <w:sz w:val="22"/>
          <w:szCs w:val="22"/>
          <w:lang w:val="fr" w:eastAsia="en-US"/>
        </w:rPr>
        <w:t xml:space="preserve">en collaboration avec </w:t>
      </w:r>
      <w:r w:rsidR="00BB157B" w:rsidRPr="007D727D">
        <w:rPr>
          <w:rFonts w:asciiTheme="majorHAnsi" w:hAnsiTheme="majorHAnsi" w:cstheme="majorHAnsi"/>
          <w:color w:val="000000" w:themeColor="text1"/>
          <w:sz w:val="22"/>
          <w:szCs w:val="22"/>
          <w:lang w:val="fr" w:eastAsia="en-US"/>
        </w:rPr>
        <w:t xml:space="preserve">le ministère de la pêche et </w:t>
      </w:r>
      <w:r w:rsidR="007D727D" w:rsidRPr="007D727D">
        <w:rPr>
          <w:rFonts w:asciiTheme="majorHAnsi" w:hAnsiTheme="majorHAnsi" w:cstheme="majorHAnsi"/>
          <w:color w:val="000000" w:themeColor="text1"/>
          <w:sz w:val="22"/>
          <w:szCs w:val="22"/>
          <w:lang w:val="fr" w:eastAsia="en-US"/>
        </w:rPr>
        <w:t>élevage</w:t>
      </w:r>
      <w:r w:rsidR="00BB157B" w:rsidRPr="007D727D">
        <w:rPr>
          <w:rFonts w:asciiTheme="majorHAnsi" w:hAnsiTheme="majorHAnsi" w:cstheme="majorHAnsi"/>
          <w:color w:val="000000" w:themeColor="text1"/>
          <w:sz w:val="22"/>
          <w:szCs w:val="22"/>
          <w:lang w:val="fr" w:eastAsia="en-US"/>
        </w:rPr>
        <w:t xml:space="preserve">, le </w:t>
      </w:r>
      <w:r w:rsidR="007D727D" w:rsidRPr="007D727D">
        <w:rPr>
          <w:rFonts w:asciiTheme="majorHAnsi" w:hAnsiTheme="majorHAnsi" w:cstheme="majorHAnsi"/>
          <w:color w:val="000000" w:themeColor="text1"/>
          <w:sz w:val="22"/>
          <w:szCs w:val="22"/>
          <w:lang w:val="fr" w:eastAsia="en-US"/>
        </w:rPr>
        <w:t>ministère</w:t>
      </w:r>
      <w:r w:rsidR="00BB157B" w:rsidRPr="007D727D">
        <w:rPr>
          <w:rFonts w:asciiTheme="majorHAnsi" w:hAnsiTheme="majorHAnsi" w:cstheme="majorHAnsi"/>
          <w:color w:val="000000" w:themeColor="text1"/>
          <w:sz w:val="22"/>
          <w:szCs w:val="22"/>
          <w:lang w:val="fr" w:eastAsia="en-US"/>
        </w:rPr>
        <w:t xml:space="preserve"> de l’environnement et de développement durable et le ministère de l’agriculture</w:t>
      </w:r>
      <w:r w:rsidR="007D727D" w:rsidRPr="007D727D">
        <w:rPr>
          <w:rFonts w:asciiTheme="majorHAnsi" w:hAnsiTheme="majorHAnsi" w:cstheme="majorHAnsi"/>
          <w:color w:val="000000" w:themeColor="text1"/>
          <w:sz w:val="22"/>
          <w:szCs w:val="22"/>
          <w:lang w:val="fr" w:eastAsia="en-US"/>
        </w:rPr>
        <w:t>.</w:t>
      </w:r>
      <w:r w:rsidRPr="00E66C33">
        <w:rPr>
          <w:rFonts w:asciiTheme="majorHAnsi" w:hAnsiTheme="majorHAnsi" w:cstheme="majorHAnsi"/>
          <w:color w:val="000000" w:themeColor="text1"/>
          <w:sz w:val="22"/>
          <w:szCs w:val="22"/>
          <w:lang w:val="fr" w:eastAsia="en-US"/>
        </w:rPr>
        <w:t xml:space="preserve"> La Banque </w:t>
      </w:r>
      <w:r w:rsidR="00152409">
        <w:rPr>
          <w:rFonts w:asciiTheme="majorHAnsi" w:hAnsiTheme="majorHAnsi" w:cstheme="majorHAnsi"/>
          <w:color w:val="000000" w:themeColor="text1"/>
          <w:sz w:val="22"/>
          <w:szCs w:val="22"/>
          <w:lang w:val="fr" w:eastAsia="en-US"/>
        </w:rPr>
        <w:t>Mondiale</w:t>
      </w:r>
      <w:r w:rsidRPr="00E66C33">
        <w:rPr>
          <w:rFonts w:asciiTheme="majorHAnsi" w:hAnsiTheme="majorHAnsi" w:cstheme="majorHAnsi"/>
          <w:color w:val="000000" w:themeColor="text1"/>
          <w:sz w:val="22"/>
          <w:szCs w:val="22"/>
          <w:lang w:val="fr" w:eastAsia="en-US"/>
        </w:rPr>
        <w:t xml:space="preserve"> a accepté de fournir des fonds pour le </w:t>
      </w:r>
      <w:r w:rsidR="00D22779" w:rsidRPr="00E66C33">
        <w:rPr>
          <w:rFonts w:asciiTheme="majorHAnsi" w:hAnsiTheme="majorHAnsi" w:cstheme="majorHAnsi"/>
          <w:color w:val="000000" w:themeColor="text1"/>
          <w:sz w:val="22"/>
          <w:szCs w:val="22"/>
          <w:lang w:val="fr" w:eastAsia="en-US"/>
        </w:rPr>
        <w:t>projet</w:t>
      </w:r>
      <w:r w:rsidRPr="00E66C33">
        <w:rPr>
          <w:rFonts w:asciiTheme="majorHAnsi" w:hAnsiTheme="majorHAnsi" w:cstheme="majorHAnsi"/>
          <w:color w:val="000000" w:themeColor="text1"/>
          <w:sz w:val="22"/>
          <w:szCs w:val="22"/>
          <w:lang w:val="fr" w:eastAsia="en-US"/>
        </w:rPr>
        <w:t>.</w:t>
      </w:r>
    </w:p>
    <w:p w14:paraId="684528D9" w14:textId="403CF1B0" w:rsidR="00CF7EC3" w:rsidRPr="00E66C33" w:rsidRDefault="00CF7EC3" w:rsidP="00C41AE4">
      <w:pPr>
        <w:pStyle w:val="HTMLPreformatted"/>
        <w:jc w:val="both"/>
        <w:rPr>
          <w:rFonts w:asciiTheme="majorHAnsi" w:eastAsiaTheme="minorEastAsia" w:hAnsiTheme="majorHAnsi" w:cstheme="majorHAnsi"/>
          <w:color w:val="000000" w:themeColor="text1"/>
          <w:sz w:val="22"/>
          <w:szCs w:val="22"/>
          <w:lang w:val="fr-FR" w:eastAsia="en-US"/>
        </w:rPr>
      </w:pPr>
    </w:p>
    <w:p w14:paraId="2C6BDBA3" w14:textId="51D89F96" w:rsidR="00C2668B" w:rsidRPr="00E66C33" w:rsidRDefault="00CF7EC3" w:rsidP="00C41AE4">
      <w:pPr>
        <w:pStyle w:val="HTMLPreformatted"/>
        <w:jc w:val="both"/>
        <w:rPr>
          <w:rFonts w:asciiTheme="majorHAnsi" w:eastAsiaTheme="minorEastAsia" w:hAnsiTheme="majorHAnsi" w:cstheme="majorHAnsi"/>
          <w:color w:val="000000" w:themeColor="text1"/>
          <w:sz w:val="22"/>
          <w:szCs w:val="22"/>
          <w:lang w:val="fr-FR" w:eastAsia="en-US"/>
        </w:rPr>
      </w:pPr>
      <w:r w:rsidRPr="00E66C33">
        <w:rPr>
          <w:rFonts w:asciiTheme="majorHAnsi" w:hAnsiTheme="majorHAnsi" w:cstheme="majorHAnsi"/>
          <w:color w:val="000000" w:themeColor="text1"/>
          <w:sz w:val="22"/>
          <w:szCs w:val="22"/>
          <w:lang w:val="fr" w:eastAsia="en-US"/>
        </w:rPr>
        <w:t xml:space="preserve">La mise en œuvre de </w:t>
      </w:r>
      <w:r w:rsidR="00152409">
        <w:rPr>
          <w:rFonts w:asciiTheme="majorHAnsi" w:hAnsiTheme="majorHAnsi" w:cstheme="majorHAnsi"/>
          <w:color w:val="000000" w:themeColor="text1"/>
          <w:sz w:val="22"/>
          <w:szCs w:val="22"/>
          <w:lang w:val="fr" w:eastAsia="en-US"/>
        </w:rPr>
        <w:t>REDISSE</w:t>
      </w:r>
      <w:r w:rsidRPr="00E66C33">
        <w:rPr>
          <w:rFonts w:asciiTheme="majorHAnsi" w:hAnsiTheme="majorHAnsi" w:cstheme="majorHAnsi"/>
          <w:color w:val="000000" w:themeColor="text1"/>
          <w:sz w:val="22"/>
          <w:szCs w:val="22"/>
          <w:lang w:val="fr" w:eastAsia="en-US"/>
        </w:rPr>
        <w:t xml:space="preserve"> IV est susceptible </w:t>
      </w:r>
      <w:r w:rsidRPr="00165D50">
        <w:rPr>
          <w:rFonts w:asciiTheme="majorHAnsi" w:hAnsiTheme="majorHAnsi" w:cstheme="majorHAnsi"/>
          <w:color w:val="000000" w:themeColor="text1"/>
          <w:sz w:val="22"/>
          <w:szCs w:val="22"/>
          <w:lang w:val="fr" w:eastAsia="en-US"/>
        </w:rPr>
        <w:t>d'</w:t>
      </w:r>
      <w:r w:rsidR="00975530" w:rsidRPr="00165D50">
        <w:rPr>
          <w:rFonts w:asciiTheme="majorHAnsi" w:hAnsiTheme="majorHAnsi" w:cstheme="majorHAnsi"/>
          <w:color w:val="000000" w:themeColor="text1"/>
          <w:sz w:val="22"/>
          <w:szCs w:val="22"/>
          <w:lang w:val="fr" w:eastAsia="en-US"/>
        </w:rPr>
        <w:t>aboutir à</w:t>
      </w:r>
      <w:r w:rsidRPr="00165D50">
        <w:rPr>
          <w:rFonts w:asciiTheme="majorHAnsi" w:hAnsiTheme="majorHAnsi" w:cstheme="majorHAnsi"/>
          <w:sz w:val="22"/>
          <w:szCs w:val="22"/>
          <w:lang w:val="fr"/>
        </w:rPr>
        <w:t xml:space="preserve"> des</w:t>
      </w:r>
      <w:r w:rsidRPr="00165D50">
        <w:rPr>
          <w:rFonts w:asciiTheme="majorHAnsi" w:hAnsiTheme="majorHAnsi" w:cstheme="majorHAnsi"/>
          <w:color w:val="000000" w:themeColor="text1"/>
          <w:sz w:val="22"/>
          <w:szCs w:val="22"/>
          <w:lang w:val="fr" w:eastAsia="en-US"/>
        </w:rPr>
        <w:t xml:space="preserve"> impacts enviro</w:t>
      </w:r>
      <w:r w:rsidRPr="00E66C33">
        <w:rPr>
          <w:rFonts w:asciiTheme="majorHAnsi" w:hAnsiTheme="majorHAnsi" w:cstheme="majorHAnsi"/>
          <w:color w:val="000000" w:themeColor="text1"/>
          <w:sz w:val="22"/>
          <w:szCs w:val="22"/>
          <w:lang w:val="fr" w:eastAsia="en-US"/>
        </w:rPr>
        <w:t>nnementaux et sociaux</w:t>
      </w:r>
      <w:r w:rsidR="00975530" w:rsidRPr="00E66C33">
        <w:rPr>
          <w:rFonts w:asciiTheme="majorHAnsi" w:hAnsiTheme="majorHAnsi" w:cstheme="majorHAnsi"/>
          <w:color w:val="000000" w:themeColor="text1"/>
          <w:sz w:val="22"/>
          <w:szCs w:val="22"/>
          <w:lang w:val="fr" w:eastAsia="en-US"/>
        </w:rPr>
        <w:t>,</w:t>
      </w:r>
      <w:r w:rsidRPr="00E66C33">
        <w:rPr>
          <w:rFonts w:asciiTheme="majorHAnsi" w:hAnsiTheme="majorHAnsi" w:cstheme="majorHAnsi"/>
          <w:lang w:val="fr"/>
        </w:rPr>
        <w:t xml:space="preserve"> d'</w:t>
      </w:r>
      <w:r w:rsidRPr="00E66C33">
        <w:rPr>
          <w:rFonts w:asciiTheme="majorHAnsi" w:hAnsiTheme="majorHAnsi" w:cstheme="majorHAnsi"/>
          <w:color w:val="000000" w:themeColor="text1"/>
          <w:sz w:val="22"/>
          <w:szCs w:val="22"/>
          <w:lang w:val="fr" w:eastAsia="en-US"/>
        </w:rPr>
        <w:t>où la nécessité d'</w:t>
      </w:r>
      <w:r w:rsidR="003B6167" w:rsidRPr="00E66C33">
        <w:rPr>
          <w:rFonts w:asciiTheme="majorHAnsi" w:hAnsiTheme="majorHAnsi" w:cstheme="majorHAnsi"/>
          <w:color w:val="000000" w:themeColor="text1"/>
          <w:sz w:val="22"/>
          <w:szCs w:val="22"/>
          <w:lang w:val="fr" w:eastAsia="en-US"/>
        </w:rPr>
        <w:t>élaborer des mesures d'</w:t>
      </w:r>
      <w:r w:rsidRPr="00E66C33">
        <w:rPr>
          <w:rFonts w:asciiTheme="majorHAnsi" w:hAnsiTheme="majorHAnsi" w:cstheme="majorHAnsi"/>
          <w:color w:val="000000" w:themeColor="text1"/>
          <w:sz w:val="22"/>
          <w:szCs w:val="22"/>
          <w:lang w:val="fr" w:eastAsia="en-US"/>
        </w:rPr>
        <w:t xml:space="preserve">atténuation. La préparation du </w:t>
      </w:r>
      <w:r w:rsidR="003B6167" w:rsidRPr="00E66C33">
        <w:rPr>
          <w:rFonts w:asciiTheme="majorHAnsi" w:hAnsiTheme="majorHAnsi" w:cstheme="majorHAnsi"/>
          <w:color w:val="000000" w:themeColor="text1"/>
          <w:sz w:val="22"/>
          <w:szCs w:val="22"/>
          <w:lang w:val="fr" w:eastAsia="en-US"/>
        </w:rPr>
        <w:t xml:space="preserve">plan environnemental et social </w:t>
      </w:r>
      <w:r w:rsidRPr="00E66C33">
        <w:rPr>
          <w:rFonts w:asciiTheme="majorHAnsi" w:hAnsiTheme="majorHAnsi" w:cstheme="majorHAnsi"/>
          <w:color w:val="000000" w:themeColor="text1"/>
          <w:sz w:val="22"/>
          <w:szCs w:val="22"/>
          <w:lang w:val="fr" w:eastAsia="en-US"/>
        </w:rPr>
        <w:t xml:space="preserve">exige que les parties </w:t>
      </w:r>
      <w:r w:rsidR="00047A33">
        <w:rPr>
          <w:rFonts w:asciiTheme="majorHAnsi" w:hAnsiTheme="majorHAnsi" w:cstheme="majorHAnsi"/>
          <w:color w:val="000000" w:themeColor="text1"/>
          <w:sz w:val="22"/>
          <w:szCs w:val="22"/>
          <w:lang w:val="fr" w:eastAsia="en-US"/>
        </w:rPr>
        <w:t>touch</w:t>
      </w:r>
      <w:r w:rsidR="00047A33" w:rsidRPr="00E66C33">
        <w:rPr>
          <w:rFonts w:asciiTheme="majorHAnsi" w:hAnsiTheme="majorHAnsi" w:cstheme="majorHAnsi"/>
          <w:color w:val="000000" w:themeColor="text1"/>
          <w:sz w:val="22"/>
          <w:szCs w:val="22"/>
          <w:lang w:val="fr" w:eastAsia="en-US"/>
        </w:rPr>
        <w:t>é</w:t>
      </w:r>
      <w:r w:rsidR="006213F0">
        <w:rPr>
          <w:rFonts w:asciiTheme="majorHAnsi" w:hAnsiTheme="majorHAnsi" w:cstheme="majorHAnsi"/>
          <w:color w:val="000000" w:themeColor="text1"/>
          <w:sz w:val="22"/>
          <w:szCs w:val="22"/>
          <w:lang w:val="fr" w:eastAsia="en-US"/>
        </w:rPr>
        <w:t>e</w:t>
      </w:r>
      <w:r w:rsidR="00047A33" w:rsidRPr="00E66C33">
        <w:rPr>
          <w:rFonts w:asciiTheme="majorHAnsi" w:hAnsiTheme="majorHAnsi" w:cstheme="majorHAnsi"/>
          <w:color w:val="000000" w:themeColor="text1"/>
          <w:sz w:val="22"/>
          <w:szCs w:val="22"/>
          <w:lang w:val="fr" w:eastAsia="en-US"/>
        </w:rPr>
        <w:t xml:space="preserve">s </w:t>
      </w:r>
      <w:r w:rsidRPr="00E66C33">
        <w:rPr>
          <w:rFonts w:asciiTheme="majorHAnsi" w:hAnsiTheme="majorHAnsi" w:cstheme="majorHAnsi"/>
          <w:color w:val="000000" w:themeColor="text1"/>
          <w:sz w:val="22"/>
          <w:szCs w:val="22"/>
          <w:lang w:val="fr" w:eastAsia="en-US"/>
        </w:rPr>
        <w:t>et concernées</w:t>
      </w:r>
      <w:r w:rsidR="00047A33">
        <w:rPr>
          <w:rFonts w:asciiTheme="majorHAnsi" w:hAnsiTheme="majorHAnsi" w:cstheme="majorHAnsi"/>
          <w:color w:val="000000" w:themeColor="text1"/>
          <w:sz w:val="22"/>
          <w:szCs w:val="22"/>
          <w:lang w:val="fr" w:eastAsia="en-US"/>
        </w:rPr>
        <w:t xml:space="preserve"> </w:t>
      </w:r>
      <w:r w:rsidR="00CE68D8" w:rsidRPr="00E66C33">
        <w:rPr>
          <w:rFonts w:asciiTheme="majorHAnsi" w:hAnsiTheme="majorHAnsi" w:cstheme="majorHAnsi"/>
          <w:color w:val="000000" w:themeColor="text1"/>
          <w:sz w:val="22"/>
          <w:szCs w:val="22"/>
          <w:lang w:val="fr" w:eastAsia="en-US"/>
        </w:rPr>
        <w:t>soient dûment consultées pour s’assurer que leurs opinions et leurs préoccupations sont intégrées et abordées par</w:t>
      </w:r>
      <w:r w:rsidR="00D22779" w:rsidRPr="00E66C33">
        <w:rPr>
          <w:rFonts w:asciiTheme="majorHAnsi" w:hAnsiTheme="majorHAnsi" w:cstheme="majorHAnsi"/>
          <w:color w:val="000000" w:themeColor="text1"/>
          <w:sz w:val="22"/>
          <w:szCs w:val="22"/>
          <w:lang w:val="fr" w:eastAsia="en-US"/>
        </w:rPr>
        <w:t xml:space="preserve"> le P</w:t>
      </w:r>
      <w:r w:rsidR="00C2668B" w:rsidRPr="00E66C33">
        <w:rPr>
          <w:rFonts w:asciiTheme="majorHAnsi" w:hAnsiTheme="majorHAnsi" w:cstheme="majorHAnsi"/>
          <w:color w:val="000000" w:themeColor="text1"/>
          <w:sz w:val="22"/>
          <w:szCs w:val="22"/>
          <w:lang w:val="fr" w:eastAsia="en-US"/>
        </w:rPr>
        <w:t>roject.</w:t>
      </w:r>
    </w:p>
    <w:p w14:paraId="64CCBC6A" w14:textId="77777777" w:rsidR="00C2668B" w:rsidRPr="00E66C33" w:rsidRDefault="00C2668B" w:rsidP="00C41AE4">
      <w:pPr>
        <w:pStyle w:val="HTMLPreformatted"/>
        <w:jc w:val="both"/>
        <w:rPr>
          <w:rFonts w:asciiTheme="majorHAnsi" w:eastAsiaTheme="minorEastAsia" w:hAnsiTheme="majorHAnsi" w:cstheme="majorHAnsi"/>
          <w:color w:val="000000" w:themeColor="text1"/>
          <w:sz w:val="22"/>
          <w:szCs w:val="22"/>
          <w:lang w:val="fr-FR" w:eastAsia="en-US"/>
        </w:rPr>
      </w:pPr>
    </w:p>
    <w:p w14:paraId="7880A153" w14:textId="13889493" w:rsidR="00583F0C" w:rsidRPr="00E66C33" w:rsidRDefault="00583F0C" w:rsidP="00C41AE4">
      <w:pPr>
        <w:pStyle w:val="HTMLPreformatted"/>
        <w:jc w:val="both"/>
        <w:rPr>
          <w:rFonts w:asciiTheme="majorHAnsi" w:eastAsiaTheme="minorEastAsia" w:hAnsiTheme="majorHAnsi" w:cstheme="majorHAnsi"/>
          <w:color w:val="000000" w:themeColor="text1"/>
          <w:sz w:val="22"/>
          <w:szCs w:val="22"/>
          <w:lang w:val="fr-FR" w:eastAsia="en-US"/>
        </w:rPr>
      </w:pPr>
      <w:r w:rsidRPr="00E66C33">
        <w:rPr>
          <w:rFonts w:asciiTheme="majorHAnsi" w:hAnsiTheme="majorHAnsi" w:cstheme="majorHAnsi"/>
          <w:color w:val="000000" w:themeColor="text1"/>
          <w:sz w:val="22"/>
          <w:szCs w:val="22"/>
          <w:lang w:val="fr" w:eastAsia="en-US"/>
        </w:rPr>
        <w:t xml:space="preserve">Le présent </w:t>
      </w:r>
      <w:r w:rsidR="00047A33">
        <w:rPr>
          <w:rFonts w:asciiTheme="majorHAnsi" w:hAnsiTheme="majorHAnsi" w:cstheme="majorHAnsi"/>
          <w:color w:val="000000" w:themeColor="text1"/>
          <w:sz w:val="22"/>
          <w:szCs w:val="22"/>
          <w:lang w:val="fr" w:eastAsia="en-US"/>
        </w:rPr>
        <w:t>P</w:t>
      </w:r>
      <w:r w:rsidRPr="00E66C33">
        <w:rPr>
          <w:rFonts w:asciiTheme="majorHAnsi" w:hAnsiTheme="majorHAnsi" w:cstheme="majorHAnsi"/>
          <w:color w:val="000000" w:themeColor="text1"/>
          <w:sz w:val="22"/>
          <w:szCs w:val="22"/>
          <w:lang w:val="fr" w:eastAsia="en-US"/>
        </w:rPr>
        <w:t>lan d’</w:t>
      </w:r>
      <w:r w:rsidR="00047A33">
        <w:rPr>
          <w:rFonts w:asciiTheme="majorHAnsi" w:hAnsiTheme="majorHAnsi" w:cstheme="majorHAnsi"/>
          <w:color w:val="000000" w:themeColor="text1"/>
          <w:sz w:val="22"/>
          <w:szCs w:val="22"/>
          <w:lang w:val="fr" w:eastAsia="en-US"/>
        </w:rPr>
        <w:t>E</w:t>
      </w:r>
      <w:r w:rsidRPr="00E66C33">
        <w:rPr>
          <w:rFonts w:asciiTheme="majorHAnsi" w:hAnsiTheme="majorHAnsi" w:cstheme="majorHAnsi"/>
          <w:color w:val="000000" w:themeColor="text1"/>
          <w:sz w:val="22"/>
          <w:szCs w:val="22"/>
          <w:lang w:val="fr" w:eastAsia="en-US"/>
        </w:rPr>
        <w:t xml:space="preserve">ngagement des </w:t>
      </w:r>
      <w:r w:rsidR="00047A33">
        <w:rPr>
          <w:rFonts w:asciiTheme="majorHAnsi" w:hAnsiTheme="majorHAnsi" w:cstheme="majorHAnsi"/>
          <w:color w:val="000000" w:themeColor="text1"/>
          <w:sz w:val="22"/>
          <w:szCs w:val="22"/>
          <w:lang w:val="fr" w:eastAsia="en-US"/>
        </w:rPr>
        <w:t>P</w:t>
      </w:r>
      <w:r w:rsidR="00165D50">
        <w:rPr>
          <w:rFonts w:asciiTheme="majorHAnsi" w:hAnsiTheme="majorHAnsi" w:cstheme="majorHAnsi"/>
          <w:color w:val="000000" w:themeColor="text1"/>
          <w:sz w:val="22"/>
          <w:szCs w:val="22"/>
          <w:lang w:val="fr" w:eastAsia="en-US"/>
        </w:rPr>
        <w:t xml:space="preserve">arties </w:t>
      </w:r>
      <w:r w:rsidR="00047A33">
        <w:rPr>
          <w:rFonts w:asciiTheme="majorHAnsi" w:hAnsiTheme="majorHAnsi" w:cstheme="majorHAnsi"/>
          <w:color w:val="000000" w:themeColor="text1"/>
          <w:sz w:val="22"/>
          <w:szCs w:val="22"/>
          <w:lang w:val="fr" w:eastAsia="en-US"/>
        </w:rPr>
        <w:t>P</w:t>
      </w:r>
      <w:r w:rsidR="00165D50">
        <w:rPr>
          <w:rFonts w:asciiTheme="majorHAnsi" w:hAnsiTheme="majorHAnsi" w:cstheme="majorHAnsi"/>
          <w:color w:val="000000" w:themeColor="text1"/>
          <w:sz w:val="22"/>
          <w:szCs w:val="22"/>
          <w:lang w:val="fr" w:eastAsia="en-US"/>
        </w:rPr>
        <w:t>rena</w:t>
      </w:r>
      <w:r w:rsidR="002C2791">
        <w:rPr>
          <w:rFonts w:asciiTheme="majorHAnsi" w:hAnsiTheme="majorHAnsi" w:cstheme="majorHAnsi"/>
          <w:color w:val="000000" w:themeColor="text1"/>
          <w:sz w:val="22"/>
          <w:szCs w:val="22"/>
          <w:lang w:val="fr" w:eastAsia="en-US"/>
        </w:rPr>
        <w:t>n</w:t>
      </w:r>
      <w:r w:rsidR="00165D50">
        <w:rPr>
          <w:rFonts w:asciiTheme="majorHAnsi" w:hAnsiTheme="majorHAnsi" w:cstheme="majorHAnsi"/>
          <w:color w:val="000000" w:themeColor="text1"/>
          <w:sz w:val="22"/>
          <w:szCs w:val="22"/>
          <w:lang w:val="fr" w:eastAsia="en-US"/>
        </w:rPr>
        <w:t>tes (PEPP</w:t>
      </w:r>
      <w:r w:rsidRPr="00E66C33">
        <w:rPr>
          <w:rFonts w:asciiTheme="majorHAnsi" w:hAnsiTheme="majorHAnsi" w:cstheme="majorHAnsi"/>
          <w:color w:val="000000" w:themeColor="text1"/>
          <w:sz w:val="22"/>
          <w:szCs w:val="22"/>
          <w:lang w:val="fr" w:eastAsia="en-US"/>
        </w:rPr>
        <w:t xml:space="preserve">) présente le processus de consultation et d’engagement des </w:t>
      </w:r>
      <w:r w:rsidR="002C2791">
        <w:rPr>
          <w:rFonts w:asciiTheme="majorHAnsi" w:hAnsiTheme="majorHAnsi" w:cstheme="majorHAnsi"/>
          <w:color w:val="000000" w:themeColor="text1"/>
          <w:sz w:val="22"/>
          <w:szCs w:val="22"/>
          <w:lang w:val="fr" w:eastAsia="en-US"/>
        </w:rPr>
        <w:t>parties prenante</w:t>
      </w:r>
      <w:r w:rsidRPr="00E66C33">
        <w:rPr>
          <w:rFonts w:asciiTheme="majorHAnsi" w:hAnsiTheme="majorHAnsi" w:cstheme="majorHAnsi"/>
          <w:color w:val="000000" w:themeColor="text1"/>
          <w:sz w:val="22"/>
          <w:szCs w:val="22"/>
          <w:lang w:val="fr" w:eastAsia="en-US"/>
        </w:rPr>
        <w:t xml:space="preserve">s pour le projet. Il décrit une approche systématique de l’engagement des parties prenantes qui aidera </w:t>
      </w:r>
      <w:r w:rsidR="00152409">
        <w:rPr>
          <w:rFonts w:asciiTheme="majorHAnsi" w:hAnsiTheme="majorHAnsi" w:cstheme="majorHAnsi"/>
          <w:color w:val="000000" w:themeColor="text1"/>
          <w:sz w:val="22"/>
          <w:szCs w:val="22"/>
          <w:lang w:val="fr" w:eastAsia="en-US"/>
        </w:rPr>
        <w:t>REDISSE</w:t>
      </w:r>
      <w:r w:rsidR="00CB09B3" w:rsidRPr="00E66C33">
        <w:rPr>
          <w:rFonts w:asciiTheme="majorHAnsi" w:hAnsiTheme="majorHAnsi" w:cstheme="majorHAnsi"/>
          <w:color w:val="000000" w:themeColor="text1"/>
          <w:sz w:val="22"/>
          <w:szCs w:val="22"/>
          <w:lang w:val="fr" w:eastAsia="en-US"/>
        </w:rPr>
        <w:t xml:space="preserve"> IV</w:t>
      </w:r>
      <w:r w:rsidRPr="00E66C33">
        <w:rPr>
          <w:rFonts w:asciiTheme="majorHAnsi" w:hAnsiTheme="majorHAnsi" w:cstheme="majorHAnsi"/>
          <w:lang w:val="fr"/>
        </w:rPr>
        <w:t xml:space="preserve"> à</w:t>
      </w:r>
      <w:r w:rsidRPr="00E66C33">
        <w:rPr>
          <w:rFonts w:asciiTheme="majorHAnsi" w:hAnsiTheme="majorHAnsi" w:cstheme="majorHAnsi"/>
          <w:color w:val="000000" w:themeColor="text1"/>
          <w:sz w:val="22"/>
          <w:szCs w:val="22"/>
          <w:lang w:val="fr" w:eastAsia="en-US"/>
        </w:rPr>
        <w:t xml:space="preserve"> développer et à maintenir au fil du temps une relation constructive avec les parties prenantes pendant toute la durée du projet. Le document comprend également une</w:t>
      </w:r>
      <w:r w:rsidR="00047A33">
        <w:rPr>
          <w:rFonts w:asciiTheme="majorHAnsi" w:hAnsiTheme="majorHAnsi" w:cstheme="majorHAnsi"/>
          <w:color w:val="000000" w:themeColor="text1"/>
          <w:sz w:val="22"/>
          <w:szCs w:val="22"/>
          <w:lang w:val="fr" w:eastAsia="en-US"/>
        </w:rPr>
        <w:t xml:space="preserve"> </w:t>
      </w:r>
      <w:r w:rsidR="00F02B61" w:rsidRPr="00E66C33">
        <w:rPr>
          <w:rFonts w:asciiTheme="majorHAnsi" w:hAnsiTheme="majorHAnsi" w:cstheme="majorHAnsi"/>
          <w:color w:val="000000" w:themeColor="text1"/>
          <w:sz w:val="22"/>
          <w:szCs w:val="22"/>
          <w:lang w:val="fr" w:eastAsia="en-US"/>
        </w:rPr>
        <w:t>ébauche d’un</w:t>
      </w:r>
      <w:r w:rsidR="00047A33">
        <w:rPr>
          <w:rFonts w:asciiTheme="majorHAnsi" w:hAnsiTheme="majorHAnsi" w:cstheme="majorHAnsi"/>
          <w:color w:val="000000" w:themeColor="text1"/>
          <w:sz w:val="22"/>
          <w:szCs w:val="22"/>
          <w:lang w:val="fr" w:eastAsia="en-US"/>
        </w:rPr>
        <w:t xml:space="preserve"> M</w:t>
      </w:r>
      <w:r w:rsidRPr="00E66C33">
        <w:rPr>
          <w:rFonts w:asciiTheme="majorHAnsi" w:hAnsiTheme="majorHAnsi" w:cstheme="majorHAnsi"/>
          <w:color w:val="000000" w:themeColor="text1"/>
          <w:sz w:val="22"/>
          <w:szCs w:val="22"/>
          <w:lang w:val="fr" w:eastAsia="en-US"/>
        </w:rPr>
        <w:t>écanisme</w:t>
      </w:r>
      <w:r w:rsidRPr="00E66C33">
        <w:rPr>
          <w:rFonts w:asciiTheme="majorHAnsi" w:hAnsiTheme="majorHAnsi" w:cstheme="majorHAnsi"/>
          <w:lang w:val="fr"/>
        </w:rPr>
        <w:t xml:space="preserve"> </w:t>
      </w:r>
      <w:r w:rsidR="00A072DD" w:rsidRPr="00E66C33">
        <w:rPr>
          <w:rFonts w:asciiTheme="majorHAnsi" w:hAnsiTheme="majorHAnsi" w:cstheme="majorHAnsi"/>
          <w:lang w:val="fr"/>
        </w:rPr>
        <w:t xml:space="preserve">de </w:t>
      </w:r>
      <w:r w:rsidR="00A072DD">
        <w:rPr>
          <w:rFonts w:asciiTheme="majorHAnsi" w:hAnsiTheme="majorHAnsi" w:cstheme="majorHAnsi"/>
          <w:color w:val="000000" w:themeColor="text1"/>
          <w:sz w:val="22"/>
          <w:szCs w:val="22"/>
          <w:lang w:val="fr" w:eastAsia="en-US"/>
        </w:rPr>
        <w:t>Gestion</w:t>
      </w:r>
      <w:r w:rsidR="00047A33">
        <w:rPr>
          <w:rFonts w:asciiTheme="majorHAnsi" w:hAnsiTheme="majorHAnsi" w:cstheme="majorHAnsi"/>
          <w:color w:val="000000" w:themeColor="text1"/>
          <w:sz w:val="22"/>
          <w:szCs w:val="22"/>
          <w:lang w:val="fr" w:eastAsia="en-US"/>
        </w:rPr>
        <w:t xml:space="preserve"> des Plaintes (MGP)</w:t>
      </w:r>
      <w:r w:rsidRPr="00E66C33">
        <w:rPr>
          <w:rFonts w:asciiTheme="majorHAnsi" w:hAnsiTheme="majorHAnsi" w:cstheme="majorHAnsi"/>
          <w:color w:val="000000" w:themeColor="text1"/>
          <w:sz w:val="22"/>
          <w:szCs w:val="22"/>
          <w:lang w:val="fr" w:eastAsia="en-US"/>
        </w:rPr>
        <w:t xml:space="preserve"> pour </w:t>
      </w:r>
      <w:r w:rsidR="00047A33">
        <w:rPr>
          <w:rFonts w:asciiTheme="majorHAnsi" w:hAnsiTheme="majorHAnsi" w:cstheme="majorHAnsi"/>
          <w:color w:val="000000" w:themeColor="text1"/>
          <w:sz w:val="22"/>
          <w:szCs w:val="22"/>
          <w:lang w:val="fr" w:eastAsia="en-US"/>
        </w:rPr>
        <w:t>permettre</w:t>
      </w:r>
      <w:r w:rsidR="003349DC">
        <w:rPr>
          <w:rFonts w:asciiTheme="majorHAnsi" w:hAnsiTheme="majorHAnsi" w:cstheme="majorHAnsi"/>
          <w:color w:val="000000" w:themeColor="text1"/>
          <w:sz w:val="22"/>
          <w:szCs w:val="22"/>
          <w:lang w:val="fr" w:eastAsia="en-US"/>
        </w:rPr>
        <w:t xml:space="preserve"> aux</w:t>
      </w:r>
      <w:r w:rsidRPr="00E66C33">
        <w:rPr>
          <w:rFonts w:asciiTheme="majorHAnsi" w:hAnsiTheme="majorHAnsi" w:cstheme="majorHAnsi"/>
          <w:color w:val="000000" w:themeColor="text1"/>
          <w:sz w:val="22"/>
          <w:szCs w:val="22"/>
          <w:lang w:val="fr" w:eastAsia="en-US"/>
        </w:rPr>
        <w:t xml:space="preserve"> </w:t>
      </w:r>
      <w:r w:rsidR="002C2791">
        <w:rPr>
          <w:rFonts w:asciiTheme="majorHAnsi" w:hAnsiTheme="majorHAnsi" w:cstheme="majorHAnsi"/>
          <w:color w:val="000000" w:themeColor="text1"/>
          <w:sz w:val="22"/>
          <w:szCs w:val="22"/>
          <w:lang w:val="fr" w:eastAsia="en-US"/>
        </w:rPr>
        <w:t>parties prenante</w:t>
      </w:r>
      <w:r w:rsidRPr="00E66C33">
        <w:rPr>
          <w:rFonts w:asciiTheme="majorHAnsi" w:hAnsiTheme="majorHAnsi" w:cstheme="majorHAnsi"/>
          <w:color w:val="000000" w:themeColor="text1"/>
          <w:sz w:val="22"/>
          <w:szCs w:val="22"/>
          <w:lang w:val="fr" w:eastAsia="en-US"/>
        </w:rPr>
        <w:t xml:space="preserve">s de susciter des </w:t>
      </w:r>
      <w:r w:rsidR="006213F0">
        <w:rPr>
          <w:rFonts w:asciiTheme="majorHAnsi" w:hAnsiTheme="majorHAnsi" w:cstheme="majorHAnsi"/>
          <w:color w:val="000000" w:themeColor="text1"/>
          <w:sz w:val="22"/>
          <w:szCs w:val="22"/>
          <w:lang w:val="fr" w:eastAsia="en-US"/>
        </w:rPr>
        <w:t>préoccupations</w:t>
      </w:r>
      <w:r w:rsidR="00047A33">
        <w:rPr>
          <w:rFonts w:asciiTheme="majorHAnsi" w:hAnsiTheme="majorHAnsi" w:cstheme="majorHAnsi"/>
          <w:color w:val="000000" w:themeColor="text1"/>
          <w:sz w:val="22"/>
          <w:szCs w:val="22"/>
          <w:lang w:val="fr" w:eastAsia="en-US"/>
        </w:rPr>
        <w:t xml:space="preserve"> </w:t>
      </w:r>
      <w:r w:rsidR="006213F0">
        <w:rPr>
          <w:rFonts w:asciiTheme="majorHAnsi" w:hAnsiTheme="majorHAnsi" w:cstheme="majorHAnsi"/>
          <w:color w:val="000000" w:themeColor="text1"/>
          <w:sz w:val="22"/>
          <w:szCs w:val="22"/>
          <w:lang w:val="fr" w:eastAsia="en-US"/>
        </w:rPr>
        <w:t>vis-à-vis</w:t>
      </w:r>
      <w:r w:rsidRPr="00E66C33">
        <w:rPr>
          <w:rFonts w:asciiTheme="majorHAnsi" w:hAnsiTheme="majorHAnsi" w:cstheme="majorHAnsi"/>
          <w:color w:val="000000" w:themeColor="text1"/>
          <w:sz w:val="22"/>
          <w:szCs w:val="22"/>
          <w:lang w:val="fr" w:eastAsia="en-US"/>
        </w:rPr>
        <w:t xml:space="preserve"> du projet.  Le </w:t>
      </w:r>
      <w:r w:rsidR="00047A33">
        <w:rPr>
          <w:rFonts w:asciiTheme="majorHAnsi" w:hAnsiTheme="majorHAnsi" w:cstheme="majorHAnsi"/>
          <w:color w:val="000000" w:themeColor="text1"/>
          <w:sz w:val="22"/>
          <w:szCs w:val="22"/>
          <w:lang w:val="fr" w:eastAsia="en-US"/>
        </w:rPr>
        <w:t>PEPP</w:t>
      </w:r>
      <w:r w:rsidRPr="00E66C33">
        <w:rPr>
          <w:rFonts w:asciiTheme="majorHAnsi" w:hAnsiTheme="majorHAnsi" w:cstheme="majorHAnsi"/>
          <w:color w:val="000000" w:themeColor="text1"/>
          <w:sz w:val="22"/>
          <w:szCs w:val="22"/>
          <w:lang w:val="fr" w:eastAsia="en-US"/>
        </w:rPr>
        <w:t xml:space="preserve"> a été élaboré conformément</w:t>
      </w:r>
      <w:r w:rsidRPr="00E66C33">
        <w:rPr>
          <w:rFonts w:asciiTheme="majorHAnsi" w:hAnsiTheme="majorHAnsi" w:cstheme="majorHAnsi"/>
          <w:lang w:val="fr"/>
        </w:rPr>
        <w:t xml:space="preserve"> au</w:t>
      </w:r>
      <w:r w:rsidR="00CB09B3" w:rsidRPr="00E66C33">
        <w:rPr>
          <w:rFonts w:asciiTheme="majorHAnsi" w:hAnsiTheme="majorHAnsi" w:cstheme="majorHAnsi"/>
          <w:color w:val="000000" w:themeColor="text1"/>
          <w:sz w:val="22"/>
          <w:szCs w:val="22"/>
          <w:lang w:val="fr" w:eastAsia="en-US"/>
        </w:rPr>
        <w:t xml:space="preserve"> nouveau </w:t>
      </w:r>
      <w:r w:rsidR="00047A33">
        <w:rPr>
          <w:rFonts w:asciiTheme="majorHAnsi" w:hAnsiTheme="majorHAnsi" w:cstheme="majorHAnsi"/>
          <w:color w:val="000000" w:themeColor="text1"/>
          <w:sz w:val="22"/>
          <w:szCs w:val="22"/>
          <w:lang w:val="fr" w:eastAsia="en-US"/>
        </w:rPr>
        <w:t>C</w:t>
      </w:r>
      <w:r w:rsidR="00CB09B3" w:rsidRPr="00E66C33">
        <w:rPr>
          <w:rFonts w:asciiTheme="majorHAnsi" w:hAnsiTheme="majorHAnsi" w:cstheme="majorHAnsi"/>
          <w:color w:val="000000" w:themeColor="text1"/>
          <w:sz w:val="22"/>
          <w:szCs w:val="22"/>
          <w:lang w:val="fr" w:eastAsia="en-US"/>
        </w:rPr>
        <w:t xml:space="preserve">adre </w:t>
      </w:r>
      <w:r w:rsidR="00047A33">
        <w:rPr>
          <w:rFonts w:asciiTheme="majorHAnsi" w:hAnsiTheme="majorHAnsi" w:cstheme="majorHAnsi"/>
          <w:color w:val="000000" w:themeColor="text1"/>
          <w:sz w:val="22"/>
          <w:szCs w:val="22"/>
          <w:lang w:val="fr" w:eastAsia="en-US"/>
        </w:rPr>
        <w:t>E</w:t>
      </w:r>
      <w:r w:rsidR="00CB09B3" w:rsidRPr="00E66C33">
        <w:rPr>
          <w:rFonts w:asciiTheme="majorHAnsi" w:hAnsiTheme="majorHAnsi" w:cstheme="majorHAnsi"/>
          <w:color w:val="000000" w:themeColor="text1"/>
          <w:sz w:val="22"/>
          <w:szCs w:val="22"/>
          <w:lang w:val="fr" w:eastAsia="en-US"/>
        </w:rPr>
        <w:t xml:space="preserve">nvironnemental et </w:t>
      </w:r>
      <w:r w:rsidR="00047A33">
        <w:rPr>
          <w:rFonts w:asciiTheme="majorHAnsi" w:hAnsiTheme="majorHAnsi" w:cstheme="majorHAnsi"/>
          <w:color w:val="000000" w:themeColor="text1"/>
          <w:sz w:val="22"/>
          <w:szCs w:val="22"/>
          <w:lang w:val="fr" w:eastAsia="en-US"/>
        </w:rPr>
        <w:t>S</w:t>
      </w:r>
      <w:r w:rsidR="00CB09B3" w:rsidRPr="00E66C33">
        <w:rPr>
          <w:rFonts w:asciiTheme="majorHAnsi" w:hAnsiTheme="majorHAnsi" w:cstheme="majorHAnsi"/>
          <w:color w:val="000000" w:themeColor="text1"/>
          <w:sz w:val="22"/>
          <w:szCs w:val="22"/>
          <w:lang w:val="fr" w:eastAsia="en-US"/>
        </w:rPr>
        <w:t>ocial</w:t>
      </w:r>
      <w:r w:rsidR="00047A33">
        <w:rPr>
          <w:rFonts w:asciiTheme="majorHAnsi" w:hAnsiTheme="majorHAnsi" w:cstheme="majorHAnsi"/>
          <w:color w:val="000000" w:themeColor="text1"/>
          <w:sz w:val="22"/>
          <w:szCs w:val="22"/>
          <w:lang w:val="fr" w:eastAsia="en-US"/>
        </w:rPr>
        <w:t xml:space="preserve"> (CES) </w:t>
      </w:r>
      <w:r w:rsidR="00815757" w:rsidRPr="00E66C33">
        <w:rPr>
          <w:rFonts w:asciiTheme="majorHAnsi" w:hAnsiTheme="majorHAnsi" w:cstheme="majorHAnsi"/>
          <w:color w:val="000000" w:themeColor="text1"/>
          <w:sz w:val="22"/>
          <w:szCs w:val="22"/>
          <w:lang w:val="fr" w:eastAsia="en-US"/>
        </w:rPr>
        <w:t>de</w:t>
      </w:r>
      <w:r w:rsidRPr="00E66C33">
        <w:rPr>
          <w:rFonts w:asciiTheme="majorHAnsi" w:hAnsiTheme="majorHAnsi" w:cstheme="majorHAnsi"/>
          <w:lang w:val="fr"/>
        </w:rPr>
        <w:t xml:space="preserve"> la</w:t>
      </w:r>
      <w:r w:rsidR="00CB09B3" w:rsidRPr="00E66C33">
        <w:rPr>
          <w:rFonts w:asciiTheme="majorHAnsi" w:hAnsiTheme="majorHAnsi" w:cstheme="majorHAnsi"/>
          <w:color w:val="000000" w:themeColor="text1"/>
          <w:sz w:val="22"/>
          <w:szCs w:val="22"/>
          <w:lang w:val="fr" w:eastAsia="en-US"/>
        </w:rPr>
        <w:t xml:space="preserve"> Banque mondiale</w:t>
      </w:r>
      <w:r w:rsidR="00C472FC" w:rsidRPr="00E66C33">
        <w:rPr>
          <w:rFonts w:asciiTheme="majorHAnsi" w:hAnsiTheme="majorHAnsi" w:cstheme="majorHAnsi"/>
          <w:color w:val="000000" w:themeColor="text1"/>
          <w:sz w:val="22"/>
          <w:szCs w:val="22"/>
          <w:lang w:val="fr" w:eastAsia="en-US"/>
        </w:rPr>
        <w:t>.</w:t>
      </w:r>
    </w:p>
    <w:p w14:paraId="5019021B" w14:textId="77777777" w:rsidR="00583F0C" w:rsidRPr="00E66C33" w:rsidRDefault="00583F0C" w:rsidP="00C41AE4">
      <w:pPr>
        <w:pStyle w:val="HTMLPreformatted"/>
        <w:jc w:val="both"/>
        <w:rPr>
          <w:rFonts w:asciiTheme="majorHAnsi" w:eastAsiaTheme="minorEastAsia" w:hAnsiTheme="majorHAnsi" w:cstheme="majorHAnsi"/>
          <w:color w:val="000000" w:themeColor="text1"/>
          <w:sz w:val="22"/>
          <w:szCs w:val="22"/>
          <w:lang w:val="fr-FR" w:eastAsia="en-US"/>
        </w:rPr>
      </w:pPr>
    </w:p>
    <w:p w14:paraId="5DFF1B5B" w14:textId="3C25769A" w:rsidR="00446D5D" w:rsidRDefault="00D92629" w:rsidP="007511FE">
      <w:pPr>
        <w:pStyle w:val="Heading1"/>
      </w:pPr>
      <w:bookmarkStart w:id="2" w:name="_Toc8224733"/>
      <w:r w:rsidRPr="00F36312">
        <w:t>Description</w:t>
      </w:r>
      <w:r w:rsidRPr="00E66C33">
        <w:t xml:space="preserve"> du projet</w:t>
      </w:r>
      <w:bookmarkEnd w:id="2"/>
    </w:p>
    <w:p w14:paraId="788658AF" w14:textId="77777777" w:rsidR="00E66C33" w:rsidRPr="00E66C33" w:rsidRDefault="00E66C33" w:rsidP="00C41AE4">
      <w:pPr>
        <w:spacing w:after="0" w:line="240" w:lineRule="auto"/>
        <w:rPr>
          <w:lang w:val="fr" w:eastAsia="ja-JP"/>
        </w:rPr>
      </w:pPr>
    </w:p>
    <w:p w14:paraId="4A7CEC7A" w14:textId="708FD6DF" w:rsidR="00C36371" w:rsidRDefault="00A072DD" w:rsidP="007511FE">
      <w:pPr>
        <w:pStyle w:val="Heading2"/>
      </w:pPr>
      <w:bookmarkStart w:id="3" w:name="_Toc8224734"/>
      <w:r>
        <w:t>S</w:t>
      </w:r>
      <w:r w:rsidR="00D92629" w:rsidRPr="00E66C33">
        <w:t>ituation géographique</w:t>
      </w:r>
      <w:r w:rsidR="006213F0">
        <w:t xml:space="preserve"> du projet</w:t>
      </w:r>
      <w:bookmarkEnd w:id="3"/>
    </w:p>
    <w:p w14:paraId="64ABC1E8" w14:textId="77777777" w:rsidR="00E66C33" w:rsidRPr="00E66C33" w:rsidRDefault="00E66C33" w:rsidP="00C41AE4">
      <w:pPr>
        <w:spacing w:after="0" w:line="240" w:lineRule="auto"/>
        <w:rPr>
          <w:lang w:val="fr" w:eastAsia="ja-JP"/>
        </w:rPr>
      </w:pPr>
    </w:p>
    <w:p w14:paraId="30418A4F" w14:textId="6C45593B" w:rsidR="00EA2700" w:rsidRPr="00E66C33" w:rsidRDefault="00C36371" w:rsidP="00C41AE4">
      <w:pPr>
        <w:pStyle w:val="HTMLPreformatted"/>
        <w:jc w:val="both"/>
        <w:rPr>
          <w:rFonts w:asciiTheme="majorHAnsi" w:eastAsiaTheme="minorEastAsia" w:hAnsiTheme="majorHAnsi" w:cstheme="majorHAnsi"/>
          <w:color w:val="000000" w:themeColor="text1"/>
          <w:sz w:val="22"/>
          <w:szCs w:val="22"/>
          <w:lang w:val="fr-FR" w:eastAsia="en-US"/>
        </w:rPr>
      </w:pPr>
      <w:r w:rsidRPr="00E66C33">
        <w:rPr>
          <w:rFonts w:asciiTheme="majorHAnsi" w:hAnsiTheme="majorHAnsi" w:cstheme="majorHAnsi"/>
          <w:color w:val="000000" w:themeColor="text1"/>
          <w:sz w:val="22"/>
          <w:szCs w:val="22"/>
          <w:lang w:val="fr" w:eastAsia="en-US"/>
        </w:rPr>
        <w:t xml:space="preserve">Le quatrième projet </w:t>
      </w:r>
      <w:r w:rsidR="006213F0">
        <w:rPr>
          <w:rFonts w:asciiTheme="majorHAnsi" w:hAnsiTheme="majorHAnsi" w:cstheme="majorHAnsi"/>
          <w:color w:val="000000" w:themeColor="text1"/>
          <w:sz w:val="22"/>
          <w:szCs w:val="22"/>
          <w:lang w:val="fr" w:eastAsia="en-US"/>
        </w:rPr>
        <w:t xml:space="preserve">REDISSE </w:t>
      </w:r>
      <w:r w:rsidRPr="00E66C33">
        <w:rPr>
          <w:rFonts w:asciiTheme="majorHAnsi" w:hAnsiTheme="majorHAnsi" w:cstheme="majorHAnsi"/>
          <w:color w:val="000000" w:themeColor="text1"/>
          <w:sz w:val="22"/>
          <w:szCs w:val="22"/>
          <w:lang w:val="fr" w:eastAsia="en-US"/>
        </w:rPr>
        <w:t xml:space="preserve">prévu (REDISSE IV) est une initiative régionale financée par la Banque mondiale qui sera mise en œuvre dans cinq pays (Angola, République centrafricaine, Tchad, République du Congo et République démocratique du Congo), qui </w:t>
      </w:r>
      <w:r w:rsidR="006213F0">
        <w:rPr>
          <w:rFonts w:asciiTheme="majorHAnsi" w:hAnsiTheme="majorHAnsi" w:cstheme="majorHAnsi"/>
          <w:color w:val="000000" w:themeColor="text1"/>
          <w:sz w:val="22"/>
          <w:szCs w:val="22"/>
          <w:lang w:val="fr" w:eastAsia="en-US"/>
        </w:rPr>
        <w:t>sont tous membres</w:t>
      </w:r>
      <w:r w:rsidRPr="00E66C33">
        <w:rPr>
          <w:rFonts w:asciiTheme="majorHAnsi" w:hAnsiTheme="majorHAnsi" w:cstheme="majorHAnsi"/>
          <w:color w:val="000000" w:themeColor="text1"/>
          <w:sz w:val="22"/>
          <w:szCs w:val="22"/>
          <w:lang w:val="fr" w:eastAsia="en-US"/>
        </w:rPr>
        <w:t xml:space="preserve"> </w:t>
      </w:r>
      <w:r w:rsidR="006213F0">
        <w:rPr>
          <w:rFonts w:asciiTheme="majorHAnsi" w:hAnsiTheme="majorHAnsi" w:cstheme="majorHAnsi"/>
          <w:color w:val="000000" w:themeColor="text1"/>
          <w:sz w:val="22"/>
          <w:szCs w:val="22"/>
          <w:lang w:val="fr" w:eastAsia="en-US"/>
        </w:rPr>
        <w:t xml:space="preserve">de </w:t>
      </w:r>
      <w:r w:rsidRPr="00E66C33">
        <w:rPr>
          <w:rFonts w:asciiTheme="majorHAnsi" w:hAnsiTheme="majorHAnsi" w:cstheme="majorHAnsi"/>
          <w:color w:val="000000" w:themeColor="text1"/>
          <w:sz w:val="22"/>
          <w:szCs w:val="22"/>
          <w:lang w:val="fr" w:eastAsia="en-US"/>
        </w:rPr>
        <w:t xml:space="preserve">la Commission économique </w:t>
      </w:r>
      <w:r w:rsidR="00801B13">
        <w:rPr>
          <w:rFonts w:asciiTheme="majorHAnsi" w:hAnsiTheme="majorHAnsi" w:cstheme="majorHAnsi"/>
          <w:color w:val="000000" w:themeColor="text1"/>
          <w:sz w:val="22"/>
          <w:szCs w:val="22"/>
          <w:lang w:val="fr" w:eastAsia="en-US"/>
        </w:rPr>
        <w:t xml:space="preserve">de la </w:t>
      </w:r>
      <w:r w:rsidRPr="00E66C33">
        <w:rPr>
          <w:rFonts w:asciiTheme="majorHAnsi" w:hAnsiTheme="majorHAnsi" w:cstheme="majorHAnsi"/>
          <w:color w:val="000000" w:themeColor="text1"/>
          <w:sz w:val="22"/>
          <w:szCs w:val="22"/>
          <w:lang w:val="fr" w:eastAsia="en-US"/>
        </w:rPr>
        <w:t xml:space="preserve">Communauté des États de l’Afrique centrale (CEEAC) avec une population totale de plus de 192 millions personnes. Ces pays </w:t>
      </w:r>
      <w:r w:rsidR="00F72561" w:rsidRPr="00E66C33">
        <w:rPr>
          <w:rFonts w:asciiTheme="majorHAnsi" w:hAnsiTheme="majorHAnsi" w:cstheme="majorHAnsi"/>
          <w:color w:val="000000" w:themeColor="text1"/>
          <w:sz w:val="22"/>
          <w:szCs w:val="22"/>
          <w:lang w:val="fr" w:eastAsia="en-US"/>
        </w:rPr>
        <w:t xml:space="preserve">ont </w:t>
      </w:r>
      <w:r w:rsidR="00E66C33">
        <w:rPr>
          <w:rFonts w:asciiTheme="majorHAnsi" w:hAnsiTheme="majorHAnsi" w:cstheme="majorHAnsi"/>
          <w:color w:val="000000" w:themeColor="text1"/>
          <w:sz w:val="22"/>
          <w:szCs w:val="22"/>
          <w:lang w:val="fr" w:eastAsia="en-US"/>
        </w:rPr>
        <w:t xml:space="preserve">mis la </w:t>
      </w:r>
      <w:r w:rsidR="003349DC" w:rsidRPr="00E66C33">
        <w:rPr>
          <w:rFonts w:asciiTheme="majorHAnsi" w:hAnsiTheme="majorHAnsi" w:cstheme="majorHAnsi"/>
          <w:color w:val="000000" w:themeColor="text1"/>
          <w:sz w:val="22"/>
          <w:szCs w:val="22"/>
          <w:lang w:val="fr" w:eastAsia="en-US"/>
        </w:rPr>
        <w:t>priorit</w:t>
      </w:r>
      <w:r w:rsidR="003349DC">
        <w:rPr>
          <w:rFonts w:asciiTheme="majorHAnsi" w:hAnsiTheme="majorHAnsi" w:cstheme="majorHAnsi"/>
          <w:color w:val="000000" w:themeColor="text1"/>
          <w:sz w:val="22"/>
          <w:szCs w:val="22"/>
          <w:lang w:val="fr" w:eastAsia="en-US"/>
        </w:rPr>
        <w:t>é</w:t>
      </w:r>
      <w:r w:rsidR="00E66C33">
        <w:rPr>
          <w:rFonts w:asciiTheme="majorHAnsi" w:hAnsiTheme="majorHAnsi" w:cstheme="majorHAnsi"/>
          <w:color w:val="000000" w:themeColor="text1"/>
          <w:sz w:val="22"/>
          <w:szCs w:val="22"/>
          <w:lang w:val="fr" w:eastAsia="en-US"/>
        </w:rPr>
        <w:t xml:space="preserve"> sur </w:t>
      </w:r>
      <w:r w:rsidR="00FE263A" w:rsidRPr="00E66C33">
        <w:rPr>
          <w:rFonts w:asciiTheme="majorHAnsi" w:hAnsiTheme="majorHAnsi" w:cstheme="majorHAnsi"/>
          <w:color w:val="000000" w:themeColor="text1"/>
          <w:sz w:val="22"/>
          <w:szCs w:val="22"/>
          <w:lang w:val="fr" w:eastAsia="en-US"/>
        </w:rPr>
        <w:t xml:space="preserve">cette initiative et ont alloué le financement national </w:t>
      </w:r>
      <w:r w:rsidR="00801B13">
        <w:rPr>
          <w:rFonts w:asciiTheme="majorHAnsi" w:hAnsiTheme="majorHAnsi" w:cstheme="majorHAnsi"/>
          <w:color w:val="000000" w:themeColor="text1"/>
          <w:sz w:val="22"/>
          <w:szCs w:val="22"/>
          <w:lang w:val="fr" w:eastAsia="en-US"/>
        </w:rPr>
        <w:t xml:space="preserve">à </w:t>
      </w:r>
      <w:r w:rsidR="006213F0" w:rsidRPr="006213F0">
        <w:rPr>
          <w:rFonts w:asciiTheme="majorHAnsi" w:hAnsiTheme="majorHAnsi" w:cstheme="majorHAnsi"/>
          <w:color w:val="000000" w:themeColor="text1"/>
          <w:sz w:val="22"/>
          <w:szCs w:val="22"/>
          <w:lang w:val="fr" w:eastAsia="en-US"/>
        </w:rPr>
        <w:t>l’Association internationale de développement (</w:t>
      </w:r>
      <w:r w:rsidR="00FE263A" w:rsidRPr="00E66C33">
        <w:rPr>
          <w:rFonts w:asciiTheme="majorHAnsi" w:hAnsiTheme="majorHAnsi" w:cstheme="majorHAnsi"/>
          <w:color w:val="000000" w:themeColor="text1"/>
          <w:sz w:val="22"/>
          <w:szCs w:val="22"/>
          <w:lang w:val="fr" w:eastAsia="en-US"/>
        </w:rPr>
        <w:t>IDA</w:t>
      </w:r>
      <w:r w:rsidR="006213F0">
        <w:rPr>
          <w:rFonts w:asciiTheme="majorHAnsi" w:hAnsiTheme="majorHAnsi" w:cstheme="majorHAnsi"/>
          <w:color w:val="000000" w:themeColor="text1"/>
          <w:sz w:val="22"/>
          <w:szCs w:val="22"/>
          <w:lang w:val="fr" w:eastAsia="en-US"/>
        </w:rPr>
        <w:t>)</w:t>
      </w:r>
      <w:r w:rsidR="00FE263A" w:rsidRPr="00E66C33">
        <w:rPr>
          <w:rFonts w:asciiTheme="majorHAnsi" w:hAnsiTheme="majorHAnsi" w:cstheme="majorHAnsi"/>
          <w:color w:val="000000" w:themeColor="text1"/>
          <w:sz w:val="22"/>
          <w:szCs w:val="22"/>
          <w:lang w:val="fr" w:eastAsia="en-US"/>
        </w:rPr>
        <w:t xml:space="preserve"> et </w:t>
      </w:r>
      <w:r w:rsidR="00801B13">
        <w:rPr>
          <w:rFonts w:asciiTheme="majorHAnsi" w:hAnsiTheme="majorHAnsi" w:cstheme="majorHAnsi"/>
          <w:color w:val="000000" w:themeColor="text1"/>
          <w:sz w:val="22"/>
          <w:szCs w:val="22"/>
          <w:lang w:val="fr" w:eastAsia="en-US"/>
        </w:rPr>
        <w:t xml:space="preserve">à la </w:t>
      </w:r>
      <w:r w:rsidR="006213F0">
        <w:rPr>
          <w:rFonts w:asciiTheme="majorHAnsi" w:hAnsiTheme="majorHAnsi" w:cstheme="majorHAnsi"/>
          <w:color w:val="000000" w:themeColor="text1"/>
          <w:sz w:val="22"/>
          <w:szCs w:val="22"/>
          <w:lang w:val="fr" w:eastAsia="en-US"/>
        </w:rPr>
        <w:t>Banque Internationale pour la Reconstruction et Développement (</w:t>
      </w:r>
      <w:r w:rsidR="003349DC">
        <w:rPr>
          <w:rFonts w:asciiTheme="majorHAnsi" w:hAnsiTheme="majorHAnsi" w:cstheme="majorHAnsi"/>
          <w:color w:val="000000" w:themeColor="text1"/>
          <w:sz w:val="22"/>
          <w:szCs w:val="22"/>
          <w:lang w:val="fr" w:eastAsia="en-US"/>
        </w:rPr>
        <w:t>BIRD</w:t>
      </w:r>
      <w:r w:rsidR="006213F0">
        <w:rPr>
          <w:rFonts w:asciiTheme="majorHAnsi" w:hAnsiTheme="majorHAnsi" w:cstheme="majorHAnsi"/>
          <w:color w:val="000000" w:themeColor="text1"/>
          <w:sz w:val="22"/>
          <w:szCs w:val="22"/>
          <w:lang w:val="fr" w:eastAsia="en-US"/>
        </w:rPr>
        <w:t>)</w:t>
      </w:r>
      <w:r w:rsidR="00FE263A" w:rsidRPr="00E66C33">
        <w:rPr>
          <w:rFonts w:asciiTheme="majorHAnsi" w:hAnsiTheme="majorHAnsi" w:cstheme="majorHAnsi"/>
          <w:color w:val="000000" w:themeColor="text1"/>
          <w:sz w:val="22"/>
          <w:szCs w:val="22"/>
          <w:lang w:val="fr" w:eastAsia="en-US"/>
        </w:rPr>
        <w:t xml:space="preserve"> pour satisfaire aux obligations découlant du </w:t>
      </w:r>
      <w:r w:rsidR="00FE263A" w:rsidRPr="00DC1E14">
        <w:rPr>
          <w:rFonts w:asciiTheme="majorHAnsi" w:hAnsiTheme="majorHAnsi" w:cstheme="majorHAnsi"/>
          <w:color w:val="000000" w:themeColor="text1"/>
          <w:sz w:val="22"/>
          <w:szCs w:val="22"/>
          <w:lang w:val="fr" w:eastAsia="en-US"/>
        </w:rPr>
        <w:t xml:space="preserve">Règlement sanitaire international et du code </w:t>
      </w:r>
      <w:r w:rsidR="007D727D" w:rsidRPr="00DC1E14">
        <w:rPr>
          <w:rFonts w:asciiTheme="majorHAnsi" w:hAnsiTheme="majorHAnsi" w:cstheme="majorHAnsi"/>
          <w:color w:val="000000" w:themeColor="text1"/>
          <w:sz w:val="22"/>
          <w:szCs w:val="22"/>
          <w:lang w:val="fr" w:eastAsia="en-US"/>
        </w:rPr>
        <w:t>zoo sanitaire</w:t>
      </w:r>
      <w:r w:rsidR="00FE263A" w:rsidRPr="00DC1E14">
        <w:rPr>
          <w:rFonts w:asciiTheme="majorHAnsi" w:hAnsiTheme="majorHAnsi" w:cstheme="majorHAnsi"/>
          <w:color w:val="000000" w:themeColor="text1"/>
          <w:sz w:val="22"/>
          <w:szCs w:val="22"/>
          <w:lang w:val="fr" w:eastAsia="en-US"/>
        </w:rPr>
        <w:t xml:space="preserve"> terrestre.</w:t>
      </w:r>
      <w:r w:rsidR="00FE263A" w:rsidRPr="007D727D">
        <w:rPr>
          <w:rFonts w:asciiTheme="majorHAnsi" w:hAnsiTheme="majorHAnsi" w:cstheme="majorHAnsi"/>
          <w:color w:val="000000" w:themeColor="text1"/>
          <w:sz w:val="22"/>
          <w:szCs w:val="22"/>
          <w:lang w:val="fr" w:eastAsia="en-US"/>
        </w:rPr>
        <w:t xml:space="preserve"> Le</w:t>
      </w:r>
      <w:r w:rsidR="00FE263A" w:rsidRPr="00E66C33">
        <w:rPr>
          <w:rFonts w:asciiTheme="majorHAnsi" w:hAnsiTheme="majorHAnsi" w:cstheme="majorHAnsi"/>
          <w:color w:val="000000" w:themeColor="text1"/>
          <w:sz w:val="22"/>
          <w:szCs w:val="22"/>
          <w:lang w:val="fr" w:eastAsia="en-US"/>
        </w:rPr>
        <w:t xml:space="preserve"> projet sera mis en œuvre dans le contexte de la stratégie africaine intégrée de surveillance et d’intervention en matière de maladies et de l’approche One </w:t>
      </w:r>
      <w:proofErr w:type="spellStart"/>
      <w:r w:rsidR="00FE263A" w:rsidRPr="00E66C33">
        <w:rPr>
          <w:rFonts w:asciiTheme="majorHAnsi" w:hAnsiTheme="majorHAnsi" w:cstheme="majorHAnsi"/>
          <w:color w:val="000000" w:themeColor="text1"/>
          <w:sz w:val="22"/>
          <w:szCs w:val="22"/>
          <w:lang w:val="fr" w:eastAsia="en-US"/>
        </w:rPr>
        <w:t>Health</w:t>
      </w:r>
      <w:proofErr w:type="spellEnd"/>
      <w:r w:rsidR="00FE263A" w:rsidRPr="00E66C33">
        <w:rPr>
          <w:rFonts w:asciiTheme="majorHAnsi" w:hAnsiTheme="majorHAnsi" w:cstheme="majorHAnsi"/>
          <w:color w:val="000000" w:themeColor="text1"/>
          <w:sz w:val="22"/>
          <w:szCs w:val="22"/>
          <w:lang w:val="fr" w:eastAsia="en-US"/>
        </w:rPr>
        <w:t xml:space="preserve">, fondée sur les meilleures pratiques régionales et les </w:t>
      </w:r>
      <w:r w:rsidR="00FE263A" w:rsidRPr="007D727D">
        <w:rPr>
          <w:rFonts w:asciiTheme="majorHAnsi" w:hAnsiTheme="majorHAnsi" w:cstheme="majorHAnsi"/>
          <w:color w:val="000000" w:themeColor="text1"/>
          <w:sz w:val="22"/>
          <w:szCs w:val="22"/>
          <w:lang w:val="fr" w:eastAsia="en-US"/>
        </w:rPr>
        <w:t>orientations de l’ACDC, de l’OMS, de l’OI</w:t>
      </w:r>
      <w:r w:rsidR="00801B13" w:rsidRPr="007D727D">
        <w:rPr>
          <w:rFonts w:asciiTheme="majorHAnsi" w:hAnsiTheme="majorHAnsi" w:cstheme="majorHAnsi"/>
          <w:color w:val="000000" w:themeColor="text1"/>
          <w:sz w:val="22"/>
          <w:szCs w:val="22"/>
          <w:lang w:val="fr" w:eastAsia="en-US"/>
        </w:rPr>
        <w:t>T</w:t>
      </w:r>
      <w:r w:rsidR="00FE263A" w:rsidRPr="007D727D">
        <w:rPr>
          <w:rFonts w:asciiTheme="majorHAnsi" w:hAnsiTheme="majorHAnsi" w:cstheme="majorHAnsi"/>
          <w:color w:val="000000" w:themeColor="text1"/>
          <w:sz w:val="22"/>
          <w:szCs w:val="22"/>
          <w:lang w:val="fr" w:eastAsia="en-US"/>
        </w:rPr>
        <w:t xml:space="preserve"> et de la </w:t>
      </w:r>
      <w:r w:rsidR="00FE263A" w:rsidRPr="00DC1E14">
        <w:rPr>
          <w:rFonts w:asciiTheme="majorHAnsi" w:hAnsiTheme="majorHAnsi" w:cstheme="majorHAnsi"/>
          <w:color w:val="000000" w:themeColor="text1"/>
          <w:sz w:val="22"/>
          <w:szCs w:val="22"/>
          <w:lang w:val="fr" w:eastAsia="en-US"/>
        </w:rPr>
        <w:t>FAO</w:t>
      </w:r>
      <w:r w:rsidR="00FE263A" w:rsidRPr="007D727D">
        <w:rPr>
          <w:rFonts w:asciiTheme="majorHAnsi" w:hAnsiTheme="majorHAnsi" w:cstheme="majorHAnsi"/>
          <w:color w:val="000000" w:themeColor="text1"/>
          <w:sz w:val="22"/>
          <w:szCs w:val="22"/>
          <w:lang w:val="fr" w:eastAsia="en-US"/>
        </w:rPr>
        <w:t xml:space="preserve">. En </w:t>
      </w:r>
      <w:r w:rsidR="006213F0" w:rsidRPr="00DC1E14">
        <w:rPr>
          <w:rFonts w:asciiTheme="majorHAnsi" w:hAnsiTheme="majorHAnsi" w:cstheme="majorHAnsi"/>
          <w:color w:val="000000" w:themeColor="text1"/>
          <w:sz w:val="22"/>
          <w:szCs w:val="22"/>
          <w:lang w:val="fr" w:eastAsia="en-US"/>
        </w:rPr>
        <w:t>RDC</w:t>
      </w:r>
      <w:r w:rsidR="00FE263A" w:rsidRPr="007D727D">
        <w:rPr>
          <w:rFonts w:asciiTheme="majorHAnsi" w:hAnsiTheme="majorHAnsi" w:cstheme="majorHAnsi"/>
          <w:color w:val="000000" w:themeColor="text1"/>
          <w:sz w:val="22"/>
          <w:szCs w:val="22"/>
          <w:lang w:val="fr" w:eastAsia="en-US"/>
        </w:rPr>
        <w:t xml:space="preserve">, le projet recevra </w:t>
      </w:r>
      <w:r w:rsidRPr="007D727D">
        <w:rPr>
          <w:rFonts w:asciiTheme="majorHAnsi" w:hAnsiTheme="majorHAnsi" w:cstheme="majorHAnsi"/>
          <w:sz w:val="22"/>
          <w:szCs w:val="22"/>
          <w:lang w:val="fr"/>
        </w:rPr>
        <w:t xml:space="preserve">des fonds de </w:t>
      </w:r>
      <w:proofErr w:type="gramStart"/>
      <w:r w:rsidRPr="007D727D">
        <w:rPr>
          <w:rFonts w:asciiTheme="majorHAnsi" w:hAnsiTheme="majorHAnsi" w:cstheme="majorHAnsi"/>
          <w:sz w:val="22"/>
          <w:szCs w:val="22"/>
          <w:lang w:val="fr"/>
        </w:rPr>
        <w:t>l</w:t>
      </w:r>
      <w:r w:rsidR="003349DC" w:rsidRPr="007D727D">
        <w:rPr>
          <w:rFonts w:asciiTheme="majorHAnsi" w:hAnsiTheme="majorHAnsi" w:cstheme="majorHAnsi"/>
          <w:sz w:val="22"/>
          <w:szCs w:val="22"/>
          <w:lang w:val="fr"/>
        </w:rPr>
        <w:t>’</w:t>
      </w:r>
      <w:r w:rsidRPr="00DC1E14">
        <w:rPr>
          <w:rFonts w:asciiTheme="majorHAnsi" w:hAnsiTheme="majorHAnsi" w:cstheme="majorHAnsi"/>
          <w:sz w:val="22"/>
          <w:szCs w:val="22"/>
          <w:lang w:val="fr"/>
        </w:rPr>
        <w:t xml:space="preserve"> </w:t>
      </w:r>
      <w:r w:rsidR="006213F0" w:rsidRPr="00DC1E14">
        <w:rPr>
          <w:rFonts w:asciiTheme="majorHAnsi" w:hAnsiTheme="majorHAnsi" w:cstheme="majorHAnsi"/>
          <w:sz w:val="22"/>
          <w:szCs w:val="22"/>
          <w:lang w:val="fr"/>
        </w:rPr>
        <w:t>IDA</w:t>
      </w:r>
      <w:proofErr w:type="gramEnd"/>
      <w:r w:rsidR="006213F0" w:rsidRPr="00DC1E14">
        <w:rPr>
          <w:rFonts w:asciiTheme="majorHAnsi" w:hAnsiTheme="majorHAnsi" w:cstheme="majorHAnsi"/>
          <w:sz w:val="22"/>
          <w:szCs w:val="22"/>
          <w:lang w:val="fr"/>
        </w:rPr>
        <w:t xml:space="preserve"> </w:t>
      </w:r>
      <w:r w:rsidR="00885A95" w:rsidRPr="00DC1E14">
        <w:rPr>
          <w:rFonts w:asciiTheme="majorHAnsi" w:hAnsiTheme="majorHAnsi" w:cstheme="majorHAnsi"/>
          <w:color w:val="000000" w:themeColor="text1"/>
          <w:sz w:val="22"/>
          <w:szCs w:val="22"/>
          <w:lang w:val="fr" w:eastAsia="en-US"/>
        </w:rPr>
        <w:t xml:space="preserve">et </w:t>
      </w:r>
      <w:r w:rsidR="009C4CE5" w:rsidRPr="00DC1E14">
        <w:rPr>
          <w:rFonts w:asciiTheme="majorHAnsi" w:hAnsiTheme="majorHAnsi" w:cstheme="majorHAnsi"/>
          <w:color w:val="000000" w:themeColor="text1"/>
          <w:sz w:val="22"/>
          <w:szCs w:val="22"/>
          <w:lang w:val="fr" w:eastAsia="en-US"/>
        </w:rPr>
        <w:t xml:space="preserve">sera </w:t>
      </w:r>
      <w:r w:rsidR="00865F57" w:rsidRPr="00DC1E14">
        <w:rPr>
          <w:rFonts w:asciiTheme="majorHAnsi" w:hAnsiTheme="majorHAnsi" w:cstheme="majorHAnsi"/>
          <w:color w:val="000000" w:themeColor="text1"/>
          <w:sz w:val="22"/>
          <w:szCs w:val="22"/>
          <w:lang w:val="fr" w:eastAsia="en-US"/>
        </w:rPr>
        <w:t xml:space="preserve">mis en œuvre à l’échelle nationale en utilisant l’unité de </w:t>
      </w:r>
      <w:r w:rsidR="00BB157B" w:rsidRPr="00DC1E14">
        <w:rPr>
          <w:rFonts w:asciiTheme="majorHAnsi" w:hAnsiTheme="majorHAnsi" w:cstheme="majorHAnsi"/>
          <w:color w:val="000000" w:themeColor="text1"/>
          <w:sz w:val="22"/>
          <w:szCs w:val="22"/>
          <w:lang w:val="fr" w:eastAsia="en-US"/>
        </w:rPr>
        <w:t>gestion du projet</w:t>
      </w:r>
      <w:r w:rsidR="00865F57" w:rsidRPr="00DC1E14">
        <w:rPr>
          <w:rFonts w:asciiTheme="majorHAnsi" w:hAnsiTheme="majorHAnsi" w:cstheme="majorHAnsi"/>
          <w:color w:val="000000" w:themeColor="text1"/>
          <w:sz w:val="22"/>
          <w:szCs w:val="22"/>
          <w:lang w:val="fr" w:eastAsia="en-US"/>
        </w:rPr>
        <w:t xml:space="preserve"> du projet (</w:t>
      </w:r>
      <w:r w:rsidR="00BB157B" w:rsidRPr="00DC1E14">
        <w:rPr>
          <w:rFonts w:asciiTheme="majorHAnsi" w:hAnsiTheme="majorHAnsi" w:cstheme="majorHAnsi"/>
          <w:color w:val="000000" w:themeColor="text1"/>
          <w:sz w:val="22"/>
          <w:szCs w:val="22"/>
          <w:lang w:val="fr" w:eastAsia="en-US"/>
        </w:rPr>
        <w:t>UGP</w:t>
      </w:r>
      <w:r w:rsidR="00865F57" w:rsidRPr="00DC1E14">
        <w:rPr>
          <w:rFonts w:asciiTheme="majorHAnsi" w:hAnsiTheme="majorHAnsi" w:cstheme="majorHAnsi"/>
          <w:color w:val="000000" w:themeColor="text1"/>
          <w:sz w:val="22"/>
          <w:szCs w:val="22"/>
          <w:lang w:val="fr" w:eastAsia="en-US"/>
        </w:rPr>
        <w:t>) au ministère de la santé en tant qu’entité de coordination interministérielle</w:t>
      </w:r>
      <w:r w:rsidR="00865F57" w:rsidRPr="007D727D">
        <w:rPr>
          <w:rFonts w:asciiTheme="majorHAnsi" w:hAnsiTheme="majorHAnsi" w:cstheme="majorHAnsi"/>
          <w:color w:val="000000" w:themeColor="text1"/>
          <w:sz w:val="22"/>
          <w:szCs w:val="22"/>
          <w:lang w:val="fr" w:eastAsia="en-US"/>
        </w:rPr>
        <w:t>.</w:t>
      </w:r>
    </w:p>
    <w:p w14:paraId="0CF9E522" w14:textId="191EC712" w:rsidR="00FE263A" w:rsidRPr="00E66C33" w:rsidRDefault="00FE263A" w:rsidP="00C41AE4">
      <w:pPr>
        <w:spacing w:after="0" w:line="240" w:lineRule="auto"/>
        <w:rPr>
          <w:rFonts w:asciiTheme="majorHAnsi" w:eastAsia="Times New Roman" w:hAnsiTheme="majorHAnsi" w:cstheme="majorHAnsi"/>
          <w:color w:val="000000" w:themeColor="text1"/>
          <w:lang w:val="fr-FR" w:eastAsia="pt-PT"/>
        </w:rPr>
      </w:pPr>
    </w:p>
    <w:p w14:paraId="4CC7B210" w14:textId="77777777" w:rsidR="006C5413" w:rsidRPr="00E66C33" w:rsidRDefault="006C5413" w:rsidP="00C41AE4">
      <w:pPr>
        <w:spacing w:after="0" w:line="240" w:lineRule="auto"/>
        <w:rPr>
          <w:rFonts w:asciiTheme="majorHAnsi" w:eastAsia="Times New Roman" w:hAnsiTheme="majorHAnsi" w:cstheme="majorHAnsi"/>
          <w:color w:val="000000" w:themeColor="text1"/>
          <w:lang w:val="fr-FR" w:eastAsia="pt-PT"/>
        </w:rPr>
      </w:pPr>
    </w:p>
    <w:p w14:paraId="33E4573B" w14:textId="6EDD47C9" w:rsidR="00885A95" w:rsidRPr="00E66C33" w:rsidRDefault="00A072DD" w:rsidP="007511FE">
      <w:pPr>
        <w:pStyle w:val="Heading2"/>
      </w:pPr>
      <w:bookmarkStart w:id="4" w:name="_Toc8224735"/>
      <w:r>
        <w:lastRenderedPageBreak/>
        <w:t>C</w:t>
      </w:r>
      <w:r w:rsidRPr="00E66C33">
        <w:t>omposant</w:t>
      </w:r>
      <w:r>
        <w:t>e</w:t>
      </w:r>
      <w:r w:rsidR="00D92629" w:rsidRPr="00E66C33">
        <w:t xml:space="preserve"> du projet</w:t>
      </w:r>
      <w:bookmarkEnd w:id="4"/>
    </w:p>
    <w:p w14:paraId="19A2B230" w14:textId="77777777" w:rsidR="00AA32E3" w:rsidRPr="00E66C33" w:rsidRDefault="00AA32E3" w:rsidP="00C41AE4">
      <w:pPr>
        <w:spacing w:after="0" w:line="240" w:lineRule="auto"/>
        <w:ind w:right="360"/>
        <w:jc w:val="both"/>
        <w:rPr>
          <w:rFonts w:asciiTheme="majorHAnsi" w:hAnsiTheme="majorHAnsi" w:cstheme="majorHAnsi"/>
          <w:color w:val="000000" w:themeColor="text1"/>
          <w:lang w:val="en-GB"/>
        </w:rPr>
      </w:pPr>
    </w:p>
    <w:p w14:paraId="61918C9C" w14:textId="1E4F20EA" w:rsidR="00C12555" w:rsidRPr="00E66C33" w:rsidRDefault="00C12555" w:rsidP="00C41AE4">
      <w:pPr>
        <w:spacing w:after="0" w:line="240" w:lineRule="auto"/>
        <w:ind w:right="360"/>
        <w:jc w:val="both"/>
        <w:rPr>
          <w:rFonts w:asciiTheme="majorHAnsi" w:hAnsiTheme="majorHAnsi" w:cstheme="majorHAnsi"/>
          <w:color w:val="000000" w:themeColor="text1"/>
          <w:lang w:val="fr-FR"/>
        </w:rPr>
      </w:pPr>
      <w:r w:rsidRPr="00E66C33">
        <w:rPr>
          <w:rFonts w:asciiTheme="majorHAnsi" w:hAnsiTheme="majorHAnsi" w:cstheme="majorHAnsi"/>
          <w:color w:val="000000" w:themeColor="text1"/>
          <w:lang w:val="fr"/>
        </w:rPr>
        <w:t>REDISSE IV comprendra quatre composantes résumées ci-</w:t>
      </w:r>
      <w:r w:rsidR="00801B13" w:rsidRPr="00E66C33">
        <w:rPr>
          <w:rFonts w:asciiTheme="majorHAnsi" w:hAnsiTheme="majorHAnsi" w:cstheme="majorHAnsi"/>
          <w:color w:val="000000" w:themeColor="text1"/>
          <w:lang w:val="fr"/>
        </w:rPr>
        <w:t>dessous :</w:t>
      </w:r>
    </w:p>
    <w:p w14:paraId="317AAB66" w14:textId="4A0E2F3C" w:rsidR="007636F1" w:rsidRPr="00E66C33" w:rsidRDefault="007636F1" w:rsidP="00C41AE4">
      <w:pPr>
        <w:spacing w:after="0" w:line="240" w:lineRule="auto"/>
        <w:ind w:right="360"/>
        <w:jc w:val="both"/>
        <w:rPr>
          <w:rFonts w:asciiTheme="majorHAnsi" w:hAnsiTheme="majorHAnsi" w:cstheme="majorHAnsi"/>
          <w:color w:val="000000" w:themeColor="text1"/>
          <w:lang w:val="fr-FR"/>
        </w:rPr>
      </w:pPr>
    </w:p>
    <w:p w14:paraId="1D370011" w14:textId="0098A33D" w:rsidR="007636F1" w:rsidRPr="00E66C33" w:rsidRDefault="007636F1" w:rsidP="00C41AE4">
      <w:pPr>
        <w:spacing w:after="0" w:line="240" w:lineRule="auto"/>
        <w:ind w:right="360"/>
        <w:jc w:val="center"/>
        <w:rPr>
          <w:rFonts w:asciiTheme="majorHAnsi" w:hAnsiTheme="majorHAnsi" w:cstheme="majorHAnsi"/>
          <w:b/>
          <w:color w:val="000000" w:themeColor="text1"/>
          <w:lang w:val="en-GB"/>
        </w:rPr>
      </w:pPr>
      <w:r w:rsidRPr="00E66C33">
        <w:rPr>
          <w:rFonts w:asciiTheme="majorHAnsi" w:hAnsiTheme="majorHAnsi" w:cstheme="majorHAnsi"/>
          <w:b/>
          <w:color w:val="000000" w:themeColor="text1"/>
          <w:lang w:val="fr"/>
        </w:rPr>
        <w:t>Tableau 1 – composantes du projet</w:t>
      </w:r>
    </w:p>
    <w:tbl>
      <w:tblPr>
        <w:tblStyle w:val="TableGrid"/>
        <w:tblW w:w="0" w:type="auto"/>
        <w:jc w:val="center"/>
        <w:tblLook w:val="04A0" w:firstRow="1" w:lastRow="0" w:firstColumn="1" w:lastColumn="0" w:noHBand="0" w:noVBand="1"/>
      </w:tblPr>
      <w:tblGrid>
        <w:gridCol w:w="3357"/>
        <w:gridCol w:w="5710"/>
      </w:tblGrid>
      <w:tr w:rsidR="00F07F98" w:rsidRPr="00E66C33" w14:paraId="44EE60DB" w14:textId="77777777" w:rsidTr="00315573">
        <w:trPr>
          <w:tblHeader/>
          <w:jc w:val="center"/>
        </w:trPr>
        <w:tc>
          <w:tcPr>
            <w:tcW w:w="3357" w:type="dxa"/>
            <w:shd w:val="clear" w:color="auto" w:fill="D9E2F3" w:themeFill="accent1" w:themeFillTint="33"/>
          </w:tcPr>
          <w:p w14:paraId="7E82E83C" w14:textId="228DCB41" w:rsidR="00F07F98" w:rsidRPr="00E66C33" w:rsidRDefault="007D727D" w:rsidP="00C41AE4">
            <w:pPr>
              <w:ind w:right="360"/>
              <w:jc w:val="both"/>
              <w:rPr>
                <w:rFonts w:asciiTheme="majorHAnsi" w:hAnsiTheme="majorHAnsi" w:cstheme="majorHAnsi"/>
                <w:b/>
                <w:color w:val="000000" w:themeColor="text1"/>
                <w:lang w:val="en-GB"/>
              </w:rPr>
            </w:pPr>
            <w:r w:rsidRPr="00E66C33">
              <w:rPr>
                <w:rFonts w:asciiTheme="majorHAnsi" w:hAnsiTheme="majorHAnsi" w:cstheme="majorHAnsi"/>
                <w:b/>
                <w:color w:val="000000" w:themeColor="text1"/>
                <w:lang w:val="fr"/>
              </w:rPr>
              <w:t>Composantes</w:t>
            </w:r>
          </w:p>
        </w:tc>
        <w:tc>
          <w:tcPr>
            <w:tcW w:w="5710" w:type="dxa"/>
            <w:shd w:val="clear" w:color="auto" w:fill="D9E2F3" w:themeFill="accent1" w:themeFillTint="33"/>
          </w:tcPr>
          <w:p w14:paraId="7F1432D0" w14:textId="1C14C031" w:rsidR="00F07F98" w:rsidRPr="00E66C33" w:rsidRDefault="009E3D67" w:rsidP="00C41AE4">
            <w:pPr>
              <w:ind w:right="360"/>
              <w:jc w:val="both"/>
              <w:rPr>
                <w:rFonts w:asciiTheme="majorHAnsi" w:hAnsiTheme="majorHAnsi" w:cstheme="majorHAnsi"/>
                <w:b/>
                <w:color w:val="000000" w:themeColor="text1"/>
                <w:lang w:val="en-GB"/>
              </w:rPr>
            </w:pPr>
            <w:r w:rsidRPr="00E66C33">
              <w:rPr>
                <w:rFonts w:asciiTheme="majorHAnsi" w:hAnsiTheme="majorHAnsi" w:cstheme="majorHAnsi"/>
                <w:b/>
                <w:color w:val="000000" w:themeColor="text1"/>
                <w:lang w:val="fr"/>
              </w:rPr>
              <w:t>Sous-composants clés</w:t>
            </w:r>
          </w:p>
        </w:tc>
      </w:tr>
      <w:tr w:rsidR="00F07F98" w:rsidRPr="001F2CEE" w14:paraId="1E33029B" w14:textId="77777777" w:rsidTr="00315573">
        <w:trPr>
          <w:jc w:val="center"/>
        </w:trPr>
        <w:tc>
          <w:tcPr>
            <w:tcW w:w="3357" w:type="dxa"/>
          </w:tcPr>
          <w:p w14:paraId="38A58EE5" w14:textId="329E79E6" w:rsidR="00F07F98" w:rsidRPr="00E66C33" w:rsidRDefault="00F07F98" w:rsidP="00C41AE4">
            <w:pPr>
              <w:rPr>
                <w:rFonts w:asciiTheme="majorHAnsi" w:hAnsiTheme="majorHAnsi" w:cstheme="majorHAnsi"/>
                <w:b/>
                <w:color w:val="000000" w:themeColor="text1"/>
                <w:lang w:val="fr-FR"/>
              </w:rPr>
            </w:pPr>
            <w:r w:rsidRPr="00E66C33">
              <w:rPr>
                <w:rFonts w:asciiTheme="majorHAnsi" w:hAnsiTheme="majorHAnsi" w:cstheme="majorHAnsi"/>
                <w:b/>
                <w:color w:val="000000" w:themeColor="text1"/>
                <w:lang w:val="fr"/>
              </w:rPr>
              <w:t>Composante 1</w:t>
            </w:r>
            <w:r w:rsidR="00A072DD">
              <w:rPr>
                <w:rFonts w:asciiTheme="majorHAnsi" w:hAnsiTheme="majorHAnsi" w:cstheme="majorHAnsi"/>
                <w:b/>
                <w:color w:val="000000" w:themeColor="text1"/>
                <w:lang w:val="fr"/>
              </w:rPr>
              <w:t xml:space="preserve"> </w:t>
            </w:r>
            <w:r w:rsidRPr="00E66C33">
              <w:rPr>
                <w:rFonts w:asciiTheme="majorHAnsi" w:hAnsiTheme="majorHAnsi" w:cstheme="majorHAnsi"/>
                <w:b/>
                <w:color w:val="000000" w:themeColor="text1"/>
                <w:lang w:val="fr"/>
              </w:rPr>
              <w:t>: renforcer la surveillance et la capacité des laboratoires à détecter rapidement les épidémies</w:t>
            </w:r>
          </w:p>
          <w:p w14:paraId="7C3BAF73" w14:textId="77777777" w:rsidR="00F07F98" w:rsidRPr="00E66C33" w:rsidRDefault="00F07F98" w:rsidP="00C41AE4">
            <w:pPr>
              <w:ind w:right="360"/>
              <w:jc w:val="both"/>
              <w:rPr>
                <w:rFonts w:asciiTheme="majorHAnsi" w:hAnsiTheme="majorHAnsi" w:cstheme="majorHAnsi"/>
                <w:color w:val="000000" w:themeColor="text1"/>
                <w:lang w:val="fr-FR"/>
              </w:rPr>
            </w:pPr>
          </w:p>
        </w:tc>
        <w:tc>
          <w:tcPr>
            <w:tcW w:w="5710" w:type="dxa"/>
          </w:tcPr>
          <w:p w14:paraId="18C6D055" w14:textId="3A17CAE7" w:rsidR="00F07F98" w:rsidRPr="00E66C33" w:rsidRDefault="00F07F98" w:rsidP="00C41AE4">
            <w:pPr>
              <w:ind w:right="360"/>
              <w:jc w:val="both"/>
              <w:rPr>
                <w:rFonts w:asciiTheme="majorHAnsi" w:hAnsiTheme="majorHAnsi" w:cstheme="majorHAnsi"/>
                <w:color w:val="000000" w:themeColor="text1"/>
                <w:lang w:val="fr-FR"/>
              </w:rPr>
            </w:pPr>
            <w:r w:rsidRPr="00E66C33">
              <w:rPr>
                <w:rFonts w:asciiTheme="majorHAnsi" w:hAnsiTheme="majorHAnsi" w:cstheme="majorHAnsi"/>
                <w:color w:val="000000" w:themeColor="text1"/>
                <w:lang w:val="fr"/>
              </w:rPr>
              <w:t>Les quatre sous-composantes de cette composante sont les suivantes</w:t>
            </w:r>
            <w:r w:rsidR="00A072DD">
              <w:rPr>
                <w:rFonts w:asciiTheme="majorHAnsi" w:hAnsiTheme="majorHAnsi" w:cstheme="majorHAnsi"/>
                <w:color w:val="000000" w:themeColor="text1"/>
                <w:lang w:val="fr"/>
              </w:rPr>
              <w:t xml:space="preserve"> </w:t>
            </w:r>
            <w:r w:rsidRPr="00E66C33">
              <w:rPr>
                <w:rFonts w:asciiTheme="majorHAnsi" w:hAnsiTheme="majorHAnsi" w:cstheme="majorHAnsi"/>
                <w:color w:val="000000" w:themeColor="text1"/>
                <w:lang w:val="fr"/>
              </w:rPr>
              <w:t>: (i) les systèmes de surveillance nationaux et sous-nationaux, (II) les systèmes d’information et de rapport sur la santé, (III) la capacité de diagnostic en laboratoire et (IV) les systèmes de gestion de la chaîne d’approvisionnement.</w:t>
            </w:r>
          </w:p>
        </w:tc>
      </w:tr>
      <w:tr w:rsidR="00F07F98" w:rsidRPr="001F2CEE" w14:paraId="54D5730F" w14:textId="77777777" w:rsidTr="00315573">
        <w:trPr>
          <w:jc w:val="center"/>
        </w:trPr>
        <w:tc>
          <w:tcPr>
            <w:tcW w:w="3357" w:type="dxa"/>
          </w:tcPr>
          <w:p w14:paraId="2A486C0B" w14:textId="30E74067" w:rsidR="00F07F98" w:rsidRPr="00E66C33" w:rsidRDefault="0010028D" w:rsidP="00C41AE4">
            <w:pPr>
              <w:ind w:right="360"/>
              <w:rPr>
                <w:rFonts w:asciiTheme="majorHAnsi" w:hAnsiTheme="majorHAnsi" w:cstheme="majorHAnsi"/>
                <w:color w:val="000000" w:themeColor="text1"/>
                <w:lang w:val="fr-FR"/>
              </w:rPr>
            </w:pPr>
            <w:r w:rsidRPr="00E66C33">
              <w:rPr>
                <w:rFonts w:asciiTheme="majorHAnsi" w:hAnsiTheme="majorHAnsi" w:cstheme="majorHAnsi"/>
                <w:b/>
                <w:color w:val="000000" w:themeColor="text1"/>
                <w:lang w:val="fr"/>
              </w:rPr>
              <w:t>Composante 2</w:t>
            </w:r>
            <w:r w:rsidR="00A072DD">
              <w:rPr>
                <w:rFonts w:asciiTheme="majorHAnsi" w:hAnsiTheme="majorHAnsi" w:cstheme="majorHAnsi"/>
                <w:b/>
                <w:color w:val="000000" w:themeColor="text1"/>
                <w:lang w:val="fr"/>
              </w:rPr>
              <w:t xml:space="preserve"> </w:t>
            </w:r>
            <w:r w:rsidRPr="00E66C33">
              <w:rPr>
                <w:rFonts w:asciiTheme="majorHAnsi" w:hAnsiTheme="majorHAnsi" w:cstheme="majorHAnsi"/>
                <w:b/>
                <w:color w:val="000000" w:themeColor="text1"/>
                <w:lang w:val="fr"/>
              </w:rPr>
              <w:t>: renforcement de la capacité de planification et de gestion des urgences pour réagir rapidement aux flambées épidémiques</w:t>
            </w:r>
          </w:p>
        </w:tc>
        <w:tc>
          <w:tcPr>
            <w:tcW w:w="5710" w:type="dxa"/>
          </w:tcPr>
          <w:p w14:paraId="3765BB76" w14:textId="19641E33" w:rsidR="00F07F98" w:rsidRPr="00E66C33" w:rsidRDefault="009E3D67" w:rsidP="00C41AE4">
            <w:pPr>
              <w:ind w:right="360"/>
              <w:jc w:val="both"/>
              <w:rPr>
                <w:rFonts w:asciiTheme="majorHAnsi" w:hAnsiTheme="majorHAnsi" w:cstheme="majorHAnsi"/>
                <w:bCs/>
                <w:color w:val="000000" w:themeColor="text1"/>
                <w:lang w:val="fr-FR"/>
              </w:rPr>
            </w:pPr>
            <w:r w:rsidRPr="00E66C33">
              <w:rPr>
                <w:rFonts w:asciiTheme="majorHAnsi" w:hAnsiTheme="majorHAnsi" w:cstheme="majorHAnsi"/>
                <w:bCs/>
                <w:color w:val="000000" w:themeColor="text1"/>
                <w:lang w:val="fr"/>
              </w:rPr>
              <w:t>Les cinq sous-composantes de cette composante sont les suivantes</w:t>
            </w:r>
            <w:r w:rsidR="00A072DD">
              <w:rPr>
                <w:rFonts w:asciiTheme="majorHAnsi" w:hAnsiTheme="majorHAnsi" w:cstheme="majorHAnsi"/>
                <w:bCs/>
                <w:color w:val="000000" w:themeColor="text1"/>
                <w:lang w:val="fr"/>
              </w:rPr>
              <w:t xml:space="preserve"> </w:t>
            </w:r>
            <w:r w:rsidRPr="00E66C33">
              <w:rPr>
                <w:rFonts w:asciiTheme="majorHAnsi" w:hAnsiTheme="majorHAnsi" w:cstheme="majorHAnsi"/>
                <w:bCs/>
                <w:color w:val="000000" w:themeColor="text1"/>
                <w:lang w:val="fr"/>
              </w:rPr>
              <w:t>: (i) les systèmes de gestion des urgences, y compris la planification, les exigences juridiques, les installations et les communications, (II) les contre-mesures médicales, (III) les interventions non pharmaceutiques, (IV) la recherche</w:t>
            </w:r>
            <w:r w:rsidR="00BB157B">
              <w:rPr>
                <w:rFonts w:asciiTheme="majorHAnsi" w:hAnsiTheme="majorHAnsi" w:cstheme="majorHAnsi"/>
                <w:bCs/>
                <w:color w:val="000000" w:themeColor="text1"/>
                <w:lang w:val="fr"/>
              </w:rPr>
              <w:t xml:space="preserve"> </w:t>
            </w:r>
            <w:r w:rsidR="00A072DD">
              <w:rPr>
                <w:rFonts w:asciiTheme="majorHAnsi" w:hAnsiTheme="majorHAnsi" w:cstheme="majorHAnsi"/>
                <w:bCs/>
                <w:color w:val="000000" w:themeColor="text1"/>
                <w:lang w:val="fr"/>
              </w:rPr>
              <w:t xml:space="preserve">et </w:t>
            </w:r>
            <w:r w:rsidR="00A072DD" w:rsidRPr="00E66C33">
              <w:rPr>
                <w:rFonts w:asciiTheme="majorHAnsi" w:hAnsiTheme="majorHAnsi" w:cstheme="majorHAnsi"/>
                <w:bCs/>
                <w:color w:val="000000" w:themeColor="text1"/>
                <w:lang w:val="fr"/>
              </w:rPr>
              <w:t>l’évaluation</w:t>
            </w:r>
            <w:r w:rsidRPr="00E66C33">
              <w:rPr>
                <w:rFonts w:asciiTheme="majorHAnsi" w:hAnsiTheme="majorHAnsi" w:cstheme="majorHAnsi"/>
                <w:bCs/>
                <w:color w:val="000000" w:themeColor="text1"/>
                <w:lang w:val="fr"/>
              </w:rPr>
              <w:t xml:space="preserve"> et (v) l’intervention d’urgence conditionnelle.</w:t>
            </w:r>
          </w:p>
        </w:tc>
      </w:tr>
      <w:tr w:rsidR="00F07F98" w:rsidRPr="001F2CEE" w14:paraId="73F0B396" w14:textId="77777777" w:rsidTr="00315573">
        <w:trPr>
          <w:jc w:val="center"/>
        </w:trPr>
        <w:tc>
          <w:tcPr>
            <w:tcW w:w="3357" w:type="dxa"/>
          </w:tcPr>
          <w:p w14:paraId="2ECD85C4" w14:textId="04B7352A" w:rsidR="00F07F98" w:rsidRPr="00E66C33" w:rsidRDefault="004263F5" w:rsidP="00C41AE4">
            <w:pPr>
              <w:ind w:right="360"/>
              <w:rPr>
                <w:rFonts w:asciiTheme="majorHAnsi" w:hAnsiTheme="majorHAnsi" w:cstheme="majorHAnsi"/>
                <w:color w:val="000000" w:themeColor="text1"/>
                <w:lang w:val="fr-FR"/>
              </w:rPr>
            </w:pPr>
            <w:r w:rsidRPr="00E66C33">
              <w:rPr>
                <w:rFonts w:asciiTheme="majorHAnsi" w:hAnsiTheme="majorHAnsi" w:cstheme="majorHAnsi"/>
                <w:b/>
                <w:bCs/>
                <w:color w:val="000000" w:themeColor="text1"/>
                <w:lang w:val="fr"/>
              </w:rPr>
              <w:t>Composante 3</w:t>
            </w:r>
            <w:r w:rsidR="00A072DD">
              <w:rPr>
                <w:rFonts w:asciiTheme="majorHAnsi" w:hAnsiTheme="majorHAnsi" w:cstheme="majorHAnsi"/>
                <w:b/>
                <w:bCs/>
                <w:color w:val="000000" w:themeColor="text1"/>
                <w:lang w:val="fr"/>
              </w:rPr>
              <w:t xml:space="preserve"> </w:t>
            </w:r>
            <w:r w:rsidRPr="00E66C33">
              <w:rPr>
                <w:rFonts w:asciiTheme="majorHAnsi" w:hAnsiTheme="majorHAnsi" w:cstheme="majorHAnsi"/>
                <w:b/>
                <w:bCs/>
                <w:color w:val="000000" w:themeColor="text1"/>
                <w:lang w:val="fr"/>
              </w:rPr>
              <w:t xml:space="preserve">: </w:t>
            </w:r>
            <w:r w:rsidR="005A2513" w:rsidRPr="00E66C33">
              <w:rPr>
                <w:rFonts w:asciiTheme="majorHAnsi" w:hAnsiTheme="majorHAnsi" w:cstheme="majorHAnsi"/>
                <w:b/>
                <w:bCs/>
                <w:color w:val="000000" w:themeColor="text1"/>
                <w:lang w:val="fr"/>
              </w:rPr>
              <w:t>développement du personnel de santé publique</w:t>
            </w:r>
          </w:p>
        </w:tc>
        <w:tc>
          <w:tcPr>
            <w:tcW w:w="5710" w:type="dxa"/>
          </w:tcPr>
          <w:p w14:paraId="1D918D91" w14:textId="43CB4052" w:rsidR="00F07F98" w:rsidRPr="00E66C33" w:rsidRDefault="005A2513" w:rsidP="00C41AE4">
            <w:pPr>
              <w:ind w:right="360"/>
              <w:jc w:val="both"/>
              <w:rPr>
                <w:rFonts w:asciiTheme="majorHAnsi" w:hAnsiTheme="majorHAnsi" w:cstheme="majorHAnsi"/>
                <w:color w:val="000000" w:themeColor="text1"/>
                <w:lang w:val="fr-FR"/>
              </w:rPr>
            </w:pPr>
            <w:r w:rsidRPr="00E66C33">
              <w:rPr>
                <w:rFonts w:asciiTheme="majorHAnsi" w:hAnsiTheme="majorHAnsi" w:cstheme="majorHAnsi"/>
                <w:color w:val="000000" w:themeColor="text1"/>
                <w:lang w:val="fr"/>
              </w:rPr>
              <w:t>Les trois sous-composantes de cette composante sont les suivantes</w:t>
            </w:r>
            <w:r w:rsidR="00A072DD">
              <w:rPr>
                <w:rFonts w:asciiTheme="majorHAnsi" w:hAnsiTheme="majorHAnsi" w:cstheme="majorHAnsi"/>
                <w:color w:val="000000" w:themeColor="text1"/>
                <w:lang w:val="fr"/>
              </w:rPr>
              <w:t xml:space="preserve"> </w:t>
            </w:r>
            <w:r w:rsidRPr="00E66C33">
              <w:rPr>
                <w:rFonts w:asciiTheme="majorHAnsi" w:hAnsiTheme="majorHAnsi" w:cstheme="majorHAnsi"/>
                <w:color w:val="000000" w:themeColor="text1"/>
                <w:lang w:val="fr"/>
              </w:rPr>
              <w:t xml:space="preserve">: (i) la dotation en personnel de santé publique, (II) la formation </w:t>
            </w:r>
            <w:r w:rsidR="00781408" w:rsidRPr="00E66C33">
              <w:rPr>
                <w:rFonts w:asciiTheme="majorHAnsi" w:hAnsiTheme="majorHAnsi" w:cstheme="majorHAnsi"/>
                <w:color w:val="000000" w:themeColor="text1"/>
                <w:lang w:val="fr"/>
              </w:rPr>
              <w:t xml:space="preserve">et </w:t>
            </w:r>
            <w:r w:rsidRPr="00E66C33">
              <w:rPr>
                <w:rFonts w:asciiTheme="majorHAnsi" w:hAnsiTheme="majorHAnsi" w:cstheme="majorHAnsi"/>
                <w:color w:val="000000" w:themeColor="text1"/>
                <w:lang w:val="fr"/>
              </w:rPr>
              <w:t>(III) les règlements.</w:t>
            </w:r>
          </w:p>
        </w:tc>
      </w:tr>
      <w:tr w:rsidR="00F07F98" w:rsidRPr="001F2CEE" w14:paraId="07BBFDAA" w14:textId="77777777" w:rsidTr="00315573">
        <w:trPr>
          <w:jc w:val="center"/>
        </w:trPr>
        <w:tc>
          <w:tcPr>
            <w:tcW w:w="3357" w:type="dxa"/>
          </w:tcPr>
          <w:p w14:paraId="03F13F59" w14:textId="7E38E873" w:rsidR="00F07F98" w:rsidRPr="00E66C33" w:rsidRDefault="005A2513" w:rsidP="00C41AE4">
            <w:pPr>
              <w:ind w:right="360"/>
              <w:rPr>
                <w:rFonts w:asciiTheme="majorHAnsi" w:hAnsiTheme="majorHAnsi" w:cstheme="majorHAnsi"/>
                <w:color w:val="000000" w:themeColor="text1"/>
                <w:lang w:val="fr-FR"/>
              </w:rPr>
            </w:pPr>
            <w:r w:rsidRPr="00E66C33">
              <w:rPr>
                <w:rFonts w:asciiTheme="majorHAnsi" w:hAnsiTheme="majorHAnsi" w:cstheme="majorHAnsi"/>
                <w:b/>
                <w:color w:val="000000" w:themeColor="text1"/>
                <w:lang w:val="fr"/>
              </w:rPr>
              <w:t>Composante 4</w:t>
            </w:r>
            <w:r w:rsidR="00A072DD">
              <w:rPr>
                <w:rFonts w:asciiTheme="majorHAnsi" w:hAnsiTheme="majorHAnsi" w:cstheme="majorHAnsi"/>
                <w:b/>
                <w:color w:val="000000" w:themeColor="text1"/>
                <w:lang w:val="fr"/>
              </w:rPr>
              <w:t xml:space="preserve"> </w:t>
            </w:r>
            <w:r w:rsidRPr="00E66C33">
              <w:rPr>
                <w:rFonts w:asciiTheme="majorHAnsi" w:hAnsiTheme="majorHAnsi" w:cstheme="majorHAnsi"/>
                <w:b/>
                <w:color w:val="000000" w:themeColor="text1"/>
                <w:lang w:val="fr"/>
              </w:rPr>
              <w:t>: renforcement des capacités institutionnelles, gestion de projets, coordination et</w:t>
            </w:r>
            <w:r w:rsidR="00EC0A9A">
              <w:rPr>
                <w:rFonts w:asciiTheme="majorHAnsi" w:hAnsiTheme="majorHAnsi" w:cstheme="majorHAnsi"/>
                <w:b/>
                <w:color w:val="000000" w:themeColor="text1"/>
                <w:lang w:val="fr"/>
              </w:rPr>
              <w:t xml:space="preserve"> le plaidoyer</w:t>
            </w:r>
          </w:p>
        </w:tc>
        <w:tc>
          <w:tcPr>
            <w:tcW w:w="5710" w:type="dxa"/>
          </w:tcPr>
          <w:p w14:paraId="5917F918" w14:textId="39E5EB49" w:rsidR="00F07F98" w:rsidRPr="00E66C33" w:rsidRDefault="005A2513" w:rsidP="00C41AE4">
            <w:pPr>
              <w:ind w:right="360"/>
              <w:jc w:val="both"/>
              <w:rPr>
                <w:rFonts w:asciiTheme="majorHAnsi" w:hAnsiTheme="majorHAnsi" w:cstheme="majorHAnsi"/>
                <w:color w:val="000000" w:themeColor="text1"/>
                <w:lang w:val="fr-FR"/>
              </w:rPr>
            </w:pPr>
            <w:r w:rsidRPr="00E66C33">
              <w:rPr>
                <w:rFonts w:asciiTheme="majorHAnsi" w:hAnsiTheme="majorHAnsi" w:cstheme="majorHAnsi"/>
                <w:color w:val="000000" w:themeColor="text1"/>
                <w:lang w:val="fr"/>
              </w:rPr>
              <w:t>Les deux sous-composantes sont</w:t>
            </w:r>
            <w:r w:rsidR="00A072DD">
              <w:rPr>
                <w:rFonts w:asciiTheme="majorHAnsi" w:hAnsiTheme="majorHAnsi" w:cstheme="majorHAnsi"/>
                <w:color w:val="000000" w:themeColor="text1"/>
                <w:lang w:val="fr"/>
              </w:rPr>
              <w:t xml:space="preserve"> </w:t>
            </w:r>
            <w:r w:rsidRPr="00E66C33">
              <w:rPr>
                <w:rFonts w:asciiTheme="majorHAnsi" w:hAnsiTheme="majorHAnsi" w:cstheme="majorHAnsi"/>
                <w:color w:val="000000" w:themeColor="text1"/>
                <w:lang w:val="fr"/>
              </w:rPr>
              <w:t>: (i) la coordination des projets, la gestion fiduciaire, le suivi et l’évaluation, la production de données et la gestion des connaissances</w:t>
            </w:r>
            <w:r w:rsidR="00A072DD">
              <w:rPr>
                <w:rFonts w:asciiTheme="majorHAnsi" w:hAnsiTheme="majorHAnsi" w:cstheme="majorHAnsi"/>
                <w:color w:val="000000" w:themeColor="text1"/>
                <w:lang w:val="fr"/>
              </w:rPr>
              <w:t xml:space="preserve"> </w:t>
            </w:r>
            <w:r w:rsidRPr="00E66C33">
              <w:rPr>
                <w:rFonts w:asciiTheme="majorHAnsi" w:hAnsiTheme="majorHAnsi" w:cstheme="majorHAnsi"/>
                <w:color w:val="000000" w:themeColor="text1"/>
                <w:lang w:val="fr"/>
              </w:rPr>
              <w:t>; et II) appui institutionnel, renforcement des capacités, plaidoyer et communication au niveau régional.</w:t>
            </w:r>
          </w:p>
        </w:tc>
      </w:tr>
    </w:tbl>
    <w:p w14:paraId="536FB9C1" w14:textId="77777777" w:rsidR="00CD1648" w:rsidRPr="00E66C33" w:rsidRDefault="00CD1648" w:rsidP="00C41AE4">
      <w:pPr>
        <w:spacing w:after="0" w:line="240" w:lineRule="auto"/>
        <w:rPr>
          <w:rFonts w:asciiTheme="majorHAnsi" w:eastAsia="Times New Roman" w:hAnsiTheme="majorHAnsi" w:cstheme="majorHAnsi"/>
          <w:color w:val="000000" w:themeColor="text1"/>
          <w:lang w:val="fr-FR" w:eastAsia="pt-PT"/>
        </w:rPr>
      </w:pPr>
    </w:p>
    <w:p w14:paraId="0B99E3ED" w14:textId="28BD1474" w:rsidR="00B455B7" w:rsidRDefault="00657FA1" w:rsidP="00C41AE4">
      <w:pPr>
        <w:spacing w:after="0" w:line="240" w:lineRule="auto"/>
        <w:jc w:val="both"/>
        <w:rPr>
          <w:rFonts w:asciiTheme="majorHAnsi" w:hAnsiTheme="majorHAnsi" w:cstheme="majorHAnsi"/>
          <w:bCs/>
          <w:color w:val="000000" w:themeColor="text1"/>
          <w:lang w:val="fr"/>
        </w:rPr>
      </w:pPr>
      <w:r w:rsidRPr="00E66C33">
        <w:rPr>
          <w:rFonts w:asciiTheme="majorHAnsi" w:hAnsiTheme="majorHAnsi" w:cstheme="majorHAnsi"/>
          <w:color w:val="000000" w:themeColor="text1"/>
          <w:lang w:val="fr" w:eastAsia="pt-PT"/>
        </w:rPr>
        <w:t>Le</w:t>
      </w:r>
      <w:r w:rsidR="00413FA8" w:rsidRPr="00E66C33">
        <w:rPr>
          <w:rFonts w:asciiTheme="majorHAnsi" w:hAnsiTheme="majorHAnsi" w:cstheme="majorHAnsi"/>
          <w:color w:val="000000" w:themeColor="text1"/>
          <w:lang w:val="fr" w:eastAsia="pt-PT"/>
        </w:rPr>
        <w:t xml:space="preserve"> projet</w:t>
      </w:r>
      <w:r w:rsidRPr="00E66C33">
        <w:rPr>
          <w:rFonts w:asciiTheme="majorHAnsi" w:hAnsiTheme="majorHAnsi" w:cstheme="majorHAnsi"/>
          <w:lang w:val="fr"/>
        </w:rPr>
        <w:t xml:space="preserve"> REDISSE</w:t>
      </w:r>
      <w:r w:rsidR="0009600D" w:rsidRPr="00E66C33">
        <w:rPr>
          <w:rFonts w:asciiTheme="majorHAnsi" w:hAnsiTheme="majorHAnsi" w:cstheme="majorHAnsi"/>
          <w:color w:val="000000" w:themeColor="text1"/>
          <w:lang w:val="fr" w:eastAsia="pt-PT"/>
        </w:rPr>
        <w:t xml:space="preserve"> pour </w:t>
      </w:r>
      <w:r w:rsidR="006213F0">
        <w:rPr>
          <w:rFonts w:asciiTheme="majorHAnsi" w:hAnsiTheme="majorHAnsi" w:cstheme="majorHAnsi"/>
          <w:color w:val="000000" w:themeColor="text1"/>
          <w:lang w:val="fr" w:eastAsia="pt-PT"/>
        </w:rPr>
        <w:t>la RDC</w:t>
      </w:r>
      <w:r w:rsidR="0009600D" w:rsidRPr="00E66C33">
        <w:rPr>
          <w:rFonts w:asciiTheme="majorHAnsi" w:hAnsiTheme="majorHAnsi" w:cstheme="majorHAnsi"/>
          <w:color w:val="000000" w:themeColor="text1"/>
          <w:lang w:val="fr" w:eastAsia="pt-PT"/>
        </w:rPr>
        <w:t xml:space="preserve"> est en préparation et devrait être approuvé par </w:t>
      </w:r>
      <w:r w:rsidR="00781408" w:rsidRPr="00E66C33">
        <w:rPr>
          <w:rFonts w:asciiTheme="majorHAnsi" w:hAnsiTheme="majorHAnsi" w:cstheme="majorHAnsi"/>
          <w:color w:val="000000" w:themeColor="text1"/>
          <w:lang w:val="fr" w:eastAsia="pt-PT"/>
        </w:rPr>
        <w:t xml:space="preserve">la </w:t>
      </w:r>
      <w:r w:rsidR="00E97C4D" w:rsidRPr="00E66C33">
        <w:rPr>
          <w:rFonts w:asciiTheme="majorHAnsi" w:hAnsiTheme="majorHAnsi" w:cstheme="majorHAnsi"/>
          <w:color w:val="000000" w:themeColor="text1"/>
          <w:lang w:val="fr" w:eastAsia="pt-PT"/>
        </w:rPr>
        <w:t>Banque mondiale avant le 30 mai 2019</w:t>
      </w:r>
      <w:r w:rsidR="006213F0">
        <w:rPr>
          <w:rFonts w:asciiTheme="majorHAnsi" w:hAnsiTheme="majorHAnsi" w:cstheme="majorHAnsi"/>
          <w:color w:val="000000" w:themeColor="text1"/>
          <w:lang w:val="fr" w:eastAsia="pt-PT"/>
        </w:rPr>
        <w:t>,</w:t>
      </w:r>
      <w:r w:rsidR="00E97C4D" w:rsidRPr="00E66C33">
        <w:rPr>
          <w:rFonts w:asciiTheme="majorHAnsi" w:hAnsiTheme="majorHAnsi" w:cstheme="majorHAnsi"/>
          <w:color w:val="000000" w:themeColor="text1"/>
          <w:lang w:val="fr" w:eastAsia="pt-PT"/>
        </w:rPr>
        <w:t xml:space="preserve"> la </w:t>
      </w:r>
      <w:r w:rsidRPr="00E66C33">
        <w:rPr>
          <w:rFonts w:asciiTheme="majorHAnsi" w:hAnsiTheme="majorHAnsi" w:cstheme="majorHAnsi"/>
          <w:lang w:val="fr"/>
        </w:rPr>
        <w:t xml:space="preserve">date de clôture prévue du </w:t>
      </w:r>
      <w:r w:rsidR="00781408" w:rsidRPr="00E66C33">
        <w:rPr>
          <w:rFonts w:asciiTheme="majorHAnsi" w:hAnsiTheme="majorHAnsi" w:cstheme="majorHAnsi"/>
          <w:color w:val="000000" w:themeColor="text1"/>
          <w:lang w:val="fr" w:eastAsia="pt-PT"/>
        </w:rPr>
        <w:t xml:space="preserve">projet </w:t>
      </w:r>
      <w:r w:rsidR="00E97C4D" w:rsidRPr="00E66C33">
        <w:rPr>
          <w:rFonts w:asciiTheme="majorHAnsi" w:hAnsiTheme="majorHAnsi" w:cstheme="majorHAnsi"/>
          <w:color w:val="000000" w:themeColor="text1"/>
          <w:lang w:val="fr" w:eastAsia="pt-PT"/>
        </w:rPr>
        <w:t xml:space="preserve">sera </w:t>
      </w:r>
      <w:r w:rsidR="006213F0">
        <w:rPr>
          <w:rFonts w:asciiTheme="majorHAnsi" w:hAnsiTheme="majorHAnsi" w:cstheme="majorHAnsi"/>
          <w:color w:val="000000" w:themeColor="text1"/>
          <w:lang w:val="fr" w:eastAsia="pt-PT"/>
        </w:rPr>
        <w:t>le</w:t>
      </w:r>
      <w:r w:rsidR="0030496E" w:rsidRPr="00E66C33">
        <w:rPr>
          <w:rFonts w:asciiTheme="majorHAnsi" w:hAnsiTheme="majorHAnsi" w:cstheme="majorHAnsi"/>
          <w:color w:val="000000" w:themeColor="text1"/>
          <w:lang w:val="fr" w:eastAsia="pt-PT"/>
        </w:rPr>
        <w:t xml:space="preserve"> </w:t>
      </w:r>
      <w:r w:rsidR="00593BC7" w:rsidRPr="00E66C33">
        <w:rPr>
          <w:rFonts w:asciiTheme="majorHAnsi" w:hAnsiTheme="majorHAnsi" w:cstheme="majorHAnsi"/>
          <w:color w:val="000000" w:themeColor="text1"/>
          <w:lang w:val="fr" w:eastAsia="pt-PT"/>
        </w:rPr>
        <w:t xml:space="preserve">29 mars 2023. Le projet </w:t>
      </w:r>
      <w:r w:rsidR="006213F0" w:rsidRPr="00E66C33">
        <w:rPr>
          <w:rFonts w:asciiTheme="majorHAnsi" w:hAnsiTheme="majorHAnsi" w:cstheme="majorHAnsi"/>
          <w:color w:val="000000" w:themeColor="text1"/>
          <w:lang w:val="fr" w:eastAsia="pt-PT"/>
        </w:rPr>
        <w:t>d</w:t>
      </w:r>
      <w:r w:rsidR="006213F0">
        <w:rPr>
          <w:rFonts w:asciiTheme="majorHAnsi" w:hAnsiTheme="majorHAnsi" w:cstheme="majorHAnsi"/>
          <w:color w:val="000000" w:themeColor="text1"/>
          <w:lang w:val="fr" w:eastAsia="pt-PT"/>
        </w:rPr>
        <w:t>u</w:t>
      </w:r>
      <w:r w:rsidR="006213F0" w:rsidRPr="00E66C33">
        <w:rPr>
          <w:rFonts w:asciiTheme="majorHAnsi" w:hAnsiTheme="majorHAnsi" w:cstheme="majorHAnsi"/>
          <w:color w:val="000000" w:themeColor="text1"/>
          <w:lang w:val="fr" w:eastAsia="pt-PT"/>
        </w:rPr>
        <w:t xml:space="preserve"> </w:t>
      </w:r>
      <w:r w:rsidR="00593BC7" w:rsidRPr="00E66C33">
        <w:rPr>
          <w:rFonts w:asciiTheme="majorHAnsi" w:hAnsiTheme="majorHAnsi" w:cstheme="majorHAnsi"/>
          <w:color w:val="000000" w:themeColor="text1"/>
          <w:lang w:val="fr" w:eastAsia="pt-PT"/>
        </w:rPr>
        <w:t>plan d’engagement environnemental et social</w:t>
      </w:r>
      <w:r w:rsidR="00585A20" w:rsidRPr="00E66C33">
        <w:rPr>
          <w:rFonts w:asciiTheme="majorHAnsi" w:hAnsiTheme="majorHAnsi" w:cstheme="majorHAnsi"/>
          <w:color w:val="000000" w:themeColor="text1"/>
          <w:lang w:val="fr" w:eastAsia="pt-PT"/>
        </w:rPr>
        <w:t xml:space="preserve"> (PE</w:t>
      </w:r>
      <w:r w:rsidR="00E66C33">
        <w:rPr>
          <w:rFonts w:asciiTheme="majorHAnsi" w:hAnsiTheme="majorHAnsi" w:cstheme="majorHAnsi"/>
          <w:color w:val="000000" w:themeColor="text1"/>
          <w:lang w:val="fr" w:eastAsia="pt-PT"/>
        </w:rPr>
        <w:t>E</w:t>
      </w:r>
      <w:r w:rsidR="00585A20" w:rsidRPr="00E66C33">
        <w:rPr>
          <w:rFonts w:asciiTheme="majorHAnsi" w:hAnsiTheme="majorHAnsi" w:cstheme="majorHAnsi"/>
          <w:color w:val="000000" w:themeColor="text1"/>
          <w:lang w:val="fr" w:eastAsia="pt-PT"/>
        </w:rPr>
        <w:t>S)</w:t>
      </w:r>
      <w:r w:rsidR="008315F1" w:rsidRPr="00E66C33">
        <w:rPr>
          <w:rFonts w:asciiTheme="majorHAnsi" w:hAnsiTheme="majorHAnsi" w:cstheme="majorHAnsi"/>
          <w:color w:val="000000" w:themeColor="text1"/>
          <w:lang w:val="fr" w:eastAsia="pt-PT"/>
        </w:rPr>
        <w:t xml:space="preserve"> et le présent plan d’engagement des parties </w:t>
      </w:r>
      <w:r w:rsidR="00E66C33">
        <w:rPr>
          <w:rFonts w:asciiTheme="majorHAnsi" w:hAnsiTheme="majorHAnsi" w:cstheme="majorHAnsi"/>
          <w:color w:val="000000" w:themeColor="text1"/>
          <w:lang w:val="fr" w:eastAsia="pt-PT"/>
        </w:rPr>
        <w:t>prenantes</w:t>
      </w:r>
      <w:r w:rsidR="00585A20" w:rsidRPr="00E66C33">
        <w:rPr>
          <w:rFonts w:asciiTheme="majorHAnsi" w:hAnsiTheme="majorHAnsi" w:cstheme="majorHAnsi"/>
          <w:bCs/>
          <w:color w:val="000000" w:themeColor="text1"/>
          <w:lang w:val="fr"/>
        </w:rPr>
        <w:t xml:space="preserve"> (</w:t>
      </w:r>
      <w:r w:rsidR="00E66C33">
        <w:rPr>
          <w:rFonts w:asciiTheme="majorHAnsi" w:hAnsiTheme="majorHAnsi" w:cstheme="majorHAnsi"/>
          <w:bCs/>
          <w:color w:val="000000" w:themeColor="text1"/>
          <w:lang w:val="fr"/>
        </w:rPr>
        <w:t>PEPP</w:t>
      </w:r>
      <w:r w:rsidR="00585A20" w:rsidRPr="00E66C33">
        <w:rPr>
          <w:rFonts w:asciiTheme="majorHAnsi" w:hAnsiTheme="majorHAnsi" w:cstheme="majorHAnsi"/>
          <w:bCs/>
          <w:color w:val="000000" w:themeColor="text1"/>
          <w:lang w:val="fr"/>
        </w:rPr>
        <w:t>)</w:t>
      </w:r>
      <w:r w:rsidR="008315F1" w:rsidRPr="00E66C33">
        <w:rPr>
          <w:rFonts w:asciiTheme="majorHAnsi" w:hAnsiTheme="majorHAnsi" w:cstheme="majorHAnsi"/>
          <w:bCs/>
          <w:color w:val="000000" w:themeColor="text1"/>
          <w:lang w:val="fr"/>
        </w:rPr>
        <w:t xml:space="preserve"> sont en cours d’élaboration au stade précoce du projet et avant l’évaluation pour établir un résumé des mesures et actions </w:t>
      </w:r>
      <w:r w:rsidR="006213F0">
        <w:rPr>
          <w:rFonts w:asciiTheme="majorHAnsi" w:hAnsiTheme="majorHAnsi" w:cstheme="majorHAnsi"/>
          <w:bCs/>
          <w:color w:val="000000" w:themeColor="text1"/>
          <w:lang w:val="fr"/>
        </w:rPr>
        <w:t xml:space="preserve">pertinents </w:t>
      </w:r>
      <w:r w:rsidR="008315F1" w:rsidRPr="00E66C33">
        <w:rPr>
          <w:rFonts w:asciiTheme="majorHAnsi" w:hAnsiTheme="majorHAnsi" w:cstheme="majorHAnsi"/>
          <w:bCs/>
          <w:color w:val="000000" w:themeColor="text1"/>
          <w:lang w:val="fr"/>
        </w:rPr>
        <w:t>et de veiller à ce que les vues</w:t>
      </w:r>
      <w:r w:rsidR="00585A20" w:rsidRPr="00E66C33">
        <w:rPr>
          <w:rFonts w:asciiTheme="majorHAnsi" w:hAnsiTheme="majorHAnsi" w:cstheme="majorHAnsi"/>
          <w:bCs/>
          <w:color w:val="000000" w:themeColor="text1"/>
          <w:lang w:val="fr"/>
        </w:rPr>
        <w:t>, les préoccupations</w:t>
      </w:r>
      <w:r w:rsidR="007923A2" w:rsidRPr="00E66C33">
        <w:rPr>
          <w:rFonts w:asciiTheme="majorHAnsi" w:hAnsiTheme="majorHAnsi" w:cstheme="majorHAnsi"/>
          <w:bCs/>
          <w:color w:val="000000" w:themeColor="text1"/>
          <w:lang w:val="fr"/>
        </w:rPr>
        <w:t xml:space="preserve"> et les intérêts de </w:t>
      </w:r>
      <w:r w:rsidR="0030496E" w:rsidRPr="00E66C33">
        <w:rPr>
          <w:rFonts w:asciiTheme="majorHAnsi" w:hAnsiTheme="majorHAnsi" w:cstheme="majorHAnsi"/>
          <w:bCs/>
          <w:color w:val="000000" w:themeColor="text1"/>
          <w:lang w:val="fr"/>
        </w:rPr>
        <w:t xml:space="preserve">toutes les </w:t>
      </w:r>
      <w:r w:rsidR="007923A2" w:rsidRPr="00E66C33">
        <w:rPr>
          <w:rFonts w:asciiTheme="majorHAnsi" w:hAnsiTheme="majorHAnsi" w:cstheme="majorHAnsi"/>
          <w:bCs/>
          <w:color w:val="000000" w:themeColor="text1"/>
          <w:lang w:val="fr"/>
        </w:rPr>
        <w:t xml:space="preserve">parties prenantes, y compris </w:t>
      </w:r>
      <w:r w:rsidR="00585A20" w:rsidRPr="00E66C33">
        <w:rPr>
          <w:rFonts w:asciiTheme="majorHAnsi" w:hAnsiTheme="majorHAnsi" w:cstheme="majorHAnsi"/>
          <w:bCs/>
          <w:color w:val="000000" w:themeColor="text1"/>
          <w:lang w:val="fr"/>
        </w:rPr>
        <w:t xml:space="preserve">celles des </w:t>
      </w:r>
      <w:r w:rsidR="007923A2" w:rsidRPr="00E66C33">
        <w:rPr>
          <w:rFonts w:asciiTheme="majorHAnsi" w:hAnsiTheme="majorHAnsi" w:cstheme="majorHAnsi"/>
          <w:bCs/>
          <w:color w:val="000000" w:themeColor="text1"/>
          <w:lang w:val="fr"/>
        </w:rPr>
        <w:t xml:space="preserve">communautés </w:t>
      </w:r>
      <w:r w:rsidR="00F122FF" w:rsidRPr="00E66C33">
        <w:rPr>
          <w:rFonts w:asciiTheme="majorHAnsi" w:hAnsiTheme="majorHAnsi" w:cstheme="majorHAnsi"/>
          <w:bCs/>
          <w:color w:val="000000" w:themeColor="text1"/>
          <w:lang w:val="fr"/>
        </w:rPr>
        <w:t>locales</w:t>
      </w:r>
      <w:r w:rsidR="00F122FF" w:rsidRPr="00E66C33">
        <w:rPr>
          <w:rFonts w:asciiTheme="majorHAnsi" w:hAnsiTheme="majorHAnsi" w:cstheme="majorHAnsi"/>
          <w:lang w:val="fr"/>
        </w:rPr>
        <w:t>,</w:t>
      </w:r>
      <w:r w:rsidR="007923A2" w:rsidRPr="00E66C33">
        <w:rPr>
          <w:rFonts w:asciiTheme="majorHAnsi" w:hAnsiTheme="majorHAnsi" w:cstheme="majorHAnsi"/>
          <w:bCs/>
          <w:color w:val="000000" w:themeColor="text1"/>
          <w:lang w:val="fr"/>
        </w:rPr>
        <w:t xml:space="preserve"> soient prises en </w:t>
      </w:r>
      <w:r w:rsidR="00F122FF">
        <w:rPr>
          <w:rFonts w:asciiTheme="majorHAnsi" w:hAnsiTheme="majorHAnsi" w:cstheme="majorHAnsi"/>
          <w:bCs/>
          <w:color w:val="000000" w:themeColor="text1"/>
          <w:lang w:val="fr"/>
        </w:rPr>
        <w:t xml:space="preserve">compte </w:t>
      </w:r>
      <w:r w:rsidR="007923A2" w:rsidRPr="00E66C33">
        <w:rPr>
          <w:rFonts w:asciiTheme="majorHAnsi" w:hAnsiTheme="majorHAnsi" w:cstheme="majorHAnsi"/>
          <w:bCs/>
          <w:color w:val="000000" w:themeColor="text1"/>
          <w:lang w:val="fr"/>
        </w:rPr>
        <w:t xml:space="preserve">tout au long de la mise en œuvre du projet. </w:t>
      </w:r>
    </w:p>
    <w:p w14:paraId="78C67D34" w14:textId="77777777" w:rsidR="00F36312" w:rsidRPr="00E66C33" w:rsidRDefault="00F36312" w:rsidP="00C41AE4">
      <w:pPr>
        <w:spacing w:after="0" w:line="240" w:lineRule="auto"/>
        <w:jc w:val="both"/>
        <w:rPr>
          <w:rFonts w:asciiTheme="majorHAnsi" w:hAnsiTheme="majorHAnsi" w:cstheme="majorHAnsi"/>
          <w:bCs/>
          <w:color w:val="000000" w:themeColor="text1"/>
          <w:lang w:val="fr-FR"/>
        </w:rPr>
      </w:pPr>
    </w:p>
    <w:p w14:paraId="04F3D244" w14:textId="0B0A6478" w:rsidR="000E5CB1" w:rsidRDefault="009358F1" w:rsidP="00C41AE4">
      <w:pPr>
        <w:spacing w:after="0" w:line="240" w:lineRule="auto"/>
        <w:jc w:val="both"/>
        <w:rPr>
          <w:rFonts w:asciiTheme="majorHAnsi" w:hAnsiTheme="majorHAnsi" w:cstheme="majorHAnsi"/>
          <w:bCs/>
          <w:color w:val="000000" w:themeColor="text1"/>
          <w:lang w:val="fr"/>
        </w:rPr>
      </w:pPr>
      <w:r w:rsidRPr="00E66C33">
        <w:rPr>
          <w:rFonts w:asciiTheme="majorHAnsi" w:hAnsiTheme="majorHAnsi" w:cstheme="majorHAnsi"/>
          <w:bCs/>
          <w:color w:val="000000" w:themeColor="text1"/>
          <w:lang w:val="fr"/>
        </w:rPr>
        <w:t>Les deux instruments (</w:t>
      </w:r>
      <w:r w:rsidR="006213F0">
        <w:rPr>
          <w:rFonts w:asciiTheme="majorHAnsi" w:hAnsiTheme="majorHAnsi" w:cstheme="majorHAnsi"/>
          <w:bCs/>
          <w:color w:val="000000" w:themeColor="text1"/>
          <w:lang w:val="fr"/>
        </w:rPr>
        <w:t>PEES</w:t>
      </w:r>
      <w:r w:rsidR="006213F0" w:rsidRPr="00E66C33">
        <w:rPr>
          <w:rFonts w:asciiTheme="majorHAnsi" w:hAnsiTheme="majorHAnsi" w:cstheme="majorHAnsi"/>
          <w:bCs/>
          <w:color w:val="000000" w:themeColor="text1"/>
          <w:lang w:val="fr"/>
        </w:rPr>
        <w:t xml:space="preserve"> </w:t>
      </w:r>
      <w:r w:rsidR="006213F0">
        <w:rPr>
          <w:rFonts w:asciiTheme="majorHAnsi" w:hAnsiTheme="majorHAnsi" w:cstheme="majorHAnsi"/>
          <w:bCs/>
          <w:color w:val="000000" w:themeColor="text1"/>
          <w:lang w:val="fr"/>
        </w:rPr>
        <w:t>et</w:t>
      </w:r>
      <w:r w:rsidRPr="00E66C33">
        <w:rPr>
          <w:rFonts w:asciiTheme="majorHAnsi" w:hAnsiTheme="majorHAnsi" w:cstheme="majorHAnsi"/>
          <w:bCs/>
          <w:color w:val="000000" w:themeColor="text1"/>
          <w:lang w:val="fr"/>
        </w:rPr>
        <w:t xml:space="preserve"> </w:t>
      </w:r>
      <w:r w:rsidR="006213F0">
        <w:rPr>
          <w:rFonts w:asciiTheme="majorHAnsi" w:hAnsiTheme="majorHAnsi" w:cstheme="majorHAnsi"/>
          <w:bCs/>
          <w:color w:val="000000" w:themeColor="text1"/>
          <w:lang w:val="fr"/>
        </w:rPr>
        <w:t>PEPP</w:t>
      </w:r>
      <w:r w:rsidRPr="00E66C33">
        <w:rPr>
          <w:rFonts w:asciiTheme="majorHAnsi" w:hAnsiTheme="majorHAnsi" w:cstheme="majorHAnsi"/>
          <w:bCs/>
          <w:color w:val="000000" w:themeColor="text1"/>
          <w:lang w:val="fr"/>
        </w:rPr>
        <w:t xml:space="preserve">), </w:t>
      </w:r>
      <w:r w:rsidR="006213F0">
        <w:rPr>
          <w:rFonts w:asciiTheme="majorHAnsi" w:hAnsiTheme="majorHAnsi" w:cstheme="majorHAnsi"/>
          <w:bCs/>
          <w:color w:val="000000" w:themeColor="text1"/>
          <w:lang w:val="fr"/>
        </w:rPr>
        <w:t>P</w:t>
      </w:r>
      <w:r w:rsidRPr="00E66C33">
        <w:rPr>
          <w:rFonts w:asciiTheme="majorHAnsi" w:hAnsiTheme="majorHAnsi" w:cstheme="majorHAnsi"/>
          <w:bCs/>
          <w:color w:val="000000" w:themeColor="text1"/>
          <w:lang w:val="fr"/>
        </w:rPr>
        <w:t xml:space="preserve">hase un, doivent </w:t>
      </w:r>
      <w:r w:rsidR="0030496E" w:rsidRPr="00E66C33">
        <w:rPr>
          <w:rFonts w:asciiTheme="majorHAnsi" w:hAnsiTheme="majorHAnsi" w:cstheme="majorHAnsi"/>
          <w:bCs/>
          <w:color w:val="000000" w:themeColor="text1"/>
          <w:lang w:val="fr"/>
        </w:rPr>
        <w:t>être soumis</w:t>
      </w:r>
      <w:r w:rsidRPr="00E66C33">
        <w:rPr>
          <w:rFonts w:asciiTheme="majorHAnsi" w:hAnsiTheme="majorHAnsi" w:cstheme="majorHAnsi"/>
          <w:lang w:val="fr"/>
        </w:rPr>
        <w:t xml:space="preserve"> </w:t>
      </w:r>
      <w:r w:rsidR="006213F0">
        <w:rPr>
          <w:rFonts w:asciiTheme="majorHAnsi" w:hAnsiTheme="majorHAnsi" w:cstheme="majorHAnsi"/>
          <w:lang w:val="fr"/>
        </w:rPr>
        <w:t>dans la pr</w:t>
      </w:r>
      <w:r w:rsidR="00F122FF">
        <w:rPr>
          <w:rFonts w:asciiTheme="majorHAnsi" w:hAnsiTheme="majorHAnsi" w:cstheme="majorHAnsi"/>
          <w:lang w:val="fr"/>
        </w:rPr>
        <w:t>e</w:t>
      </w:r>
      <w:r w:rsidR="006213F0">
        <w:rPr>
          <w:rFonts w:asciiTheme="majorHAnsi" w:hAnsiTheme="majorHAnsi" w:cstheme="majorHAnsi"/>
          <w:lang w:val="fr"/>
        </w:rPr>
        <w:t>mi</w:t>
      </w:r>
      <w:r w:rsidR="00F122FF">
        <w:rPr>
          <w:rFonts w:asciiTheme="majorHAnsi" w:hAnsiTheme="majorHAnsi" w:cstheme="majorHAnsi"/>
          <w:lang w:val="fr"/>
        </w:rPr>
        <w:t>è</w:t>
      </w:r>
      <w:r w:rsidR="006213F0">
        <w:rPr>
          <w:rFonts w:asciiTheme="majorHAnsi" w:hAnsiTheme="majorHAnsi" w:cstheme="majorHAnsi"/>
          <w:lang w:val="fr"/>
        </w:rPr>
        <w:t>re semaine de mai 2019</w:t>
      </w:r>
      <w:r w:rsidR="00F36312">
        <w:rPr>
          <w:rFonts w:asciiTheme="majorHAnsi" w:hAnsiTheme="majorHAnsi" w:cstheme="majorHAnsi"/>
          <w:lang w:val="fr"/>
        </w:rPr>
        <w:t>. Une</w:t>
      </w:r>
      <w:r w:rsidR="00F36312">
        <w:rPr>
          <w:rFonts w:asciiTheme="majorHAnsi" w:hAnsiTheme="majorHAnsi" w:cstheme="majorHAnsi"/>
          <w:bCs/>
          <w:color w:val="000000" w:themeColor="text1"/>
          <w:lang w:val="fr"/>
          <w14:reflection w14:blurRad="6350" w14:stA="55000" w14:stPos="0" w14:endA="50" w14:endPos="85000" w14:dist="60007" w14:dir="5400000" w14:fadeDir="5400000" w14:sx="100000" w14:sy="-100000" w14:kx="0" w14:ky="0" w14:algn="bl"/>
        </w:rPr>
        <w:t xml:space="preserve"> </w:t>
      </w:r>
      <w:r w:rsidR="00F92B07" w:rsidRPr="00DC1E14">
        <w:rPr>
          <w:rFonts w:asciiTheme="majorHAnsi" w:hAnsiTheme="majorHAnsi" w:cstheme="majorHAnsi"/>
          <w:bCs/>
          <w:color w:val="000000" w:themeColor="text1"/>
          <w:lang w:val="fr"/>
        </w:rPr>
        <w:t xml:space="preserve">réunion de consultation publique </w:t>
      </w:r>
      <w:r w:rsidR="00585A20" w:rsidRPr="00DC1E14">
        <w:rPr>
          <w:rFonts w:asciiTheme="majorHAnsi" w:hAnsiTheme="majorHAnsi" w:cstheme="majorHAnsi"/>
          <w:bCs/>
          <w:color w:val="000000" w:themeColor="text1"/>
          <w:lang w:val="fr"/>
        </w:rPr>
        <w:t xml:space="preserve">a été </w:t>
      </w:r>
      <w:r w:rsidR="00626F08" w:rsidRPr="00DC1E14">
        <w:rPr>
          <w:rFonts w:asciiTheme="majorHAnsi" w:hAnsiTheme="majorHAnsi" w:cstheme="majorHAnsi"/>
          <w:bCs/>
          <w:color w:val="000000" w:themeColor="text1"/>
          <w:lang w:val="fr"/>
        </w:rPr>
        <w:t>organisée</w:t>
      </w:r>
      <w:r w:rsidR="00585A20" w:rsidRPr="00DC1E14">
        <w:rPr>
          <w:rFonts w:asciiTheme="majorHAnsi" w:hAnsiTheme="majorHAnsi" w:cstheme="majorHAnsi"/>
          <w:bCs/>
          <w:color w:val="000000" w:themeColor="text1"/>
          <w:lang w:val="fr"/>
        </w:rPr>
        <w:t xml:space="preserve"> </w:t>
      </w:r>
      <w:r w:rsidR="00EE440A" w:rsidRPr="00DC1E14">
        <w:rPr>
          <w:rFonts w:asciiTheme="majorHAnsi" w:hAnsiTheme="majorHAnsi" w:cstheme="majorHAnsi"/>
          <w:bCs/>
          <w:color w:val="000000" w:themeColor="text1"/>
          <w:lang w:val="fr"/>
        </w:rPr>
        <w:t xml:space="preserve">le </w:t>
      </w:r>
      <w:r w:rsidR="009648BD" w:rsidRPr="00DC1E14">
        <w:rPr>
          <w:rFonts w:asciiTheme="majorHAnsi" w:hAnsiTheme="majorHAnsi" w:cstheme="majorHAnsi"/>
          <w:bCs/>
          <w:color w:val="000000" w:themeColor="text1"/>
          <w:lang w:val="fr"/>
        </w:rPr>
        <w:t>lundi</w:t>
      </w:r>
      <w:r w:rsidR="00626F08" w:rsidRPr="00DC1E14">
        <w:rPr>
          <w:rFonts w:asciiTheme="majorHAnsi" w:hAnsiTheme="majorHAnsi" w:cstheme="majorHAnsi"/>
          <w:bCs/>
          <w:color w:val="000000" w:themeColor="text1"/>
          <w:lang w:val="fr"/>
        </w:rPr>
        <w:t xml:space="preserve"> </w:t>
      </w:r>
      <w:r w:rsidR="00EE440A" w:rsidRPr="00DC1E14">
        <w:rPr>
          <w:rFonts w:asciiTheme="majorHAnsi" w:hAnsiTheme="majorHAnsi" w:cstheme="majorHAnsi"/>
          <w:bCs/>
          <w:color w:val="000000" w:themeColor="text1"/>
          <w:lang w:val="fr"/>
        </w:rPr>
        <w:t xml:space="preserve">06/05/2019 </w:t>
      </w:r>
      <w:r w:rsidR="000E5CB1" w:rsidRPr="00DC1E14">
        <w:rPr>
          <w:rFonts w:asciiTheme="majorHAnsi" w:hAnsiTheme="majorHAnsi" w:cstheme="majorHAnsi"/>
          <w:bCs/>
          <w:color w:val="000000" w:themeColor="text1"/>
          <w:lang w:val="fr"/>
        </w:rPr>
        <w:t xml:space="preserve">avec les acteurs </w:t>
      </w:r>
      <w:r w:rsidR="0080462F" w:rsidRPr="00DC1E14">
        <w:rPr>
          <w:rFonts w:asciiTheme="majorHAnsi" w:hAnsiTheme="majorHAnsi" w:cstheme="majorHAnsi"/>
          <w:bCs/>
          <w:color w:val="000000" w:themeColor="text1"/>
          <w:lang w:val="fr"/>
        </w:rPr>
        <w:t>institutionnels</w:t>
      </w:r>
      <w:r w:rsidR="00A273AA" w:rsidRPr="00DC1E14">
        <w:rPr>
          <w:rFonts w:asciiTheme="majorHAnsi" w:hAnsiTheme="majorHAnsi" w:cstheme="majorHAnsi"/>
          <w:bCs/>
          <w:color w:val="000000" w:themeColor="text1"/>
          <w:lang w:val="fr"/>
        </w:rPr>
        <w:t xml:space="preserve"> et de la société civile </w:t>
      </w:r>
      <w:r w:rsidR="00585A20" w:rsidRPr="00DC1E14">
        <w:rPr>
          <w:rFonts w:asciiTheme="majorHAnsi" w:hAnsiTheme="majorHAnsi" w:cstheme="majorHAnsi"/>
          <w:bCs/>
          <w:color w:val="000000" w:themeColor="text1"/>
          <w:lang w:val="fr"/>
        </w:rPr>
        <w:t>à</w:t>
      </w:r>
      <w:r w:rsidR="00A072DD">
        <w:rPr>
          <w:rFonts w:asciiTheme="majorHAnsi" w:hAnsiTheme="majorHAnsi" w:cstheme="majorHAnsi"/>
          <w:bCs/>
          <w:color w:val="000000" w:themeColor="text1"/>
          <w:lang w:val="fr"/>
        </w:rPr>
        <w:t xml:space="preserve"> </w:t>
      </w:r>
      <w:r w:rsidR="00EE440A" w:rsidRPr="00DC1E14">
        <w:rPr>
          <w:rFonts w:asciiTheme="majorHAnsi" w:hAnsiTheme="majorHAnsi" w:cstheme="majorHAnsi"/>
          <w:bCs/>
          <w:color w:val="000000" w:themeColor="text1"/>
          <w:lang w:val="fr"/>
        </w:rPr>
        <w:t>Matadi</w:t>
      </w:r>
      <w:r w:rsidR="006213F0" w:rsidRPr="00DC1E14">
        <w:rPr>
          <w:rFonts w:asciiTheme="majorHAnsi" w:hAnsiTheme="majorHAnsi" w:cstheme="majorHAnsi"/>
          <w:bCs/>
          <w:color w:val="000000" w:themeColor="text1"/>
          <w:lang w:val="fr"/>
        </w:rPr>
        <w:t xml:space="preserve"> </w:t>
      </w:r>
      <w:r w:rsidR="0097609C" w:rsidRPr="00DC1E14">
        <w:rPr>
          <w:rFonts w:asciiTheme="majorHAnsi" w:hAnsiTheme="majorHAnsi" w:cstheme="majorHAnsi"/>
          <w:bCs/>
          <w:color w:val="000000" w:themeColor="text1"/>
          <w:lang w:val="fr"/>
        </w:rPr>
        <w:t>(voir fiche de présence à l’annexe</w:t>
      </w:r>
      <w:r w:rsidR="007E3A7B" w:rsidRPr="00DC1E14">
        <w:rPr>
          <w:rFonts w:asciiTheme="majorHAnsi" w:hAnsiTheme="majorHAnsi" w:cstheme="majorHAnsi"/>
          <w:bCs/>
          <w:color w:val="000000" w:themeColor="text1"/>
          <w:lang w:val="fr"/>
        </w:rPr>
        <w:t xml:space="preserve"> 4</w:t>
      </w:r>
      <w:r w:rsidR="0097609C" w:rsidRPr="00DC1E14">
        <w:rPr>
          <w:rFonts w:asciiTheme="majorHAnsi" w:hAnsiTheme="majorHAnsi" w:cstheme="majorHAnsi"/>
          <w:bCs/>
          <w:color w:val="000000" w:themeColor="text1"/>
          <w:lang w:val="fr"/>
        </w:rPr>
        <w:t>)</w:t>
      </w:r>
      <w:r w:rsidR="00B455B7" w:rsidRPr="00DC1E14">
        <w:rPr>
          <w:rFonts w:asciiTheme="majorHAnsi" w:hAnsiTheme="majorHAnsi" w:cstheme="majorHAnsi"/>
          <w:bCs/>
          <w:color w:val="000000" w:themeColor="text1"/>
          <w:lang w:val="fr"/>
        </w:rPr>
        <w:t xml:space="preserve"> </w:t>
      </w:r>
      <w:r w:rsidR="006213F0" w:rsidRPr="00DC1E14">
        <w:rPr>
          <w:rFonts w:asciiTheme="majorHAnsi" w:hAnsiTheme="majorHAnsi" w:cstheme="majorHAnsi"/>
          <w:bCs/>
          <w:color w:val="000000" w:themeColor="text1"/>
          <w:lang w:val="fr"/>
        </w:rPr>
        <w:t xml:space="preserve">pour </w:t>
      </w:r>
      <w:r w:rsidR="00B455B7" w:rsidRPr="00DC1E14">
        <w:rPr>
          <w:rFonts w:asciiTheme="majorHAnsi" w:hAnsiTheme="majorHAnsi" w:cstheme="majorHAnsi"/>
          <w:bCs/>
          <w:color w:val="000000" w:themeColor="text1"/>
          <w:lang w:val="fr"/>
        </w:rPr>
        <w:t>recueillir les contributions</w:t>
      </w:r>
      <w:r w:rsidR="00B455B7" w:rsidRPr="00E66C33">
        <w:rPr>
          <w:rFonts w:asciiTheme="majorHAnsi" w:hAnsiTheme="majorHAnsi" w:cstheme="majorHAnsi"/>
          <w:bCs/>
          <w:color w:val="000000" w:themeColor="text1"/>
          <w:lang w:val="fr"/>
        </w:rPr>
        <w:t xml:space="preserve"> de </w:t>
      </w:r>
      <w:r w:rsidR="0080462F" w:rsidRPr="00E66C33">
        <w:rPr>
          <w:rFonts w:asciiTheme="majorHAnsi" w:hAnsiTheme="majorHAnsi" w:cstheme="majorHAnsi"/>
          <w:bCs/>
          <w:color w:val="000000" w:themeColor="text1"/>
          <w:lang w:val="fr"/>
        </w:rPr>
        <w:t>ces parties prenantes</w:t>
      </w:r>
      <w:r w:rsidR="0097609C" w:rsidRPr="00E66C33">
        <w:rPr>
          <w:rFonts w:asciiTheme="majorHAnsi" w:hAnsiTheme="majorHAnsi" w:cstheme="majorHAnsi"/>
          <w:bCs/>
          <w:color w:val="000000" w:themeColor="text1"/>
          <w:lang w:val="fr"/>
        </w:rPr>
        <w:t xml:space="preserve">, </w:t>
      </w:r>
      <w:r w:rsidR="0030496E" w:rsidRPr="00E66C33">
        <w:rPr>
          <w:rFonts w:asciiTheme="majorHAnsi" w:hAnsiTheme="majorHAnsi" w:cstheme="majorHAnsi"/>
          <w:bCs/>
          <w:color w:val="000000" w:themeColor="text1"/>
          <w:lang w:val="fr"/>
        </w:rPr>
        <w:t>y compris les préoccupations et les suggestions concernant divers aspects du projet</w:t>
      </w:r>
      <w:r w:rsidR="0097609C" w:rsidRPr="00E66C33">
        <w:rPr>
          <w:rFonts w:asciiTheme="majorHAnsi" w:hAnsiTheme="majorHAnsi" w:cstheme="majorHAnsi"/>
          <w:bCs/>
          <w:color w:val="000000" w:themeColor="text1"/>
          <w:lang w:val="fr"/>
        </w:rPr>
        <w:t>,</w:t>
      </w:r>
      <w:r w:rsidRPr="00E66C33">
        <w:rPr>
          <w:rFonts w:asciiTheme="majorHAnsi" w:hAnsiTheme="majorHAnsi" w:cstheme="majorHAnsi"/>
          <w:lang w:val="fr"/>
        </w:rPr>
        <w:t xml:space="preserve"> afin</w:t>
      </w:r>
      <w:r w:rsidR="0080462F" w:rsidRPr="00E66C33">
        <w:rPr>
          <w:rFonts w:asciiTheme="majorHAnsi" w:hAnsiTheme="majorHAnsi" w:cstheme="majorHAnsi"/>
          <w:bCs/>
          <w:color w:val="000000" w:themeColor="text1"/>
          <w:lang w:val="fr"/>
        </w:rPr>
        <w:t xml:space="preserve"> de compléter le</w:t>
      </w:r>
      <w:r w:rsidR="000E5CB1" w:rsidRPr="00E66C33">
        <w:rPr>
          <w:rFonts w:asciiTheme="majorHAnsi" w:hAnsiTheme="majorHAnsi" w:cstheme="majorHAnsi"/>
          <w:bCs/>
          <w:color w:val="000000" w:themeColor="text1"/>
          <w:lang w:val="fr"/>
        </w:rPr>
        <w:t xml:space="preserve"> </w:t>
      </w:r>
      <w:r w:rsidR="006213F0">
        <w:rPr>
          <w:rFonts w:asciiTheme="majorHAnsi" w:hAnsiTheme="majorHAnsi" w:cstheme="majorHAnsi"/>
          <w:bCs/>
          <w:color w:val="000000" w:themeColor="text1"/>
          <w:lang w:val="fr"/>
        </w:rPr>
        <w:t>PEPP</w:t>
      </w:r>
      <w:r w:rsidR="000E5CB1" w:rsidRPr="00E66C33">
        <w:rPr>
          <w:rFonts w:asciiTheme="majorHAnsi" w:hAnsiTheme="majorHAnsi" w:cstheme="majorHAnsi"/>
          <w:bCs/>
          <w:color w:val="000000" w:themeColor="text1"/>
          <w:lang w:val="fr"/>
        </w:rPr>
        <w:t xml:space="preserve"> avant l’examen et l’approbation </w:t>
      </w:r>
      <w:r w:rsidR="0030496E" w:rsidRPr="00E66C33">
        <w:rPr>
          <w:rFonts w:asciiTheme="majorHAnsi" w:hAnsiTheme="majorHAnsi" w:cstheme="majorHAnsi"/>
          <w:bCs/>
          <w:color w:val="000000" w:themeColor="text1"/>
          <w:lang w:val="fr"/>
        </w:rPr>
        <w:t xml:space="preserve">du projet </w:t>
      </w:r>
      <w:r w:rsidR="00964DEA" w:rsidRPr="00E66C33">
        <w:rPr>
          <w:rFonts w:asciiTheme="majorHAnsi" w:hAnsiTheme="majorHAnsi" w:cstheme="majorHAnsi"/>
          <w:bCs/>
          <w:color w:val="000000" w:themeColor="text1"/>
          <w:lang w:val="fr"/>
        </w:rPr>
        <w:t>par la Banque de travail.</w:t>
      </w:r>
    </w:p>
    <w:p w14:paraId="40DDC7DE" w14:textId="77777777" w:rsidR="006213F0" w:rsidRPr="00E66C33" w:rsidRDefault="006213F0" w:rsidP="00C41AE4">
      <w:pPr>
        <w:spacing w:after="0" w:line="240" w:lineRule="auto"/>
        <w:jc w:val="both"/>
        <w:rPr>
          <w:rFonts w:asciiTheme="majorHAnsi" w:hAnsiTheme="majorHAnsi" w:cstheme="majorHAnsi"/>
          <w:bCs/>
          <w:color w:val="000000" w:themeColor="text1"/>
          <w:lang w:val="fr-FR"/>
        </w:rPr>
      </w:pPr>
    </w:p>
    <w:p w14:paraId="10F82BB1" w14:textId="3D437AA7" w:rsidR="007E3A7B" w:rsidRDefault="007E3A7B" w:rsidP="00C41AE4">
      <w:pPr>
        <w:spacing w:after="0" w:line="240" w:lineRule="auto"/>
        <w:jc w:val="both"/>
        <w:rPr>
          <w:rFonts w:asciiTheme="majorHAnsi" w:hAnsiTheme="majorHAnsi" w:cstheme="majorHAnsi"/>
          <w:bCs/>
          <w:color w:val="000000" w:themeColor="text1"/>
          <w:lang w:val="fr"/>
        </w:rPr>
      </w:pPr>
      <w:r w:rsidRPr="00E66C33">
        <w:rPr>
          <w:rFonts w:asciiTheme="majorHAnsi" w:hAnsiTheme="majorHAnsi" w:cstheme="majorHAnsi"/>
          <w:bCs/>
          <w:color w:val="000000" w:themeColor="text1"/>
          <w:lang w:val="fr"/>
        </w:rPr>
        <w:t xml:space="preserve">Les questions identifiées lors de la consultation des </w:t>
      </w:r>
      <w:r w:rsidR="002C2791">
        <w:rPr>
          <w:rFonts w:asciiTheme="majorHAnsi" w:hAnsiTheme="majorHAnsi" w:cstheme="majorHAnsi"/>
          <w:bCs/>
          <w:color w:val="000000" w:themeColor="text1"/>
          <w:lang w:val="fr"/>
        </w:rPr>
        <w:t>parties prenante</w:t>
      </w:r>
      <w:r w:rsidRPr="00E66C33">
        <w:rPr>
          <w:rFonts w:asciiTheme="majorHAnsi" w:hAnsiTheme="majorHAnsi" w:cstheme="majorHAnsi"/>
          <w:bCs/>
          <w:color w:val="000000" w:themeColor="text1"/>
          <w:lang w:val="fr"/>
        </w:rPr>
        <w:t xml:space="preserve">s institutionnels et de la société civile comprenaient des risques pour la santé des travailleurs du projet; la sensibilité nécessaire en ce qui concerne les normes culturelles locales dans la lutte contre les urgences épidémiques; la nécessité d’une communication adéquate vis-à-vis des communautés touchées; les impacts environnementaux liés au contrôle des épidémies (y compris la déforestation); le contact et la consommation de la faune (par exemple, les singes) qui sont des vecteurs </w:t>
      </w:r>
      <w:r w:rsidRPr="00E66C33">
        <w:rPr>
          <w:rFonts w:asciiTheme="majorHAnsi" w:hAnsiTheme="majorHAnsi" w:cstheme="majorHAnsi"/>
          <w:bCs/>
          <w:color w:val="000000" w:themeColor="text1"/>
          <w:lang w:val="fr"/>
        </w:rPr>
        <w:lastRenderedPageBreak/>
        <w:t>de maladies possibles; le rôle de la force de police nationale dans la lutte contre les épidémies transfrontalières; la formation en réponse rapide et l’utilisation des équipements de biosécurité.</w:t>
      </w:r>
    </w:p>
    <w:p w14:paraId="12D4F523" w14:textId="77777777" w:rsidR="006213F0" w:rsidRPr="00E66C33" w:rsidRDefault="006213F0" w:rsidP="00C41AE4">
      <w:pPr>
        <w:spacing w:after="0" w:line="240" w:lineRule="auto"/>
        <w:jc w:val="both"/>
        <w:rPr>
          <w:rFonts w:asciiTheme="majorHAnsi" w:hAnsiTheme="majorHAnsi" w:cstheme="majorHAnsi"/>
          <w:bCs/>
          <w:color w:val="000000" w:themeColor="text1"/>
          <w:lang w:val="fr-FR"/>
        </w:rPr>
      </w:pPr>
    </w:p>
    <w:p w14:paraId="39B0F84A" w14:textId="5B6049D3" w:rsidR="00EA3559" w:rsidRDefault="000E5CB1" w:rsidP="00C41AE4">
      <w:pPr>
        <w:spacing w:after="0" w:line="240" w:lineRule="auto"/>
        <w:jc w:val="both"/>
        <w:rPr>
          <w:rFonts w:asciiTheme="majorHAnsi" w:hAnsiTheme="majorHAnsi" w:cstheme="majorHAnsi"/>
          <w:bCs/>
          <w:color w:val="000000" w:themeColor="text1"/>
          <w:lang w:val="fr"/>
        </w:rPr>
      </w:pPr>
      <w:r w:rsidRPr="00E66C33">
        <w:rPr>
          <w:rFonts w:asciiTheme="majorHAnsi" w:hAnsiTheme="majorHAnsi" w:cstheme="majorHAnsi"/>
          <w:bCs/>
          <w:color w:val="000000" w:themeColor="text1"/>
          <w:lang w:val="fr"/>
        </w:rPr>
        <w:t>La deuxième phase</w:t>
      </w:r>
      <w:r w:rsidR="0080462F" w:rsidRPr="00E66C33">
        <w:rPr>
          <w:rFonts w:asciiTheme="majorHAnsi" w:hAnsiTheme="majorHAnsi" w:cstheme="majorHAnsi"/>
          <w:bCs/>
          <w:color w:val="000000" w:themeColor="text1"/>
          <w:lang w:val="fr"/>
        </w:rPr>
        <w:t xml:space="preserve"> de l’engagement des parties prenantes se déroulera au cours des mois de</w:t>
      </w:r>
      <w:r w:rsidR="00D2333D" w:rsidRPr="00E66C33">
        <w:rPr>
          <w:rFonts w:asciiTheme="majorHAnsi" w:hAnsiTheme="majorHAnsi" w:cstheme="majorHAnsi"/>
          <w:bCs/>
          <w:color w:val="000000" w:themeColor="text1"/>
          <w:lang w:val="fr"/>
        </w:rPr>
        <w:t xml:space="preserve"> mai</w:t>
      </w:r>
      <w:r w:rsidR="006213F0">
        <w:rPr>
          <w:rFonts w:asciiTheme="majorHAnsi" w:hAnsiTheme="majorHAnsi" w:cstheme="majorHAnsi"/>
          <w:bCs/>
          <w:color w:val="000000" w:themeColor="text1"/>
          <w:lang w:val="fr"/>
        </w:rPr>
        <w:t>,</w:t>
      </w:r>
      <w:r w:rsidRPr="00E66C33">
        <w:rPr>
          <w:rFonts w:asciiTheme="majorHAnsi" w:hAnsiTheme="majorHAnsi" w:cstheme="majorHAnsi"/>
          <w:lang w:val="fr"/>
        </w:rPr>
        <w:t xml:space="preserve"> </w:t>
      </w:r>
      <w:r w:rsidR="00D2333D" w:rsidRPr="00E66C33">
        <w:rPr>
          <w:rFonts w:asciiTheme="majorHAnsi" w:hAnsiTheme="majorHAnsi" w:cstheme="majorHAnsi"/>
          <w:bCs/>
          <w:color w:val="000000" w:themeColor="text1"/>
          <w:lang w:val="fr"/>
        </w:rPr>
        <w:t>juin</w:t>
      </w:r>
      <w:r w:rsidR="006213F0">
        <w:rPr>
          <w:rFonts w:asciiTheme="majorHAnsi" w:hAnsiTheme="majorHAnsi" w:cstheme="majorHAnsi"/>
          <w:bCs/>
          <w:color w:val="000000" w:themeColor="text1"/>
          <w:lang w:val="fr"/>
        </w:rPr>
        <w:t xml:space="preserve"> et juillet</w:t>
      </w:r>
      <w:r w:rsidR="00D2333D" w:rsidRPr="00E66C33">
        <w:rPr>
          <w:rFonts w:asciiTheme="majorHAnsi" w:hAnsiTheme="majorHAnsi" w:cstheme="majorHAnsi"/>
          <w:bCs/>
          <w:color w:val="000000" w:themeColor="text1"/>
          <w:lang w:val="fr"/>
        </w:rPr>
        <w:t xml:space="preserve"> 2019</w:t>
      </w:r>
      <w:r w:rsidR="0080462F" w:rsidRPr="00E66C33">
        <w:rPr>
          <w:rFonts w:asciiTheme="majorHAnsi" w:hAnsiTheme="majorHAnsi" w:cstheme="majorHAnsi"/>
          <w:bCs/>
          <w:color w:val="000000" w:themeColor="text1"/>
          <w:lang w:val="fr"/>
        </w:rPr>
        <w:t>,</w:t>
      </w:r>
      <w:r w:rsidR="00EA3559" w:rsidRPr="00E66C33">
        <w:rPr>
          <w:rFonts w:asciiTheme="majorHAnsi" w:hAnsiTheme="majorHAnsi" w:cstheme="majorHAnsi"/>
          <w:bCs/>
          <w:color w:val="000000" w:themeColor="text1"/>
          <w:lang w:val="fr"/>
        </w:rPr>
        <w:t xml:space="preserve"> et </w:t>
      </w:r>
      <w:r w:rsidRPr="00E66C33">
        <w:rPr>
          <w:rFonts w:asciiTheme="majorHAnsi" w:hAnsiTheme="majorHAnsi" w:cstheme="majorHAnsi"/>
          <w:lang w:val="fr"/>
        </w:rPr>
        <w:t xml:space="preserve">portera </w:t>
      </w:r>
      <w:r w:rsidR="00964DEA" w:rsidRPr="00E66C33">
        <w:rPr>
          <w:rFonts w:asciiTheme="majorHAnsi" w:hAnsiTheme="majorHAnsi" w:cstheme="majorHAnsi"/>
          <w:bCs/>
          <w:color w:val="000000" w:themeColor="text1"/>
          <w:lang w:val="fr"/>
        </w:rPr>
        <w:t xml:space="preserve">sur l’élaboration de documents de </w:t>
      </w:r>
      <w:r w:rsidR="00EE440A">
        <w:rPr>
          <w:rFonts w:asciiTheme="majorHAnsi" w:hAnsiTheme="majorHAnsi" w:cstheme="majorHAnsi"/>
          <w:bCs/>
          <w:color w:val="000000" w:themeColor="text1"/>
          <w:lang w:val="fr"/>
        </w:rPr>
        <w:t xml:space="preserve">sauvegardes </w:t>
      </w:r>
      <w:r w:rsidR="00EE440A" w:rsidRPr="00E66C33">
        <w:rPr>
          <w:rFonts w:asciiTheme="majorHAnsi" w:hAnsiTheme="majorHAnsi" w:cstheme="majorHAnsi"/>
          <w:bCs/>
          <w:color w:val="000000" w:themeColor="text1"/>
          <w:lang w:val="fr"/>
        </w:rPr>
        <w:t>environnementales</w:t>
      </w:r>
      <w:r w:rsidR="00964DEA" w:rsidRPr="00E66C33">
        <w:rPr>
          <w:rFonts w:asciiTheme="majorHAnsi" w:hAnsiTheme="majorHAnsi" w:cstheme="majorHAnsi"/>
          <w:bCs/>
          <w:color w:val="000000" w:themeColor="text1"/>
          <w:lang w:val="fr"/>
        </w:rPr>
        <w:t xml:space="preserve"> et sociales</w:t>
      </w:r>
      <w:r w:rsidR="0080462F" w:rsidRPr="00E66C33">
        <w:rPr>
          <w:rFonts w:asciiTheme="majorHAnsi" w:hAnsiTheme="majorHAnsi" w:cstheme="majorHAnsi"/>
          <w:bCs/>
          <w:color w:val="000000" w:themeColor="text1"/>
          <w:lang w:val="fr"/>
        </w:rPr>
        <w:t>,</w:t>
      </w:r>
      <w:r w:rsidR="00964DEA" w:rsidRPr="00E66C33">
        <w:rPr>
          <w:rFonts w:asciiTheme="majorHAnsi" w:hAnsiTheme="majorHAnsi" w:cstheme="majorHAnsi"/>
          <w:bCs/>
          <w:color w:val="000000" w:themeColor="text1"/>
          <w:lang w:val="fr"/>
        </w:rPr>
        <w:t xml:space="preserve"> notamment les éléments </w:t>
      </w:r>
      <w:r w:rsidR="00EE440A" w:rsidRPr="00E66C33">
        <w:rPr>
          <w:rFonts w:asciiTheme="majorHAnsi" w:hAnsiTheme="majorHAnsi" w:cstheme="majorHAnsi"/>
          <w:bCs/>
          <w:color w:val="000000" w:themeColor="text1"/>
          <w:lang w:val="fr"/>
        </w:rPr>
        <w:t>suivants :</w:t>
      </w:r>
    </w:p>
    <w:p w14:paraId="0E1795E5" w14:textId="77777777" w:rsidR="006213F0" w:rsidRPr="00E66C33" w:rsidRDefault="006213F0" w:rsidP="00C41AE4">
      <w:pPr>
        <w:spacing w:after="0" w:line="240" w:lineRule="auto"/>
        <w:jc w:val="both"/>
        <w:rPr>
          <w:rFonts w:asciiTheme="majorHAnsi" w:hAnsiTheme="majorHAnsi" w:cstheme="majorHAnsi"/>
          <w:bCs/>
          <w:color w:val="000000" w:themeColor="text1"/>
          <w:lang w:val="fr-FR"/>
        </w:rPr>
      </w:pPr>
    </w:p>
    <w:p w14:paraId="7985C9E5" w14:textId="68B3949F" w:rsidR="00EA3559" w:rsidRPr="00E66C33" w:rsidRDefault="00981321" w:rsidP="00C41AE4">
      <w:pPr>
        <w:pStyle w:val="ListParagraph"/>
        <w:numPr>
          <w:ilvl w:val="0"/>
          <w:numId w:val="7"/>
        </w:numPr>
        <w:spacing w:after="0"/>
        <w:rPr>
          <w:rFonts w:asciiTheme="majorHAnsi" w:hAnsiTheme="majorHAnsi" w:cstheme="majorHAnsi"/>
          <w:bCs/>
          <w:color w:val="000000" w:themeColor="text1"/>
          <w:lang w:val="fr-FR"/>
        </w:rPr>
      </w:pPr>
      <w:r w:rsidRPr="00E66C33">
        <w:rPr>
          <w:rFonts w:asciiTheme="majorHAnsi" w:hAnsiTheme="majorHAnsi" w:cstheme="majorHAnsi"/>
          <w:bCs/>
          <w:color w:val="000000" w:themeColor="text1"/>
          <w:lang w:val="fr"/>
        </w:rPr>
        <w:t>Cadre de gestion environnementale et sociale (</w:t>
      </w:r>
      <w:r w:rsidR="006213F0">
        <w:rPr>
          <w:rFonts w:asciiTheme="majorHAnsi" w:hAnsiTheme="majorHAnsi" w:cstheme="majorHAnsi"/>
          <w:bCs/>
          <w:color w:val="000000" w:themeColor="text1"/>
          <w:lang w:val="fr"/>
        </w:rPr>
        <w:t>CGES</w:t>
      </w:r>
      <w:r w:rsidRPr="00E66C33">
        <w:rPr>
          <w:rFonts w:asciiTheme="majorHAnsi" w:hAnsiTheme="majorHAnsi" w:cstheme="majorHAnsi"/>
          <w:bCs/>
          <w:color w:val="000000" w:themeColor="text1"/>
          <w:lang w:val="fr"/>
        </w:rPr>
        <w:t>),</w:t>
      </w:r>
    </w:p>
    <w:p w14:paraId="7FA3077C" w14:textId="3B7D17F5" w:rsidR="00EA3559" w:rsidRPr="00E66C33" w:rsidRDefault="006213F0" w:rsidP="00C41AE4">
      <w:pPr>
        <w:pStyle w:val="ListParagraph"/>
        <w:numPr>
          <w:ilvl w:val="0"/>
          <w:numId w:val="7"/>
        </w:numPr>
        <w:spacing w:after="0"/>
        <w:rPr>
          <w:rFonts w:asciiTheme="majorHAnsi" w:hAnsiTheme="majorHAnsi" w:cstheme="majorHAnsi"/>
          <w:bCs/>
          <w:color w:val="000000" w:themeColor="text1"/>
          <w:lang w:val="fr-FR"/>
        </w:rPr>
      </w:pPr>
      <w:r>
        <w:rPr>
          <w:rFonts w:asciiTheme="majorHAnsi" w:hAnsiTheme="majorHAnsi" w:cstheme="majorHAnsi"/>
          <w:bCs/>
          <w:color w:val="000000" w:themeColor="text1"/>
          <w:lang w:val="fr"/>
        </w:rPr>
        <w:t>P</w:t>
      </w:r>
      <w:r w:rsidR="00981321" w:rsidRPr="00E66C33">
        <w:rPr>
          <w:rFonts w:asciiTheme="majorHAnsi" w:hAnsiTheme="majorHAnsi" w:cstheme="majorHAnsi"/>
          <w:bCs/>
          <w:color w:val="000000" w:themeColor="text1"/>
          <w:lang w:val="fr"/>
        </w:rPr>
        <w:t>lan de gestion des déchets</w:t>
      </w:r>
      <w:r w:rsidR="00F122FF">
        <w:rPr>
          <w:rFonts w:asciiTheme="majorHAnsi" w:hAnsiTheme="majorHAnsi" w:cstheme="majorHAnsi"/>
          <w:bCs/>
          <w:color w:val="000000" w:themeColor="text1"/>
          <w:lang w:val="fr"/>
        </w:rPr>
        <w:t xml:space="preserve"> </w:t>
      </w:r>
      <w:r w:rsidR="00DC1E14">
        <w:rPr>
          <w:rFonts w:asciiTheme="majorHAnsi" w:hAnsiTheme="majorHAnsi" w:cstheme="majorHAnsi"/>
          <w:bCs/>
          <w:color w:val="000000" w:themeColor="text1"/>
          <w:lang w:val="fr"/>
        </w:rPr>
        <w:t>biomédicaux</w:t>
      </w:r>
      <w:r w:rsidR="00981321" w:rsidRPr="00E66C33">
        <w:rPr>
          <w:rFonts w:asciiTheme="majorHAnsi" w:hAnsiTheme="majorHAnsi" w:cstheme="majorHAnsi"/>
          <w:bCs/>
          <w:color w:val="000000" w:themeColor="text1"/>
          <w:lang w:val="fr"/>
        </w:rPr>
        <w:t xml:space="preserve"> (</w:t>
      </w:r>
      <w:r>
        <w:rPr>
          <w:rFonts w:asciiTheme="majorHAnsi" w:hAnsiTheme="majorHAnsi" w:cstheme="majorHAnsi"/>
          <w:bCs/>
          <w:color w:val="000000" w:themeColor="text1"/>
          <w:lang w:val="fr"/>
        </w:rPr>
        <w:t>PGD</w:t>
      </w:r>
      <w:r w:rsidR="00F122FF">
        <w:rPr>
          <w:rFonts w:asciiTheme="majorHAnsi" w:hAnsiTheme="majorHAnsi" w:cstheme="majorHAnsi"/>
          <w:bCs/>
          <w:color w:val="000000" w:themeColor="text1"/>
          <w:lang w:val="fr"/>
        </w:rPr>
        <w:t>B</w:t>
      </w:r>
      <w:r>
        <w:rPr>
          <w:rFonts w:asciiTheme="majorHAnsi" w:hAnsiTheme="majorHAnsi" w:cstheme="majorHAnsi"/>
          <w:bCs/>
          <w:color w:val="000000" w:themeColor="text1"/>
          <w:lang w:val="fr"/>
        </w:rPr>
        <w:t>M</w:t>
      </w:r>
      <w:r w:rsidR="00981321" w:rsidRPr="00E66C33">
        <w:rPr>
          <w:rFonts w:asciiTheme="majorHAnsi" w:hAnsiTheme="majorHAnsi" w:cstheme="majorHAnsi"/>
          <w:bCs/>
          <w:color w:val="000000" w:themeColor="text1"/>
          <w:lang w:val="fr"/>
        </w:rPr>
        <w:t>)</w:t>
      </w:r>
      <w:r w:rsidR="00A072DD">
        <w:rPr>
          <w:rFonts w:asciiTheme="majorHAnsi" w:hAnsiTheme="majorHAnsi" w:cstheme="majorHAnsi"/>
          <w:bCs/>
          <w:color w:val="000000" w:themeColor="text1"/>
          <w:lang w:val="fr"/>
        </w:rPr>
        <w:t xml:space="preserve"> </w:t>
      </w:r>
      <w:r w:rsidR="00981321" w:rsidRPr="00E66C33">
        <w:rPr>
          <w:rFonts w:asciiTheme="majorHAnsi" w:hAnsiTheme="majorHAnsi" w:cstheme="majorHAnsi"/>
          <w:bCs/>
          <w:color w:val="000000" w:themeColor="text1"/>
          <w:lang w:val="fr"/>
        </w:rPr>
        <w:t>;</w:t>
      </w:r>
    </w:p>
    <w:p w14:paraId="735A37AA" w14:textId="5990BA54" w:rsidR="00EA3559" w:rsidRPr="00E66C33" w:rsidRDefault="006213F0" w:rsidP="00C41AE4">
      <w:pPr>
        <w:pStyle w:val="ListParagraph"/>
        <w:numPr>
          <w:ilvl w:val="0"/>
          <w:numId w:val="7"/>
        </w:numPr>
        <w:spacing w:after="0"/>
        <w:rPr>
          <w:rFonts w:asciiTheme="majorHAnsi" w:hAnsiTheme="majorHAnsi" w:cstheme="majorHAnsi"/>
          <w:bCs/>
          <w:color w:val="000000" w:themeColor="text1"/>
          <w:lang w:val="fr-FR"/>
        </w:rPr>
      </w:pPr>
      <w:r>
        <w:rPr>
          <w:rFonts w:asciiTheme="majorHAnsi" w:hAnsiTheme="majorHAnsi" w:cstheme="majorHAnsi"/>
          <w:bCs/>
          <w:color w:val="000000" w:themeColor="text1"/>
          <w:lang w:val="fr"/>
        </w:rPr>
        <w:t>E</w:t>
      </w:r>
      <w:r w:rsidR="00CD1648" w:rsidRPr="00E66C33">
        <w:rPr>
          <w:rFonts w:asciiTheme="majorHAnsi" w:hAnsiTheme="majorHAnsi" w:cstheme="majorHAnsi"/>
          <w:bCs/>
          <w:color w:val="000000" w:themeColor="text1"/>
          <w:lang w:val="fr"/>
        </w:rPr>
        <w:t xml:space="preserve">valuation des risques liés à la violence </w:t>
      </w:r>
      <w:r>
        <w:rPr>
          <w:rFonts w:asciiTheme="majorHAnsi" w:hAnsiTheme="majorHAnsi" w:cstheme="majorHAnsi"/>
          <w:bCs/>
          <w:color w:val="000000" w:themeColor="text1"/>
          <w:lang w:val="fr"/>
        </w:rPr>
        <w:t>bas</w:t>
      </w:r>
      <w:r w:rsidRPr="00E66C33">
        <w:rPr>
          <w:rFonts w:asciiTheme="majorHAnsi" w:hAnsiTheme="majorHAnsi" w:cstheme="majorHAnsi"/>
          <w:bCs/>
          <w:color w:val="000000" w:themeColor="text1"/>
          <w:lang w:val="fr"/>
        </w:rPr>
        <w:t xml:space="preserve">ée </w:t>
      </w:r>
      <w:r w:rsidR="00CD1648" w:rsidRPr="00E66C33">
        <w:rPr>
          <w:rFonts w:asciiTheme="majorHAnsi" w:hAnsiTheme="majorHAnsi" w:cstheme="majorHAnsi"/>
          <w:bCs/>
          <w:color w:val="000000" w:themeColor="text1"/>
          <w:lang w:val="fr"/>
        </w:rPr>
        <w:t>sur le genre</w:t>
      </w:r>
      <w:r>
        <w:rPr>
          <w:rFonts w:asciiTheme="majorHAnsi" w:hAnsiTheme="majorHAnsi" w:cstheme="majorHAnsi"/>
          <w:bCs/>
          <w:color w:val="000000" w:themeColor="text1"/>
          <w:lang w:val="fr"/>
        </w:rPr>
        <w:t xml:space="preserve"> (VBG)</w:t>
      </w:r>
      <w:r w:rsidR="00A072DD">
        <w:rPr>
          <w:rFonts w:asciiTheme="majorHAnsi" w:hAnsiTheme="majorHAnsi" w:cstheme="majorHAnsi"/>
          <w:bCs/>
          <w:color w:val="000000" w:themeColor="text1"/>
          <w:lang w:val="fr"/>
        </w:rPr>
        <w:t xml:space="preserve"> </w:t>
      </w:r>
      <w:r w:rsidR="00CD1648" w:rsidRPr="00E66C33">
        <w:rPr>
          <w:rFonts w:asciiTheme="majorHAnsi" w:hAnsiTheme="majorHAnsi" w:cstheme="majorHAnsi"/>
          <w:bCs/>
          <w:color w:val="000000" w:themeColor="text1"/>
          <w:lang w:val="fr"/>
        </w:rPr>
        <w:t>;</w:t>
      </w:r>
    </w:p>
    <w:p w14:paraId="624741E9" w14:textId="4EB0AB17" w:rsidR="00EA3559" w:rsidRPr="00E66C33" w:rsidRDefault="006213F0" w:rsidP="00C41AE4">
      <w:pPr>
        <w:pStyle w:val="ListParagraph"/>
        <w:numPr>
          <w:ilvl w:val="0"/>
          <w:numId w:val="7"/>
        </w:numPr>
        <w:spacing w:after="0"/>
        <w:rPr>
          <w:rFonts w:asciiTheme="majorHAnsi" w:hAnsiTheme="majorHAnsi" w:cstheme="majorHAnsi"/>
          <w:bCs/>
          <w:color w:val="000000" w:themeColor="text1"/>
          <w:lang w:val="fr-FR"/>
        </w:rPr>
      </w:pPr>
      <w:r>
        <w:rPr>
          <w:rFonts w:asciiTheme="majorHAnsi" w:hAnsiTheme="majorHAnsi" w:cstheme="majorHAnsi"/>
          <w:bCs/>
          <w:color w:val="000000" w:themeColor="text1"/>
          <w:lang w:val="fr"/>
        </w:rPr>
        <w:t>C</w:t>
      </w:r>
      <w:r w:rsidR="00CD1648" w:rsidRPr="00E66C33">
        <w:rPr>
          <w:rFonts w:asciiTheme="majorHAnsi" w:hAnsiTheme="majorHAnsi" w:cstheme="majorHAnsi"/>
          <w:bCs/>
          <w:color w:val="000000" w:themeColor="text1"/>
          <w:lang w:val="fr"/>
        </w:rPr>
        <w:t>adre de planification des peuples autochtones (</w:t>
      </w:r>
      <w:r>
        <w:rPr>
          <w:rFonts w:asciiTheme="majorHAnsi" w:hAnsiTheme="majorHAnsi" w:cstheme="majorHAnsi"/>
          <w:bCs/>
          <w:color w:val="000000" w:themeColor="text1"/>
          <w:lang w:val="fr"/>
        </w:rPr>
        <w:t>CPPA</w:t>
      </w:r>
      <w:r w:rsidR="00CD1648" w:rsidRPr="00E66C33">
        <w:rPr>
          <w:rFonts w:asciiTheme="majorHAnsi" w:hAnsiTheme="majorHAnsi" w:cstheme="majorHAnsi"/>
          <w:bCs/>
          <w:color w:val="000000" w:themeColor="text1"/>
          <w:lang w:val="fr"/>
        </w:rPr>
        <w:t>)</w:t>
      </w:r>
      <w:r w:rsidR="00DC1E14">
        <w:rPr>
          <w:rFonts w:asciiTheme="majorHAnsi" w:hAnsiTheme="majorHAnsi" w:cstheme="majorHAnsi"/>
          <w:bCs/>
          <w:color w:val="000000" w:themeColor="text1"/>
          <w:lang w:val="fr"/>
        </w:rPr>
        <w:t xml:space="preserve"> </w:t>
      </w:r>
      <w:r w:rsidR="00CD1648" w:rsidRPr="00E66C33">
        <w:rPr>
          <w:rFonts w:asciiTheme="majorHAnsi" w:hAnsiTheme="majorHAnsi" w:cstheme="majorHAnsi"/>
          <w:bCs/>
          <w:color w:val="000000" w:themeColor="text1"/>
          <w:lang w:val="fr"/>
        </w:rPr>
        <w:t>;</w:t>
      </w:r>
    </w:p>
    <w:p w14:paraId="5877AD16" w14:textId="6A4798A2" w:rsidR="00EA3559" w:rsidRPr="00E66C33" w:rsidRDefault="006213F0" w:rsidP="00C41AE4">
      <w:pPr>
        <w:pStyle w:val="ListParagraph"/>
        <w:numPr>
          <w:ilvl w:val="0"/>
          <w:numId w:val="7"/>
        </w:numPr>
        <w:spacing w:after="0"/>
        <w:rPr>
          <w:rFonts w:asciiTheme="majorHAnsi" w:hAnsiTheme="majorHAnsi" w:cstheme="majorHAnsi"/>
          <w:bCs/>
          <w:color w:val="000000" w:themeColor="text1"/>
          <w:lang w:val="fr-FR"/>
        </w:rPr>
      </w:pPr>
      <w:r>
        <w:rPr>
          <w:rFonts w:asciiTheme="majorHAnsi" w:hAnsiTheme="majorHAnsi" w:cstheme="majorHAnsi"/>
          <w:bCs/>
          <w:color w:val="000000" w:themeColor="text1"/>
          <w:lang w:val="fr"/>
        </w:rPr>
        <w:t>C</w:t>
      </w:r>
      <w:r w:rsidR="00CD1648" w:rsidRPr="00E66C33">
        <w:rPr>
          <w:rFonts w:asciiTheme="majorHAnsi" w:hAnsiTheme="majorHAnsi" w:cstheme="majorHAnsi"/>
          <w:bCs/>
          <w:color w:val="000000" w:themeColor="text1"/>
          <w:lang w:val="fr"/>
        </w:rPr>
        <w:t>adre de politique de réinstallation (</w:t>
      </w:r>
      <w:r>
        <w:rPr>
          <w:rFonts w:asciiTheme="majorHAnsi" w:hAnsiTheme="majorHAnsi" w:cstheme="majorHAnsi"/>
          <w:bCs/>
          <w:color w:val="000000" w:themeColor="text1"/>
          <w:lang w:val="fr"/>
        </w:rPr>
        <w:t>C</w:t>
      </w:r>
      <w:r w:rsidR="00CD1648" w:rsidRPr="00E66C33">
        <w:rPr>
          <w:rFonts w:asciiTheme="majorHAnsi" w:hAnsiTheme="majorHAnsi" w:cstheme="majorHAnsi"/>
          <w:bCs/>
          <w:color w:val="000000" w:themeColor="text1"/>
          <w:lang w:val="fr"/>
        </w:rPr>
        <w:t>PR) et</w:t>
      </w:r>
    </w:p>
    <w:p w14:paraId="6ED604C9" w14:textId="2DF19774" w:rsidR="00CD1648" w:rsidRPr="00C06DCC" w:rsidRDefault="00CD1648" w:rsidP="00C41AE4">
      <w:pPr>
        <w:pStyle w:val="ListParagraph"/>
        <w:numPr>
          <w:ilvl w:val="0"/>
          <w:numId w:val="7"/>
        </w:numPr>
        <w:spacing w:after="0"/>
        <w:rPr>
          <w:rFonts w:asciiTheme="majorHAnsi" w:hAnsiTheme="majorHAnsi" w:cstheme="majorHAnsi"/>
          <w:bCs/>
          <w:color w:val="000000" w:themeColor="text1"/>
          <w:lang w:val="fr-FR"/>
        </w:rPr>
      </w:pPr>
      <w:r w:rsidRPr="00E66C33">
        <w:rPr>
          <w:rFonts w:asciiTheme="majorHAnsi" w:hAnsiTheme="majorHAnsi" w:cstheme="majorHAnsi"/>
          <w:bCs/>
          <w:color w:val="000000" w:themeColor="text1"/>
          <w:lang w:val="fr"/>
        </w:rPr>
        <w:t>(VI) procédures de gestion d</w:t>
      </w:r>
      <w:r w:rsidR="00F122FF">
        <w:rPr>
          <w:rFonts w:asciiTheme="majorHAnsi" w:hAnsiTheme="majorHAnsi" w:cstheme="majorHAnsi"/>
          <w:bCs/>
          <w:color w:val="000000" w:themeColor="text1"/>
          <w:lang w:val="fr"/>
        </w:rPr>
        <w:t>e la main d’</w:t>
      </w:r>
      <w:r w:rsidR="00A072DD">
        <w:rPr>
          <w:rFonts w:asciiTheme="majorHAnsi" w:hAnsiTheme="majorHAnsi" w:cstheme="majorHAnsi"/>
          <w:bCs/>
          <w:color w:val="000000" w:themeColor="text1"/>
          <w:lang w:val="fr"/>
        </w:rPr>
        <w:t>œuvre</w:t>
      </w:r>
      <w:r w:rsidRPr="00E66C33">
        <w:rPr>
          <w:rFonts w:asciiTheme="majorHAnsi" w:hAnsiTheme="majorHAnsi" w:cstheme="majorHAnsi"/>
          <w:bCs/>
          <w:color w:val="000000" w:themeColor="text1"/>
          <w:lang w:val="fr"/>
        </w:rPr>
        <w:t xml:space="preserve"> (</w:t>
      </w:r>
      <w:r w:rsidR="006213F0">
        <w:rPr>
          <w:rFonts w:asciiTheme="majorHAnsi" w:hAnsiTheme="majorHAnsi" w:cstheme="majorHAnsi"/>
          <w:bCs/>
          <w:color w:val="000000" w:themeColor="text1"/>
          <w:lang w:val="fr"/>
        </w:rPr>
        <w:t>PG</w:t>
      </w:r>
      <w:r w:rsidR="00F122FF">
        <w:rPr>
          <w:rFonts w:asciiTheme="majorHAnsi" w:hAnsiTheme="majorHAnsi" w:cstheme="majorHAnsi"/>
          <w:bCs/>
          <w:color w:val="000000" w:themeColor="text1"/>
          <w:lang w:val="fr"/>
        </w:rPr>
        <w:t>M</w:t>
      </w:r>
      <w:r w:rsidRPr="00E66C33">
        <w:rPr>
          <w:rFonts w:asciiTheme="majorHAnsi" w:hAnsiTheme="majorHAnsi" w:cstheme="majorHAnsi"/>
          <w:bCs/>
          <w:color w:val="000000" w:themeColor="text1"/>
          <w:lang w:val="fr"/>
        </w:rPr>
        <w:t>).</w:t>
      </w:r>
    </w:p>
    <w:p w14:paraId="437E6DC1" w14:textId="0D928A83" w:rsidR="006213F0" w:rsidRDefault="006213F0" w:rsidP="00C06DCC">
      <w:pPr>
        <w:spacing w:after="0"/>
        <w:rPr>
          <w:rFonts w:asciiTheme="majorHAnsi" w:hAnsiTheme="majorHAnsi" w:cstheme="majorHAnsi"/>
          <w:bCs/>
          <w:color w:val="000000" w:themeColor="text1"/>
          <w:lang w:val="fr-FR"/>
        </w:rPr>
      </w:pPr>
    </w:p>
    <w:p w14:paraId="79F5084A" w14:textId="77777777" w:rsidR="00F36312" w:rsidRDefault="00F36312">
      <w:pPr>
        <w:rPr>
          <w:rFonts w:asciiTheme="majorHAnsi" w:hAnsiTheme="majorHAnsi" w:cstheme="majorHAnsi"/>
          <w:bCs/>
          <w:color w:val="000000" w:themeColor="text1"/>
          <w:lang w:val="fr"/>
        </w:rPr>
      </w:pPr>
      <w:r>
        <w:rPr>
          <w:rFonts w:asciiTheme="majorHAnsi" w:hAnsiTheme="majorHAnsi" w:cstheme="majorHAnsi"/>
          <w:bCs/>
          <w:color w:val="000000" w:themeColor="text1"/>
          <w:lang w:val="fr"/>
        </w:rPr>
        <w:br w:type="page"/>
      </w:r>
    </w:p>
    <w:p w14:paraId="13BAF20E" w14:textId="1BC82928" w:rsidR="00F36312" w:rsidRDefault="00F36312" w:rsidP="00F36312">
      <w:pPr>
        <w:spacing w:after="0" w:line="240" w:lineRule="auto"/>
        <w:jc w:val="both"/>
        <w:rPr>
          <w:rFonts w:asciiTheme="majorHAnsi" w:hAnsiTheme="majorHAnsi" w:cstheme="majorHAnsi"/>
          <w:bCs/>
          <w:color w:val="000000" w:themeColor="text1"/>
          <w:lang w:val="fr"/>
        </w:rPr>
      </w:pPr>
      <w:r w:rsidRPr="00F36312">
        <w:rPr>
          <w:rFonts w:asciiTheme="majorHAnsi" w:hAnsiTheme="majorHAnsi" w:cstheme="majorHAnsi"/>
          <w:bCs/>
          <w:color w:val="000000" w:themeColor="text1"/>
          <w:lang w:val="fr"/>
        </w:rPr>
        <w:lastRenderedPageBreak/>
        <w:t xml:space="preserve">Le plan de projet de la REDISSE IV, y compris la RDC est </w:t>
      </w:r>
      <w:proofErr w:type="gramStart"/>
      <w:r w:rsidRPr="00F36312">
        <w:rPr>
          <w:rFonts w:asciiTheme="majorHAnsi" w:hAnsiTheme="majorHAnsi" w:cstheme="majorHAnsi"/>
          <w:bCs/>
          <w:color w:val="000000" w:themeColor="text1"/>
          <w:lang w:val="fr"/>
        </w:rPr>
        <w:t>présenté</w:t>
      </w:r>
      <w:proofErr w:type="gramEnd"/>
      <w:r w:rsidRPr="00F36312">
        <w:rPr>
          <w:rFonts w:asciiTheme="majorHAnsi" w:hAnsiTheme="majorHAnsi" w:cstheme="majorHAnsi"/>
          <w:bCs/>
          <w:color w:val="000000" w:themeColor="text1"/>
          <w:lang w:val="fr"/>
        </w:rPr>
        <w:t xml:space="preserve"> à la figure A ci-dessous.</w:t>
      </w:r>
    </w:p>
    <w:p w14:paraId="68DFAB4F" w14:textId="67BBF659" w:rsidR="00F36312" w:rsidRDefault="00F36312" w:rsidP="00F36312">
      <w:pPr>
        <w:spacing w:after="0" w:line="240" w:lineRule="auto"/>
        <w:jc w:val="both"/>
        <w:rPr>
          <w:rFonts w:asciiTheme="majorHAnsi" w:hAnsiTheme="majorHAnsi" w:cstheme="majorHAnsi"/>
          <w:bCs/>
          <w:color w:val="000000" w:themeColor="text1"/>
          <w:lang w:val="fr-FR"/>
        </w:rPr>
      </w:pPr>
    </w:p>
    <w:p w14:paraId="30E6AFD1" w14:textId="28D52965" w:rsidR="00F36312" w:rsidRDefault="00F36312" w:rsidP="00F36312">
      <w:pPr>
        <w:spacing w:after="0" w:line="240" w:lineRule="auto"/>
        <w:jc w:val="both"/>
        <w:rPr>
          <w:rFonts w:asciiTheme="majorHAnsi" w:hAnsiTheme="majorHAnsi" w:cstheme="majorHAnsi"/>
          <w:bCs/>
          <w:color w:val="000000" w:themeColor="text1"/>
          <w:lang w:val="fr-FR"/>
        </w:rPr>
      </w:pPr>
      <w:r w:rsidRPr="00E66C33">
        <w:rPr>
          <w:rFonts w:asciiTheme="majorHAnsi" w:hAnsiTheme="majorHAnsi" w:cstheme="majorHAnsi"/>
          <w:noProof/>
          <w:color w:val="000000" w:themeColor="text1"/>
          <w:lang w:val="fr"/>
        </w:rPr>
        <w:drawing>
          <wp:anchor distT="0" distB="0" distL="114300" distR="114300" simplePos="0" relativeHeight="251659264" behindDoc="0" locked="0" layoutInCell="1" allowOverlap="1" wp14:anchorId="6B5BD14C" wp14:editId="2B016226">
            <wp:simplePos x="0" y="0"/>
            <wp:positionH relativeFrom="margin">
              <wp:posOffset>0</wp:posOffset>
            </wp:positionH>
            <wp:positionV relativeFrom="paragraph">
              <wp:posOffset>360680</wp:posOffset>
            </wp:positionV>
            <wp:extent cx="4433570" cy="3122930"/>
            <wp:effectExtent l="38100" t="38100" r="43180" b="39370"/>
            <wp:wrapTopAndBottom/>
            <wp:docPr id="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9661539" name=""/>
                    <pic:cNvPicPr/>
                  </pic:nvPicPr>
                  <pic:blipFill>
                    <a:blip r:embed="rId10"/>
                    <a:stretch>
                      <a:fillRect/>
                    </a:stretch>
                  </pic:blipFill>
                  <pic:spPr>
                    <a:xfrm>
                      <a:off x="0" y="0"/>
                      <a:ext cx="4433570" cy="3122930"/>
                    </a:xfrm>
                    <a:prstGeom prst="rect">
                      <a:avLst/>
                    </a:prstGeom>
                    <a:ln w="28575">
                      <a:solidFill>
                        <a:schemeClr val="tx1"/>
                      </a:solidFill>
                    </a:ln>
                  </pic:spPr>
                </pic:pic>
              </a:graphicData>
            </a:graphic>
            <wp14:sizeRelH relativeFrom="margin">
              <wp14:pctWidth>0</wp14:pctWidth>
            </wp14:sizeRelH>
            <wp14:sizeRelV relativeFrom="margin">
              <wp14:pctHeight>0</wp14:pctHeight>
            </wp14:sizeRelV>
          </wp:anchor>
        </w:drawing>
      </w:r>
    </w:p>
    <w:p w14:paraId="4A246254" w14:textId="17B57EFB" w:rsidR="00F36312" w:rsidRPr="00F36312" w:rsidRDefault="00F36312" w:rsidP="00F36312">
      <w:pPr>
        <w:spacing w:after="0" w:line="240" w:lineRule="auto"/>
        <w:jc w:val="both"/>
        <w:rPr>
          <w:rFonts w:asciiTheme="majorHAnsi" w:hAnsiTheme="majorHAnsi" w:cstheme="majorHAnsi"/>
          <w:bCs/>
          <w:color w:val="000000" w:themeColor="text1"/>
          <w:lang w:val="fr-FR"/>
        </w:rPr>
      </w:pPr>
    </w:p>
    <w:p w14:paraId="71C6BFD5" w14:textId="65194EC7" w:rsidR="008B1F93" w:rsidRPr="00E66C33" w:rsidRDefault="008B1F93" w:rsidP="00A072DD">
      <w:pPr>
        <w:spacing w:after="0" w:line="240" w:lineRule="auto"/>
        <w:jc w:val="both"/>
        <w:rPr>
          <w:rFonts w:asciiTheme="majorHAnsi" w:eastAsia="Times New Roman" w:hAnsiTheme="majorHAnsi" w:cstheme="majorHAnsi"/>
          <w:color w:val="000000" w:themeColor="text1"/>
          <w:lang w:val="fr-FR" w:eastAsia="pt-PT"/>
        </w:rPr>
      </w:pPr>
    </w:p>
    <w:p w14:paraId="1643B471" w14:textId="4B5711E7" w:rsidR="00446D5D" w:rsidRPr="00E66C33" w:rsidRDefault="0006551A" w:rsidP="007511FE">
      <w:pPr>
        <w:pStyle w:val="Heading1"/>
        <w:rPr>
          <w:lang w:val="fr-FR"/>
        </w:rPr>
      </w:pPr>
      <w:bookmarkStart w:id="5" w:name="_Toc8224736"/>
      <w:r>
        <w:t>I</w:t>
      </w:r>
      <w:r w:rsidR="00446D5D" w:rsidRPr="00E66C33">
        <w:t xml:space="preserve">dentification et </w:t>
      </w:r>
      <w:r>
        <w:t>A</w:t>
      </w:r>
      <w:r w:rsidR="00446D5D" w:rsidRPr="00E66C33">
        <w:t xml:space="preserve">nalyse des </w:t>
      </w:r>
      <w:r>
        <w:t>P</w:t>
      </w:r>
      <w:r w:rsidR="00446D5D" w:rsidRPr="00E66C33">
        <w:t xml:space="preserve">arties </w:t>
      </w:r>
      <w:r>
        <w:t>P</w:t>
      </w:r>
      <w:r w:rsidR="00446D5D" w:rsidRPr="00E66C33">
        <w:t>renantes</w:t>
      </w:r>
      <w:bookmarkEnd w:id="5"/>
    </w:p>
    <w:p w14:paraId="3D99660E" w14:textId="77777777" w:rsidR="00332F17" w:rsidRPr="00F36312" w:rsidRDefault="00332F17" w:rsidP="00C41AE4">
      <w:pPr>
        <w:spacing w:after="0" w:line="240" w:lineRule="auto"/>
        <w:jc w:val="both"/>
        <w:rPr>
          <w:rFonts w:asciiTheme="majorHAnsi" w:hAnsiTheme="majorHAnsi" w:cstheme="majorHAnsi"/>
          <w:color w:val="000000" w:themeColor="text1"/>
          <w:lang w:val="fr-FR" w:eastAsia="pt-PT"/>
        </w:rPr>
      </w:pPr>
    </w:p>
    <w:p w14:paraId="590E5E49" w14:textId="490CDEA8" w:rsidR="00332F17" w:rsidRPr="00E66C33" w:rsidRDefault="006E173A" w:rsidP="00C41AE4">
      <w:pPr>
        <w:spacing w:after="0" w:line="240" w:lineRule="auto"/>
        <w:jc w:val="both"/>
        <w:rPr>
          <w:rFonts w:asciiTheme="majorHAnsi" w:eastAsia="Times New Roman" w:hAnsiTheme="majorHAnsi" w:cstheme="majorHAnsi"/>
          <w:color w:val="000000" w:themeColor="text1"/>
          <w:lang w:val="fr-FR" w:eastAsia="pt-PT"/>
        </w:rPr>
      </w:pPr>
      <w:r w:rsidRPr="00E66C33">
        <w:rPr>
          <w:rFonts w:asciiTheme="majorHAnsi" w:hAnsiTheme="majorHAnsi" w:cstheme="majorHAnsi"/>
          <w:color w:val="000000" w:themeColor="text1"/>
          <w:lang w:val="fr" w:eastAsia="pt-PT"/>
        </w:rPr>
        <w:t>Le REDISSE V est un projet national de</w:t>
      </w:r>
      <w:r w:rsidR="00332F17">
        <w:rPr>
          <w:rFonts w:asciiTheme="majorHAnsi" w:hAnsiTheme="majorHAnsi" w:cstheme="majorHAnsi"/>
          <w:color w:val="000000" w:themeColor="text1"/>
          <w:lang w:val="fr" w:eastAsia="pt-PT"/>
        </w:rPr>
        <w:t xml:space="preserve"> </w:t>
      </w:r>
      <w:r w:rsidR="00E479C2" w:rsidRPr="00E66C33">
        <w:rPr>
          <w:rFonts w:asciiTheme="majorHAnsi" w:hAnsiTheme="majorHAnsi" w:cstheme="majorHAnsi"/>
          <w:color w:val="000000" w:themeColor="text1"/>
          <w:lang w:val="fr" w:eastAsia="pt-PT"/>
        </w:rPr>
        <w:t>soins</w:t>
      </w:r>
      <w:r w:rsidRPr="00E66C33">
        <w:rPr>
          <w:rFonts w:asciiTheme="majorHAnsi" w:hAnsiTheme="majorHAnsi" w:cstheme="majorHAnsi"/>
          <w:lang w:val="fr"/>
        </w:rPr>
        <w:t xml:space="preserve"> de santé</w:t>
      </w:r>
      <w:r w:rsidR="00A1349B" w:rsidRPr="00E66C33">
        <w:rPr>
          <w:rFonts w:asciiTheme="majorHAnsi" w:hAnsiTheme="majorHAnsi" w:cstheme="majorHAnsi"/>
          <w:color w:val="000000" w:themeColor="text1"/>
          <w:lang w:val="fr" w:eastAsia="pt-PT"/>
        </w:rPr>
        <w:t xml:space="preserve">. Par conséquent, </w:t>
      </w:r>
      <w:r w:rsidR="00351FB4" w:rsidRPr="00E66C33">
        <w:rPr>
          <w:rFonts w:asciiTheme="majorHAnsi" w:hAnsiTheme="majorHAnsi" w:cstheme="majorHAnsi"/>
          <w:color w:val="000000" w:themeColor="text1"/>
          <w:lang w:val="fr" w:eastAsia="pt-PT"/>
        </w:rPr>
        <w:t>le projet</w:t>
      </w:r>
      <w:r w:rsidR="00A1349B" w:rsidRPr="00E66C33">
        <w:rPr>
          <w:rFonts w:asciiTheme="majorHAnsi" w:hAnsiTheme="majorHAnsi" w:cstheme="majorHAnsi"/>
          <w:color w:val="000000" w:themeColor="text1"/>
          <w:lang w:val="fr" w:eastAsia="pt-PT"/>
        </w:rPr>
        <w:t xml:space="preserve"> est susceptible d’affecter un grand nombre de personnes. Le tableau ci-dessous identifie</w:t>
      </w:r>
      <w:r w:rsidR="007F6F45" w:rsidRPr="00E66C33">
        <w:rPr>
          <w:rFonts w:asciiTheme="majorHAnsi" w:hAnsiTheme="majorHAnsi" w:cstheme="majorHAnsi"/>
          <w:color w:val="000000" w:themeColor="text1"/>
          <w:lang w:val="fr" w:eastAsia="pt-PT"/>
        </w:rPr>
        <w:t xml:space="preserve"> les </w:t>
      </w:r>
      <w:r w:rsidR="00332F17">
        <w:rPr>
          <w:rFonts w:asciiTheme="majorHAnsi" w:hAnsiTheme="majorHAnsi" w:cstheme="majorHAnsi"/>
          <w:lang w:val="fr"/>
        </w:rPr>
        <w:t>parties prenantes</w:t>
      </w:r>
      <w:r w:rsidRPr="00E66C33">
        <w:rPr>
          <w:rFonts w:asciiTheme="majorHAnsi" w:hAnsiTheme="majorHAnsi" w:cstheme="majorHAnsi"/>
          <w:lang w:val="fr"/>
        </w:rPr>
        <w:t xml:space="preserve"> clé</w:t>
      </w:r>
      <w:r w:rsidR="00332F17">
        <w:rPr>
          <w:rFonts w:asciiTheme="majorHAnsi" w:hAnsiTheme="majorHAnsi" w:cstheme="majorHAnsi"/>
          <w:lang w:val="fr"/>
        </w:rPr>
        <w:t xml:space="preserve">s </w:t>
      </w:r>
      <w:r w:rsidR="00E479C2" w:rsidRPr="00E66C33">
        <w:rPr>
          <w:rFonts w:asciiTheme="majorHAnsi" w:hAnsiTheme="majorHAnsi" w:cstheme="majorHAnsi"/>
          <w:color w:val="000000" w:themeColor="text1"/>
          <w:lang w:val="fr" w:eastAsia="pt-PT"/>
        </w:rPr>
        <w:t>et le</w:t>
      </w:r>
      <w:r w:rsidR="00332F17">
        <w:rPr>
          <w:rFonts w:asciiTheme="majorHAnsi" w:hAnsiTheme="majorHAnsi" w:cstheme="majorHAnsi"/>
          <w:color w:val="000000" w:themeColor="text1"/>
          <w:lang w:val="fr" w:eastAsia="pt-PT"/>
        </w:rPr>
        <w:t>ur</w:t>
      </w:r>
      <w:r w:rsidR="007F6F45" w:rsidRPr="00E66C33">
        <w:rPr>
          <w:rFonts w:asciiTheme="majorHAnsi" w:hAnsiTheme="majorHAnsi" w:cstheme="majorHAnsi"/>
          <w:color w:val="000000" w:themeColor="text1"/>
          <w:lang w:val="fr" w:eastAsia="pt-PT"/>
        </w:rPr>
        <w:t xml:space="preserve"> niveau de participation et </w:t>
      </w:r>
      <w:r w:rsidR="00C907DE" w:rsidRPr="00E66C33">
        <w:rPr>
          <w:rFonts w:asciiTheme="majorHAnsi" w:hAnsiTheme="majorHAnsi" w:cstheme="majorHAnsi"/>
          <w:color w:val="000000" w:themeColor="text1"/>
          <w:lang w:val="fr" w:eastAsia="pt-PT"/>
        </w:rPr>
        <w:t>d’influence sur</w:t>
      </w:r>
      <w:r w:rsidR="00351FB4" w:rsidRPr="00E66C33">
        <w:rPr>
          <w:rFonts w:asciiTheme="majorHAnsi" w:hAnsiTheme="majorHAnsi" w:cstheme="majorHAnsi"/>
          <w:color w:val="000000" w:themeColor="text1"/>
          <w:lang w:val="fr" w:eastAsia="pt-PT"/>
        </w:rPr>
        <w:t xml:space="preserve"> le projet</w:t>
      </w:r>
      <w:r w:rsidR="000328A0" w:rsidRPr="00E66C33">
        <w:rPr>
          <w:rFonts w:asciiTheme="majorHAnsi" w:hAnsiTheme="majorHAnsi" w:cstheme="majorHAnsi"/>
          <w:color w:val="000000" w:themeColor="text1"/>
          <w:lang w:val="fr" w:eastAsia="pt-PT"/>
        </w:rPr>
        <w:t>.</w:t>
      </w:r>
      <w:r w:rsidR="00332F17">
        <w:rPr>
          <w:rFonts w:asciiTheme="majorHAnsi" w:hAnsiTheme="majorHAnsi" w:cstheme="majorHAnsi"/>
          <w:color w:val="000000" w:themeColor="text1"/>
          <w:lang w:val="fr" w:eastAsia="pt-PT"/>
        </w:rPr>
        <w:t xml:space="preserve"> </w:t>
      </w:r>
      <w:r w:rsidR="00EA3559" w:rsidRPr="00E66C33">
        <w:rPr>
          <w:rFonts w:asciiTheme="majorHAnsi" w:hAnsiTheme="majorHAnsi" w:cstheme="majorHAnsi"/>
          <w:color w:val="000000" w:themeColor="text1"/>
          <w:lang w:val="fr" w:eastAsia="pt-PT"/>
        </w:rPr>
        <w:t>Ce</w:t>
      </w:r>
      <w:r w:rsidR="00332F17">
        <w:rPr>
          <w:rFonts w:asciiTheme="majorHAnsi" w:hAnsiTheme="majorHAnsi" w:cstheme="majorHAnsi"/>
          <w:color w:val="000000" w:themeColor="text1"/>
          <w:lang w:val="fr" w:eastAsia="pt-PT"/>
        </w:rPr>
        <w:t xml:space="preserve"> </w:t>
      </w:r>
      <w:r w:rsidR="00351FB4" w:rsidRPr="00E66C33">
        <w:rPr>
          <w:rFonts w:asciiTheme="majorHAnsi" w:hAnsiTheme="majorHAnsi" w:cstheme="majorHAnsi"/>
          <w:color w:val="000000" w:themeColor="text1"/>
          <w:lang w:val="fr" w:eastAsia="pt-PT"/>
        </w:rPr>
        <w:t>tableau</w:t>
      </w:r>
      <w:r w:rsidR="00332F17">
        <w:rPr>
          <w:rFonts w:asciiTheme="majorHAnsi" w:hAnsiTheme="majorHAnsi" w:cstheme="majorHAnsi"/>
          <w:color w:val="000000" w:themeColor="text1"/>
          <w:lang w:val="fr" w:eastAsia="pt-PT"/>
        </w:rPr>
        <w:t xml:space="preserve"> </w:t>
      </w:r>
      <w:r w:rsidR="00EA3559" w:rsidRPr="00E66C33">
        <w:rPr>
          <w:rFonts w:asciiTheme="majorHAnsi" w:hAnsiTheme="majorHAnsi" w:cstheme="majorHAnsi"/>
          <w:color w:val="000000" w:themeColor="text1"/>
          <w:lang w:val="fr" w:eastAsia="pt-PT"/>
        </w:rPr>
        <w:t>sera mis à jour tout au long</w:t>
      </w:r>
      <w:r w:rsidR="00C907DE">
        <w:rPr>
          <w:rFonts w:asciiTheme="majorHAnsi" w:hAnsiTheme="majorHAnsi" w:cstheme="majorHAnsi"/>
          <w:color w:val="000000" w:themeColor="text1"/>
          <w:lang w:val="fr" w:eastAsia="pt-PT"/>
        </w:rPr>
        <w:t xml:space="preserve"> de la </w:t>
      </w:r>
      <w:r w:rsidR="00EA3559" w:rsidRPr="00E66C33">
        <w:rPr>
          <w:rFonts w:asciiTheme="majorHAnsi" w:hAnsiTheme="majorHAnsi" w:cstheme="majorHAnsi"/>
          <w:color w:val="000000" w:themeColor="text1"/>
          <w:lang w:val="fr" w:eastAsia="pt-PT"/>
        </w:rPr>
        <w:t xml:space="preserve">mise en œuvre du </w:t>
      </w:r>
      <w:r w:rsidR="00C907DE">
        <w:rPr>
          <w:rFonts w:asciiTheme="majorHAnsi" w:hAnsiTheme="majorHAnsi" w:cstheme="majorHAnsi"/>
          <w:color w:val="000000" w:themeColor="text1"/>
          <w:lang w:val="fr" w:eastAsia="pt-PT"/>
        </w:rPr>
        <w:t>p</w:t>
      </w:r>
      <w:r w:rsidR="00EA3559" w:rsidRPr="00E66C33">
        <w:rPr>
          <w:rFonts w:asciiTheme="majorHAnsi" w:hAnsiTheme="majorHAnsi" w:cstheme="majorHAnsi"/>
          <w:color w:val="000000" w:themeColor="text1"/>
          <w:lang w:val="fr" w:eastAsia="pt-PT"/>
        </w:rPr>
        <w:t>rojet</w:t>
      </w:r>
      <w:r w:rsidR="00C907DE">
        <w:rPr>
          <w:rFonts w:asciiTheme="majorHAnsi" w:hAnsiTheme="majorHAnsi" w:cstheme="majorHAnsi"/>
          <w:color w:val="000000" w:themeColor="text1"/>
          <w:lang w:val="fr" w:eastAsia="pt-PT"/>
        </w:rPr>
        <w:t xml:space="preserve"> et doit </w:t>
      </w:r>
      <w:r w:rsidR="0030496E" w:rsidRPr="00E66C33">
        <w:rPr>
          <w:rFonts w:asciiTheme="majorHAnsi" w:hAnsiTheme="majorHAnsi" w:cstheme="majorHAnsi"/>
          <w:color w:val="000000" w:themeColor="text1"/>
          <w:lang w:val="fr" w:eastAsia="pt-PT"/>
        </w:rPr>
        <w:t>veiller à ce qu</w:t>
      </w:r>
      <w:r w:rsidR="00C907DE">
        <w:rPr>
          <w:rFonts w:asciiTheme="majorHAnsi" w:hAnsiTheme="majorHAnsi" w:cstheme="majorHAnsi"/>
          <w:color w:val="000000" w:themeColor="text1"/>
          <w:lang w:val="fr" w:eastAsia="pt-PT"/>
        </w:rPr>
        <w:t>’</w:t>
      </w:r>
      <w:r w:rsidR="00EA3559" w:rsidRPr="00E66C33">
        <w:rPr>
          <w:rFonts w:asciiTheme="majorHAnsi" w:hAnsiTheme="majorHAnsi" w:cstheme="majorHAnsi"/>
          <w:color w:val="000000" w:themeColor="text1"/>
          <w:lang w:val="fr" w:eastAsia="pt-PT"/>
        </w:rPr>
        <w:t>aucun intervenant n’</w:t>
      </w:r>
      <w:r w:rsidR="00DC1E14" w:rsidRPr="00E66C33">
        <w:rPr>
          <w:rFonts w:asciiTheme="majorHAnsi" w:hAnsiTheme="majorHAnsi" w:cstheme="majorHAnsi"/>
          <w:color w:val="000000" w:themeColor="text1"/>
          <w:lang w:val="fr" w:eastAsia="pt-PT"/>
        </w:rPr>
        <w:t>ai</w:t>
      </w:r>
      <w:r w:rsidRPr="00E66C33">
        <w:rPr>
          <w:rFonts w:asciiTheme="majorHAnsi" w:hAnsiTheme="majorHAnsi" w:cstheme="majorHAnsi"/>
          <w:lang w:val="fr"/>
        </w:rPr>
        <w:t xml:space="preserve"> </w:t>
      </w:r>
      <w:r w:rsidR="00C907DE">
        <w:rPr>
          <w:rFonts w:asciiTheme="majorHAnsi" w:hAnsiTheme="majorHAnsi" w:cstheme="majorHAnsi"/>
          <w:lang w:val="fr"/>
        </w:rPr>
        <w:t>été</w:t>
      </w:r>
      <w:r w:rsidRPr="00E66C33">
        <w:rPr>
          <w:rFonts w:asciiTheme="majorHAnsi" w:hAnsiTheme="majorHAnsi" w:cstheme="majorHAnsi"/>
          <w:lang w:val="fr"/>
        </w:rPr>
        <w:t xml:space="preserve"> </w:t>
      </w:r>
      <w:r w:rsidR="00951D2B" w:rsidRPr="00E66C33">
        <w:rPr>
          <w:rFonts w:asciiTheme="majorHAnsi" w:hAnsiTheme="majorHAnsi" w:cstheme="majorHAnsi"/>
          <w:color w:val="000000" w:themeColor="text1"/>
          <w:lang w:val="fr" w:eastAsia="pt-PT"/>
        </w:rPr>
        <w:t>exclu.</w:t>
      </w:r>
    </w:p>
    <w:p w14:paraId="3DB85AC5" w14:textId="1A7D7083" w:rsidR="00663A2E" w:rsidRPr="00E66C33" w:rsidRDefault="00663A2E" w:rsidP="00C41AE4">
      <w:pPr>
        <w:spacing w:after="0" w:line="240" w:lineRule="auto"/>
        <w:ind w:right="360"/>
        <w:jc w:val="center"/>
        <w:rPr>
          <w:rFonts w:asciiTheme="majorHAnsi" w:hAnsiTheme="majorHAnsi" w:cstheme="majorHAnsi"/>
          <w:b/>
          <w:color w:val="000000" w:themeColor="text1"/>
          <w:lang w:val="fr-FR"/>
        </w:rPr>
      </w:pPr>
      <w:r w:rsidRPr="00E66C33">
        <w:rPr>
          <w:rFonts w:asciiTheme="majorHAnsi" w:hAnsiTheme="majorHAnsi" w:cstheme="majorHAnsi"/>
          <w:b/>
          <w:color w:val="000000" w:themeColor="text1"/>
          <w:lang w:val="fr"/>
        </w:rPr>
        <w:t xml:space="preserve">Tableau 2 – </w:t>
      </w:r>
      <w:r w:rsidR="0030496E" w:rsidRPr="00E66C33">
        <w:rPr>
          <w:rFonts w:asciiTheme="majorHAnsi" w:hAnsiTheme="majorHAnsi" w:cstheme="majorHAnsi"/>
          <w:b/>
          <w:color w:val="000000" w:themeColor="text1"/>
          <w:lang w:val="fr"/>
        </w:rPr>
        <w:t>groupes</w:t>
      </w:r>
      <w:r w:rsidRPr="00E66C33">
        <w:rPr>
          <w:rFonts w:asciiTheme="majorHAnsi" w:hAnsiTheme="majorHAnsi" w:cstheme="majorHAnsi"/>
          <w:b/>
          <w:color w:val="000000" w:themeColor="text1"/>
          <w:lang w:val="fr"/>
        </w:rPr>
        <w:t xml:space="preserve"> de</w:t>
      </w:r>
      <w:r w:rsidR="00A072DD">
        <w:rPr>
          <w:rFonts w:asciiTheme="majorHAnsi" w:hAnsiTheme="majorHAnsi" w:cstheme="majorHAnsi"/>
          <w:b/>
          <w:color w:val="000000" w:themeColor="text1"/>
          <w:lang w:val="fr"/>
        </w:rPr>
        <w:t>s parties prenantes</w:t>
      </w:r>
    </w:p>
    <w:tbl>
      <w:tblPr>
        <w:tblStyle w:val="TableGrid"/>
        <w:tblW w:w="0" w:type="auto"/>
        <w:tblLook w:val="04A0" w:firstRow="1" w:lastRow="0" w:firstColumn="1" w:lastColumn="0" w:noHBand="0" w:noVBand="1"/>
      </w:tblPr>
      <w:tblGrid>
        <w:gridCol w:w="3356"/>
        <w:gridCol w:w="3160"/>
        <w:gridCol w:w="3554"/>
      </w:tblGrid>
      <w:tr w:rsidR="007F6F45" w:rsidRPr="001F2CEE" w14:paraId="51806F41" w14:textId="77777777" w:rsidTr="00E0376C">
        <w:trPr>
          <w:tblHeader/>
        </w:trPr>
        <w:tc>
          <w:tcPr>
            <w:tcW w:w="3356" w:type="dxa"/>
            <w:shd w:val="clear" w:color="auto" w:fill="D9E2F3" w:themeFill="accent1" w:themeFillTint="33"/>
            <w:vAlign w:val="center"/>
          </w:tcPr>
          <w:p w14:paraId="4C0FD891" w14:textId="7706FCA5" w:rsidR="007F6F45" w:rsidRPr="00332F17" w:rsidRDefault="007F6F45" w:rsidP="00C41AE4">
            <w:pPr>
              <w:pStyle w:val="NormalWeb"/>
              <w:spacing w:before="0" w:beforeAutospacing="0" w:after="0" w:afterAutospacing="0"/>
              <w:rPr>
                <w:rFonts w:asciiTheme="majorHAnsi" w:hAnsiTheme="majorHAnsi" w:cstheme="majorHAnsi"/>
                <w:b/>
                <w:color w:val="000000" w:themeColor="text1"/>
                <w:sz w:val="18"/>
                <w:szCs w:val="18"/>
                <w:lang w:val="fr-FR"/>
              </w:rPr>
            </w:pPr>
            <w:r w:rsidRPr="00332F17">
              <w:rPr>
                <w:rFonts w:asciiTheme="majorHAnsi" w:hAnsiTheme="majorHAnsi" w:cstheme="majorHAnsi"/>
                <w:b/>
                <w:color w:val="000000" w:themeColor="text1"/>
                <w:sz w:val="18"/>
                <w:szCs w:val="18"/>
                <w:lang w:val="fr"/>
              </w:rPr>
              <w:t xml:space="preserve">Les parties prenantes </w:t>
            </w:r>
            <w:r w:rsidR="00B36634" w:rsidRPr="00332F17">
              <w:rPr>
                <w:rFonts w:asciiTheme="majorHAnsi" w:hAnsiTheme="majorHAnsi" w:cstheme="majorHAnsi"/>
                <w:b/>
                <w:color w:val="000000" w:themeColor="text1"/>
                <w:sz w:val="18"/>
                <w:szCs w:val="18"/>
                <w:lang w:val="fr"/>
              </w:rPr>
              <w:t>susceptibles</w:t>
            </w:r>
            <w:r w:rsidRPr="00332F17">
              <w:rPr>
                <w:rFonts w:asciiTheme="majorHAnsi" w:hAnsiTheme="majorHAnsi" w:cstheme="majorHAnsi"/>
                <w:b/>
                <w:color w:val="000000" w:themeColor="text1"/>
                <w:sz w:val="18"/>
                <w:szCs w:val="18"/>
                <w:lang w:val="fr"/>
              </w:rPr>
              <w:t xml:space="preserve"> d’être affectées, directement ou indirectement, par les résultats de la mise en œuvre de REDISSE IV</w:t>
            </w:r>
          </w:p>
        </w:tc>
        <w:tc>
          <w:tcPr>
            <w:tcW w:w="3160" w:type="dxa"/>
            <w:shd w:val="clear" w:color="auto" w:fill="D9E2F3" w:themeFill="accent1" w:themeFillTint="33"/>
            <w:vAlign w:val="center"/>
          </w:tcPr>
          <w:p w14:paraId="16F4143C" w14:textId="1BCF5C7A" w:rsidR="007F6F45" w:rsidRPr="00E66C33" w:rsidRDefault="007F6F45" w:rsidP="00C41AE4">
            <w:pPr>
              <w:pStyle w:val="NormalWeb"/>
              <w:spacing w:before="0" w:beforeAutospacing="0" w:after="0" w:afterAutospacing="0"/>
              <w:rPr>
                <w:rFonts w:asciiTheme="majorHAnsi" w:hAnsiTheme="majorHAnsi" w:cstheme="majorHAnsi"/>
                <w:b/>
                <w:color w:val="000000" w:themeColor="text1"/>
                <w:sz w:val="18"/>
                <w:szCs w:val="18"/>
                <w:lang w:val="fr-FR"/>
              </w:rPr>
            </w:pPr>
            <w:r w:rsidRPr="00E66C33">
              <w:rPr>
                <w:rFonts w:asciiTheme="majorHAnsi" w:hAnsiTheme="majorHAnsi" w:cstheme="majorHAnsi"/>
                <w:b/>
                <w:color w:val="000000" w:themeColor="text1"/>
                <w:sz w:val="18"/>
                <w:szCs w:val="18"/>
                <w:lang w:val="fr"/>
              </w:rPr>
              <w:t>Parties prenantes qui participent à la</w:t>
            </w:r>
            <w:r w:rsidR="0030496E" w:rsidRPr="00E66C33">
              <w:rPr>
                <w:rFonts w:asciiTheme="majorHAnsi" w:hAnsiTheme="majorHAnsi" w:cstheme="majorHAnsi"/>
                <w:b/>
                <w:color w:val="000000" w:themeColor="text1"/>
                <w:sz w:val="18"/>
                <w:szCs w:val="18"/>
                <w:lang w:val="fr"/>
              </w:rPr>
              <w:t xml:space="preserve"> mise en œuvre d</w:t>
            </w:r>
            <w:r w:rsidR="00C907DE">
              <w:rPr>
                <w:rFonts w:asciiTheme="majorHAnsi" w:hAnsiTheme="majorHAnsi" w:cstheme="majorHAnsi"/>
                <w:b/>
                <w:color w:val="000000" w:themeColor="text1"/>
                <w:sz w:val="18"/>
                <w:szCs w:val="18"/>
                <w:lang w:val="fr"/>
              </w:rPr>
              <w:t>e</w:t>
            </w:r>
            <w:r w:rsidR="0030496E" w:rsidRPr="00E66C33">
              <w:rPr>
                <w:rFonts w:asciiTheme="majorHAnsi" w:hAnsiTheme="majorHAnsi" w:cstheme="majorHAnsi"/>
                <w:b/>
                <w:color w:val="000000" w:themeColor="text1"/>
                <w:sz w:val="18"/>
                <w:szCs w:val="18"/>
                <w:lang w:val="fr"/>
              </w:rPr>
              <w:t xml:space="preserve"> </w:t>
            </w:r>
            <w:r w:rsidR="00152409">
              <w:rPr>
                <w:rFonts w:asciiTheme="majorHAnsi" w:hAnsiTheme="majorHAnsi" w:cstheme="majorHAnsi"/>
                <w:b/>
                <w:color w:val="000000" w:themeColor="text1"/>
                <w:sz w:val="18"/>
                <w:szCs w:val="18"/>
                <w:lang w:val="fr"/>
              </w:rPr>
              <w:t>REDISSE</w:t>
            </w:r>
            <w:r w:rsidR="00B36634" w:rsidRPr="00E66C33">
              <w:rPr>
                <w:rFonts w:asciiTheme="majorHAnsi" w:hAnsiTheme="majorHAnsi" w:cstheme="majorHAnsi"/>
                <w:b/>
                <w:color w:val="000000" w:themeColor="text1"/>
                <w:sz w:val="18"/>
                <w:szCs w:val="18"/>
                <w:lang w:val="fr"/>
              </w:rPr>
              <w:t xml:space="preserve"> IV</w:t>
            </w:r>
            <w:r w:rsidR="0030496E" w:rsidRPr="00E66C33">
              <w:rPr>
                <w:rFonts w:asciiTheme="majorHAnsi" w:hAnsiTheme="majorHAnsi" w:cstheme="majorHAnsi"/>
                <w:b/>
                <w:color w:val="000000" w:themeColor="text1"/>
                <w:sz w:val="18"/>
                <w:szCs w:val="18"/>
                <w:lang w:val="fr"/>
              </w:rPr>
              <w:t xml:space="preserve"> </w:t>
            </w:r>
          </w:p>
        </w:tc>
        <w:tc>
          <w:tcPr>
            <w:tcW w:w="3554" w:type="dxa"/>
            <w:shd w:val="clear" w:color="auto" w:fill="D9E2F3" w:themeFill="accent1" w:themeFillTint="33"/>
            <w:vAlign w:val="center"/>
          </w:tcPr>
          <w:p w14:paraId="2CB9084E" w14:textId="529B53EE" w:rsidR="007F6F45" w:rsidRPr="00332F17" w:rsidRDefault="007F6F45" w:rsidP="00C41AE4">
            <w:pPr>
              <w:pStyle w:val="NormalWeb"/>
              <w:spacing w:before="0" w:beforeAutospacing="0" w:after="0" w:afterAutospacing="0"/>
              <w:rPr>
                <w:rFonts w:asciiTheme="majorHAnsi" w:hAnsiTheme="majorHAnsi" w:cstheme="majorHAnsi"/>
                <w:b/>
                <w:color w:val="000000" w:themeColor="text1"/>
                <w:sz w:val="18"/>
                <w:szCs w:val="18"/>
                <w:lang w:val="fr-FR"/>
              </w:rPr>
            </w:pPr>
            <w:r w:rsidRPr="00332F17">
              <w:rPr>
                <w:rFonts w:asciiTheme="majorHAnsi" w:hAnsiTheme="majorHAnsi" w:cstheme="majorHAnsi"/>
                <w:b/>
                <w:color w:val="000000" w:themeColor="text1"/>
                <w:sz w:val="18"/>
                <w:szCs w:val="18"/>
                <w:lang w:val="fr"/>
              </w:rPr>
              <w:t xml:space="preserve">Acteurs </w:t>
            </w:r>
            <w:r w:rsidR="00B36634" w:rsidRPr="00332F17">
              <w:rPr>
                <w:rFonts w:asciiTheme="majorHAnsi" w:hAnsiTheme="majorHAnsi" w:cstheme="majorHAnsi"/>
                <w:b/>
                <w:color w:val="000000" w:themeColor="text1"/>
                <w:sz w:val="18"/>
                <w:szCs w:val="18"/>
                <w:lang w:val="fr"/>
              </w:rPr>
              <w:t>ayant une influence sur la mise en œuvre de</w:t>
            </w:r>
            <w:r w:rsidR="00E0376C" w:rsidRPr="00332F17">
              <w:rPr>
                <w:rFonts w:asciiTheme="majorHAnsi" w:hAnsiTheme="majorHAnsi" w:cstheme="majorHAnsi"/>
                <w:b/>
                <w:color w:val="000000" w:themeColor="text1"/>
                <w:sz w:val="18"/>
                <w:szCs w:val="18"/>
                <w:lang w:val="fr"/>
              </w:rPr>
              <w:t xml:space="preserve"> </w:t>
            </w:r>
            <w:r w:rsidR="00555966">
              <w:rPr>
                <w:rFonts w:asciiTheme="majorHAnsi" w:hAnsiTheme="majorHAnsi" w:cstheme="majorHAnsi"/>
                <w:b/>
                <w:color w:val="000000" w:themeColor="text1"/>
                <w:sz w:val="18"/>
                <w:szCs w:val="18"/>
                <w:lang w:val="fr"/>
              </w:rPr>
              <w:t>REDISSE</w:t>
            </w:r>
            <w:r w:rsidR="00555966" w:rsidRPr="00332F17">
              <w:rPr>
                <w:rFonts w:asciiTheme="majorHAnsi" w:hAnsiTheme="majorHAnsi" w:cstheme="majorHAnsi"/>
                <w:b/>
                <w:color w:val="000000" w:themeColor="text1"/>
                <w:sz w:val="18"/>
                <w:szCs w:val="18"/>
                <w:lang w:val="fr"/>
              </w:rPr>
              <w:t xml:space="preserve"> </w:t>
            </w:r>
            <w:r w:rsidR="00B36634" w:rsidRPr="00332F17">
              <w:rPr>
                <w:rFonts w:asciiTheme="majorHAnsi" w:hAnsiTheme="majorHAnsi" w:cstheme="majorHAnsi"/>
                <w:b/>
                <w:color w:val="000000" w:themeColor="text1"/>
                <w:sz w:val="18"/>
                <w:szCs w:val="18"/>
                <w:lang w:val="fr"/>
              </w:rPr>
              <w:t>IV</w:t>
            </w:r>
          </w:p>
        </w:tc>
      </w:tr>
      <w:tr w:rsidR="007F6F45" w:rsidRPr="001F2CEE" w14:paraId="69C0D11E" w14:textId="77777777" w:rsidTr="00E0376C">
        <w:tc>
          <w:tcPr>
            <w:tcW w:w="3356" w:type="dxa"/>
            <w:vAlign w:val="center"/>
          </w:tcPr>
          <w:p w14:paraId="2CE828BD" w14:textId="64EE1DCD" w:rsidR="007F6F45" w:rsidRPr="00555966" w:rsidRDefault="00361802" w:rsidP="00555966">
            <w:pPr>
              <w:pStyle w:val="NormalWeb"/>
              <w:numPr>
                <w:ilvl w:val="0"/>
                <w:numId w:val="13"/>
              </w:numPr>
              <w:spacing w:before="0" w:beforeAutospacing="0" w:after="0" w:afterAutospacing="0"/>
              <w:ind w:left="160" w:hanging="160"/>
              <w:divId w:val="133109569"/>
              <w:rPr>
                <w:rFonts w:asciiTheme="majorHAnsi" w:hAnsiTheme="majorHAnsi" w:cstheme="majorHAnsi"/>
                <w:color w:val="000000" w:themeColor="text1"/>
                <w:sz w:val="18"/>
                <w:szCs w:val="18"/>
                <w:lang w:val="fr-FR"/>
              </w:rPr>
            </w:pPr>
            <w:r w:rsidRPr="00332F17">
              <w:rPr>
                <w:rFonts w:asciiTheme="majorHAnsi" w:hAnsiTheme="majorHAnsi" w:cstheme="majorHAnsi"/>
                <w:color w:val="000000" w:themeColor="text1"/>
                <w:sz w:val="18"/>
                <w:szCs w:val="18"/>
                <w:lang w:val="fr"/>
              </w:rPr>
              <w:t xml:space="preserve">Habitants ordinaires/visiteurs de </w:t>
            </w:r>
            <w:r w:rsidR="006213F0" w:rsidRPr="00332F17">
              <w:rPr>
                <w:rFonts w:asciiTheme="majorHAnsi" w:hAnsiTheme="majorHAnsi" w:cstheme="majorHAnsi"/>
                <w:color w:val="000000" w:themeColor="text1"/>
                <w:sz w:val="18"/>
                <w:szCs w:val="18"/>
                <w:lang w:val="fr"/>
              </w:rPr>
              <w:t>la RDC</w:t>
            </w:r>
            <w:r w:rsidR="001104BD">
              <w:rPr>
                <w:rFonts w:asciiTheme="majorHAnsi" w:hAnsiTheme="majorHAnsi" w:cstheme="majorHAnsi"/>
                <w:color w:val="000000" w:themeColor="text1"/>
                <w:sz w:val="18"/>
                <w:szCs w:val="18"/>
                <w:lang w:val="fr"/>
              </w:rPr>
              <w:t xml:space="preserve"> </w:t>
            </w:r>
            <w:r w:rsidRPr="00332F17">
              <w:rPr>
                <w:rFonts w:asciiTheme="majorHAnsi" w:hAnsiTheme="majorHAnsi" w:cstheme="majorHAnsi"/>
                <w:color w:val="000000" w:themeColor="text1"/>
                <w:sz w:val="18"/>
                <w:szCs w:val="18"/>
                <w:lang w:val="fr"/>
              </w:rPr>
              <w:t>(leurs organisations représentatives/</w:t>
            </w:r>
            <w:r w:rsidR="00951D2B" w:rsidRPr="00332F17">
              <w:rPr>
                <w:rFonts w:asciiTheme="majorHAnsi" w:hAnsiTheme="majorHAnsi" w:cstheme="majorHAnsi"/>
                <w:color w:val="000000" w:themeColor="text1"/>
                <w:sz w:val="18"/>
                <w:szCs w:val="18"/>
                <w:lang w:val="fr"/>
              </w:rPr>
              <w:t>société civile en général</w:t>
            </w:r>
            <w:r w:rsidR="00C3764F" w:rsidRPr="00332F17">
              <w:rPr>
                <w:rFonts w:asciiTheme="majorHAnsi" w:hAnsiTheme="majorHAnsi" w:cstheme="majorHAnsi"/>
                <w:color w:val="000000" w:themeColor="text1"/>
                <w:sz w:val="18"/>
                <w:szCs w:val="18"/>
                <w:lang w:val="fr"/>
              </w:rPr>
              <w:t>)</w:t>
            </w:r>
          </w:p>
          <w:p w14:paraId="616FABCE" w14:textId="1643C546" w:rsidR="007F6F45" w:rsidRPr="00555966" w:rsidRDefault="00C907DE" w:rsidP="00555966">
            <w:pPr>
              <w:pStyle w:val="NormalWeb"/>
              <w:numPr>
                <w:ilvl w:val="0"/>
                <w:numId w:val="13"/>
              </w:numPr>
              <w:spacing w:before="0" w:beforeAutospacing="0" w:after="0" w:afterAutospacing="0"/>
              <w:ind w:left="160" w:hanging="160"/>
              <w:divId w:val="133109569"/>
              <w:rPr>
                <w:rFonts w:asciiTheme="majorHAnsi" w:hAnsiTheme="majorHAnsi" w:cstheme="majorHAnsi"/>
                <w:color w:val="000000" w:themeColor="text1"/>
                <w:sz w:val="18"/>
                <w:szCs w:val="18"/>
                <w:lang w:val="fr-FR"/>
              </w:rPr>
            </w:pPr>
            <w:r>
              <w:rPr>
                <w:rFonts w:asciiTheme="majorHAnsi" w:hAnsiTheme="majorHAnsi" w:cstheme="majorHAnsi"/>
                <w:color w:val="000000" w:themeColor="text1"/>
                <w:sz w:val="18"/>
                <w:szCs w:val="18"/>
                <w:lang w:val="fr"/>
              </w:rPr>
              <w:t>T</w:t>
            </w:r>
            <w:r w:rsidR="00D60A4F" w:rsidRPr="00332F17">
              <w:rPr>
                <w:rFonts w:asciiTheme="majorHAnsi" w:hAnsiTheme="majorHAnsi" w:cstheme="majorHAnsi"/>
                <w:color w:val="000000" w:themeColor="text1"/>
                <w:sz w:val="18"/>
                <w:szCs w:val="18"/>
                <w:lang w:val="fr"/>
              </w:rPr>
              <w:t>ravailleurs</w:t>
            </w:r>
            <w:r w:rsidR="008A4B84" w:rsidRPr="00332F17">
              <w:rPr>
                <w:rFonts w:asciiTheme="majorHAnsi" w:hAnsiTheme="majorHAnsi" w:cstheme="majorHAnsi"/>
                <w:color w:val="000000" w:themeColor="text1"/>
                <w:sz w:val="18"/>
                <w:szCs w:val="18"/>
                <w:lang w:val="fr"/>
              </w:rPr>
              <w:t xml:space="preserve"> /professionnels</w:t>
            </w:r>
            <w:r w:rsidR="00332F17">
              <w:rPr>
                <w:rFonts w:asciiTheme="majorHAnsi" w:hAnsiTheme="majorHAnsi" w:cstheme="majorHAnsi"/>
                <w:color w:val="000000" w:themeColor="text1"/>
                <w:sz w:val="18"/>
                <w:szCs w:val="18"/>
                <w:lang w:val="fr"/>
              </w:rPr>
              <w:t xml:space="preserve"> dans les domaines de sante</w:t>
            </w:r>
            <w:r w:rsidR="00D60A4F" w:rsidRPr="00332F17">
              <w:rPr>
                <w:rFonts w:asciiTheme="majorHAnsi" w:hAnsiTheme="majorHAnsi" w:cstheme="majorHAnsi"/>
                <w:color w:val="000000" w:themeColor="text1"/>
                <w:sz w:val="18"/>
                <w:szCs w:val="18"/>
                <w:lang w:val="fr"/>
              </w:rPr>
              <w:t xml:space="preserve"> (à la fois dans les réseaux publics et privés de soins de santé)</w:t>
            </w:r>
          </w:p>
          <w:p w14:paraId="141EF32D" w14:textId="7301BF98" w:rsidR="007F6F45" w:rsidRPr="00555966" w:rsidRDefault="007F6F45" w:rsidP="00555966">
            <w:pPr>
              <w:pStyle w:val="NormalWeb"/>
              <w:numPr>
                <w:ilvl w:val="0"/>
                <w:numId w:val="13"/>
              </w:numPr>
              <w:spacing w:before="0" w:beforeAutospacing="0" w:after="0" w:afterAutospacing="0"/>
              <w:ind w:left="160" w:hanging="160"/>
              <w:divId w:val="133109569"/>
              <w:rPr>
                <w:rFonts w:asciiTheme="majorHAnsi" w:hAnsiTheme="majorHAnsi" w:cstheme="majorHAnsi"/>
                <w:color w:val="000000" w:themeColor="text1"/>
                <w:sz w:val="18"/>
                <w:szCs w:val="18"/>
                <w:lang w:val="fr-FR"/>
              </w:rPr>
            </w:pPr>
            <w:r w:rsidRPr="00332F17">
              <w:rPr>
                <w:rFonts w:asciiTheme="majorHAnsi" w:hAnsiTheme="majorHAnsi" w:cstheme="majorHAnsi"/>
                <w:color w:val="000000" w:themeColor="text1"/>
                <w:sz w:val="18"/>
                <w:szCs w:val="18"/>
                <w:lang w:val="fr"/>
              </w:rPr>
              <w:t>Habitants des villes/villages situés à proximité des établissements de</w:t>
            </w:r>
            <w:r w:rsidR="00332F17">
              <w:rPr>
                <w:rFonts w:asciiTheme="majorHAnsi" w:hAnsiTheme="majorHAnsi" w:cstheme="majorHAnsi"/>
                <w:color w:val="000000" w:themeColor="text1"/>
                <w:sz w:val="18"/>
                <w:szCs w:val="18"/>
                <w:lang w:val="fr"/>
              </w:rPr>
              <w:t xml:space="preserve"> </w:t>
            </w:r>
            <w:r w:rsidR="00951D2B" w:rsidRPr="00332F17">
              <w:rPr>
                <w:rFonts w:asciiTheme="majorHAnsi" w:hAnsiTheme="majorHAnsi" w:cstheme="majorHAnsi"/>
                <w:color w:val="000000" w:themeColor="text1"/>
                <w:sz w:val="18"/>
                <w:szCs w:val="18"/>
                <w:lang w:val="fr"/>
              </w:rPr>
              <w:t>soins de santé à construire/réhabiliter.</w:t>
            </w:r>
          </w:p>
          <w:p w14:paraId="494B6A94" w14:textId="006547EE" w:rsidR="007F6F45" w:rsidRPr="00555966" w:rsidRDefault="00C907DE" w:rsidP="00555966">
            <w:pPr>
              <w:pStyle w:val="NormalWeb"/>
              <w:numPr>
                <w:ilvl w:val="0"/>
                <w:numId w:val="13"/>
              </w:numPr>
              <w:spacing w:before="0" w:beforeAutospacing="0" w:after="0" w:afterAutospacing="0"/>
              <w:ind w:left="160" w:hanging="160"/>
              <w:divId w:val="133109569"/>
              <w:rPr>
                <w:rFonts w:asciiTheme="majorHAnsi" w:hAnsiTheme="majorHAnsi" w:cstheme="majorHAnsi"/>
                <w:color w:val="000000" w:themeColor="text1"/>
                <w:sz w:val="18"/>
                <w:szCs w:val="18"/>
                <w:lang w:val="fr-FR"/>
              </w:rPr>
            </w:pPr>
            <w:r>
              <w:rPr>
                <w:rFonts w:asciiTheme="majorHAnsi" w:hAnsiTheme="majorHAnsi" w:cstheme="majorHAnsi"/>
                <w:color w:val="000000" w:themeColor="text1"/>
                <w:sz w:val="18"/>
                <w:szCs w:val="18"/>
                <w:lang w:val="fr"/>
              </w:rPr>
              <w:t>L</w:t>
            </w:r>
            <w:r w:rsidR="007F6F45" w:rsidRPr="00332F17">
              <w:rPr>
                <w:rFonts w:asciiTheme="majorHAnsi" w:hAnsiTheme="majorHAnsi" w:cstheme="majorHAnsi"/>
                <w:color w:val="000000" w:themeColor="text1"/>
                <w:sz w:val="18"/>
                <w:szCs w:val="18"/>
                <w:lang w:val="fr"/>
              </w:rPr>
              <w:t xml:space="preserve">es groupes sociaux </w:t>
            </w:r>
            <w:r w:rsidR="00332F17">
              <w:rPr>
                <w:rFonts w:asciiTheme="majorHAnsi" w:hAnsiTheme="majorHAnsi" w:cstheme="majorHAnsi"/>
                <w:color w:val="000000" w:themeColor="text1"/>
                <w:sz w:val="18"/>
                <w:szCs w:val="18"/>
                <w:lang w:val="fr"/>
              </w:rPr>
              <w:t>v</w:t>
            </w:r>
            <w:r w:rsidR="007F6F45" w:rsidRPr="00332F17">
              <w:rPr>
                <w:rFonts w:asciiTheme="majorHAnsi" w:hAnsiTheme="majorHAnsi" w:cstheme="majorHAnsi"/>
                <w:color w:val="000000" w:themeColor="text1"/>
                <w:sz w:val="18"/>
                <w:szCs w:val="18"/>
                <w:lang w:val="fr"/>
              </w:rPr>
              <w:t>ulnérables (</w:t>
            </w:r>
            <w:r w:rsidR="00705503" w:rsidRPr="00332F17">
              <w:rPr>
                <w:rFonts w:asciiTheme="majorHAnsi" w:hAnsiTheme="majorHAnsi" w:cstheme="majorHAnsi"/>
                <w:color w:val="000000" w:themeColor="text1"/>
                <w:sz w:val="18"/>
                <w:szCs w:val="18"/>
                <w:lang w:val="fr"/>
              </w:rPr>
              <w:t xml:space="preserve">p. ex. personnes </w:t>
            </w:r>
            <w:r w:rsidR="007F6F45" w:rsidRPr="00332F17">
              <w:rPr>
                <w:rFonts w:asciiTheme="majorHAnsi" w:hAnsiTheme="majorHAnsi" w:cstheme="majorHAnsi"/>
                <w:color w:val="000000" w:themeColor="text1"/>
                <w:sz w:val="18"/>
                <w:szCs w:val="18"/>
                <w:lang w:val="fr"/>
              </w:rPr>
              <w:t xml:space="preserve">âgées, </w:t>
            </w:r>
            <w:r w:rsidR="00DC1E14">
              <w:rPr>
                <w:rFonts w:asciiTheme="majorHAnsi" w:hAnsiTheme="majorHAnsi" w:cstheme="majorHAnsi"/>
                <w:color w:val="000000" w:themeColor="text1"/>
                <w:sz w:val="18"/>
                <w:szCs w:val="18"/>
                <w:lang w:val="fr"/>
              </w:rPr>
              <w:t xml:space="preserve">personnes </w:t>
            </w:r>
            <w:r w:rsidR="00DC1E14" w:rsidRPr="00332F17">
              <w:rPr>
                <w:rFonts w:asciiTheme="majorHAnsi" w:hAnsiTheme="majorHAnsi" w:cstheme="majorHAnsi"/>
                <w:color w:val="000000" w:themeColor="text1"/>
                <w:sz w:val="18"/>
                <w:szCs w:val="18"/>
                <w:lang w:val="fr"/>
              </w:rPr>
              <w:t>handicapées</w:t>
            </w:r>
            <w:r w:rsidR="00332F17">
              <w:rPr>
                <w:rFonts w:asciiTheme="majorHAnsi" w:hAnsiTheme="majorHAnsi" w:cstheme="majorHAnsi"/>
                <w:color w:val="000000" w:themeColor="text1"/>
                <w:sz w:val="18"/>
                <w:szCs w:val="18"/>
                <w:lang w:val="fr"/>
              </w:rPr>
              <w:t xml:space="preserve">, femmes, jeunes et </w:t>
            </w:r>
            <w:r w:rsidR="007F6F45" w:rsidRPr="00332F17">
              <w:rPr>
                <w:rFonts w:asciiTheme="majorHAnsi" w:hAnsiTheme="majorHAnsi" w:cstheme="majorHAnsi"/>
                <w:color w:val="000000" w:themeColor="text1"/>
                <w:sz w:val="18"/>
                <w:szCs w:val="18"/>
                <w:lang w:val="fr"/>
              </w:rPr>
              <w:t>enfants</w:t>
            </w:r>
            <w:r w:rsidR="00705503" w:rsidRPr="00332F17">
              <w:rPr>
                <w:rFonts w:asciiTheme="majorHAnsi" w:hAnsiTheme="majorHAnsi" w:cstheme="majorHAnsi"/>
                <w:color w:val="000000" w:themeColor="text1"/>
                <w:sz w:val="18"/>
                <w:szCs w:val="18"/>
                <w:lang w:val="fr"/>
              </w:rPr>
              <w:t>,</w:t>
            </w:r>
            <w:r w:rsidR="00705503" w:rsidRPr="00555966">
              <w:rPr>
                <w:rFonts w:asciiTheme="majorHAnsi" w:hAnsiTheme="majorHAnsi" w:cstheme="majorHAnsi"/>
                <w:sz w:val="18"/>
                <w:szCs w:val="18"/>
                <w:lang w:val="fr"/>
              </w:rPr>
              <w:t xml:space="preserve"> </w:t>
            </w:r>
            <w:r w:rsidR="00705503" w:rsidRPr="00555966">
              <w:rPr>
                <w:rFonts w:asciiTheme="majorHAnsi" w:hAnsiTheme="majorHAnsi" w:cstheme="majorHAnsi"/>
                <w:sz w:val="18"/>
                <w:szCs w:val="18"/>
                <w:lang w:val="fr"/>
              </w:rPr>
              <w:lastRenderedPageBreak/>
              <w:t>personnes</w:t>
            </w:r>
            <w:r w:rsidR="00167330" w:rsidRPr="00332F17">
              <w:rPr>
                <w:rFonts w:asciiTheme="majorHAnsi" w:hAnsiTheme="majorHAnsi" w:cstheme="majorHAnsi"/>
                <w:color w:val="000000" w:themeColor="text1"/>
                <w:sz w:val="18"/>
                <w:szCs w:val="18"/>
                <w:lang w:val="fr"/>
              </w:rPr>
              <w:t xml:space="preserve"> </w:t>
            </w:r>
            <w:r w:rsidR="00323D5B" w:rsidRPr="00332F17">
              <w:rPr>
                <w:rFonts w:asciiTheme="majorHAnsi" w:hAnsiTheme="majorHAnsi" w:cstheme="majorHAnsi"/>
                <w:color w:val="000000" w:themeColor="text1"/>
                <w:sz w:val="18"/>
                <w:szCs w:val="18"/>
                <w:lang w:val="fr"/>
              </w:rPr>
              <w:t>analphabètes,</w:t>
            </w:r>
            <w:r w:rsidR="00705503" w:rsidRPr="00332F17">
              <w:rPr>
                <w:rFonts w:asciiTheme="majorHAnsi" w:hAnsiTheme="majorHAnsi" w:cstheme="majorHAnsi"/>
                <w:color w:val="000000" w:themeColor="text1"/>
                <w:sz w:val="18"/>
                <w:szCs w:val="18"/>
                <w:lang w:val="fr"/>
              </w:rPr>
              <w:t xml:space="preserve"> </w:t>
            </w:r>
            <w:r w:rsidR="00332F17">
              <w:rPr>
                <w:rFonts w:asciiTheme="majorHAnsi" w:hAnsiTheme="majorHAnsi" w:cstheme="majorHAnsi"/>
                <w:color w:val="000000" w:themeColor="text1"/>
                <w:sz w:val="18"/>
                <w:szCs w:val="18"/>
                <w:lang w:val="fr"/>
              </w:rPr>
              <w:t>peuples autochtones</w:t>
            </w:r>
          </w:p>
          <w:p w14:paraId="6D449465" w14:textId="007D3C20" w:rsidR="007F6F45" w:rsidRPr="00555966" w:rsidRDefault="007F6F45" w:rsidP="00555966">
            <w:pPr>
              <w:pStyle w:val="NormalWeb"/>
              <w:numPr>
                <w:ilvl w:val="0"/>
                <w:numId w:val="13"/>
              </w:numPr>
              <w:spacing w:before="0" w:beforeAutospacing="0" w:after="0" w:afterAutospacing="0"/>
              <w:ind w:left="160" w:hanging="160"/>
              <w:divId w:val="133109569"/>
              <w:rPr>
                <w:rFonts w:asciiTheme="majorHAnsi" w:hAnsiTheme="majorHAnsi" w:cstheme="majorHAnsi"/>
                <w:color w:val="000000" w:themeColor="text1"/>
                <w:sz w:val="18"/>
                <w:szCs w:val="18"/>
                <w:lang w:val="fr-FR"/>
              </w:rPr>
            </w:pPr>
            <w:r w:rsidRPr="00332F17">
              <w:rPr>
                <w:rFonts w:asciiTheme="majorHAnsi" w:hAnsiTheme="majorHAnsi" w:cstheme="majorHAnsi"/>
                <w:color w:val="000000" w:themeColor="text1"/>
                <w:sz w:val="18"/>
                <w:szCs w:val="18"/>
                <w:lang w:val="fr"/>
              </w:rPr>
              <w:t>Organisations non gouvernementales (ONG) opérant aux niveaux local, régional, national et international (y compris les organisations de santé et d’environnement)</w:t>
            </w:r>
          </w:p>
          <w:p w14:paraId="7AFDD55B" w14:textId="5AF35450" w:rsidR="007F6F45" w:rsidRPr="00555966" w:rsidRDefault="007F6F45" w:rsidP="00555966">
            <w:pPr>
              <w:pStyle w:val="NormalWeb"/>
              <w:numPr>
                <w:ilvl w:val="0"/>
                <w:numId w:val="13"/>
              </w:numPr>
              <w:spacing w:before="0" w:beforeAutospacing="0" w:after="0" w:afterAutospacing="0"/>
              <w:ind w:left="160" w:hanging="160"/>
              <w:divId w:val="133109569"/>
              <w:rPr>
                <w:rFonts w:asciiTheme="majorHAnsi" w:hAnsiTheme="majorHAnsi" w:cstheme="majorHAnsi"/>
                <w:color w:val="000000" w:themeColor="text1"/>
                <w:sz w:val="18"/>
                <w:szCs w:val="18"/>
                <w:lang w:val="fr-FR"/>
              </w:rPr>
            </w:pPr>
            <w:r w:rsidRPr="00332F17">
              <w:rPr>
                <w:rFonts w:asciiTheme="majorHAnsi" w:hAnsiTheme="majorHAnsi" w:cstheme="majorHAnsi"/>
                <w:color w:val="000000" w:themeColor="text1"/>
                <w:sz w:val="18"/>
                <w:szCs w:val="18"/>
                <w:lang w:val="fr"/>
              </w:rPr>
              <w:t>Organisations</w:t>
            </w:r>
            <w:r w:rsidR="00591D00" w:rsidRPr="00555966">
              <w:rPr>
                <w:rFonts w:asciiTheme="majorHAnsi" w:hAnsiTheme="majorHAnsi" w:cstheme="majorHAnsi"/>
                <w:sz w:val="18"/>
                <w:szCs w:val="18"/>
                <w:lang w:val="fr"/>
              </w:rPr>
              <w:t xml:space="preserve"> de la société civile</w:t>
            </w:r>
          </w:p>
          <w:p w14:paraId="4738DF10" w14:textId="286EC6F4" w:rsidR="007F6F45" w:rsidRPr="00555966" w:rsidRDefault="007F6F45" w:rsidP="00555966">
            <w:pPr>
              <w:pStyle w:val="ListParagraph"/>
              <w:numPr>
                <w:ilvl w:val="0"/>
                <w:numId w:val="13"/>
              </w:numPr>
              <w:spacing w:after="0"/>
              <w:ind w:left="160" w:hanging="160"/>
              <w:rPr>
                <w:rFonts w:asciiTheme="majorHAnsi" w:eastAsia="Times New Roman" w:hAnsiTheme="majorHAnsi" w:cstheme="majorHAnsi"/>
                <w:color w:val="000000" w:themeColor="text1"/>
                <w:sz w:val="18"/>
                <w:szCs w:val="18"/>
                <w:lang w:val="fr-FR" w:eastAsia="pt-PT"/>
              </w:rPr>
            </w:pPr>
            <w:r w:rsidRPr="00555966">
              <w:rPr>
                <w:rFonts w:asciiTheme="majorHAnsi" w:hAnsiTheme="majorHAnsi" w:cstheme="majorHAnsi"/>
                <w:color w:val="000000" w:themeColor="text1"/>
                <w:sz w:val="18"/>
                <w:szCs w:val="18"/>
                <w:lang w:val="fr"/>
              </w:rPr>
              <w:t>Médias locaux</w:t>
            </w:r>
          </w:p>
        </w:tc>
        <w:tc>
          <w:tcPr>
            <w:tcW w:w="3160" w:type="dxa"/>
            <w:vAlign w:val="center"/>
          </w:tcPr>
          <w:p w14:paraId="1407C597" w14:textId="3E4C9A4C" w:rsidR="00205C37" w:rsidRPr="00E66C33" w:rsidRDefault="00205C37" w:rsidP="00555966">
            <w:pPr>
              <w:pStyle w:val="NormalWeb"/>
              <w:numPr>
                <w:ilvl w:val="0"/>
                <w:numId w:val="13"/>
              </w:numPr>
              <w:spacing w:before="0" w:beforeAutospacing="0" w:after="0" w:afterAutospacing="0"/>
              <w:ind w:left="130" w:hanging="130"/>
              <w:divId w:val="1530218284"/>
              <w:rPr>
                <w:rFonts w:asciiTheme="majorHAnsi" w:hAnsiTheme="majorHAnsi" w:cstheme="majorHAnsi"/>
                <w:color w:val="000000" w:themeColor="text1"/>
                <w:sz w:val="18"/>
                <w:szCs w:val="18"/>
                <w:lang w:val="fr-FR"/>
              </w:rPr>
            </w:pPr>
            <w:r w:rsidRPr="00E66C33">
              <w:rPr>
                <w:rFonts w:asciiTheme="majorHAnsi" w:hAnsiTheme="majorHAnsi" w:cstheme="majorHAnsi"/>
                <w:color w:val="000000" w:themeColor="text1"/>
                <w:sz w:val="18"/>
                <w:szCs w:val="18"/>
                <w:lang w:val="fr"/>
              </w:rPr>
              <w:lastRenderedPageBreak/>
              <w:t xml:space="preserve">Comités directeurs régionaux et nationaux (RSC &amp; NSC) </w:t>
            </w:r>
            <w:r w:rsidR="009A75F5" w:rsidRPr="00E66C33">
              <w:rPr>
                <w:rFonts w:asciiTheme="majorHAnsi" w:hAnsiTheme="majorHAnsi" w:cstheme="majorHAnsi"/>
                <w:color w:val="000000" w:themeColor="text1"/>
                <w:sz w:val="18"/>
                <w:szCs w:val="18"/>
                <w:lang w:val="fr"/>
              </w:rPr>
              <w:t>respectivement.</w:t>
            </w:r>
          </w:p>
          <w:p w14:paraId="17EB98B0" w14:textId="2AE9C942" w:rsidR="004B6C84" w:rsidRPr="00E66C33" w:rsidRDefault="004B6C84" w:rsidP="00555966">
            <w:pPr>
              <w:pStyle w:val="NormalWeb"/>
              <w:numPr>
                <w:ilvl w:val="0"/>
                <w:numId w:val="13"/>
              </w:numPr>
              <w:spacing w:before="0" w:beforeAutospacing="0" w:after="0" w:afterAutospacing="0"/>
              <w:ind w:left="130" w:hanging="130"/>
              <w:divId w:val="1530218284"/>
              <w:rPr>
                <w:rFonts w:asciiTheme="majorHAnsi" w:hAnsiTheme="majorHAnsi" w:cstheme="majorHAnsi"/>
                <w:color w:val="000000" w:themeColor="text1"/>
                <w:sz w:val="18"/>
                <w:szCs w:val="18"/>
                <w:lang w:val="fr-FR"/>
              </w:rPr>
            </w:pPr>
            <w:r w:rsidRPr="00E66C33">
              <w:rPr>
                <w:rFonts w:asciiTheme="majorHAnsi" w:hAnsiTheme="majorHAnsi" w:cstheme="majorHAnsi"/>
                <w:color w:val="000000" w:themeColor="text1"/>
                <w:sz w:val="18"/>
                <w:szCs w:val="18"/>
                <w:lang w:val="fr"/>
              </w:rPr>
              <w:t xml:space="preserve">Unité de </w:t>
            </w:r>
            <w:r w:rsidR="00DC1E14">
              <w:rPr>
                <w:rFonts w:asciiTheme="majorHAnsi" w:hAnsiTheme="majorHAnsi" w:cstheme="majorHAnsi"/>
                <w:color w:val="000000" w:themeColor="text1"/>
                <w:sz w:val="18"/>
                <w:szCs w:val="18"/>
                <w:lang w:val="fr"/>
              </w:rPr>
              <w:t xml:space="preserve">gestion </w:t>
            </w:r>
            <w:r w:rsidR="00DC1E14" w:rsidRPr="00E66C33">
              <w:rPr>
                <w:rFonts w:asciiTheme="majorHAnsi" w:hAnsiTheme="majorHAnsi" w:cstheme="majorHAnsi"/>
                <w:color w:val="000000" w:themeColor="text1"/>
                <w:sz w:val="18"/>
                <w:szCs w:val="18"/>
                <w:lang w:val="fr"/>
              </w:rPr>
              <w:t>du</w:t>
            </w:r>
            <w:r w:rsidRPr="00E66C33">
              <w:rPr>
                <w:rFonts w:asciiTheme="majorHAnsi" w:hAnsiTheme="majorHAnsi" w:cstheme="majorHAnsi"/>
                <w:color w:val="000000" w:themeColor="text1"/>
                <w:sz w:val="18"/>
                <w:szCs w:val="18"/>
                <w:lang w:val="fr"/>
              </w:rPr>
              <w:t xml:space="preserve"> projet (</w:t>
            </w:r>
            <w:r w:rsidR="00323D5B">
              <w:rPr>
                <w:rFonts w:asciiTheme="majorHAnsi" w:hAnsiTheme="majorHAnsi" w:cstheme="majorHAnsi"/>
                <w:color w:val="000000" w:themeColor="text1"/>
                <w:sz w:val="18"/>
                <w:szCs w:val="18"/>
                <w:lang w:val="fr"/>
              </w:rPr>
              <w:t>UGP</w:t>
            </w:r>
            <w:r w:rsidRPr="00E66C33">
              <w:rPr>
                <w:rFonts w:asciiTheme="majorHAnsi" w:hAnsiTheme="majorHAnsi" w:cstheme="majorHAnsi"/>
                <w:color w:val="000000" w:themeColor="text1"/>
                <w:sz w:val="18"/>
                <w:szCs w:val="18"/>
                <w:lang w:val="fr"/>
              </w:rPr>
              <w:t xml:space="preserve">)/Comité </w:t>
            </w:r>
            <w:r w:rsidR="004015E7" w:rsidRPr="00E66C33">
              <w:rPr>
                <w:rFonts w:asciiTheme="majorHAnsi" w:hAnsiTheme="majorHAnsi" w:cstheme="majorHAnsi"/>
                <w:color w:val="000000" w:themeColor="text1"/>
                <w:sz w:val="18"/>
                <w:szCs w:val="18"/>
                <w:lang w:val="fr"/>
              </w:rPr>
              <w:t xml:space="preserve">national "One </w:t>
            </w:r>
            <w:proofErr w:type="spellStart"/>
            <w:r w:rsidR="00BB7173" w:rsidRPr="00E66C33">
              <w:rPr>
                <w:rFonts w:asciiTheme="majorHAnsi" w:hAnsiTheme="majorHAnsi" w:cstheme="majorHAnsi"/>
                <w:color w:val="000000" w:themeColor="text1"/>
                <w:sz w:val="18"/>
                <w:szCs w:val="18"/>
                <w:lang w:val="fr"/>
              </w:rPr>
              <w:t>H</w:t>
            </w:r>
            <w:r w:rsidR="004015E7" w:rsidRPr="00E66C33">
              <w:rPr>
                <w:rFonts w:asciiTheme="majorHAnsi" w:hAnsiTheme="majorHAnsi" w:cstheme="majorHAnsi"/>
                <w:color w:val="000000" w:themeColor="text1"/>
                <w:sz w:val="18"/>
                <w:szCs w:val="18"/>
                <w:lang w:val="fr"/>
              </w:rPr>
              <w:t>ealth</w:t>
            </w:r>
            <w:proofErr w:type="spellEnd"/>
            <w:r w:rsidR="004015E7" w:rsidRPr="00E66C33">
              <w:rPr>
                <w:rFonts w:asciiTheme="majorHAnsi" w:hAnsiTheme="majorHAnsi" w:cstheme="majorHAnsi"/>
                <w:color w:val="000000" w:themeColor="text1"/>
                <w:sz w:val="18"/>
                <w:szCs w:val="18"/>
                <w:lang w:val="fr"/>
              </w:rPr>
              <w:t>"</w:t>
            </w:r>
          </w:p>
          <w:p w14:paraId="0ECCA077" w14:textId="2E03AB8C" w:rsidR="007F6F45" w:rsidRPr="00E66C33" w:rsidRDefault="007F6F45" w:rsidP="00555966">
            <w:pPr>
              <w:pStyle w:val="NormalWeb"/>
              <w:numPr>
                <w:ilvl w:val="0"/>
                <w:numId w:val="13"/>
              </w:numPr>
              <w:spacing w:before="0" w:beforeAutospacing="0" w:after="0" w:afterAutospacing="0"/>
              <w:ind w:left="130" w:hanging="130"/>
              <w:divId w:val="1530218284"/>
              <w:rPr>
                <w:rFonts w:asciiTheme="majorHAnsi" w:hAnsiTheme="majorHAnsi" w:cstheme="majorHAnsi"/>
                <w:color w:val="000000" w:themeColor="text1"/>
                <w:sz w:val="18"/>
                <w:szCs w:val="18"/>
                <w:lang w:val="fr-FR"/>
              </w:rPr>
            </w:pPr>
            <w:r w:rsidRPr="00E66C33">
              <w:rPr>
                <w:rFonts w:asciiTheme="majorHAnsi" w:hAnsiTheme="majorHAnsi" w:cstheme="majorHAnsi"/>
                <w:color w:val="000000" w:themeColor="text1"/>
                <w:sz w:val="18"/>
                <w:szCs w:val="18"/>
                <w:lang w:val="fr"/>
              </w:rPr>
              <w:t xml:space="preserve">Travaux de construction et d’établissement de </w:t>
            </w:r>
            <w:r w:rsidR="00FD28A9" w:rsidRPr="00E66C33">
              <w:rPr>
                <w:rFonts w:asciiTheme="majorHAnsi" w:hAnsiTheme="majorHAnsi" w:cstheme="majorHAnsi"/>
                <w:color w:val="000000" w:themeColor="text1"/>
                <w:sz w:val="18"/>
                <w:szCs w:val="18"/>
                <w:lang w:val="fr"/>
              </w:rPr>
              <w:t>santé</w:t>
            </w:r>
            <w:r w:rsidRPr="00E66C33">
              <w:rPr>
                <w:rFonts w:asciiTheme="majorHAnsi" w:hAnsiTheme="majorHAnsi" w:cstheme="majorHAnsi"/>
                <w:color w:val="000000" w:themeColor="text1"/>
                <w:sz w:val="18"/>
                <w:szCs w:val="18"/>
                <w:lang w:val="fr"/>
              </w:rPr>
              <w:t xml:space="preserve"> /entrepreneurs</w:t>
            </w:r>
          </w:p>
          <w:p w14:paraId="6ED7A2C9" w14:textId="77777777" w:rsidR="007F6F45" w:rsidRPr="00DC1E14" w:rsidRDefault="007F6F45" w:rsidP="00555966">
            <w:pPr>
              <w:pStyle w:val="ListParagraph"/>
              <w:numPr>
                <w:ilvl w:val="0"/>
                <w:numId w:val="13"/>
              </w:numPr>
              <w:spacing w:after="0"/>
              <w:ind w:left="130" w:hanging="130"/>
              <w:rPr>
                <w:rFonts w:asciiTheme="majorHAnsi" w:hAnsiTheme="majorHAnsi" w:cstheme="majorHAnsi"/>
                <w:color w:val="000000" w:themeColor="text1"/>
                <w:sz w:val="18"/>
                <w:szCs w:val="18"/>
                <w:lang w:val="fr-FR"/>
              </w:rPr>
            </w:pPr>
            <w:r w:rsidRPr="00555966">
              <w:rPr>
                <w:rFonts w:asciiTheme="majorHAnsi" w:hAnsiTheme="majorHAnsi" w:cstheme="majorHAnsi"/>
                <w:color w:val="000000" w:themeColor="text1"/>
                <w:sz w:val="18"/>
                <w:szCs w:val="18"/>
                <w:lang w:val="fr"/>
              </w:rPr>
              <w:t>Fournisseurs de services et d’installations</w:t>
            </w:r>
          </w:p>
          <w:p w14:paraId="47E8A951" w14:textId="77777777" w:rsidR="00EE440A" w:rsidRDefault="00EE440A" w:rsidP="00555966">
            <w:pPr>
              <w:pStyle w:val="ListParagraph"/>
              <w:numPr>
                <w:ilvl w:val="0"/>
                <w:numId w:val="13"/>
              </w:numPr>
              <w:spacing w:after="0"/>
              <w:ind w:left="130" w:hanging="130"/>
              <w:rPr>
                <w:rFonts w:asciiTheme="majorHAnsi" w:hAnsiTheme="majorHAnsi" w:cstheme="majorHAnsi"/>
                <w:color w:val="000000" w:themeColor="text1"/>
                <w:sz w:val="18"/>
                <w:szCs w:val="18"/>
                <w:lang w:val="fr-FR"/>
              </w:rPr>
            </w:pPr>
            <w:r>
              <w:rPr>
                <w:rFonts w:asciiTheme="majorHAnsi" w:hAnsiTheme="majorHAnsi" w:cstheme="majorHAnsi"/>
                <w:color w:val="000000" w:themeColor="text1"/>
                <w:sz w:val="18"/>
                <w:szCs w:val="18"/>
                <w:lang w:val="fr-FR"/>
              </w:rPr>
              <w:t>Les relais communautaires</w:t>
            </w:r>
          </w:p>
          <w:p w14:paraId="6BD24978" w14:textId="3DAE8F1D" w:rsidR="00EE440A" w:rsidRPr="00555966" w:rsidRDefault="00EE440A" w:rsidP="00555966">
            <w:pPr>
              <w:pStyle w:val="ListParagraph"/>
              <w:numPr>
                <w:ilvl w:val="0"/>
                <w:numId w:val="13"/>
              </w:numPr>
              <w:spacing w:after="0"/>
              <w:ind w:left="130" w:hanging="130"/>
              <w:rPr>
                <w:rFonts w:asciiTheme="majorHAnsi" w:hAnsiTheme="majorHAnsi" w:cstheme="majorHAnsi"/>
                <w:color w:val="000000" w:themeColor="text1"/>
                <w:sz w:val="18"/>
                <w:szCs w:val="18"/>
                <w:lang w:val="fr-FR"/>
              </w:rPr>
            </w:pPr>
            <w:r>
              <w:rPr>
                <w:rFonts w:asciiTheme="majorHAnsi" w:hAnsiTheme="majorHAnsi" w:cstheme="majorHAnsi"/>
                <w:color w:val="000000" w:themeColor="text1"/>
                <w:sz w:val="18"/>
                <w:szCs w:val="18"/>
                <w:lang w:val="fr-FR"/>
              </w:rPr>
              <w:t>Les directions de laboratoire</w:t>
            </w:r>
          </w:p>
        </w:tc>
        <w:tc>
          <w:tcPr>
            <w:tcW w:w="3554" w:type="dxa"/>
            <w:vAlign w:val="center"/>
          </w:tcPr>
          <w:p w14:paraId="0F5B4C5E" w14:textId="62842768" w:rsidR="007F6F45" w:rsidRPr="00332F17" w:rsidRDefault="007F6F45" w:rsidP="00555966">
            <w:pPr>
              <w:pStyle w:val="NormalWeb"/>
              <w:numPr>
                <w:ilvl w:val="0"/>
                <w:numId w:val="12"/>
              </w:numPr>
              <w:spacing w:before="0" w:beforeAutospacing="0" w:after="0" w:afterAutospacing="0"/>
              <w:ind w:left="120" w:hanging="120"/>
              <w:divId w:val="2089182890"/>
              <w:rPr>
                <w:rFonts w:asciiTheme="majorHAnsi" w:hAnsiTheme="majorHAnsi" w:cstheme="majorHAnsi"/>
                <w:color w:val="000000" w:themeColor="text1"/>
                <w:sz w:val="18"/>
                <w:szCs w:val="18"/>
                <w:lang w:val="fr-FR"/>
              </w:rPr>
            </w:pPr>
            <w:r w:rsidRPr="00332F17">
              <w:rPr>
                <w:rFonts w:asciiTheme="majorHAnsi" w:hAnsiTheme="majorHAnsi" w:cstheme="majorHAnsi"/>
                <w:color w:val="000000" w:themeColor="text1"/>
                <w:sz w:val="18"/>
                <w:szCs w:val="18"/>
                <w:lang w:val="fr"/>
              </w:rPr>
              <w:t>Administration</w:t>
            </w:r>
            <w:r w:rsidR="00591D00" w:rsidRPr="00555966">
              <w:rPr>
                <w:rFonts w:asciiTheme="majorHAnsi" w:hAnsiTheme="majorHAnsi" w:cstheme="majorHAnsi"/>
                <w:sz w:val="18"/>
                <w:szCs w:val="18"/>
                <w:lang w:val="fr"/>
              </w:rPr>
              <w:t xml:space="preserve"> du</w:t>
            </w:r>
            <w:r w:rsidR="00705503" w:rsidRPr="00332F17">
              <w:rPr>
                <w:rFonts w:asciiTheme="majorHAnsi" w:hAnsiTheme="majorHAnsi" w:cstheme="majorHAnsi"/>
                <w:color w:val="000000" w:themeColor="text1"/>
                <w:sz w:val="18"/>
                <w:szCs w:val="18"/>
                <w:lang w:val="fr"/>
              </w:rPr>
              <w:t xml:space="preserve"> gouvernement </w:t>
            </w:r>
            <w:r w:rsidR="00591D00" w:rsidRPr="00555966">
              <w:rPr>
                <w:rFonts w:asciiTheme="majorHAnsi" w:hAnsiTheme="majorHAnsi" w:cstheme="majorHAnsi"/>
                <w:sz w:val="18"/>
                <w:szCs w:val="18"/>
                <w:lang w:val="fr"/>
              </w:rPr>
              <w:t>provincial</w:t>
            </w:r>
          </w:p>
          <w:p w14:paraId="3C8D6AF2" w14:textId="76EA57B7" w:rsidR="007F6F45" w:rsidRPr="00332F17" w:rsidRDefault="007F6F45" w:rsidP="00555966">
            <w:pPr>
              <w:pStyle w:val="NormalWeb"/>
              <w:numPr>
                <w:ilvl w:val="0"/>
                <w:numId w:val="12"/>
              </w:numPr>
              <w:spacing w:before="0" w:beforeAutospacing="0" w:after="0" w:afterAutospacing="0"/>
              <w:ind w:left="120" w:hanging="120"/>
              <w:divId w:val="2089182890"/>
              <w:rPr>
                <w:rFonts w:asciiTheme="majorHAnsi" w:hAnsiTheme="majorHAnsi" w:cstheme="majorHAnsi"/>
                <w:color w:val="000000" w:themeColor="text1"/>
                <w:sz w:val="18"/>
                <w:szCs w:val="18"/>
                <w:lang w:val="fr-FR"/>
              </w:rPr>
            </w:pPr>
            <w:r w:rsidRPr="00332F17">
              <w:rPr>
                <w:rFonts w:asciiTheme="majorHAnsi" w:hAnsiTheme="majorHAnsi" w:cstheme="majorHAnsi"/>
                <w:color w:val="000000" w:themeColor="text1"/>
                <w:sz w:val="18"/>
                <w:szCs w:val="18"/>
                <w:lang w:val="fr"/>
              </w:rPr>
              <w:t>L’administration du gouvernement (ministères de la santé</w:t>
            </w:r>
            <w:r w:rsidR="00DC1E14">
              <w:rPr>
                <w:rFonts w:asciiTheme="majorHAnsi" w:hAnsiTheme="majorHAnsi" w:cstheme="majorHAnsi"/>
                <w:color w:val="000000" w:themeColor="text1"/>
                <w:sz w:val="18"/>
                <w:szCs w:val="18"/>
                <w:lang w:val="fr"/>
              </w:rPr>
              <w:t xml:space="preserve"> </w:t>
            </w:r>
            <w:r w:rsidRPr="00332F17">
              <w:rPr>
                <w:rFonts w:asciiTheme="majorHAnsi" w:hAnsiTheme="majorHAnsi" w:cstheme="majorHAnsi"/>
                <w:color w:val="000000" w:themeColor="text1"/>
                <w:sz w:val="18"/>
                <w:szCs w:val="18"/>
                <w:lang w:val="fr"/>
              </w:rPr>
              <w:t xml:space="preserve">; </w:t>
            </w:r>
            <w:r w:rsidR="00323D5B">
              <w:rPr>
                <w:rFonts w:asciiTheme="majorHAnsi" w:hAnsiTheme="majorHAnsi" w:cstheme="majorHAnsi"/>
                <w:color w:val="000000" w:themeColor="text1"/>
                <w:sz w:val="18"/>
                <w:szCs w:val="18"/>
                <w:lang w:val="fr"/>
              </w:rPr>
              <w:t xml:space="preserve">Pêche et </w:t>
            </w:r>
            <w:proofErr w:type="gramStart"/>
            <w:r w:rsidR="00DC1E14">
              <w:rPr>
                <w:rFonts w:asciiTheme="majorHAnsi" w:hAnsiTheme="majorHAnsi" w:cstheme="majorHAnsi"/>
                <w:color w:val="000000" w:themeColor="text1"/>
                <w:sz w:val="18"/>
                <w:szCs w:val="18"/>
                <w:lang w:val="fr"/>
              </w:rPr>
              <w:t xml:space="preserve">élevage </w:t>
            </w:r>
            <w:r w:rsidRPr="00332F17">
              <w:rPr>
                <w:rFonts w:asciiTheme="majorHAnsi" w:hAnsiTheme="majorHAnsi" w:cstheme="majorHAnsi"/>
                <w:color w:val="000000" w:themeColor="text1"/>
                <w:sz w:val="18"/>
                <w:szCs w:val="18"/>
                <w:lang w:val="fr"/>
              </w:rPr>
              <w:t>,</w:t>
            </w:r>
            <w:proofErr w:type="gramEnd"/>
            <w:r w:rsidRPr="00332F17">
              <w:rPr>
                <w:rFonts w:asciiTheme="majorHAnsi" w:hAnsiTheme="majorHAnsi" w:cstheme="majorHAnsi"/>
                <w:color w:val="000000" w:themeColor="text1"/>
                <w:sz w:val="18"/>
                <w:szCs w:val="18"/>
                <w:lang w:val="fr"/>
              </w:rPr>
              <w:t xml:space="preserve"> agriculture</w:t>
            </w:r>
            <w:r w:rsidR="00323D5B">
              <w:rPr>
                <w:rFonts w:asciiTheme="majorHAnsi" w:hAnsiTheme="majorHAnsi" w:cstheme="majorHAnsi"/>
                <w:color w:val="000000" w:themeColor="text1"/>
                <w:sz w:val="18"/>
                <w:szCs w:val="18"/>
                <w:lang w:val="fr"/>
              </w:rPr>
              <w:t xml:space="preserve">, </w:t>
            </w:r>
            <w:r w:rsidRPr="00332F17">
              <w:rPr>
                <w:rFonts w:asciiTheme="majorHAnsi" w:hAnsiTheme="majorHAnsi" w:cstheme="majorHAnsi"/>
                <w:color w:val="000000" w:themeColor="text1"/>
                <w:sz w:val="18"/>
                <w:szCs w:val="18"/>
                <w:lang w:val="fr"/>
              </w:rPr>
              <w:t>, environnement et développement durable, et communication)</w:t>
            </w:r>
          </w:p>
          <w:p w14:paraId="541CCA1B" w14:textId="6FE1724D" w:rsidR="004015E7" w:rsidRPr="00332F17" w:rsidRDefault="004015E7" w:rsidP="00555966">
            <w:pPr>
              <w:pStyle w:val="NormalWeb"/>
              <w:numPr>
                <w:ilvl w:val="0"/>
                <w:numId w:val="12"/>
              </w:numPr>
              <w:spacing w:before="0" w:beforeAutospacing="0" w:after="0" w:afterAutospacing="0"/>
              <w:ind w:left="120" w:hanging="120"/>
              <w:divId w:val="2089182890"/>
              <w:rPr>
                <w:rFonts w:asciiTheme="majorHAnsi" w:hAnsiTheme="majorHAnsi" w:cstheme="majorHAnsi"/>
                <w:color w:val="000000" w:themeColor="text1"/>
                <w:sz w:val="18"/>
                <w:szCs w:val="18"/>
                <w:lang w:val="fr-FR"/>
              </w:rPr>
            </w:pPr>
            <w:r w:rsidRPr="00332F17">
              <w:rPr>
                <w:rFonts w:asciiTheme="majorHAnsi" w:hAnsiTheme="majorHAnsi" w:cstheme="majorHAnsi"/>
                <w:color w:val="000000" w:themeColor="text1"/>
                <w:sz w:val="18"/>
                <w:szCs w:val="18"/>
                <w:lang w:val="fr"/>
              </w:rPr>
              <w:t>Secrétariat général de la CEEAC</w:t>
            </w:r>
          </w:p>
          <w:p w14:paraId="2F94BA01" w14:textId="6BDB8B54" w:rsidR="00361802" w:rsidRPr="00332F17" w:rsidRDefault="00361802" w:rsidP="00555966">
            <w:pPr>
              <w:pStyle w:val="NormalWeb"/>
              <w:numPr>
                <w:ilvl w:val="0"/>
                <w:numId w:val="12"/>
              </w:numPr>
              <w:spacing w:before="0" w:beforeAutospacing="0" w:after="0" w:afterAutospacing="0"/>
              <w:ind w:left="120" w:hanging="120"/>
              <w:divId w:val="2089182890"/>
              <w:rPr>
                <w:rFonts w:asciiTheme="majorHAnsi" w:hAnsiTheme="majorHAnsi" w:cstheme="majorHAnsi"/>
                <w:color w:val="000000" w:themeColor="text1"/>
                <w:sz w:val="18"/>
                <w:szCs w:val="18"/>
                <w:lang w:val="fr-FR"/>
              </w:rPr>
            </w:pPr>
            <w:r w:rsidRPr="00332F17">
              <w:rPr>
                <w:rFonts w:asciiTheme="majorHAnsi" w:hAnsiTheme="majorHAnsi" w:cstheme="majorHAnsi"/>
                <w:color w:val="000000" w:themeColor="text1"/>
                <w:sz w:val="18"/>
                <w:szCs w:val="18"/>
                <w:lang w:val="fr"/>
              </w:rPr>
              <w:t>Unité régionale de coordination des projets</w:t>
            </w:r>
          </w:p>
          <w:p w14:paraId="70253D11" w14:textId="21AFC7FC" w:rsidR="00361802" w:rsidRPr="00332F17" w:rsidRDefault="00361802" w:rsidP="00555966">
            <w:pPr>
              <w:pStyle w:val="NormalWeb"/>
              <w:numPr>
                <w:ilvl w:val="0"/>
                <w:numId w:val="12"/>
              </w:numPr>
              <w:spacing w:before="0" w:beforeAutospacing="0" w:after="0" w:afterAutospacing="0"/>
              <w:ind w:left="120" w:hanging="120"/>
              <w:divId w:val="2089182890"/>
              <w:rPr>
                <w:rFonts w:asciiTheme="majorHAnsi" w:hAnsiTheme="majorHAnsi" w:cstheme="majorHAnsi"/>
                <w:color w:val="000000" w:themeColor="text1"/>
                <w:sz w:val="18"/>
                <w:szCs w:val="18"/>
                <w:lang w:val="fr-FR"/>
              </w:rPr>
            </w:pPr>
            <w:r w:rsidRPr="00332F17">
              <w:rPr>
                <w:rFonts w:asciiTheme="majorHAnsi" w:hAnsiTheme="majorHAnsi" w:cstheme="majorHAnsi"/>
                <w:color w:val="000000" w:themeColor="text1"/>
                <w:sz w:val="18"/>
                <w:szCs w:val="18"/>
                <w:lang w:val="fr"/>
              </w:rPr>
              <w:t>Inspectorat sanitaire</w:t>
            </w:r>
          </w:p>
          <w:p w14:paraId="77B088C2" w14:textId="77777777" w:rsidR="00361802" w:rsidRPr="0006551A" w:rsidRDefault="00361802" w:rsidP="00555966">
            <w:pPr>
              <w:pStyle w:val="NormalWeb"/>
              <w:numPr>
                <w:ilvl w:val="0"/>
                <w:numId w:val="12"/>
              </w:numPr>
              <w:spacing w:before="0" w:beforeAutospacing="0" w:after="0" w:afterAutospacing="0"/>
              <w:ind w:left="120" w:hanging="120"/>
              <w:divId w:val="2089182890"/>
              <w:rPr>
                <w:rFonts w:asciiTheme="majorHAnsi" w:hAnsiTheme="majorHAnsi" w:cstheme="majorHAnsi"/>
                <w:color w:val="000000" w:themeColor="text1"/>
                <w:sz w:val="18"/>
                <w:szCs w:val="18"/>
                <w:lang w:val="fr-FR"/>
              </w:rPr>
            </w:pPr>
            <w:r w:rsidRPr="00332F17">
              <w:rPr>
                <w:rFonts w:asciiTheme="majorHAnsi" w:hAnsiTheme="majorHAnsi" w:cstheme="majorHAnsi"/>
                <w:color w:val="000000" w:themeColor="text1"/>
                <w:sz w:val="18"/>
                <w:szCs w:val="18"/>
                <w:lang w:val="fr"/>
              </w:rPr>
              <w:t>Inspection de la protection de l’environnement</w:t>
            </w:r>
          </w:p>
          <w:p w14:paraId="4A7B76DB" w14:textId="660D6036" w:rsidR="00361802" w:rsidRPr="0006551A" w:rsidRDefault="00DC7C86" w:rsidP="00555966">
            <w:pPr>
              <w:pStyle w:val="NormalWeb"/>
              <w:numPr>
                <w:ilvl w:val="0"/>
                <w:numId w:val="12"/>
              </w:numPr>
              <w:spacing w:before="0" w:beforeAutospacing="0" w:after="0" w:afterAutospacing="0"/>
              <w:ind w:left="120" w:hanging="120"/>
              <w:divId w:val="2089182890"/>
              <w:rPr>
                <w:rFonts w:asciiTheme="majorHAnsi" w:hAnsiTheme="majorHAnsi" w:cstheme="majorHAnsi"/>
                <w:color w:val="000000" w:themeColor="text1"/>
                <w:sz w:val="18"/>
                <w:szCs w:val="18"/>
                <w:lang w:val="fr-FR"/>
              </w:rPr>
            </w:pPr>
            <w:r w:rsidRPr="0006551A">
              <w:rPr>
                <w:rFonts w:asciiTheme="majorHAnsi" w:hAnsiTheme="majorHAnsi" w:cstheme="majorHAnsi"/>
                <w:color w:val="000000" w:themeColor="text1"/>
                <w:sz w:val="18"/>
                <w:szCs w:val="18"/>
                <w:lang w:val="fr"/>
              </w:rPr>
              <w:t>Inspection du travail</w:t>
            </w:r>
          </w:p>
          <w:p w14:paraId="46A5C755" w14:textId="77777777" w:rsidR="007F6F45" w:rsidRPr="0006551A" w:rsidRDefault="001D3165" w:rsidP="00555966">
            <w:pPr>
              <w:pStyle w:val="NormalWeb"/>
              <w:numPr>
                <w:ilvl w:val="0"/>
                <w:numId w:val="12"/>
              </w:numPr>
              <w:spacing w:before="0" w:beforeAutospacing="0" w:after="0" w:afterAutospacing="0"/>
              <w:ind w:left="120" w:hanging="120"/>
              <w:rPr>
                <w:rFonts w:asciiTheme="majorHAnsi" w:hAnsiTheme="majorHAnsi" w:cstheme="majorHAnsi"/>
                <w:color w:val="000000" w:themeColor="text1"/>
                <w:sz w:val="18"/>
                <w:szCs w:val="18"/>
                <w:lang w:val="fr-FR"/>
              </w:rPr>
            </w:pPr>
            <w:r w:rsidRPr="0006551A">
              <w:rPr>
                <w:rFonts w:asciiTheme="majorHAnsi" w:hAnsiTheme="majorHAnsi" w:cstheme="majorHAnsi"/>
                <w:color w:val="000000" w:themeColor="text1"/>
                <w:sz w:val="18"/>
                <w:szCs w:val="18"/>
                <w:lang w:val="fr"/>
              </w:rPr>
              <w:t>Universitaires/chercheurs</w:t>
            </w:r>
          </w:p>
          <w:p w14:paraId="7D596691" w14:textId="24EAFD7D" w:rsidR="00705503" w:rsidRPr="0006551A" w:rsidRDefault="00705503" w:rsidP="00555966">
            <w:pPr>
              <w:pStyle w:val="NormalWeb"/>
              <w:numPr>
                <w:ilvl w:val="0"/>
                <w:numId w:val="12"/>
              </w:numPr>
              <w:spacing w:before="0" w:beforeAutospacing="0" w:after="0" w:afterAutospacing="0"/>
              <w:ind w:left="120" w:hanging="120"/>
              <w:rPr>
                <w:rFonts w:asciiTheme="majorHAnsi" w:hAnsiTheme="majorHAnsi" w:cstheme="majorHAnsi"/>
                <w:color w:val="000000" w:themeColor="text1"/>
                <w:sz w:val="18"/>
                <w:szCs w:val="18"/>
                <w:lang w:val="fr-FR"/>
              </w:rPr>
            </w:pPr>
            <w:r w:rsidRPr="0006551A">
              <w:rPr>
                <w:rFonts w:asciiTheme="majorHAnsi" w:hAnsiTheme="majorHAnsi" w:cstheme="majorHAnsi"/>
                <w:color w:val="000000" w:themeColor="text1"/>
                <w:sz w:val="18"/>
                <w:szCs w:val="18"/>
                <w:lang w:val="fr"/>
              </w:rPr>
              <w:t>Organisation mondiale de la santé</w:t>
            </w:r>
          </w:p>
        </w:tc>
      </w:tr>
    </w:tbl>
    <w:p w14:paraId="5F06C08D" w14:textId="77777777" w:rsidR="006E173A" w:rsidRPr="00E66C33" w:rsidRDefault="006E173A" w:rsidP="00C41AE4">
      <w:pPr>
        <w:spacing w:after="0" w:line="240" w:lineRule="auto"/>
        <w:rPr>
          <w:rFonts w:asciiTheme="majorHAnsi" w:eastAsia="Times New Roman" w:hAnsiTheme="majorHAnsi" w:cstheme="majorHAnsi"/>
          <w:color w:val="000000" w:themeColor="text1"/>
          <w:lang w:val="fr-FR" w:eastAsia="pt-PT"/>
        </w:rPr>
      </w:pPr>
    </w:p>
    <w:p w14:paraId="5DA1DB1E" w14:textId="7BDA4054" w:rsidR="00DB14BD" w:rsidRPr="00E66C33" w:rsidRDefault="0006551A" w:rsidP="007511FE">
      <w:pPr>
        <w:pStyle w:val="Heading2"/>
      </w:pPr>
      <w:bookmarkStart w:id="6" w:name="_Toc8224737"/>
      <w:r>
        <w:t>P</w:t>
      </w:r>
      <w:r w:rsidR="00DB14BD" w:rsidRPr="00E66C33">
        <w:t xml:space="preserve">arties </w:t>
      </w:r>
      <w:r w:rsidR="00A072DD">
        <w:t>prenantes t</w:t>
      </w:r>
      <w:r w:rsidR="00DB14BD" w:rsidRPr="00E66C33">
        <w:t>ouchées</w:t>
      </w:r>
      <w:bookmarkEnd w:id="6"/>
    </w:p>
    <w:p w14:paraId="45A5EE90" w14:textId="77777777" w:rsidR="0006551A" w:rsidRDefault="0006551A" w:rsidP="00C41AE4">
      <w:pPr>
        <w:spacing w:after="0" w:line="240" w:lineRule="auto"/>
        <w:jc w:val="both"/>
        <w:rPr>
          <w:rFonts w:asciiTheme="majorHAnsi" w:hAnsiTheme="majorHAnsi" w:cstheme="majorHAnsi"/>
          <w:color w:val="000000" w:themeColor="text1"/>
          <w:lang w:val="fr" w:eastAsia="pt-PT"/>
        </w:rPr>
      </w:pPr>
    </w:p>
    <w:p w14:paraId="3D40ADB7" w14:textId="2D94E931" w:rsidR="00DF27B0" w:rsidRPr="00E66C33" w:rsidRDefault="00555966" w:rsidP="00C41AE4">
      <w:pPr>
        <w:spacing w:after="0" w:line="240" w:lineRule="auto"/>
        <w:jc w:val="both"/>
        <w:rPr>
          <w:rFonts w:asciiTheme="majorHAnsi" w:eastAsia="Times New Roman" w:hAnsiTheme="majorHAnsi" w:cstheme="majorHAnsi"/>
          <w:color w:val="000000" w:themeColor="text1"/>
          <w:lang w:val="fr-FR" w:eastAsia="pt-PT"/>
        </w:rPr>
      </w:pPr>
      <w:r>
        <w:rPr>
          <w:rFonts w:asciiTheme="majorHAnsi" w:hAnsiTheme="majorHAnsi" w:cstheme="majorHAnsi"/>
          <w:color w:val="000000" w:themeColor="text1"/>
          <w:lang w:val="fr" w:eastAsia="pt-PT"/>
        </w:rPr>
        <w:t>L</w:t>
      </w:r>
      <w:r w:rsidR="0006551A">
        <w:rPr>
          <w:rFonts w:asciiTheme="majorHAnsi" w:hAnsiTheme="majorHAnsi" w:cstheme="majorHAnsi"/>
          <w:color w:val="000000" w:themeColor="text1"/>
          <w:lang w:val="fr" w:eastAsia="pt-PT"/>
        </w:rPr>
        <w:t>es parties prenantes</w:t>
      </w:r>
      <w:r w:rsidR="00DF27B0" w:rsidRPr="00E66C33">
        <w:rPr>
          <w:rFonts w:asciiTheme="majorHAnsi" w:hAnsiTheme="majorHAnsi" w:cstheme="majorHAnsi"/>
          <w:color w:val="000000" w:themeColor="text1"/>
          <w:lang w:val="fr" w:eastAsia="pt-PT"/>
        </w:rPr>
        <w:t xml:space="preserve"> pour </w:t>
      </w:r>
      <w:r w:rsidR="00152409">
        <w:rPr>
          <w:rFonts w:asciiTheme="majorHAnsi" w:hAnsiTheme="majorHAnsi" w:cstheme="majorHAnsi"/>
          <w:color w:val="000000" w:themeColor="text1"/>
          <w:lang w:val="fr" w:eastAsia="pt-PT"/>
        </w:rPr>
        <w:t>REDISSE</w:t>
      </w:r>
      <w:r w:rsidR="00DF27B0" w:rsidRPr="00E66C33">
        <w:rPr>
          <w:rFonts w:asciiTheme="majorHAnsi" w:hAnsiTheme="majorHAnsi" w:cstheme="majorHAnsi"/>
          <w:color w:val="000000" w:themeColor="text1"/>
          <w:lang w:val="fr" w:eastAsia="pt-PT"/>
        </w:rPr>
        <w:t xml:space="preserve"> </w:t>
      </w:r>
      <w:r w:rsidR="0006551A">
        <w:rPr>
          <w:rFonts w:asciiTheme="majorHAnsi" w:hAnsiTheme="majorHAnsi" w:cstheme="majorHAnsi"/>
          <w:color w:val="000000" w:themeColor="text1"/>
          <w:lang w:val="fr" w:eastAsia="pt-PT"/>
        </w:rPr>
        <w:t xml:space="preserve">IV </w:t>
      </w:r>
      <w:r w:rsidR="00DF27B0" w:rsidRPr="00E66C33">
        <w:rPr>
          <w:rFonts w:asciiTheme="majorHAnsi" w:hAnsiTheme="majorHAnsi" w:cstheme="majorHAnsi"/>
          <w:color w:val="000000" w:themeColor="text1"/>
          <w:lang w:val="fr" w:eastAsia="pt-PT"/>
        </w:rPr>
        <w:t>sont décrits ci-dessous.</w:t>
      </w:r>
      <w:r w:rsidR="0006551A">
        <w:rPr>
          <w:rFonts w:asciiTheme="majorHAnsi" w:hAnsiTheme="majorHAnsi" w:cstheme="majorHAnsi"/>
          <w:color w:val="000000" w:themeColor="text1"/>
          <w:lang w:val="fr" w:eastAsia="pt-PT"/>
        </w:rPr>
        <w:t xml:space="preserve"> </w:t>
      </w:r>
      <w:r w:rsidR="00E50877" w:rsidRPr="00E66C33">
        <w:rPr>
          <w:rFonts w:asciiTheme="majorHAnsi" w:hAnsiTheme="majorHAnsi" w:cstheme="majorHAnsi"/>
          <w:color w:val="000000" w:themeColor="text1"/>
          <w:lang w:val="fr" w:eastAsia="pt-PT"/>
        </w:rPr>
        <w:t>Une liste plus détaillée des parties prenantes figure à l’annexe</w:t>
      </w:r>
      <w:r w:rsidR="00AD4E7F" w:rsidRPr="00E66C33">
        <w:rPr>
          <w:rFonts w:asciiTheme="majorHAnsi" w:hAnsiTheme="majorHAnsi" w:cstheme="majorHAnsi"/>
          <w:color w:val="000000" w:themeColor="text1"/>
          <w:lang w:val="fr" w:eastAsia="pt-PT"/>
        </w:rPr>
        <w:t>s 1 et 2.</w:t>
      </w:r>
    </w:p>
    <w:p w14:paraId="5579173E" w14:textId="77777777" w:rsidR="0006551A" w:rsidRDefault="0006551A" w:rsidP="00C41AE4">
      <w:pPr>
        <w:spacing w:after="0" w:line="240" w:lineRule="auto"/>
        <w:jc w:val="both"/>
        <w:rPr>
          <w:rFonts w:asciiTheme="majorHAnsi" w:hAnsiTheme="majorHAnsi" w:cstheme="majorHAnsi"/>
          <w:b/>
          <w:color w:val="000000" w:themeColor="text1"/>
          <w:u w:val="single"/>
          <w:lang w:val="fr" w:eastAsia="pt-PT"/>
        </w:rPr>
      </w:pPr>
    </w:p>
    <w:p w14:paraId="0584EE9D" w14:textId="1D4BE1E1" w:rsidR="00E825B8" w:rsidRPr="00E66C33" w:rsidRDefault="0006551A" w:rsidP="00A37878">
      <w:pPr>
        <w:pStyle w:val="Heading3"/>
        <w:rPr>
          <w:rFonts w:eastAsia="Times New Roman"/>
          <w:lang w:val="fr-FR"/>
        </w:rPr>
      </w:pPr>
      <w:bookmarkStart w:id="7" w:name="_Toc8224738"/>
      <w:r>
        <w:t>P</w:t>
      </w:r>
      <w:r w:rsidR="00E825B8" w:rsidRPr="00E66C33">
        <w:t xml:space="preserve">arties </w:t>
      </w:r>
      <w:proofErr w:type="spellStart"/>
      <w:r>
        <w:t>P</w:t>
      </w:r>
      <w:r w:rsidR="00E825B8" w:rsidRPr="00E66C33">
        <w:t>renantes</w:t>
      </w:r>
      <w:proofErr w:type="spellEnd"/>
      <w:r w:rsidR="00E825B8" w:rsidRPr="00E66C33">
        <w:t xml:space="preserve"> </w:t>
      </w:r>
      <w:proofErr w:type="spellStart"/>
      <w:r w:rsidR="00A072DD">
        <w:t>I</w:t>
      </w:r>
      <w:r w:rsidR="00E825B8" w:rsidRPr="00E66C33">
        <w:t>nstitutionnelles</w:t>
      </w:r>
      <w:bookmarkEnd w:id="7"/>
      <w:proofErr w:type="spellEnd"/>
    </w:p>
    <w:p w14:paraId="23319DA9" w14:textId="677DA60E" w:rsidR="00DF27B0" w:rsidRPr="00E66C33" w:rsidRDefault="008A4B84" w:rsidP="00C41AE4">
      <w:pPr>
        <w:pStyle w:val="NormalWeb"/>
        <w:spacing w:before="0" w:beforeAutospacing="0" w:after="0" w:afterAutospacing="0"/>
        <w:jc w:val="both"/>
        <w:rPr>
          <w:rFonts w:asciiTheme="majorHAnsi" w:eastAsia="Times New Roman" w:hAnsiTheme="majorHAnsi" w:cstheme="majorHAnsi"/>
          <w:color w:val="000000" w:themeColor="text1"/>
          <w:sz w:val="22"/>
          <w:szCs w:val="22"/>
          <w:lang w:val="fr-FR" w:eastAsia="pt-PT"/>
        </w:rPr>
      </w:pPr>
      <w:r w:rsidRPr="00E66C33">
        <w:rPr>
          <w:rFonts w:asciiTheme="majorHAnsi" w:hAnsiTheme="majorHAnsi" w:cstheme="majorHAnsi"/>
          <w:color w:val="000000" w:themeColor="text1"/>
          <w:sz w:val="22"/>
          <w:szCs w:val="22"/>
          <w:lang w:val="fr" w:eastAsia="pt-PT"/>
        </w:rPr>
        <w:t>Les</w:t>
      </w:r>
      <w:r w:rsidR="0006551A">
        <w:rPr>
          <w:rFonts w:asciiTheme="majorHAnsi" w:hAnsiTheme="majorHAnsi" w:cstheme="majorHAnsi"/>
          <w:color w:val="000000" w:themeColor="text1"/>
          <w:sz w:val="22"/>
          <w:szCs w:val="22"/>
          <w:lang w:val="fr" w:eastAsia="pt-PT"/>
        </w:rPr>
        <w:t xml:space="preserve"> parties prenantes </w:t>
      </w:r>
      <w:r w:rsidRPr="00E66C33">
        <w:rPr>
          <w:rFonts w:asciiTheme="majorHAnsi" w:hAnsiTheme="majorHAnsi" w:cstheme="majorHAnsi"/>
          <w:color w:val="000000" w:themeColor="text1"/>
          <w:sz w:val="22"/>
          <w:szCs w:val="22"/>
          <w:lang w:val="fr" w:eastAsia="pt-PT"/>
        </w:rPr>
        <w:t xml:space="preserve">institutionnels </w:t>
      </w:r>
      <w:r w:rsidRPr="00E66C33">
        <w:rPr>
          <w:rFonts w:asciiTheme="majorHAnsi" w:hAnsiTheme="majorHAnsi" w:cstheme="majorHAnsi"/>
          <w:lang w:val="fr"/>
        </w:rPr>
        <w:t>du</w:t>
      </w:r>
      <w:r w:rsidRPr="00E66C33">
        <w:rPr>
          <w:rFonts w:asciiTheme="majorHAnsi" w:hAnsiTheme="majorHAnsi" w:cstheme="majorHAnsi"/>
          <w:color w:val="000000" w:themeColor="text1"/>
          <w:sz w:val="22"/>
          <w:szCs w:val="22"/>
          <w:lang w:val="fr" w:eastAsia="pt-PT"/>
        </w:rPr>
        <w:t xml:space="preserve"> projet</w:t>
      </w:r>
      <w:r w:rsidR="0006551A">
        <w:rPr>
          <w:rFonts w:asciiTheme="majorHAnsi" w:hAnsiTheme="majorHAnsi" w:cstheme="majorHAnsi"/>
          <w:color w:val="000000" w:themeColor="text1"/>
          <w:sz w:val="22"/>
          <w:szCs w:val="22"/>
          <w:lang w:val="fr" w:eastAsia="pt-PT"/>
        </w:rPr>
        <w:t xml:space="preserve"> sont les </w:t>
      </w:r>
      <w:r w:rsidRPr="00E66C33">
        <w:rPr>
          <w:rFonts w:asciiTheme="majorHAnsi" w:hAnsiTheme="majorHAnsi" w:cstheme="majorHAnsi"/>
          <w:color w:val="000000" w:themeColor="text1"/>
          <w:sz w:val="22"/>
          <w:szCs w:val="22"/>
          <w:lang w:val="fr" w:eastAsia="pt-PT"/>
        </w:rPr>
        <w:t>suiv</w:t>
      </w:r>
      <w:r w:rsidR="0006551A">
        <w:rPr>
          <w:rFonts w:asciiTheme="majorHAnsi" w:hAnsiTheme="majorHAnsi" w:cstheme="majorHAnsi"/>
          <w:color w:val="000000" w:themeColor="text1"/>
          <w:sz w:val="22"/>
          <w:szCs w:val="22"/>
          <w:lang w:val="fr" w:eastAsia="pt-PT"/>
        </w:rPr>
        <w:t>a</w:t>
      </w:r>
      <w:r w:rsidRPr="00E66C33">
        <w:rPr>
          <w:rFonts w:asciiTheme="majorHAnsi" w:hAnsiTheme="majorHAnsi" w:cstheme="majorHAnsi"/>
          <w:color w:val="000000" w:themeColor="text1"/>
          <w:sz w:val="22"/>
          <w:szCs w:val="22"/>
          <w:lang w:val="fr" w:eastAsia="pt-PT"/>
        </w:rPr>
        <w:t>nt</w:t>
      </w:r>
      <w:r w:rsidR="00323D5B">
        <w:rPr>
          <w:rFonts w:asciiTheme="majorHAnsi" w:hAnsiTheme="majorHAnsi" w:cstheme="majorHAnsi"/>
          <w:color w:val="000000" w:themeColor="text1"/>
          <w:sz w:val="22"/>
          <w:szCs w:val="22"/>
          <w:lang w:val="fr" w:eastAsia="pt-PT"/>
        </w:rPr>
        <w:t>e</w:t>
      </w:r>
      <w:r w:rsidR="00555966">
        <w:rPr>
          <w:rFonts w:asciiTheme="majorHAnsi" w:hAnsiTheme="majorHAnsi" w:cstheme="majorHAnsi"/>
          <w:color w:val="000000" w:themeColor="text1"/>
          <w:sz w:val="22"/>
          <w:szCs w:val="22"/>
          <w:lang w:val="fr" w:eastAsia="pt-PT"/>
        </w:rPr>
        <w:t>s</w:t>
      </w:r>
      <w:r w:rsidR="00DF27B0" w:rsidRPr="00E66C33">
        <w:rPr>
          <w:rFonts w:asciiTheme="majorHAnsi" w:hAnsiTheme="majorHAnsi" w:cstheme="majorHAnsi"/>
          <w:color w:val="000000" w:themeColor="text1"/>
          <w:sz w:val="22"/>
          <w:szCs w:val="22"/>
          <w:lang w:val="fr" w:eastAsia="pt-PT"/>
        </w:rPr>
        <w:t xml:space="preserve"> – le Comité national</w:t>
      </w:r>
      <w:proofErr w:type="gramStart"/>
      <w:r w:rsidR="00DF27B0" w:rsidRPr="00E66C33">
        <w:rPr>
          <w:rFonts w:asciiTheme="majorHAnsi" w:hAnsiTheme="majorHAnsi" w:cstheme="majorHAnsi"/>
          <w:color w:val="000000" w:themeColor="text1"/>
          <w:sz w:val="22"/>
          <w:szCs w:val="22"/>
          <w:lang w:val="fr" w:eastAsia="pt-PT"/>
        </w:rPr>
        <w:t xml:space="preserve"> «</w:t>
      </w:r>
      <w:r w:rsidR="0006551A">
        <w:rPr>
          <w:rFonts w:asciiTheme="majorHAnsi" w:hAnsiTheme="majorHAnsi" w:cstheme="majorHAnsi"/>
          <w:color w:val="000000" w:themeColor="text1"/>
          <w:sz w:val="22"/>
          <w:szCs w:val="22"/>
          <w:lang w:val="fr" w:eastAsia="pt-PT"/>
        </w:rPr>
        <w:t>One</w:t>
      </w:r>
      <w:proofErr w:type="gramEnd"/>
      <w:r w:rsidR="0006551A">
        <w:rPr>
          <w:rFonts w:asciiTheme="majorHAnsi" w:hAnsiTheme="majorHAnsi" w:cstheme="majorHAnsi"/>
          <w:color w:val="000000" w:themeColor="text1"/>
          <w:sz w:val="22"/>
          <w:szCs w:val="22"/>
          <w:lang w:val="fr" w:eastAsia="pt-PT"/>
        </w:rPr>
        <w:t xml:space="preserve"> </w:t>
      </w:r>
      <w:r w:rsidR="00DC1E14">
        <w:rPr>
          <w:rFonts w:asciiTheme="majorHAnsi" w:hAnsiTheme="majorHAnsi" w:cstheme="majorHAnsi"/>
          <w:color w:val="000000" w:themeColor="text1"/>
          <w:sz w:val="22"/>
          <w:szCs w:val="22"/>
          <w:lang w:val="fr" w:eastAsia="pt-PT"/>
        </w:rPr>
        <w:t>Health</w:t>
      </w:r>
      <w:r w:rsidR="00DF27B0" w:rsidRPr="00E66C33">
        <w:rPr>
          <w:rFonts w:asciiTheme="majorHAnsi" w:hAnsiTheme="majorHAnsi" w:cstheme="majorHAnsi"/>
          <w:color w:val="000000" w:themeColor="text1"/>
          <w:sz w:val="22"/>
          <w:szCs w:val="22"/>
          <w:lang w:val="fr" w:eastAsia="pt-PT"/>
        </w:rPr>
        <w:t>» en tant que</w:t>
      </w:r>
      <w:r w:rsidR="00E825B8" w:rsidRPr="00E66C33">
        <w:rPr>
          <w:rFonts w:asciiTheme="majorHAnsi" w:hAnsiTheme="majorHAnsi" w:cstheme="majorHAnsi"/>
          <w:color w:val="000000" w:themeColor="text1"/>
          <w:sz w:val="22"/>
          <w:szCs w:val="22"/>
          <w:lang w:val="fr" w:eastAsia="pt-PT"/>
        </w:rPr>
        <w:t xml:space="preserve"> </w:t>
      </w:r>
      <w:r w:rsidR="0006551A">
        <w:rPr>
          <w:rFonts w:asciiTheme="majorHAnsi" w:hAnsiTheme="majorHAnsi" w:cstheme="majorHAnsi"/>
          <w:color w:val="000000" w:themeColor="text1"/>
          <w:sz w:val="22"/>
          <w:szCs w:val="22"/>
          <w:lang w:val="fr" w:eastAsia="pt-PT"/>
        </w:rPr>
        <w:t>act</w:t>
      </w:r>
      <w:r w:rsidR="00D20C19">
        <w:rPr>
          <w:rFonts w:asciiTheme="majorHAnsi" w:hAnsiTheme="majorHAnsi" w:cstheme="majorHAnsi"/>
          <w:color w:val="000000" w:themeColor="text1"/>
          <w:sz w:val="22"/>
          <w:szCs w:val="22"/>
          <w:lang w:val="fr" w:eastAsia="pt-PT"/>
        </w:rPr>
        <w:t>eur</w:t>
      </w:r>
      <w:r w:rsidR="0006551A">
        <w:rPr>
          <w:rFonts w:asciiTheme="majorHAnsi" w:hAnsiTheme="majorHAnsi" w:cstheme="majorHAnsi"/>
          <w:color w:val="000000" w:themeColor="text1"/>
          <w:sz w:val="22"/>
          <w:szCs w:val="22"/>
          <w:lang w:val="fr" w:eastAsia="pt-PT"/>
        </w:rPr>
        <w:t xml:space="preserve"> cl</w:t>
      </w:r>
      <w:r w:rsidR="00D20C19">
        <w:rPr>
          <w:rFonts w:asciiTheme="majorHAnsi" w:hAnsiTheme="majorHAnsi" w:cstheme="majorHAnsi"/>
          <w:color w:val="000000" w:themeColor="text1"/>
          <w:sz w:val="22"/>
          <w:szCs w:val="22"/>
          <w:lang w:val="fr" w:eastAsia="pt-PT"/>
        </w:rPr>
        <w:t>é</w:t>
      </w:r>
      <w:r w:rsidR="00E825B8" w:rsidRPr="00E66C33">
        <w:rPr>
          <w:rFonts w:asciiTheme="majorHAnsi" w:hAnsiTheme="majorHAnsi" w:cstheme="majorHAnsi"/>
          <w:color w:val="000000" w:themeColor="text1"/>
          <w:sz w:val="22"/>
          <w:szCs w:val="22"/>
          <w:lang w:val="fr" w:eastAsia="pt-PT"/>
        </w:rPr>
        <w:t xml:space="preserve"> pour redisse conception et mise en œuvre, notamment les ministères de</w:t>
      </w:r>
      <w:r w:rsidR="00555966">
        <w:rPr>
          <w:rFonts w:asciiTheme="majorHAnsi" w:hAnsiTheme="majorHAnsi" w:cstheme="majorHAnsi"/>
          <w:color w:val="000000" w:themeColor="text1"/>
          <w:sz w:val="22"/>
          <w:szCs w:val="22"/>
          <w:lang w:val="fr" w:eastAsia="pt-PT"/>
        </w:rPr>
        <w:t xml:space="preserve"> la sante</w:t>
      </w:r>
      <w:r w:rsidR="00C03EC4" w:rsidRPr="00E66C33">
        <w:rPr>
          <w:rFonts w:asciiTheme="majorHAnsi" w:hAnsiTheme="majorHAnsi" w:cstheme="majorHAnsi"/>
          <w:color w:val="000000" w:themeColor="text1"/>
          <w:sz w:val="22"/>
          <w:szCs w:val="22"/>
          <w:lang w:val="fr" w:eastAsia="pt-PT"/>
        </w:rPr>
        <w:t>; L</w:t>
      </w:r>
      <w:r w:rsidR="00323D5B">
        <w:rPr>
          <w:rFonts w:asciiTheme="majorHAnsi" w:hAnsiTheme="majorHAnsi" w:cstheme="majorHAnsi"/>
          <w:color w:val="000000" w:themeColor="text1"/>
          <w:sz w:val="22"/>
          <w:szCs w:val="22"/>
          <w:lang w:val="fr" w:eastAsia="pt-PT"/>
        </w:rPr>
        <w:t xml:space="preserve">e ministère de la pêche et </w:t>
      </w:r>
      <w:r w:rsidR="00DC1E14">
        <w:rPr>
          <w:rFonts w:asciiTheme="majorHAnsi" w:hAnsiTheme="majorHAnsi" w:cstheme="majorHAnsi"/>
          <w:color w:val="000000" w:themeColor="text1"/>
          <w:sz w:val="22"/>
          <w:szCs w:val="22"/>
          <w:lang w:val="fr" w:eastAsia="pt-PT"/>
        </w:rPr>
        <w:t>élevage</w:t>
      </w:r>
      <w:r w:rsidR="00323D5B">
        <w:rPr>
          <w:rFonts w:asciiTheme="majorHAnsi" w:hAnsiTheme="majorHAnsi" w:cstheme="majorHAnsi"/>
          <w:color w:val="000000" w:themeColor="text1"/>
          <w:sz w:val="22"/>
          <w:szCs w:val="22"/>
          <w:lang w:val="fr" w:eastAsia="pt-PT"/>
        </w:rPr>
        <w:t>, le ministère de l’environnement et développement durable et le ministère de l’agriculture</w:t>
      </w:r>
      <w:r w:rsidR="00DE50EF" w:rsidRPr="00E66C33">
        <w:rPr>
          <w:rFonts w:asciiTheme="majorHAnsi" w:hAnsiTheme="majorHAnsi" w:cstheme="majorHAnsi"/>
          <w:color w:val="000000" w:themeColor="text1"/>
          <w:sz w:val="22"/>
          <w:szCs w:val="22"/>
          <w:lang w:val="fr" w:eastAsia="pt-PT"/>
        </w:rPr>
        <w:t xml:space="preserve">; l' </w:t>
      </w:r>
      <w:r w:rsidR="00C03EC4" w:rsidRPr="00E66C33">
        <w:rPr>
          <w:rFonts w:asciiTheme="majorHAnsi" w:hAnsiTheme="majorHAnsi" w:cstheme="majorHAnsi"/>
          <w:color w:val="000000" w:themeColor="text1"/>
          <w:sz w:val="22"/>
          <w:szCs w:val="22"/>
          <w:lang w:val="fr" w:eastAsia="pt-PT"/>
        </w:rPr>
        <w:t xml:space="preserve">unité de </w:t>
      </w:r>
      <w:r w:rsidR="00323D5B">
        <w:rPr>
          <w:rFonts w:asciiTheme="majorHAnsi" w:hAnsiTheme="majorHAnsi" w:cstheme="majorHAnsi"/>
          <w:color w:val="000000" w:themeColor="text1"/>
          <w:sz w:val="22"/>
          <w:szCs w:val="22"/>
          <w:lang w:val="fr" w:eastAsia="pt-PT"/>
        </w:rPr>
        <w:t>gestion du projet</w:t>
      </w:r>
      <w:r w:rsidR="00C03EC4" w:rsidRPr="00E66C33">
        <w:rPr>
          <w:rFonts w:asciiTheme="majorHAnsi" w:hAnsiTheme="majorHAnsi" w:cstheme="majorHAnsi"/>
          <w:color w:val="000000" w:themeColor="text1"/>
          <w:sz w:val="22"/>
          <w:szCs w:val="22"/>
          <w:lang w:val="fr" w:eastAsia="pt-PT"/>
        </w:rPr>
        <w:t xml:space="preserve"> (</w:t>
      </w:r>
      <w:r w:rsidR="00323D5B">
        <w:rPr>
          <w:rFonts w:asciiTheme="majorHAnsi" w:hAnsiTheme="majorHAnsi" w:cstheme="majorHAnsi"/>
          <w:color w:val="000000" w:themeColor="text1"/>
          <w:sz w:val="22"/>
          <w:szCs w:val="22"/>
          <w:lang w:val="fr" w:eastAsia="pt-PT"/>
        </w:rPr>
        <w:t>UGP</w:t>
      </w:r>
      <w:r w:rsidR="00C03EC4" w:rsidRPr="00E66C33">
        <w:rPr>
          <w:rFonts w:asciiTheme="majorHAnsi" w:hAnsiTheme="majorHAnsi" w:cstheme="majorHAnsi"/>
          <w:color w:val="000000" w:themeColor="text1"/>
          <w:sz w:val="22"/>
          <w:szCs w:val="22"/>
          <w:lang w:val="fr" w:eastAsia="pt-PT"/>
        </w:rPr>
        <w:t xml:space="preserve">). Il y a plusieurs agences qui surveillent et coordonnent les activités dans le secteur de la santé, et elles seront les principales parties prenantes du </w:t>
      </w:r>
      <w:r w:rsidR="009575B9" w:rsidRPr="00E66C33">
        <w:rPr>
          <w:rFonts w:asciiTheme="majorHAnsi" w:hAnsiTheme="majorHAnsi" w:cstheme="majorHAnsi"/>
          <w:color w:val="000000" w:themeColor="text1"/>
          <w:sz w:val="22"/>
          <w:szCs w:val="22"/>
          <w:lang w:val="fr" w:eastAsia="pt-PT"/>
        </w:rPr>
        <w:t>projet</w:t>
      </w:r>
      <w:r w:rsidR="00DC1E14">
        <w:rPr>
          <w:rFonts w:asciiTheme="majorHAnsi" w:hAnsiTheme="majorHAnsi" w:cstheme="majorHAnsi"/>
          <w:color w:val="000000" w:themeColor="text1"/>
          <w:sz w:val="22"/>
          <w:szCs w:val="22"/>
          <w:lang w:val="fr" w:eastAsia="pt-PT"/>
        </w:rPr>
        <w:t xml:space="preserve"> </w:t>
      </w:r>
      <w:r w:rsidR="00DF27B0" w:rsidRPr="00E66C33">
        <w:rPr>
          <w:rFonts w:asciiTheme="majorHAnsi" w:hAnsiTheme="majorHAnsi" w:cstheme="majorHAnsi"/>
          <w:color w:val="000000" w:themeColor="text1"/>
          <w:sz w:val="22"/>
          <w:szCs w:val="22"/>
          <w:lang w:val="fr" w:eastAsia="pt-PT"/>
        </w:rPr>
        <w:t>:</w:t>
      </w:r>
    </w:p>
    <w:p w14:paraId="417A2959" w14:textId="2AB92CD3" w:rsidR="00DF27B0" w:rsidRPr="00E66C33" w:rsidRDefault="007B0767" w:rsidP="00C41AE4">
      <w:pPr>
        <w:pStyle w:val="ListParagraph"/>
        <w:numPr>
          <w:ilvl w:val="0"/>
          <w:numId w:val="2"/>
        </w:numPr>
        <w:spacing w:after="0"/>
        <w:rPr>
          <w:rFonts w:asciiTheme="majorHAnsi" w:eastAsia="Times New Roman" w:hAnsiTheme="majorHAnsi" w:cstheme="majorHAnsi"/>
          <w:color w:val="000000" w:themeColor="text1"/>
          <w:lang w:eastAsia="pt-PT"/>
        </w:rPr>
      </w:pPr>
      <w:r w:rsidRPr="00E66C33">
        <w:rPr>
          <w:rFonts w:asciiTheme="majorHAnsi" w:hAnsiTheme="majorHAnsi" w:cstheme="majorHAnsi"/>
          <w:color w:val="000000" w:themeColor="text1"/>
          <w:lang w:val="fr" w:eastAsia="pt-PT"/>
        </w:rPr>
        <w:t>Ministère de la santé</w:t>
      </w:r>
    </w:p>
    <w:p w14:paraId="15FC103C" w14:textId="29801C89" w:rsidR="00F54F2E" w:rsidRPr="00E66C33" w:rsidRDefault="00F54F2E" w:rsidP="00C41AE4">
      <w:pPr>
        <w:pStyle w:val="NormalWeb"/>
        <w:numPr>
          <w:ilvl w:val="0"/>
          <w:numId w:val="2"/>
        </w:numPr>
        <w:spacing w:before="0" w:beforeAutospacing="0" w:after="0" w:afterAutospacing="0"/>
        <w:rPr>
          <w:rFonts w:asciiTheme="majorHAnsi" w:eastAsia="Times New Roman" w:hAnsiTheme="majorHAnsi" w:cstheme="majorHAnsi"/>
          <w:color w:val="000000" w:themeColor="text1"/>
          <w:sz w:val="22"/>
          <w:szCs w:val="22"/>
          <w:lang w:eastAsia="pt-PT"/>
        </w:rPr>
      </w:pPr>
      <w:r w:rsidRPr="00E66C33">
        <w:rPr>
          <w:rFonts w:asciiTheme="majorHAnsi" w:hAnsiTheme="majorHAnsi" w:cstheme="majorHAnsi"/>
          <w:color w:val="000000" w:themeColor="text1"/>
          <w:sz w:val="22"/>
          <w:szCs w:val="22"/>
          <w:lang w:val="fr" w:eastAsia="pt-PT"/>
        </w:rPr>
        <w:t>Secrétariat général de la CEEAC</w:t>
      </w:r>
    </w:p>
    <w:p w14:paraId="09C5CB1F" w14:textId="369A1E70" w:rsidR="00D20C19" w:rsidRPr="00E66C33" w:rsidRDefault="00F54F2E" w:rsidP="00C41AE4">
      <w:pPr>
        <w:pStyle w:val="NormalWeb"/>
        <w:numPr>
          <w:ilvl w:val="0"/>
          <w:numId w:val="2"/>
        </w:numPr>
        <w:spacing w:before="0" w:beforeAutospacing="0" w:after="0" w:afterAutospacing="0"/>
        <w:rPr>
          <w:rFonts w:asciiTheme="majorHAnsi" w:eastAsia="Times New Roman" w:hAnsiTheme="majorHAnsi" w:cstheme="majorHAnsi"/>
          <w:color w:val="000000" w:themeColor="text1"/>
          <w:sz w:val="22"/>
          <w:szCs w:val="22"/>
          <w:lang w:val="fr-FR" w:eastAsia="pt-PT"/>
        </w:rPr>
      </w:pPr>
      <w:r w:rsidRPr="00E66C33">
        <w:rPr>
          <w:rFonts w:asciiTheme="majorHAnsi" w:hAnsiTheme="majorHAnsi" w:cstheme="majorHAnsi"/>
          <w:color w:val="000000" w:themeColor="text1"/>
          <w:sz w:val="22"/>
          <w:szCs w:val="22"/>
          <w:lang w:val="fr" w:eastAsia="pt-PT"/>
        </w:rPr>
        <w:t>Unité régionale de coordination des projets</w:t>
      </w:r>
    </w:p>
    <w:p w14:paraId="54556649" w14:textId="24A141D1" w:rsidR="00D20C19" w:rsidRDefault="00E478B8" w:rsidP="00C41AE4">
      <w:pPr>
        <w:pStyle w:val="NormalWeb"/>
        <w:spacing w:before="0" w:beforeAutospacing="0" w:after="0" w:afterAutospacing="0"/>
        <w:jc w:val="both"/>
        <w:rPr>
          <w:rFonts w:asciiTheme="majorHAnsi" w:hAnsiTheme="majorHAnsi" w:cstheme="majorHAnsi"/>
          <w:color w:val="000000" w:themeColor="text1"/>
          <w:sz w:val="22"/>
          <w:szCs w:val="22"/>
          <w:lang w:val="fr" w:eastAsia="pt-PT"/>
        </w:rPr>
      </w:pPr>
      <w:r w:rsidRPr="00E66C33">
        <w:rPr>
          <w:rFonts w:asciiTheme="majorHAnsi" w:hAnsiTheme="majorHAnsi" w:cstheme="majorHAnsi"/>
          <w:color w:val="000000" w:themeColor="text1"/>
          <w:sz w:val="22"/>
          <w:szCs w:val="22"/>
          <w:lang w:val="fr" w:eastAsia="pt-PT"/>
        </w:rPr>
        <w:t xml:space="preserve">Il </w:t>
      </w:r>
      <w:r w:rsidR="00143525" w:rsidRPr="00E66C33">
        <w:rPr>
          <w:rFonts w:asciiTheme="majorHAnsi" w:hAnsiTheme="majorHAnsi" w:cstheme="majorHAnsi"/>
          <w:color w:val="000000" w:themeColor="text1"/>
          <w:sz w:val="22"/>
          <w:szCs w:val="22"/>
          <w:lang w:val="fr" w:eastAsia="pt-PT"/>
        </w:rPr>
        <w:t xml:space="preserve">comprend les autres organismes gouvernementaux travaillant dans le secteur de la santé </w:t>
      </w:r>
      <w:r w:rsidR="00143525" w:rsidRPr="00D20C19">
        <w:rPr>
          <w:rFonts w:asciiTheme="majorHAnsi" w:hAnsiTheme="majorHAnsi" w:cstheme="majorHAnsi"/>
          <w:color w:val="000000" w:themeColor="text1"/>
          <w:sz w:val="22"/>
          <w:szCs w:val="22"/>
          <w:lang w:val="fr" w:eastAsia="pt-PT"/>
        </w:rPr>
        <w:t>et la</w:t>
      </w:r>
      <w:r w:rsidR="00555966">
        <w:rPr>
          <w:rFonts w:asciiTheme="majorHAnsi" w:hAnsiTheme="majorHAnsi" w:cstheme="majorHAnsi"/>
          <w:color w:val="000000" w:themeColor="text1"/>
          <w:sz w:val="22"/>
          <w:szCs w:val="22"/>
          <w:lang w:val="fr" w:eastAsia="pt-PT"/>
        </w:rPr>
        <w:t xml:space="preserve"> </w:t>
      </w:r>
      <w:r w:rsidRPr="00555966">
        <w:rPr>
          <w:rFonts w:asciiTheme="majorHAnsi" w:hAnsiTheme="majorHAnsi" w:cstheme="majorHAnsi"/>
          <w:lang w:val="fr"/>
        </w:rPr>
        <w:t>gestion de l'</w:t>
      </w:r>
      <w:r w:rsidR="00143525" w:rsidRPr="00D20C19">
        <w:rPr>
          <w:rFonts w:asciiTheme="majorHAnsi" w:hAnsiTheme="majorHAnsi" w:cstheme="majorHAnsi"/>
          <w:color w:val="000000" w:themeColor="text1"/>
          <w:sz w:val="22"/>
          <w:szCs w:val="22"/>
          <w:lang w:val="fr" w:eastAsia="pt-PT"/>
        </w:rPr>
        <w:t>environnement</w:t>
      </w:r>
      <w:r w:rsidR="00555966">
        <w:rPr>
          <w:rFonts w:asciiTheme="majorHAnsi" w:hAnsiTheme="majorHAnsi" w:cstheme="majorHAnsi"/>
          <w:color w:val="000000" w:themeColor="text1"/>
          <w:sz w:val="22"/>
          <w:szCs w:val="22"/>
          <w:lang w:val="fr" w:eastAsia="pt-PT"/>
        </w:rPr>
        <w:t>.</w:t>
      </w:r>
    </w:p>
    <w:p w14:paraId="1CC81FFE" w14:textId="77777777" w:rsidR="00555966" w:rsidRPr="00D20C19" w:rsidRDefault="00555966" w:rsidP="00C41AE4">
      <w:pPr>
        <w:pStyle w:val="NormalWeb"/>
        <w:spacing w:before="0" w:beforeAutospacing="0" w:after="0" w:afterAutospacing="0"/>
        <w:jc w:val="both"/>
        <w:rPr>
          <w:rFonts w:asciiTheme="majorHAnsi" w:eastAsia="Times New Roman" w:hAnsiTheme="majorHAnsi" w:cstheme="majorHAnsi"/>
          <w:color w:val="000000" w:themeColor="text1"/>
          <w:sz w:val="22"/>
          <w:szCs w:val="22"/>
          <w:lang w:val="fr-FR" w:eastAsia="pt-PT"/>
        </w:rPr>
      </w:pPr>
    </w:p>
    <w:p w14:paraId="21F86F30" w14:textId="48B2AD72" w:rsidR="006405C3" w:rsidRPr="00E66C33" w:rsidRDefault="00BF35B6" w:rsidP="00A37878">
      <w:pPr>
        <w:pStyle w:val="Heading3"/>
        <w:rPr>
          <w:rFonts w:eastAsia="Times New Roman"/>
        </w:rPr>
      </w:pPr>
      <w:bookmarkStart w:id="8" w:name="_Toc8224739"/>
      <w:r>
        <w:t>E</w:t>
      </w:r>
      <w:r w:rsidR="006405C3" w:rsidRPr="00555966">
        <w:t>tablissements de</w:t>
      </w:r>
      <w:r w:rsidR="00323D5B">
        <w:t xml:space="preserve">s </w:t>
      </w:r>
      <w:r w:rsidR="00502439" w:rsidRPr="00555966">
        <w:t>soins</w:t>
      </w:r>
      <w:r w:rsidR="006405C3" w:rsidRPr="00555966">
        <w:t xml:space="preserve"> de santé</w:t>
      </w:r>
      <w:bookmarkEnd w:id="8"/>
    </w:p>
    <w:p w14:paraId="2F882B4F" w14:textId="5A5858D3" w:rsidR="00D20C19" w:rsidRDefault="00323D5B" w:rsidP="00C41AE4">
      <w:pPr>
        <w:spacing w:after="0" w:line="240" w:lineRule="auto"/>
        <w:jc w:val="both"/>
        <w:rPr>
          <w:rFonts w:asciiTheme="majorHAnsi" w:hAnsiTheme="majorHAnsi" w:cstheme="majorHAnsi"/>
          <w:color w:val="000000" w:themeColor="text1"/>
          <w:lang w:val="fr" w:eastAsia="pt-PT"/>
        </w:rPr>
      </w:pPr>
      <w:r>
        <w:rPr>
          <w:rFonts w:asciiTheme="majorHAnsi" w:hAnsiTheme="majorHAnsi" w:cstheme="majorHAnsi"/>
          <w:color w:val="000000" w:themeColor="text1"/>
          <w:lang w:val="fr" w:eastAsia="pt-PT"/>
        </w:rPr>
        <w:t>L</w:t>
      </w:r>
      <w:r w:rsidR="00A66D84" w:rsidRPr="00E66C33">
        <w:rPr>
          <w:rFonts w:asciiTheme="majorHAnsi" w:hAnsiTheme="majorHAnsi" w:cstheme="majorHAnsi"/>
          <w:color w:val="000000" w:themeColor="text1"/>
          <w:lang w:val="fr" w:eastAsia="pt-PT"/>
        </w:rPr>
        <w:t>es installations</w:t>
      </w:r>
      <w:r w:rsidR="00A66D84" w:rsidRPr="00E66C33">
        <w:rPr>
          <w:rFonts w:asciiTheme="majorHAnsi" w:hAnsiTheme="majorHAnsi" w:cstheme="majorHAnsi"/>
          <w:lang w:val="fr"/>
        </w:rPr>
        <w:t xml:space="preserve"> de</w:t>
      </w:r>
      <w:r w:rsidR="00E21F02" w:rsidRPr="00E66C33">
        <w:rPr>
          <w:rFonts w:asciiTheme="majorHAnsi" w:hAnsiTheme="majorHAnsi" w:cstheme="majorHAnsi"/>
          <w:color w:val="000000" w:themeColor="text1"/>
          <w:lang w:val="fr" w:eastAsia="pt-PT"/>
        </w:rPr>
        <w:t>s</w:t>
      </w:r>
      <w:r>
        <w:rPr>
          <w:rFonts w:asciiTheme="majorHAnsi" w:hAnsiTheme="majorHAnsi" w:cstheme="majorHAnsi"/>
          <w:color w:val="000000" w:themeColor="text1"/>
          <w:lang w:val="fr" w:eastAsia="pt-PT"/>
        </w:rPr>
        <w:t xml:space="preserve"> </w:t>
      </w:r>
      <w:proofErr w:type="gramStart"/>
      <w:r>
        <w:rPr>
          <w:rFonts w:asciiTheme="majorHAnsi" w:hAnsiTheme="majorHAnsi" w:cstheme="majorHAnsi"/>
          <w:color w:val="000000" w:themeColor="text1"/>
          <w:lang w:val="fr" w:eastAsia="pt-PT"/>
        </w:rPr>
        <w:t>s</w:t>
      </w:r>
      <w:r w:rsidR="00E21F02" w:rsidRPr="00E66C33">
        <w:rPr>
          <w:rFonts w:asciiTheme="majorHAnsi" w:hAnsiTheme="majorHAnsi" w:cstheme="majorHAnsi"/>
          <w:color w:val="000000" w:themeColor="text1"/>
          <w:lang w:val="fr" w:eastAsia="pt-PT"/>
        </w:rPr>
        <w:t>oins  et</w:t>
      </w:r>
      <w:proofErr w:type="gramEnd"/>
      <w:r w:rsidR="00E21F02" w:rsidRPr="00E66C33">
        <w:rPr>
          <w:rFonts w:asciiTheme="majorHAnsi" w:hAnsiTheme="majorHAnsi" w:cstheme="majorHAnsi"/>
          <w:color w:val="000000" w:themeColor="text1"/>
          <w:lang w:val="fr" w:eastAsia="pt-PT"/>
        </w:rPr>
        <w:t xml:space="preserve"> les agents de santé</w:t>
      </w:r>
      <w:r w:rsidR="00A66D84" w:rsidRPr="00E66C33">
        <w:rPr>
          <w:rFonts w:asciiTheme="majorHAnsi" w:hAnsiTheme="majorHAnsi" w:cstheme="majorHAnsi"/>
          <w:color w:val="000000" w:themeColor="text1"/>
          <w:lang w:val="fr" w:eastAsia="pt-PT"/>
        </w:rPr>
        <w:t>/professionnels</w:t>
      </w:r>
      <w:r w:rsidR="00E21F02" w:rsidRPr="00E66C33">
        <w:rPr>
          <w:rFonts w:asciiTheme="majorHAnsi" w:hAnsiTheme="majorHAnsi" w:cstheme="majorHAnsi"/>
          <w:color w:val="000000" w:themeColor="text1"/>
          <w:lang w:val="fr" w:eastAsia="pt-PT"/>
        </w:rPr>
        <w:t xml:space="preserve"> sont </w:t>
      </w:r>
      <w:r w:rsidR="00A66D84" w:rsidRPr="00E66C33">
        <w:rPr>
          <w:rFonts w:asciiTheme="majorHAnsi" w:hAnsiTheme="majorHAnsi" w:cstheme="majorHAnsi"/>
          <w:color w:val="000000" w:themeColor="text1"/>
          <w:lang w:val="fr" w:eastAsia="pt-PT"/>
        </w:rPr>
        <w:t xml:space="preserve">les </w:t>
      </w:r>
      <w:r w:rsidR="00E21F02" w:rsidRPr="00E66C33">
        <w:rPr>
          <w:rFonts w:asciiTheme="majorHAnsi" w:hAnsiTheme="majorHAnsi" w:cstheme="majorHAnsi"/>
          <w:color w:val="000000" w:themeColor="text1"/>
          <w:lang w:val="fr" w:eastAsia="pt-PT"/>
        </w:rPr>
        <w:t>principaux intervenants de redisse</w:t>
      </w:r>
      <w:r w:rsidR="00A66D84" w:rsidRPr="00E66C33">
        <w:rPr>
          <w:rFonts w:asciiTheme="majorHAnsi" w:hAnsiTheme="majorHAnsi" w:cstheme="majorHAnsi"/>
          <w:color w:val="000000" w:themeColor="text1"/>
          <w:lang w:val="fr" w:eastAsia="pt-PT"/>
        </w:rPr>
        <w:t xml:space="preserve"> IV</w:t>
      </w:r>
      <w:r w:rsidR="00E21F02" w:rsidRPr="00E66C33">
        <w:rPr>
          <w:rFonts w:asciiTheme="majorHAnsi" w:hAnsiTheme="majorHAnsi" w:cstheme="majorHAnsi"/>
          <w:color w:val="000000" w:themeColor="text1"/>
          <w:lang w:val="fr" w:eastAsia="pt-PT"/>
        </w:rPr>
        <w:t>. Leurs organisations professionnelles</w:t>
      </w:r>
      <w:r w:rsidR="003A2EF3" w:rsidRPr="00E66C33">
        <w:rPr>
          <w:rFonts w:asciiTheme="majorHAnsi" w:hAnsiTheme="majorHAnsi" w:cstheme="majorHAnsi"/>
          <w:color w:val="000000" w:themeColor="text1"/>
          <w:lang w:val="fr" w:eastAsia="pt-PT"/>
        </w:rPr>
        <w:t xml:space="preserve"> et </w:t>
      </w:r>
      <w:r w:rsidR="007405BA" w:rsidRPr="00E66C33">
        <w:rPr>
          <w:rFonts w:asciiTheme="majorHAnsi" w:hAnsiTheme="majorHAnsi" w:cstheme="majorHAnsi"/>
          <w:color w:val="000000" w:themeColor="text1"/>
          <w:lang w:val="fr" w:eastAsia="pt-PT"/>
        </w:rPr>
        <w:t xml:space="preserve">associations et forums de la santé doivent être engagés et consultés dès </w:t>
      </w:r>
      <w:r w:rsidR="0030534C" w:rsidRPr="00E66C33">
        <w:rPr>
          <w:rFonts w:asciiTheme="majorHAnsi" w:hAnsiTheme="majorHAnsi" w:cstheme="majorHAnsi"/>
          <w:color w:val="000000" w:themeColor="text1"/>
          <w:lang w:val="fr" w:eastAsia="pt-PT"/>
        </w:rPr>
        <w:t xml:space="preserve">les </w:t>
      </w:r>
      <w:r w:rsidR="009575B9" w:rsidRPr="00E66C33">
        <w:rPr>
          <w:rFonts w:asciiTheme="majorHAnsi" w:hAnsiTheme="majorHAnsi" w:cstheme="majorHAnsi"/>
          <w:color w:val="000000" w:themeColor="text1"/>
          <w:lang w:val="fr" w:eastAsia="pt-PT"/>
        </w:rPr>
        <w:t>premiers stades de la conception du</w:t>
      </w:r>
      <w:r w:rsidR="007405BA" w:rsidRPr="00E66C33">
        <w:rPr>
          <w:rFonts w:asciiTheme="majorHAnsi" w:hAnsiTheme="majorHAnsi" w:cstheme="majorHAnsi"/>
          <w:color w:val="000000" w:themeColor="text1"/>
          <w:lang w:val="fr" w:eastAsia="pt-PT"/>
        </w:rPr>
        <w:t xml:space="preserve"> projet</w:t>
      </w:r>
      <w:r w:rsidR="009575B9" w:rsidRPr="00E66C33">
        <w:rPr>
          <w:rFonts w:asciiTheme="majorHAnsi" w:hAnsiTheme="majorHAnsi" w:cstheme="majorHAnsi"/>
          <w:color w:val="000000" w:themeColor="text1"/>
          <w:lang w:val="fr" w:eastAsia="pt-PT"/>
        </w:rPr>
        <w:t xml:space="preserve"> et</w:t>
      </w:r>
      <w:r w:rsidR="00A66D84" w:rsidRPr="00E66C33">
        <w:rPr>
          <w:rFonts w:asciiTheme="majorHAnsi" w:hAnsiTheme="majorHAnsi" w:cstheme="majorHAnsi"/>
          <w:lang w:val="fr"/>
        </w:rPr>
        <w:t xml:space="preserve"> à</w:t>
      </w:r>
      <w:r w:rsidR="00974969" w:rsidRPr="00E66C33">
        <w:rPr>
          <w:rFonts w:asciiTheme="majorHAnsi" w:hAnsiTheme="majorHAnsi" w:cstheme="majorHAnsi"/>
          <w:color w:val="000000" w:themeColor="text1"/>
          <w:lang w:val="fr" w:eastAsia="pt-PT"/>
        </w:rPr>
        <w:t xml:space="preserve"> travers</w:t>
      </w:r>
      <w:r w:rsidR="00555966">
        <w:rPr>
          <w:rFonts w:asciiTheme="majorHAnsi" w:hAnsiTheme="majorHAnsi" w:cstheme="majorHAnsi"/>
          <w:color w:val="000000" w:themeColor="text1"/>
          <w:lang w:val="fr" w:eastAsia="pt-PT"/>
        </w:rPr>
        <w:t xml:space="preserve"> la </w:t>
      </w:r>
      <w:r w:rsidR="007405BA" w:rsidRPr="00E66C33">
        <w:rPr>
          <w:rFonts w:asciiTheme="majorHAnsi" w:hAnsiTheme="majorHAnsi" w:cstheme="majorHAnsi"/>
          <w:color w:val="000000" w:themeColor="text1"/>
          <w:lang w:val="fr" w:eastAsia="pt-PT"/>
        </w:rPr>
        <w:t>mise en œuvre.</w:t>
      </w:r>
    </w:p>
    <w:p w14:paraId="10B078FC" w14:textId="77777777" w:rsidR="00555966" w:rsidRPr="00E66C33" w:rsidRDefault="00555966" w:rsidP="00C41AE4">
      <w:pPr>
        <w:spacing w:after="0" w:line="240" w:lineRule="auto"/>
        <w:jc w:val="both"/>
        <w:rPr>
          <w:rFonts w:asciiTheme="majorHAnsi" w:eastAsia="Times New Roman" w:hAnsiTheme="majorHAnsi" w:cstheme="majorHAnsi"/>
          <w:color w:val="000000" w:themeColor="text1"/>
          <w:lang w:val="fr-FR" w:eastAsia="pt-PT"/>
        </w:rPr>
      </w:pPr>
    </w:p>
    <w:p w14:paraId="47073DE5" w14:textId="75D01052" w:rsidR="004F20B4" w:rsidRPr="00E66C33" w:rsidRDefault="00323D5B" w:rsidP="00A37878">
      <w:pPr>
        <w:pStyle w:val="Heading3"/>
        <w:rPr>
          <w:rFonts w:eastAsia="Times New Roman"/>
        </w:rPr>
      </w:pPr>
      <w:bookmarkStart w:id="9" w:name="_Toc8224740"/>
      <w:proofErr w:type="spellStart"/>
      <w:r w:rsidRPr="00802741">
        <w:t>A</w:t>
      </w:r>
      <w:r w:rsidR="007405BA" w:rsidRPr="00802741">
        <w:t>gences</w:t>
      </w:r>
      <w:proofErr w:type="spellEnd"/>
      <w:r w:rsidR="007405BA" w:rsidRPr="00802741">
        <w:t xml:space="preserve"> de protection de </w:t>
      </w:r>
      <w:proofErr w:type="spellStart"/>
      <w:r w:rsidR="007405BA" w:rsidRPr="00A37878">
        <w:t>l’environnement</w:t>
      </w:r>
      <w:bookmarkEnd w:id="9"/>
      <w:proofErr w:type="spellEnd"/>
    </w:p>
    <w:p w14:paraId="61495B98" w14:textId="77777777" w:rsidR="00555966" w:rsidRDefault="00555966" w:rsidP="00C41AE4">
      <w:pPr>
        <w:spacing w:after="0" w:line="240" w:lineRule="auto"/>
        <w:jc w:val="both"/>
        <w:rPr>
          <w:rFonts w:asciiTheme="majorHAnsi" w:hAnsiTheme="majorHAnsi" w:cstheme="majorHAnsi"/>
          <w:color w:val="000000" w:themeColor="text1"/>
          <w:lang w:val="fr" w:eastAsia="pt-PT"/>
        </w:rPr>
      </w:pPr>
    </w:p>
    <w:p w14:paraId="6B9DF2D6" w14:textId="79B882BA" w:rsidR="00D20C19" w:rsidRDefault="007405BA" w:rsidP="00C41AE4">
      <w:pPr>
        <w:spacing w:after="0" w:line="240" w:lineRule="auto"/>
        <w:jc w:val="both"/>
        <w:rPr>
          <w:rFonts w:asciiTheme="majorHAnsi" w:hAnsiTheme="majorHAnsi" w:cstheme="majorHAnsi"/>
          <w:color w:val="000000" w:themeColor="text1"/>
          <w:lang w:val="fr" w:eastAsia="pt-PT"/>
        </w:rPr>
      </w:pPr>
      <w:r w:rsidRPr="00E66C33">
        <w:rPr>
          <w:rFonts w:asciiTheme="majorHAnsi" w:hAnsiTheme="majorHAnsi" w:cstheme="majorHAnsi"/>
          <w:color w:val="000000" w:themeColor="text1"/>
          <w:lang w:val="fr" w:eastAsia="pt-PT"/>
        </w:rPr>
        <w:t xml:space="preserve">Toutes les agences de gestion de l’environnement </w:t>
      </w:r>
      <w:r w:rsidR="009575B9" w:rsidRPr="00E66C33">
        <w:rPr>
          <w:rFonts w:asciiTheme="majorHAnsi" w:hAnsiTheme="majorHAnsi" w:cstheme="majorHAnsi"/>
          <w:color w:val="000000" w:themeColor="text1"/>
          <w:lang w:val="fr" w:eastAsia="pt-PT"/>
        </w:rPr>
        <w:t xml:space="preserve">au niveau national et provincial </w:t>
      </w:r>
      <w:r w:rsidRPr="00E66C33">
        <w:rPr>
          <w:rFonts w:asciiTheme="majorHAnsi" w:hAnsiTheme="majorHAnsi" w:cstheme="majorHAnsi"/>
          <w:color w:val="000000" w:themeColor="text1"/>
          <w:lang w:val="fr" w:eastAsia="pt-PT"/>
        </w:rPr>
        <w:t xml:space="preserve">sont des parties prenantes importantes ayant des responsabilités statutaires en matière de protection de l’environnement, </w:t>
      </w:r>
      <w:r w:rsidR="00323D5B">
        <w:rPr>
          <w:rFonts w:asciiTheme="majorHAnsi" w:hAnsiTheme="majorHAnsi" w:cstheme="majorHAnsi"/>
          <w:color w:val="000000" w:themeColor="text1"/>
          <w:lang w:val="fr" w:eastAsia="pt-PT"/>
        </w:rPr>
        <w:t>y compris</w:t>
      </w:r>
      <w:r w:rsidRPr="00E66C33">
        <w:rPr>
          <w:rFonts w:asciiTheme="majorHAnsi" w:hAnsiTheme="majorHAnsi" w:cstheme="majorHAnsi"/>
          <w:color w:val="000000" w:themeColor="text1"/>
          <w:lang w:val="fr" w:eastAsia="pt-PT"/>
        </w:rPr>
        <w:t xml:space="preserve"> les promoteurs et les détenteurs de permis responsables de la gestion rationnelle des projets aux conditions et normes environnementales approuvées. </w:t>
      </w:r>
    </w:p>
    <w:p w14:paraId="71308AD8" w14:textId="77777777" w:rsidR="00555966" w:rsidRPr="00E66C33" w:rsidRDefault="00555966" w:rsidP="00C41AE4">
      <w:pPr>
        <w:spacing w:after="0" w:line="240" w:lineRule="auto"/>
        <w:jc w:val="both"/>
        <w:rPr>
          <w:rFonts w:asciiTheme="majorHAnsi" w:eastAsia="Times New Roman" w:hAnsiTheme="majorHAnsi" w:cstheme="majorHAnsi"/>
          <w:color w:val="000000" w:themeColor="text1"/>
          <w:lang w:val="fr-FR" w:eastAsia="pt-PT"/>
        </w:rPr>
      </w:pPr>
    </w:p>
    <w:p w14:paraId="28B78C86" w14:textId="7A2597F0" w:rsidR="00DF27B0" w:rsidRPr="00A37878" w:rsidRDefault="005671F2" w:rsidP="00A37878">
      <w:pPr>
        <w:pStyle w:val="Heading3"/>
        <w:rPr>
          <w:rFonts w:eastAsia="Times New Roman"/>
          <w:lang w:val="fr-FR" w:eastAsia="pt-PT"/>
        </w:rPr>
      </w:pPr>
      <w:bookmarkStart w:id="10" w:name="_Toc8224741"/>
      <w:r w:rsidRPr="00A37878">
        <w:rPr>
          <w:lang w:val="fr-FR" w:eastAsia="pt-PT"/>
        </w:rPr>
        <w:t>R</w:t>
      </w:r>
      <w:r w:rsidR="004F20B4" w:rsidRPr="00A37878">
        <w:rPr>
          <w:lang w:val="fr-FR" w:eastAsia="pt-PT"/>
        </w:rPr>
        <w:t>ésidents ordinaires</w:t>
      </w:r>
      <w:r w:rsidR="001B17C9" w:rsidRPr="00A37878">
        <w:rPr>
          <w:lang w:val="fr-FR" w:eastAsia="pt-PT"/>
        </w:rPr>
        <w:t xml:space="preserve"> de</w:t>
      </w:r>
      <w:r w:rsidR="004F20B4" w:rsidRPr="00A37878">
        <w:rPr>
          <w:lang w:val="fr-FR" w:eastAsia="pt-PT"/>
        </w:rPr>
        <w:t>/visiteurs</w:t>
      </w:r>
      <w:r w:rsidR="001B17C9" w:rsidRPr="00A37878">
        <w:rPr>
          <w:lang w:val="fr-FR" w:eastAsia="pt-PT"/>
        </w:rPr>
        <w:t xml:space="preserve"> en</w:t>
      </w:r>
      <w:r w:rsidR="004F20B4" w:rsidRPr="00A37878">
        <w:rPr>
          <w:lang w:val="fr-FR" w:eastAsia="pt-PT"/>
        </w:rPr>
        <w:t xml:space="preserve"> </w:t>
      </w:r>
      <w:r w:rsidR="00555966" w:rsidRPr="00A37878">
        <w:rPr>
          <w:lang w:val="fr-FR" w:eastAsia="pt-PT"/>
        </w:rPr>
        <w:t>RDC</w:t>
      </w:r>
      <w:bookmarkEnd w:id="10"/>
    </w:p>
    <w:p w14:paraId="7BF610D4" w14:textId="36BB5F61" w:rsidR="00F867F0" w:rsidRDefault="004F20B4" w:rsidP="00C41AE4">
      <w:pPr>
        <w:spacing w:after="0" w:line="240" w:lineRule="auto"/>
        <w:jc w:val="both"/>
        <w:rPr>
          <w:rFonts w:asciiTheme="majorHAnsi" w:hAnsiTheme="majorHAnsi" w:cstheme="majorHAnsi"/>
          <w:color w:val="000000" w:themeColor="text1"/>
          <w:lang w:val="fr" w:eastAsia="pt-PT"/>
        </w:rPr>
      </w:pPr>
      <w:r w:rsidRPr="00E66C33">
        <w:rPr>
          <w:rFonts w:asciiTheme="majorHAnsi" w:hAnsiTheme="majorHAnsi" w:cstheme="majorHAnsi"/>
          <w:color w:val="000000" w:themeColor="text1"/>
          <w:lang w:val="fr" w:eastAsia="pt-PT"/>
        </w:rPr>
        <w:t>Les flambées</w:t>
      </w:r>
      <w:r w:rsidRPr="00E66C33">
        <w:rPr>
          <w:rFonts w:asciiTheme="majorHAnsi" w:hAnsiTheme="majorHAnsi" w:cstheme="majorHAnsi"/>
          <w:lang w:val="fr"/>
        </w:rPr>
        <w:t xml:space="preserve"> épidémiques</w:t>
      </w:r>
      <w:r w:rsidRPr="00E66C33">
        <w:rPr>
          <w:rFonts w:asciiTheme="majorHAnsi" w:hAnsiTheme="majorHAnsi" w:cstheme="majorHAnsi"/>
          <w:color w:val="000000" w:themeColor="text1"/>
          <w:lang w:val="fr" w:eastAsia="pt-PT"/>
        </w:rPr>
        <w:t xml:space="preserve"> peuvent affecter</w:t>
      </w:r>
      <w:r w:rsidRPr="00E66C33">
        <w:rPr>
          <w:rFonts w:asciiTheme="majorHAnsi" w:hAnsiTheme="majorHAnsi" w:cstheme="majorHAnsi"/>
          <w:lang w:val="fr"/>
        </w:rPr>
        <w:t xml:space="preserve"> un</w:t>
      </w:r>
      <w:r w:rsidR="001B17C9" w:rsidRPr="00E66C33">
        <w:rPr>
          <w:rFonts w:asciiTheme="majorHAnsi" w:hAnsiTheme="majorHAnsi" w:cstheme="majorHAnsi"/>
          <w:color w:val="000000" w:themeColor="text1"/>
          <w:lang w:val="fr" w:eastAsia="pt-PT"/>
        </w:rPr>
        <w:t xml:space="preserve"> grand nombre de personnes, même à travers les frontières politiques</w:t>
      </w:r>
      <w:r w:rsidR="00B72A24" w:rsidRPr="00E66C33">
        <w:rPr>
          <w:rFonts w:asciiTheme="majorHAnsi" w:hAnsiTheme="majorHAnsi" w:cstheme="majorHAnsi"/>
          <w:color w:val="000000" w:themeColor="text1"/>
          <w:lang w:val="fr" w:eastAsia="pt-PT"/>
        </w:rPr>
        <w:t xml:space="preserve">. Ainsi, les résidents ordinaires et les visiteurs </w:t>
      </w:r>
      <w:r w:rsidR="001B17C9" w:rsidRPr="005C19A5">
        <w:rPr>
          <w:rFonts w:asciiTheme="majorHAnsi" w:hAnsiTheme="majorHAnsi" w:cstheme="majorHAnsi"/>
          <w:color w:val="000000" w:themeColor="text1"/>
          <w:lang w:val="fr" w:eastAsia="pt-PT"/>
        </w:rPr>
        <w:t>en</w:t>
      </w:r>
      <w:r w:rsidR="00B72A24" w:rsidRPr="005C19A5">
        <w:rPr>
          <w:rFonts w:asciiTheme="majorHAnsi" w:hAnsiTheme="majorHAnsi" w:cstheme="majorHAnsi"/>
          <w:color w:val="000000" w:themeColor="text1"/>
          <w:lang w:val="fr" w:eastAsia="pt-PT"/>
        </w:rPr>
        <w:t xml:space="preserve"> </w:t>
      </w:r>
      <w:r w:rsidR="005C19A5" w:rsidRPr="005C19A5">
        <w:rPr>
          <w:rFonts w:asciiTheme="majorHAnsi" w:hAnsiTheme="majorHAnsi" w:cstheme="majorHAnsi"/>
          <w:color w:val="000000" w:themeColor="text1"/>
          <w:lang w:val="fr" w:eastAsia="pt-PT"/>
        </w:rPr>
        <w:t>RDC sont</w:t>
      </w:r>
      <w:r w:rsidRPr="00E66C33">
        <w:rPr>
          <w:rFonts w:asciiTheme="majorHAnsi" w:hAnsiTheme="majorHAnsi" w:cstheme="majorHAnsi"/>
          <w:lang w:val="fr"/>
        </w:rPr>
        <w:t xml:space="preserve"> des</w:t>
      </w:r>
      <w:r w:rsidR="00B72A24" w:rsidRPr="00E66C33">
        <w:rPr>
          <w:rFonts w:asciiTheme="majorHAnsi" w:hAnsiTheme="majorHAnsi" w:cstheme="majorHAnsi"/>
          <w:color w:val="000000" w:themeColor="text1"/>
          <w:lang w:val="fr" w:eastAsia="pt-PT"/>
        </w:rPr>
        <w:t xml:space="preserve"> parties prenantes clés </w:t>
      </w:r>
      <w:r w:rsidR="005C19A5" w:rsidRPr="00E66C33">
        <w:rPr>
          <w:rFonts w:asciiTheme="majorHAnsi" w:hAnsiTheme="majorHAnsi" w:cstheme="majorHAnsi"/>
          <w:color w:val="000000" w:themeColor="text1"/>
          <w:lang w:val="fr" w:eastAsia="pt-PT"/>
        </w:rPr>
        <w:t>d</w:t>
      </w:r>
      <w:r w:rsidR="005C19A5">
        <w:rPr>
          <w:rFonts w:asciiTheme="majorHAnsi" w:hAnsiTheme="majorHAnsi" w:cstheme="majorHAnsi"/>
          <w:color w:val="000000" w:themeColor="text1"/>
          <w:lang w:val="fr" w:eastAsia="pt-PT"/>
        </w:rPr>
        <w:t xml:space="preserve">u </w:t>
      </w:r>
      <w:r w:rsidR="005C19A5" w:rsidRPr="00E66C33">
        <w:rPr>
          <w:rFonts w:asciiTheme="majorHAnsi" w:hAnsiTheme="majorHAnsi" w:cstheme="majorHAnsi"/>
          <w:color w:val="000000" w:themeColor="text1"/>
          <w:lang w:val="fr" w:eastAsia="pt-PT"/>
        </w:rPr>
        <w:t>Projet</w:t>
      </w:r>
      <w:r w:rsidR="00B72A24" w:rsidRPr="00E66C33">
        <w:rPr>
          <w:rFonts w:asciiTheme="majorHAnsi" w:hAnsiTheme="majorHAnsi" w:cstheme="majorHAnsi"/>
          <w:color w:val="000000" w:themeColor="text1"/>
          <w:lang w:val="fr" w:eastAsia="pt-PT"/>
        </w:rPr>
        <w:t>. Leurs organisations représentatives (écoles, églises, syndicats, organisations membres – professionnelles et non professionnelles, communautés vivant dans le voisinage</w:t>
      </w:r>
      <w:r w:rsidR="00F867F0" w:rsidRPr="00E66C33">
        <w:rPr>
          <w:rFonts w:asciiTheme="majorHAnsi" w:hAnsiTheme="majorHAnsi" w:cstheme="majorHAnsi"/>
          <w:color w:val="000000" w:themeColor="text1"/>
          <w:lang w:val="fr" w:eastAsia="pt-PT"/>
        </w:rPr>
        <w:t xml:space="preserve"> des établissements de santé, ambassades, et</w:t>
      </w:r>
      <w:r w:rsidR="0030534C" w:rsidRPr="00E66C33">
        <w:rPr>
          <w:rFonts w:asciiTheme="majorHAnsi" w:hAnsiTheme="majorHAnsi" w:cstheme="majorHAnsi"/>
          <w:color w:val="000000" w:themeColor="text1"/>
          <w:lang w:val="fr" w:eastAsia="pt-PT"/>
        </w:rPr>
        <w:t>c.</w:t>
      </w:r>
      <w:r w:rsidR="00F867F0" w:rsidRPr="00E66C33">
        <w:rPr>
          <w:rFonts w:asciiTheme="majorHAnsi" w:hAnsiTheme="majorHAnsi" w:cstheme="majorHAnsi"/>
          <w:color w:val="000000" w:themeColor="text1"/>
          <w:lang w:val="fr" w:eastAsia="pt-PT"/>
        </w:rPr>
        <w:t>) sont des exemples de parties prenantes clés</w:t>
      </w:r>
      <w:r w:rsidR="00555966">
        <w:rPr>
          <w:rFonts w:asciiTheme="majorHAnsi" w:hAnsiTheme="majorHAnsi" w:cstheme="majorHAnsi"/>
          <w:color w:val="000000" w:themeColor="text1"/>
          <w:lang w:val="fr" w:eastAsia="pt-PT"/>
        </w:rPr>
        <w:t xml:space="preserve"> </w:t>
      </w:r>
      <w:r w:rsidR="00F867F0" w:rsidRPr="00E66C33">
        <w:rPr>
          <w:rFonts w:asciiTheme="majorHAnsi" w:hAnsiTheme="majorHAnsi" w:cstheme="majorHAnsi"/>
          <w:color w:val="000000" w:themeColor="text1"/>
          <w:lang w:val="fr" w:eastAsia="pt-PT"/>
        </w:rPr>
        <w:t xml:space="preserve">et </w:t>
      </w:r>
      <w:r w:rsidR="005C19A5" w:rsidRPr="00E66C33">
        <w:rPr>
          <w:rFonts w:asciiTheme="majorHAnsi" w:hAnsiTheme="majorHAnsi" w:cstheme="majorHAnsi"/>
          <w:color w:val="000000" w:themeColor="text1"/>
          <w:lang w:val="fr" w:eastAsia="pt-PT"/>
        </w:rPr>
        <w:t>doivent avoir</w:t>
      </w:r>
      <w:r w:rsidR="00D20C19" w:rsidRPr="00E66C33">
        <w:rPr>
          <w:rFonts w:asciiTheme="majorHAnsi" w:hAnsiTheme="majorHAnsi" w:cstheme="majorHAnsi"/>
          <w:color w:val="000000" w:themeColor="text1"/>
          <w:lang w:val="fr" w:eastAsia="pt-PT"/>
        </w:rPr>
        <w:t xml:space="preserve"> </w:t>
      </w:r>
      <w:r w:rsidR="00DF455A" w:rsidRPr="00E66C33">
        <w:rPr>
          <w:rFonts w:asciiTheme="majorHAnsi" w:hAnsiTheme="majorHAnsi" w:cstheme="majorHAnsi"/>
          <w:color w:val="000000" w:themeColor="text1"/>
          <w:lang w:val="fr" w:eastAsia="pt-PT"/>
        </w:rPr>
        <w:t>des opportunités</w:t>
      </w:r>
      <w:r w:rsidR="00D20C19">
        <w:rPr>
          <w:rFonts w:asciiTheme="majorHAnsi" w:hAnsiTheme="majorHAnsi" w:cstheme="majorHAnsi"/>
          <w:color w:val="000000" w:themeColor="text1"/>
          <w:lang w:val="fr" w:eastAsia="pt-PT"/>
        </w:rPr>
        <w:t xml:space="preserve"> </w:t>
      </w:r>
      <w:r w:rsidR="001B17C9" w:rsidRPr="00E66C33">
        <w:rPr>
          <w:rFonts w:asciiTheme="majorHAnsi" w:hAnsiTheme="majorHAnsi" w:cstheme="majorHAnsi"/>
          <w:color w:val="000000" w:themeColor="text1"/>
          <w:lang w:val="fr" w:eastAsia="pt-PT"/>
        </w:rPr>
        <w:t>pour exprimer</w:t>
      </w:r>
      <w:r w:rsidR="00F867F0" w:rsidRPr="00E66C33">
        <w:rPr>
          <w:rFonts w:asciiTheme="majorHAnsi" w:hAnsiTheme="majorHAnsi" w:cstheme="majorHAnsi"/>
          <w:color w:val="000000" w:themeColor="text1"/>
          <w:lang w:val="fr" w:eastAsia="pt-PT"/>
        </w:rPr>
        <w:t xml:space="preserve"> leurs </w:t>
      </w:r>
      <w:r w:rsidR="00DF455A" w:rsidRPr="00E66C33">
        <w:rPr>
          <w:rFonts w:asciiTheme="majorHAnsi" w:hAnsiTheme="majorHAnsi" w:cstheme="majorHAnsi"/>
          <w:color w:val="000000" w:themeColor="text1"/>
          <w:lang w:val="fr" w:eastAsia="pt-PT"/>
        </w:rPr>
        <w:t xml:space="preserve">opinions et </w:t>
      </w:r>
      <w:r w:rsidRPr="00E66C33">
        <w:rPr>
          <w:rFonts w:asciiTheme="majorHAnsi" w:hAnsiTheme="majorHAnsi" w:cstheme="majorHAnsi"/>
          <w:lang w:val="fr"/>
        </w:rPr>
        <w:t xml:space="preserve">leurs </w:t>
      </w:r>
      <w:r w:rsidR="00F867F0" w:rsidRPr="00E66C33">
        <w:rPr>
          <w:rFonts w:asciiTheme="majorHAnsi" w:hAnsiTheme="majorHAnsi" w:cstheme="majorHAnsi"/>
          <w:color w:val="000000" w:themeColor="text1"/>
          <w:lang w:val="fr" w:eastAsia="pt-PT"/>
        </w:rPr>
        <w:t>préoccupations</w:t>
      </w:r>
      <w:r w:rsidR="00D20C19">
        <w:rPr>
          <w:rFonts w:asciiTheme="majorHAnsi" w:hAnsiTheme="majorHAnsi" w:cstheme="majorHAnsi"/>
          <w:color w:val="000000" w:themeColor="text1"/>
          <w:lang w:val="fr" w:eastAsia="pt-PT"/>
        </w:rPr>
        <w:t xml:space="preserve"> concernant le projet</w:t>
      </w:r>
      <w:r w:rsidR="00F867F0" w:rsidRPr="00E66C33">
        <w:rPr>
          <w:rFonts w:asciiTheme="majorHAnsi" w:hAnsiTheme="majorHAnsi" w:cstheme="majorHAnsi"/>
          <w:color w:val="000000" w:themeColor="text1"/>
          <w:lang w:val="fr" w:eastAsia="pt-PT"/>
        </w:rPr>
        <w:t>.</w:t>
      </w:r>
    </w:p>
    <w:p w14:paraId="3AAA0F46" w14:textId="77777777" w:rsidR="00D20C19" w:rsidRPr="00E66C33" w:rsidRDefault="00D20C19" w:rsidP="00C41AE4">
      <w:pPr>
        <w:spacing w:after="0" w:line="240" w:lineRule="auto"/>
        <w:jc w:val="both"/>
        <w:rPr>
          <w:rFonts w:asciiTheme="majorHAnsi" w:eastAsia="Times New Roman" w:hAnsiTheme="majorHAnsi" w:cstheme="majorHAnsi"/>
          <w:color w:val="000000" w:themeColor="text1"/>
          <w:lang w:val="fr-FR" w:eastAsia="pt-PT"/>
        </w:rPr>
      </w:pPr>
    </w:p>
    <w:p w14:paraId="4F9F2825" w14:textId="1AFC048D" w:rsidR="00F867F0" w:rsidRPr="00E66C33" w:rsidRDefault="00555966" w:rsidP="00555966">
      <w:pPr>
        <w:pStyle w:val="Heading3"/>
        <w:rPr>
          <w:rFonts w:eastAsia="Times New Roman"/>
          <w:lang w:val="fr-FR" w:eastAsia="pt-PT"/>
        </w:rPr>
      </w:pPr>
      <w:bookmarkStart w:id="11" w:name="_Toc8224742"/>
      <w:r>
        <w:rPr>
          <w:lang w:eastAsia="pt-PT"/>
        </w:rPr>
        <w:t>A</w:t>
      </w:r>
      <w:r w:rsidR="00304CD8" w:rsidRPr="00E66C33">
        <w:rPr>
          <w:lang w:eastAsia="pt-PT"/>
        </w:rPr>
        <w:t>dministrations</w:t>
      </w:r>
      <w:r w:rsidR="00F867F0" w:rsidRPr="00E66C33">
        <w:t xml:space="preserve"> locales</w:t>
      </w:r>
      <w:bookmarkEnd w:id="11"/>
    </w:p>
    <w:p w14:paraId="5BE7B7AC" w14:textId="0DC6A5E8" w:rsidR="00DA109C" w:rsidRPr="00E66C33" w:rsidRDefault="005671F2" w:rsidP="00C41AE4">
      <w:pPr>
        <w:spacing w:after="0" w:line="240" w:lineRule="auto"/>
        <w:jc w:val="both"/>
        <w:rPr>
          <w:rFonts w:asciiTheme="majorHAnsi" w:eastAsia="Times New Roman" w:hAnsiTheme="majorHAnsi" w:cstheme="majorHAnsi"/>
          <w:color w:val="000000" w:themeColor="text1"/>
          <w:lang w:val="fr-FR" w:eastAsia="pt-PT"/>
        </w:rPr>
      </w:pPr>
      <w:r>
        <w:rPr>
          <w:rFonts w:asciiTheme="majorHAnsi" w:hAnsiTheme="majorHAnsi" w:cstheme="majorHAnsi"/>
          <w:color w:val="000000" w:themeColor="text1"/>
          <w:lang w:val="fr" w:eastAsia="pt-PT"/>
        </w:rPr>
        <w:t xml:space="preserve">Les </w:t>
      </w:r>
      <w:r w:rsidR="00FE6D96" w:rsidRPr="00E66C33">
        <w:rPr>
          <w:rFonts w:asciiTheme="majorHAnsi" w:hAnsiTheme="majorHAnsi" w:cstheme="majorHAnsi"/>
          <w:color w:val="000000" w:themeColor="text1"/>
          <w:lang w:val="fr" w:eastAsia="pt-PT"/>
        </w:rPr>
        <w:t>provinc</w:t>
      </w:r>
      <w:r>
        <w:rPr>
          <w:rFonts w:asciiTheme="majorHAnsi" w:hAnsiTheme="majorHAnsi" w:cstheme="majorHAnsi"/>
          <w:color w:val="000000" w:themeColor="text1"/>
          <w:lang w:val="fr" w:eastAsia="pt-PT"/>
        </w:rPr>
        <w:t>es</w:t>
      </w:r>
      <w:r w:rsidR="00F867F0" w:rsidRPr="00E66C33">
        <w:rPr>
          <w:rFonts w:asciiTheme="majorHAnsi" w:hAnsiTheme="majorHAnsi" w:cstheme="majorHAnsi"/>
          <w:color w:val="000000" w:themeColor="text1"/>
          <w:lang w:val="fr" w:eastAsia="pt-PT"/>
        </w:rPr>
        <w:t xml:space="preserve">, </w:t>
      </w:r>
      <w:r>
        <w:rPr>
          <w:rFonts w:asciiTheme="majorHAnsi" w:hAnsiTheme="majorHAnsi" w:cstheme="majorHAnsi"/>
          <w:color w:val="000000" w:themeColor="text1"/>
          <w:lang w:val="fr" w:eastAsia="pt-PT"/>
        </w:rPr>
        <w:t xml:space="preserve">les districts, </w:t>
      </w:r>
      <w:r w:rsidR="00914569">
        <w:rPr>
          <w:rFonts w:asciiTheme="majorHAnsi" w:hAnsiTheme="majorHAnsi" w:cstheme="majorHAnsi"/>
          <w:color w:val="000000" w:themeColor="text1"/>
          <w:lang w:val="fr" w:eastAsia="pt-PT"/>
        </w:rPr>
        <w:t xml:space="preserve">les </w:t>
      </w:r>
      <w:r>
        <w:rPr>
          <w:rFonts w:asciiTheme="majorHAnsi" w:hAnsiTheme="majorHAnsi" w:cstheme="majorHAnsi"/>
          <w:color w:val="000000" w:themeColor="text1"/>
          <w:lang w:val="fr" w:eastAsia="pt-PT"/>
        </w:rPr>
        <w:t>territoires</w:t>
      </w:r>
      <w:r w:rsidR="00914569">
        <w:rPr>
          <w:rFonts w:asciiTheme="majorHAnsi" w:hAnsiTheme="majorHAnsi" w:cstheme="majorHAnsi"/>
          <w:color w:val="000000" w:themeColor="text1"/>
          <w:lang w:val="fr" w:eastAsia="pt-PT"/>
        </w:rPr>
        <w:t xml:space="preserve">, les collectivités, les secteurs et les </w:t>
      </w:r>
      <w:r w:rsidR="00A072DD">
        <w:rPr>
          <w:rFonts w:asciiTheme="majorHAnsi" w:hAnsiTheme="majorHAnsi" w:cstheme="majorHAnsi"/>
          <w:color w:val="000000" w:themeColor="text1"/>
          <w:lang w:val="fr" w:eastAsia="pt-PT"/>
        </w:rPr>
        <w:t xml:space="preserve">localités </w:t>
      </w:r>
      <w:r w:rsidR="00A072DD" w:rsidRPr="00E66C33">
        <w:rPr>
          <w:rFonts w:asciiTheme="majorHAnsi" w:hAnsiTheme="majorHAnsi" w:cstheme="majorHAnsi"/>
          <w:color w:val="000000" w:themeColor="text1"/>
          <w:lang w:val="fr" w:eastAsia="pt-PT"/>
        </w:rPr>
        <w:t>sont</w:t>
      </w:r>
      <w:r w:rsidR="00F867F0" w:rsidRPr="00E66C33">
        <w:rPr>
          <w:rFonts w:asciiTheme="majorHAnsi" w:hAnsiTheme="majorHAnsi" w:cstheme="majorHAnsi"/>
          <w:color w:val="000000" w:themeColor="text1"/>
          <w:lang w:val="fr" w:eastAsia="pt-PT"/>
        </w:rPr>
        <w:t xml:space="preserve"> des parties prenantes importantes pour </w:t>
      </w:r>
      <w:r w:rsidR="00152409">
        <w:rPr>
          <w:rFonts w:asciiTheme="majorHAnsi" w:hAnsiTheme="majorHAnsi" w:cstheme="majorHAnsi"/>
          <w:color w:val="000000" w:themeColor="text1"/>
          <w:lang w:val="fr" w:eastAsia="pt-PT"/>
        </w:rPr>
        <w:t>REDISSE</w:t>
      </w:r>
      <w:r w:rsidR="00DF455A" w:rsidRPr="00E66C33">
        <w:rPr>
          <w:rFonts w:asciiTheme="majorHAnsi" w:hAnsiTheme="majorHAnsi" w:cstheme="majorHAnsi"/>
          <w:color w:val="000000" w:themeColor="text1"/>
          <w:lang w:val="fr" w:eastAsia="pt-PT"/>
        </w:rPr>
        <w:t xml:space="preserve"> IV</w:t>
      </w:r>
      <w:r w:rsidR="00F867F0" w:rsidRPr="00E66C33">
        <w:rPr>
          <w:rFonts w:asciiTheme="majorHAnsi" w:hAnsiTheme="majorHAnsi" w:cstheme="majorHAnsi"/>
          <w:color w:val="000000" w:themeColor="text1"/>
          <w:lang w:val="fr" w:eastAsia="pt-PT"/>
        </w:rPr>
        <w:t xml:space="preserve">. </w:t>
      </w:r>
      <w:r w:rsidR="00FE6D96" w:rsidRPr="00E66C33">
        <w:rPr>
          <w:rFonts w:asciiTheme="majorHAnsi" w:hAnsiTheme="majorHAnsi" w:cstheme="majorHAnsi"/>
          <w:color w:val="000000" w:themeColor="text1"/>
          <w:lang w:val="fr" w:eastAsia="pt-PT"/>
        </w:rPr>
        <w:t xml:space="preserve">En outre, </w:t>
      </w:r>
      <w:r w:rsidR="00A072DD" w:rsidRPr="00E66C33">
        <w:rPr>
          <w:rFonts w:asciiTheme="majorHAnsi" w:hAnsiTheme="majorHAnsi" w:cstheme="majorHAnsi"/>
          <w:lang w:val="fr"/>
        </w:rPr>
        <w:t xml:space="preserve">le </w:t>
      </w:r>
      <w:r w:rsidR="00A072DD" w:rsidRPr="00E66C33">
        <w:rPr>
          <w:rFonts w:asciiTheme="majorHAnsi" w:hAnsiTheme="majorHAnsi" w:cstheme="majorHAnsi"/>
          <w:color w:val="000000" w:themeColor="text1"/>
          <w:lang w:val="fr" w:eastAsia="pt-PT"/>
        </w:rPr>
        <w:t xml:space="preserve">leadership </w:t>
      </w:r>
      <w:r w:rsidR="00A072DD">
        <w:rPr>
          <w:rFonts w:asciiTheme="majorHAnsi" w:hAnsiTheme="majorHAnsi" w:cstheme="majorHAnsi"/>
          <w:color w:val="000000" w:themeColor="text1"/>
          <w:lang w:val="fr" w:eastAsia="pt-PT"/>
        </w:rPr>
        <w:t>traditionnel</w:t>
      </w:r>
      <w:r w:rsidR="00D20C19">
        <w:rPr>
          <w:rFonts w:asciiTheme="majorHAnsi" w:hAnsiTheme="majorHAnsi" w:cstheme="majorHAnsi"/>
          <w:color w:val="000000" w:themeColor="text1"/>
          <w:lang w:val="fr" w:eastAsia="pt-PT"/>
        </w:rPr>
        <w:t xml:space="preserve"> </w:t>
      </w:r>
      <w:r w:rsidR="00DA109C" w:rsidRPr="00E66C33">
        <w:rPr>
          <w:rFonts w:asciiTheme="majorHAnsi" w:hAnsiTheme="majorHAnsi" w:cstheme="majorHAnsi"/>
          <w:color w:val="000000" w:themeColor="text1"/>
          <w:lang w:val="fr" w:eastAsia="pt-PT"/>
        </w:rPr>
        <w:t xml:space="preserve">du </w:t>
      </w:r>
      <w:r w:rsidR="00A072DD" w:rsidRPr="00E66C33">
        <w:rPr>
          <w:rFonts w:asciiTheme="majorHAnsi" w:hAnsiTheme="majorHAnsi" w:cstheme="majorHAnsi"/>
          <w:color w:val="000000" w:themeColor="text1"/>
          <w:lang w:val="fr" w:eastAsia="pt-PT"/>
        </w:rPr>
        <w:t>village est</w:t>
      </w:r>
      <w:r w:rsidR="00D20C19">
        <w:rPr>
          <w:rFonts w:asciiTheme="majorHAnsi" w:hAnsiTheme="majorHAnsi" w:cstheme="majorHAnsi"/>
          <w:color w:val="000000" w:themeColor="text1"/>
          <w:lang w:val="fr" w:eastAsia="pt-PT"/>
        </w:rPr>
        <w:t xml:space="preserve"> </w:t>
      </w:r>
      <w:r w:rsidR="00FE6D96" w:rsidRPr="00E66C33">
        <w:rPr>
          <w:rFonts w:asciiTheme="majorHAnsi" w:hAnsiTheme="majorHAnsi" w:cstheme="majorHAnsi"/>
          <w:color w:val="000000" w:themeColor="text1"/>
          <w:lang w:val="fr" w:eastAsia="pt-PT"/>
        </w:rPr>
        <w:t>toujours</w:t>
      </w:r>
      <w:r w:rsidR="00D20C19">
        <w:rPr>
          <w:rFonts w:asciiTheme="majorHAnsi" w:hAnsiTheme="majorHAnsi" w:cstheme="majorHAnsi"/>
          <w:color w:val="000000" w:themeColor="text1"/>
          <w:lang w:val="fr" w:eastAsia="pt-PT"/>
        </w:rPr>
        <w:t xml:space="preserve"> </w:t>
      </w:r>
      <w:r w:rsidR="00DA109C" w:rsidRPr="00E66C33">
        <w:rPr>
          <w:rFonts w:asciiTheme="majorHAnsi" w:hAnsiTheme="majorHAnsi" w:cstheme="majorHAnsi"/>
          <w:color w:val="000000" w:themeColor="text1"/>
          <w:lang w:val="fr" w:eastAsia="pt-PT"/>
        </w:rPr>
        <w:t>généralement respecté et pertinents dans la vie locale et dans la discussion</w:t>
      </w:r>
      <w:r w:rsidR="00FE6D96" w:rsidRPr="00E66C33">
        <w:rPr>
          <w:rFonts w:asciiTheme="majorHAnsi" w:hAnsiTheme="majorHAnsi" w:cstheme="majorHAnsi"/>
          <w:color w:val="000000" w:themeColor="text1"/>
          <w:lang w:val="fr" w:eastAsia="pt-PT"/>
        </w:rPr>
        <w:t>s</w:t>
      </w:r>
      <w:r w:rsidR="00D20C19">
        <w:rPr>
          <w:rFonts w:asciiTheme="majorHAnsi" w:hAnsiTheme="majorHAnsi" w:cstheme="majorHAnsi"/>
          <w:color w:val="000000" w:themeColor="text1"/>
          <w:lang w:val="fr" w:eastAsia="pt-PT"/>
        </w:rPr>
        <w:t xml:space="preserve"> </w:t>
      </w:r>
      <w:r w:rsidR="00DA109C" w:rsidRPr="00E66C33">
        <w:rPr>
          <w:rFonts w:asciiTheme="majorHAnsi" w:hAnsiTheme="majorHAnsi" w:cstheme="majorHAnsi"/>
          <w:color w:val="000000" w:themeColor="text1"/>
          <w:lang w:val="fr" w:eastAsia="pt-PT"/>
        </w:rPr>
        <w:t xml:space="preserve">et </w:t>
      </w:r>
      <w:r w:rsidR="00D20C19">
        <w:rPr>
          <w:rFonts w:asciiTheme="majorHAnsi" w:hAnsiTheme="majorHAnsi" w:cstheme="majorHAnsi"/>
          <w:color w:val="000000" w:themeColor="text1"/>
          <w:lang w:val="fr" w:eastAsia="pt-PT"/>
        </w:rPr>
        <w:t xml:space="preserve">prise de </w:t>
      </w:r>
      <w:r w:rsidR="00DA109C" w:rsidRPr="00E66C33">
        <w:rPr>
          <w:rFonts w:asciiTheme="majorHAnsi" w:hAnsiTheme="majorHAnsi" w:cstheme="majorHAnsi"/>
          <w:color w:val="000000" w:themeColor="text1"/>
          <w:lang w:val="fr" w:eastAsia="pt-PT"/>
        </w:rPr>
        <w:t xml:space="preserve">décision locale. Certains dirigeants locaux travaillent également en étroite collaboration avec </w:t>
      </w:r>
      <w:r w:rsidR="00914569">
        <w:rPr>
          <w:rFonts w:asciiTheme="majorHAnsi" w:hAnsiTheme="majorHAnsi" w:cstheme="majorHAnsi"/>
          <w:color w:val="000000" w:themeColor="text1"/>
          <w:lang w:val="fr" w:eastAsia="pt-PT"/>
        </w:rPr>
        <w:t xml:space="preserve">les </w:t>
      </w:r>
      <w:r w:rsidR="00250100" w:rsidRPr="00E66C33">
        <w:rPr>
          <w:rFonts w:asciiTheme="majorHAnsi" w:hAnsiTheme="majorHAnsi" w:cstheme="majorHAnsi"/>
          <w:color w:val="000000" w:themeColor="text1"/>
          <w:lang w:val="fr" w:eastAsia="pt-PT"/>
        </w:rPr>
        <w:t>m</w:t>
      </w:r>
      <w:r w:rsidR="00DA109C" w:rsidRPr="00E66C33">
        <w:rPr>
          <w:rFonts w:asciiTheme="majorHAnsi" w:hAnsiTheme="majorHAnsi" w:cstheme="majorHAnsi"/>
          <w:color w:val="000000" w:themeColor="text1"/>
          <w:lang w:val="fr" w:eastAsia="pt-PT"/>
        </w:rPr>
        <w:t xml:space="preserve">unicipalités et </w:t>
      </w:r>
      <w:r w:rsidR="00FE6D96" w:rsidRPr="00E66C33">
        <w:rPr>
          <w:rFonts w:asciiTheme="majorHAnsi" w:hAnsiTheme="majorHAnsi" w:cstheme="majorHAnsi"/>
          <w:color w:val="000000" w:themeColor="text1"/>
          <w:lang w:val="fr" w:eastAsia="pt-PT"/>
        </w:rPr>
        <w:t xml:space="preserve">le secteur de la </w:t>
      </w:r>
      <w:r w:rsidR="008F1F59" w:rsidRPr="00E66C33">
        <w:rPr>
          <w:rFonts w:asciiTheme="majorHAnsi" w:hAnsiTheme="majorHAnsi" w:cstheme="majorHAnsi"/>
          <w:color w:val="000000" w:themeColor="text1"/>
          <w:lang w:val="fr" w:eastAsia="pt-PT"/>
        </w:rPr>
        <w:t>santé.</w:t>
      </w:r>
    </w:p>
    <w:p w14:paraId="417A422C" w14:textId="74FDCD49" w:rsidR="009212C5" w:rsidRPr="00E66C33" w:rsidRDefault="005C19A5" w:rsidP="00555966">
      <w:pPr>
        <w:pStyle w:val="Heading3"/>
        <w:rPr>
          <w:rFonts w:eastAsia="Times New Roman"/>
          <w:lang w:val="fr-FR"/>
        </w:rPr>
      </w:pPr>
      <w:bookmarkStart w:id="12" w:name="_Toc8224743"/>
      <w:r>
        <w:t>Les o</w:t>
      </w:r>
      <w:r w:rsidRPr="00E66C33">
        <w:t>rganisation</w:t>
      </w:r>
      <w:r>
        <w:t>s</w:t>
      </w:r>
      <w:r w:rsidR="008F1F59" w:rsidRPr="00E66C33">
        <w:t xml:space="preserve"> </w:t>
      </w:r>
      <w:proofErr w:type="spellStart"/>
      <w:r w:rsidR="008F1F59" w:rsidRPr="00E66C33">
        <w:t>régionale</w:t>
      </w:r>
      <w:r w:rsidR="00A072DD">
        <w:t>s</w:t>
      </w:r>
      <w:bookmarkEnd w:id="12"/>
      <w:proofErr w:type="spellEnd"/>
    </w:p>
    <w:p w14:paraId="6FB13318" w14:textId="77777777" w:rsidR="00D20C19" w:rsidRDefault="00D20C19" w:rsidP="00C41AE4">
      <w:pPr>
        <w:spacing w:after="0" w:line="240" w:lineRule="auto"/>
        <w:jc w:val="both"/>
        <w:rPr>
          <w:rFonts w:asciiTheme="majorHAnsi" w:hAnsiTheme="majorHAnsi" w:cstheme="majorHAnsi"/>
          <w:color w:val="000000" w:themeColor="text1"/>
          <w:lang w:val="fr" w:eastAsia="pt-PT"/>
        </w:rPr>
      </w:pPr>
    </w:p>
    <w:p w14:paraId="3F697BED" w14:textId="129ACC47" w:rsidR="009212C5" w:rsidRDefault="00152409" w:rsidP="00C41AE4">
      <w:pPr>
        <w:spacing w:after="0" w:line="240" w:lineRule="auto"/>
        <w:jc w:val="both"/>
        <w:rPr>
          <w:rFonts w:asciiTheme="majorHAnsi" w:hAnsiTheme="majorHAnsi" w:cstheme="majorHAnsi"/>
          <w:color w:val="000000" w:themeColor="text1"/>
          <w:lang w:val="fr" w:eastAsia="pt-PT"/>
        </w:rPr>
      </w:pPr>
      <w:r>
        <w:rPr>
          <w:rFonts w:asciiTheme="majorHAnsi" w:hAnsiTheme="majorHAnsi" w:cstheme="majorHAnsi"/>
          <w:color w:val="000000" w:themeColor="text1"/>
          <w:lang w:val="fr" w:eastAsia="pt-PT"/>
        </w:rPr>
        <w:t>REDISSE</w:t>
      </w:r>
      <w:r w:rsidR="009212C5" w:rsidRPr="00E66C33">
        <w:rPr>
          <w:rFonts w:asciiTheme="majorHAnsi" w:hAnsiTheme="majorHAnsi" w:cstheme="majorHAnsi"/>
          <w:color w:val="000000" w:themeColor="text1"/>
          <w:lang w:val="fr" w:eastAsia="pt-PT"/>
        </w:rPr>
        <w:t xml:space="preserve"> </w:t>
      </w:r>
      <w:r w:rsidR="00667571" w:rsidRPr="00E66C33">
        <w:rPr>
          <w:rFonts w:asciiTheme="majorHAnsi" w:hAnsiTheme="majorHAnsi" w:cstheme="majorHAnsi"/>
          <w:color w:val="000000" w:themeColor="text1"/>
          <w:lang w:val="fr" w:eastAsia="pt-PT"/>
        </w:rPr>
        <w:t xml:space="preserve">IV </w:t>
      </w:r>
      <w:r w:rsidR="009212C5" w:rsidRPr="00E66C33">
        <w:rPr>
          <w:rFonts w:asciiTheme="majorHAnsi" w:hAnsiTheme="majorHAnsi" w:cstheme="majorHAnsi"/>
          <w:color w:val="000000" w:themeColor="text1"/>
          <w:lang w:val="fr" w:eastAsia="pt-PT"/>
        </w:rPr>
        <w:t xml:space="preserve">est par nature un projet régional qui sera mis en œuvre dans cinq </w:t>
      </w:r>
      <w:r w:rsidR="009212C5" w:rsidRPr="00E66C33">
        <w:rPr>
          <w:rFonts w:asciiTheme="majorHAnsi" w:hAnsiTheme="majorHAnsi" w:cstheme="majorHAnsi"/>
          <w:lang w:val="fr"/>
        </w:rPr>
        <w:t>pays d</w:t>
      </w:r>
      <w:r w:rsidR="00D20C19">
        <w:rPr>
          <w:rFonts w:asciiTheme="majorHAnsi" w:hAnsiTheme="majorHAnsi" w:cstheme="majorHAnsi"/>
          <w:lang w:val="fr"/>
        </w:rPr>
        <w:t>e l</w:t>
      </w:r>
      <w:r w:rsidR="005C19A5">
        <w:rPr>
          <w:rFonts w:asciiTheme="majorHAnsi" w:hAnsiTheme="majorHAnsi" w:cstheme="majorHAnsi"/>
          <w:lang w:val="fr"/>
        </w:rPr>
        <w:t>’</w:t>
      </w:r>
      <w:r w:rsidR="00AA5B8A" w:rsidRPr="00E66C33">
        <w:rPr>
          <w:rFonts w:asciiTheme="majorHAnsi" w:hAnsiTheme="majorHAnsi" w:cstheme="majorHAnsi"/>
          <w:color w:val="000000" w:themeColor="text1"/>
          <w:lang w:val="fr" w:eastAsia="pt-PT"/>
        </w:rPr>
        <w:t>Afrique</w:t>
      </w:r>
      <w:r w:rsidR="00D20C19">
        <w:rPr>
          <w:rFonts w:asciiTheme="majorHAnsi" w:hAnsiTheme="majorHAnsi" w:cstheme="majorHAnsi"/>
          <w:color w:val="000000" w:themeColor="text1"/>
          <w:lang w:val="fr" w:eastAsia="pt-PT"/>
        </w:rPr>
        <w:t xml:space="preserve"> Centrale</w:t>
      </w:r>
      <w:r w:rsidR="00AA5B8A" w:rsidRPr="00E66C33">
        <w:rPr>
          <w:rFonts w:asciiTheme="majorHAnsi" w:hAnsiTheme="majorHAnsi" w:cstheme="majorHAnsi"/>
          <w:color w:val="000000" w:themeColor="text1"/>
          <w:lang w:val="fr" w:eastAsia="pt-PT"/>
        </w:rPr>
        <w:t>. Il est crucial d’impliquer et de coordonner l’intervention, les politiques et la stratégie du projet dans les pays cibles. Par conséquent, les organisations</w:t>
      </w:r>
      <w:r w:rsidR="00712022" w:rsidRPr="00E66C33">
        <w:rPr>
          <w:rFonts w:asciiTheme="majorHAnsi" w:hAnsiTheme="majorHAnsi" w:cstheme="majorHAnsi"/>
          <w:color w:val="000000" w:themeColor="text1"/>
          <w:lang w:val="fr" w:eastAsia="pt-PT"/>
        </w:rPr>
        <w:t xml:space="preserve"> telles que </w:t>
      </w:r>
      <w:r w:rsidR="002C5654" w:rsidRPr="00E66C33">
        <w:rPr>
          <w:rFonts w:asciiTheme="majorHAnsi" w:hAnsiTheme="majorHAnsi" w:cstheme="majorHAnsi"/>
          <w:color w:val="000000" w:themeColor="text1"/>
          <w:lang w:val="fr" w:eastAsia="pt-PT"/>
        </w:rPr>
        <w:t xml:space="preserve">le </w:t>
      </w:r>
      <w:r w:rsidR="00712022" w:rsidRPr="00E66C33">
        <w:rPr>
          <w:rFonts w:asciiTheme="majorHAnsi" w:hAnsiTheme="majorHAnsi" w:cstheme="majorHAnsi"/>
          <w:color w:val="000000" w:themeColor="text1"/>
          <w:lang w:val="fr" w:eastAsia="pt-PT"/>
        </w:rPr>
        <w:t xml:space="preserve">Secrétariat général de la CEEAC et </w:t>
      </w:r>
      <w:r w:rsidR="005C19A5" w:rsidRPr="00E66C33">
        <w:rPr>
          <w:rFonts w:asciiTheme="majorHAnsi" w:hAnsiTheme="majorHAnsi" w:cstheme="majorHAnsi"/>
          <w:color w:val="000000" w:themeColor="text1"/>
          <w:lang w:val="fr" w:eastAsia="pt-PT"/>
        </w:rPr>
        <w:t>l’Unité</w:t>
      </w:r>
      <w:r w:rsidR="00712022" w:rsidRPr="00E66C33">
        <w:rPr>
          <w:rFonts w:asciiTheme="majorHAnsi" w:hAnsiTheme="majorHAnsi" w:cstheme="majorHAnsi"/>
          <w:color w:val="000000" w:themeColor="text1"/>
          <w:lang w:val="fr" w:eastAsia="pt-PT"/>
        </w:rPr>
        <w:t xml:space="preserve"> régionale de coordination des projets sont des parties prenantes clés à engager.</w:t>
      </w:r>
    </w:p>
    <w:p w14:paraId="3827125B" w14:textId="77777777" w:rsidR="00D20C19" w:rsidRPr="00E66C33" w:rsidRDefault="00D20C19" w:rsidP="00C41AE4">
      <w:pPr>
        <w:spacing w:after="0" w:line="240" w:lineRule="auto"/>
        <w:jc w:val="both"/>
        <w:rPr>
          <w:rFonts w:asciiTheme="majorHAnsi" w:eastAsia="Times New Roman" w:hAnsiTheme="majorHAnsi" w:cstheme="majorHAnsi"/>
          <w:color w:val="000000" w:themeColor="text1"/>
          <w:lang w:val="fr-FR" w:eastAsia="pt-PT"/>
        </w:rPr>
      </w:pPr>
    </w:p>
    <w:p w14:paraId="5A2812F2" w14:textId="7058F68A" w:rsidR="00DA109C" w:rsidRDefault="00BF35B6" w:rsidP="00555966">
      <w:pPr>
        <w:pStyle w:val="Heading3"/>
      </w:pPr>
      <w:bookmarkStart w:id="13" w:name="_Toc8224744"/>
      <w:r>
        <w:t>L</w:t>
      </w:r>
      <w:r w:rsidR="009212C5" w:rsidRPr="00E66C33">
        <w:t>es organisations non gouvernementales</w:t>
      </w:r>
      <w:bookmarkEnd w:id="13"/>
    </w:p>
    <w:p w14:paraId="0AFB7A0E" w14:textId="77777777" w:rsidR="00D20C19" w:rsidRPr="00555966" w:rsidRDefault="00D20C19" w:rsidP="00C06DCC">
      <w:pPr>
        <w:rPr>
          <w:lang w:val="en-GB" w:eastAsia="ja-JP"/>
        </w:rPr>
      </w:pPr>
    </w:p>
    <w:p w14:paraId="5BE4DB4F" w14:textId="18D764B7" w:rsidR="002C6B2B" w:rsidRPr="00E66C33" w:rsidRDefault="00555966" w:rsidP="00C41AE4">
      <w:pPr>
        <w:spacing w:after="0" w:line="240" w:lineRule="auto"/>
        <w:jc w:val="both"/>
        <w:rPr>
          <w:rFonts w:asciiTheme="majorHAnsi" w:eastAsia="Times New Roman" w:hAnsiTheme="majorHAnsi" w:cstheme="majorHAnsi"/>
          <w:color w:val="000000" w:themeColor="text1"/>
          <w:lang w:val="fr-FR" w:eastAsia="pt-PT"/>
        </w:rPr>
      </w:pPr>
      <w:r w:rsidRPr="00555966">
        <w:rPr>
          <w:rFonts w:asciiTheme="majorHAnsi" w:hAnsiTheme="majorHAnsi" w:cstheme="majorHAnsi"/>
          <w:color w:val="000000" w:themeColor="text1"/>
          <w:lang w:val="fr-FR" w:eastAsia="pt-PT"/>
        </w:rPr>
        <w:t>L</w:t>
      </w:r>
      <w:r w:rsidR="002C5654" w:rsidRPr="00E66C33">
        <w:rPr>
          <w:rFonts w:asciiTheme="majorHAnsi" w:hAnsiTheme="majorHAnsi" w:cstheme="majorHAnsi"/>
          <w:color w:val="000000" w:themeColor="text1"/>
          <w:lang w:val="fr" w:eastAsia="pt-PT"/>
        </w:rPr>
        <w:t>a participation des organisations non gouvernementales (ONG) locales, nationales et internationales</w:t>
      </w:r>
      <w:r w:rsidR="00A301EA" w:rsidRPr="00E66C33">
        <w:rPr>
          <w:rFonts w:asciiTheme="majorHAnsi" w:hAnsiTheme="majorHAnsi" w:cstheme="majorHAnsi"/>
          <w:color w:val="000000" w:themeColor="text1"/>
          <w:lang w:val="fr" w:eastAsia="pt-PT"/>
        </w:rPr>
        <w:t xml:space="preserve"> sera</w:t>
      </w:r>
      <w:r w:rsidR="008F1F59" w:rsidRPr="00E66C33">
        <w:rPr>
          <w:rFonts w:asciiTheme="majorHAnsi" w:hAnsiTheme="majorHAnsi" w:cstheme="majorHAnsi"/>
          <w:color w:val="000000" w:themeColor="text1"/>
          <w:lang w:val="fr" w:eastAsia="pt-PT"/>
        </w:rPr>
        <w:t xml:space="preserve"> importante </w:t>
      </w:r>
      <w:r w:rsidR="00F17BB8" w:rsidRPr="00E66C33">
        <w:rPr>
          <w:rFonts w:asciiTheme="majorHAnsi" w:hAnsiTheme="majorHAnsi" w:cstheme="majorHAnsi"/>
          <w:color w:val="000000" w:themeColor="text1"/>
          <w:lang w:val="fr" w:eastAsia="pt-PT"/>
        </w:rPr>
        <w:t>pour</w:t>
      </w:r>
      <w:r w:rsidR="00A301EA" w:rsidRPr="00E66C33">
        <w:rPr>
          <w:rFonts w:asciiTheme="majorHAnsi" w:hAnsiTheme="majorHAnsi" w:cstheme="majorHAnsi"/>
          <w:color w:val="000000" w:themeColor="text1"/>
          <w:lang w:val="fr" w:eastAsia="pt-PT"/>
        </w:rPr>
        <w:t xml:space="preserve"> la mise en œuvre du</w:t>
      </w:r>
      <w:r w:rsidR="008F1F59" w:rsidRPr="00E66C33">
        <w:rPr>
          <w:rFonts w:asciiTheme="majorHAnsi" w:hAnsiTheme="majorHAnsi" w:cstheme="majorHAnsi"/>
          <w:color w:val="000000" w:themeColor="text1"/>
          <w:lang w:val="fr" w:eastAsia="pt-PT"/>
        </w:rPr>
        <w:t xml:space="preserve"> </w:t>
      </w:r>
      <w:r w:rsidR="006213F0">
        <w:rPr>
          <w:rFonts w:asciiTheme="majorHAnsi" w:hAnsiTheme="majorHAnsi" w:cstheme="majorHAnsi"/>
          <w:color w:val="000000" w:themeColor="text1"/>
          <w:lang w:val="fr" w:eastAsia="pt-PT"/>
        </w:rPr>
        <w:t>PEPP</w:t>
      </w:r>
      <w:r w:rsidR="008F1F59" w:rsidRPr="00E66C33">
        <w:rPr>
          <w:rFonts w:asciiTheme="majorHAnsi" w:hAnsiTheme="majorHAnsi" w:cstheme="majorHAnsi"/>
          <w:color w:val="000000" w:themeColor="text1"/>
          <w:lang w:val="fr" w:eastAsia="pt-PT"/>
        </w:rPr>
        <w:t xml:space="preserve"> tout au long du cycle de vie du projet. Il peut </w:t>
      </w:r>
      <w:r w:rsidR="002C5654" w:rsidRPr="00E66C33">
        <w:rPr>
          <w:rFonts w:asciiTheme="majorHAnsi" w:hAnsiTheme="majorHAnsi" w:cstheme="majorHAnsi"/>
          <w:lang w:val="fr"/>
        </w:rPr>
        <w:t>s’agi</w:t>
      </w:r>
      <w:r w:rsidR="00914569">
        <w:rPr>
          <w:rFonts w:asciiTheme="majorHAnsi" w:hAnsiTheme="majorHAnsi" w:cstheme="majorHAnsi"/>
          <w:lang w:val="fr"/>
        </w:rPr>
        <w:t>r</w:t>
      </w:r>
      <w:r w:rsidR="002C5654" w:rsidRPr="00E66C33">
        <w:rPr>
          <w:rFonts w:asciiTheme="majorHAnsi" w:hAnsiTheme="majorHAnsi" w:cstheme="majorHAnsi"/>
          <w:lang w:val="fr"/>
        </w:rPr>
        <w:t xml:space="preserve"> d'</w:t>
      </w:r>
      <w:r w:rsidR="003A2EF3" w:rsidRPr="00E66C33">
        <w:rPr>
          <w:rFonts w:asciiTheme="majorHAnsi" w:hAnsiTheme="majorHAnsi" w:cstheme="majorHAnsi"/>
          <w:color w:val="000000" w:themeColor="text1"/>
          <w:lang w:val="fr" w:eastAsia="pt-PT"/>
        </w:rPr>
        <w:t>organisations</w:t>
      </w:r>
      <w:r w:rsidR="009212C5" w:rsidRPr="00E66C33">
        <w:rPr>
          <w:rFonts w:asciiTheme="majorHAnsi" w:hAnsiTheme="majorHAnsi" w:cstheme="majorHAnsi"/>
          <w:color w:val="000000" w:themeColor="text1"/>
          <w:lang w:val="fr" w:eastAsia="pt-PT"/>
        </w:rPr>
        <w:t xml:space="preserve"> travaillant directement dans le secteur de la santé</w:t>
      </w:r>
      <w:r w:rsidR="00EB6F6C" w:rsidRPr="00E66C33">
        <w:rPr>
          <w:rFonts w:asciiTheme="majorHAnsi" w:hAnsiTheme="majorHAnsi" w:cstheme="majorHAnsi"/>
          <w:color w:val="000000" w:themeColor="text1"/>
          <w:lang w:val="fr" w:eastAsia="pt-PT"/>
        </w:rPr>
        <w:t>, de l’éducation, de l’agriculture</w:t>
      </w:r>
      <w:r w:rsidR="009212C5" w:rsidRPr="00E66C33">
        <w:rPr>
          <w:rFonts w:asciiTheme="majorHAnsi" w:hAnsiTheme="majorHAnsi" w:cstheme="majorHAnsi"/>
          <w:color w:val="000000" w:themeColor="text1"/>
          <w:lang w:val="fr" w:eastAsia="pt-PT"/>
        </w:rPr>
        <w:t xml:space="preserve"> et</w:t>
      </w:r>
      <w:r w:rsidR="002C5654" w:rsidRPr="00E66C33">
        <w:rPr>
          <w:rFonts w:asciiTheme="majorHAnsi" w:hAnsiTheme="majorHAnsi" w:cstheme="majorHAnsi"/>
          <w:lang w:val="fr"/>
        </w:rPr>
        <w:t xml:space="preserve"> de l’environnement, ainsi</w:t>
      </w:r>
      <w:r w:rsidR="00EB6F6C" w:rsidRPr="00E66C33">
        <w:rPr>
          <w:rFonts w:asciiTheme="majorHAnsi" w:hAnsiTheme="majorHAnsi" w:cstheme="majorHAnsi"/>
          <w:color w:val="000000" w:themeColor="text1"/>
          <w:lang w:val="fr" w:eastAsia="pt-PT"/>
        </w:rPr>
        <w:t xml:space="preserve"> que</w:t>
      </w:r>
      <w:r w:rsidR="002C5654" w:rsidRPr="00E66C33">
        <w:rPr>
          <w:rFonts w:asciiTheme="majorHAnsi" w:hAnsiTheme="majorHAnsi" w:cstheme="majorHAnsi"/>
          <w:lang w:val="fr"/>
        </w:rPr>
        <w:t xml:space="preserve"> dans</w:t>
      </w:r>
      <w:r w:rsidR="009212C5" w:rsidRPr="00E66C33">
        <w:rPr>
          <w:rFonts w:asciiTheme="majorHAnsi" w:hAnsiTheme="majorHAnsi" w:cstheme="majorHAnsi"/>
          <w:color w:val="000000" w:themeColor="text1"/>
          <w:lang w:val="fr" w:eastAsia="pt-PT"/>
        </w:rPr>
        <w:t xml:space="preserve"> d’autres</w:t>
      </w:r>
      <w:r w:rsidR="00F17BB8" w:rsidRPr="00E66C33">
        <w:rPr>
          <w:rFonts w:asciiTheme="majorHAnsi" w:hAnsiTheme="majorHAnsi" w:cstheme="majorHAnsi"/>
          <w:color w:val="000000" w:themeColor="text1"/>
          <w:lang w:val="fr" w:eastAsia="pt-PT"/>
        </w:rPr>
        <w:t xml:space="preserve"> secteurs connexes</w:t>
      </w:r>
      <w:r w:rsidR="009212C5" w:rsidRPr="00E66C33">
        <w:rPr>
          <w:rFonts w:asciiTheme="majorHAnsi" w:hAnsiTheme="majorHAnsi" w:cstheme="majorHAnsi"/>
          <w:color w:val="000000" w:themeColor="text1"/>
          <w:lang w:val="fr" w:eastAsia="pt-PT"/>
        </w:rPr>
        <w:t>.</w:t>
      </w:r>
      <w:r w:rsidR="00D20C19">
        <w:rPr>
          <w:rFonts w:asciiTheme="majorHAnsi" w:hAnsiTheme="majorHAnsi" w:cstheme="majorHAnsi"/>
          <w:color w:val="000000" w:themeColor="text1"/>
          <w:lang w:val="fr" w:eastAsia="pt-PT"/>
        </w:rPr>
        <w:t xml:space="preserve"> </w:t>
      </w:r>
      <w:r w:rsidR="009B3F75" w:rsidRPr="00E66C33">
        <w:rPr>
          <w:rFonts w:asciiTheme="majorHAnsi" w:hAnsiTheme="majorHAnsi" w:cstheme="majorHAnsi"/>
          <w:color w:val="000000" w:themeColor="text1"/>
          <w:lang w:val="fr" w:eastAsia="pt-PT"/>
        </w:rPr>
        <w:t xml:space="preserve">En plus des ONG engagées activement dans le travail sur les questions de santé, il y a des ONG en </w:t>
      </w:r>
      <w:r w:rsidR="00D20C19">
        <w:rPr>
          <w:rFonts w:asciiTheme="majorHAnsi" w:hAnsiTheme="majorHAnsi" w:cstheme="majorHAnsi"/>
          <w:color w:val="000000" w:themeColor="text1"/>
          <w:lang w:val="fr" w:eastAsia="pt-PT"/>
        </w:rPr>
        <w:t>RDC/Congo/Centrafrique</w:t>
      </w:r>
      <w:r w:rsidR="009B3F75" w:rsidRPr="00E66C33">
        <w:rPr>
          <w:rFonts w:asciiTheme="majorHAnsi" w:hAnsiTheme="majorHAnsi" w:cstheme="majorHAnsi"/>
          <w:color w:val="000000" w:themeColor="text1"/>
          <w:lang w:val="fr" w:eastAsia="pt-PT"/>
        </w:rPr>
        <w:t xml:space="preserve"> qui travaillent spécifiquement avec </w:t>
      </w:r>
      <w:r w:rsidR="00D20C19">
        <w:rPr>
          <w:rFonts w:asciiTheme="majorHAnsi" w:hAnsiTheme="majorHAnsi" w:cstheme="majorHAnsi"/>
          <w:color w:val="000000" w:themeColor="text1"/>
          <w:lang w:val="fr" w:eastAsia="pt-PT"/>
        </w:rPr>
        <w:t>les peuples autochtones</w:t>
      </w:r>
      <w:r w:rsidR="009B3F75" w:rsidRPr="00E66C33">
        <w:rPr>
          <w:rFonts w:asciiTheme="majorHAnsi" w:hAnsiTheme="majorHAnsi" w:cstheme="majorHAnsi"/>
          <w:color w:val="000000" w:themeColor="text1"/>
          <w:lang w:val="fr" w:eastAsia="pt-PT"/>
        </w:rPr>
        <w:t xml:space="preserve"> et d’autres communautés défavorisées</w:t>
      </w:r>
      <w:r w:rsidR="00D20C19">
        <w:rPr>
          <w:rFonts w:asciiTheme="majorHAnsi" w:hAnsiTheme="majorHAnsi" w:cstheme="majorHAnsi"/>
          <w:color w:val="000000" w:themeColor="text1"/>
          <w:lang w:val="fr" w:eastAsia="pt-PT"/>
        </w:rPr>
        <w:t xml:space="preserve"> ou marginalisées</w:t>
      </w:r>
      <w:r w:rsidR="009B3F75" w:rsidRPr="00E66C33">
        <w:rPr>
          <w:rFonts w:asciiTheme="majorHAnsi" w:hAnsiTheme="majorHAnsi" w:cstheme="majorHAnsi"/>
          <w:color w:val="000000" w:themeColor="text1"/>
          <w:lang w:val="fr" w:eastAsia="pt-PT"/>
        </w:rPr>
        <w:t xml:space="preserve">. Leur implication en tant </w:t>
      </w:r>
      <w:r w:rsidR="00914569" w:rsidRPr="00E66C33">
        <w:rPr>
          <w:rFonts w:asciiTheme="majorHAnsi" w:hAnsiTheme="majorHAnsi" w:cstheme="majorHAnsi"/>
          <w:color w:val="000000" w:themeColor="text1"/>
          <w:lang w:val="fr" w:eastAsia="pt-PT"/>
        </w:rPr>
        <w:t>qu</w:t>
      </w:r>
      <w:r w:rsidR="00914569">
        <w:rPr>
          <w:rFonts w:asciiTheme="majorHAnsi" w:hAnsiTheme="majorHAnsi" w:cstheme="majorHAnsi"/>
          <w:color w:val="000000" w:themeColor="text1"/>
          <w:lang w:val="fr" w:eastAsia="pt-PT"/>
        </w:rPr>
        <w:t>e parties</w:t>
      </w:r>
      <w:r w:rsidR="002C2791">
        <w:rPr>
          <w:rFonts w:asciiTheme="majorHAnsi" w:hAnsiTheme="majorHAnsi" w:cstheme="majorHAnsi"/>
          <w:color w:val="000000" w:themeColor="text1"/>
          <w:lang w:val="fr" w:eastAsia="pt-PT"/>
        </w:rPr>
        <w:t xml:space="preserve"> prenante</w:t>
      </w:r>
      <w:r w:rsidR="009B3F75" w:rsidRPr="00E66C33">
        <w:rPr>
          <w:rFonts w:asciiTheme="majorHAnsi" w:hAnsiTheme="majorHAnsi" w:cstheme="majorHAnsi"/>
          <w:color w:val="000000" w:themeColor="text1"/>
          <w:lang w:val="fr" w:eastAsia="pt-PT"/>
        </w:rPr>
        <w:t>s du projet sera cruciale pour aider à identifier les méthodes de consultation appropriées</w:t>
      </w:r>
      <w:r w:rsidR="00914569">
        <w:rPr>
          <w:rFonts w:asciiTheme="majorHAnsi" w:hAnsiTheme="majorHAnsi" w:cstheme="majorHAnsi"/>
          <w:color w:val="000000" w:themeColor="text1"/>
          <w:lang w:val="fr" w:eastAsia="pt-PT"/>
        </w:rPr>
        <w:t xml:space="preserve"> </w:t>
      </w:r>
      <w:r w:rsidR="00597943" w:rsidRPr="00E66C33">
        <w:rPr>
          <w:rFonts w:asciiTheme="majorHAnsi" w:hAnsiTheme="majorHAnsi" w:cstheme="majorHAnsi"/>
          <w:color w:val="000000" w:themeColor="text1"/>
          <w:lang w:val="fr" w:eastAsia="pt-PT"/>
        </w:rPr>
        <w:t xml:space="preserve">et pour discuter des questions de santé pertinentes qui touchent ces communautés.  </w:t>
      </w:r>
    </w:p>
    <w:p w14:paraId="084A04E8" w14:textId="77777777" w:rsidR="00A273AA" w:rsidRPr="00E66C33" w:rsidRDefault="00A273AA" w:rsidP="00C41AE4">
      <w:pPr>
        <w:spacing w:after="0" w:line="240" w:lineRule="auto"/>
        <w:jc w:val="both"/>
        <w:rPr>
          <w:rFonts w:asciiTheme="majorHAnsi" w:eastAsia="Times New Roman" w:hAnsiTheme="majorHAnsi" w:cstheme="majorHAnsi"/>
          <w:color w:val="000000" w:themeColor="text1"/>
          <w:lang w:val="fr-FR" w:eastAsia="pt-PT"/>
        </w:rPr>
      </w:pPr>
    </w:p>
    <w:p w14:paraId="7CF306F5" w14:textId="18591C77" w:rsidR="00E479C2" w:rsidRPr="00E66C33" w:rsidRDefault="00BF35B6" w:rsidP="00555966">
      <w:pPr>
        <w:pStyle w:val="Heading3"/>
        <w:rPr>
          <w:rFonts w:eastAsia="Times New Roman"/>
          <w:lang w:val="fr-FR" w:eastAsia="pt-PT"/>
        </w:rPr>
      </w:pPr>
      <w:bookmarkStart w:id="14" w:name="_Toc8224745"/>
      <w:r>
        <w:rPr>
          <w:lang w:val="fr-FR" w:eastAsia="pt-PT"/>
        </w:rPr>
        <w:t>C</w:t>
      </w:r>
      <w:r w:rsidR="00D7263C" w:rsidRPr="00555966">
        <w:rPr>
          <w:lang w:val="fr-FR" w:eastAsia="pt-PT"/>
        </w:rPr>
        <w:t xml:space="preserve">itoyens </w:t>
      </w:r>
      <w:r w:rsidR="00152409" w:rsidRPr="00555966">
        <w:rPr>
          <w:lang w:val="fr-FR" w:eastAsia="pt-PT"/>
        </w:rPr>
        <w:t>congolais</w:t>
      </w:r>
      <w:r w:rsidR="00DF3770" w:rsidRPr="00555966">
        <w:rPr>
          <w:lang w:val="fr-FR" w:eastAsia="pt-PT"/>
        </w:rPr>
        <w:t xml:space="preserve"> et </w:t>
      </w:r>
      <w:r w:rsidR="00D7263C" w:rsidRPr="00555966">
        <w:rPr>
          <w:lang w:val="fr-FR" w:eastAsia="pt-PT"/>
        </w:rPr>
        <w:t>visiteurs</w:t>
      </w:r>
      <w:bookmarkEnd w:id="14"/>
    </w:p>
    <w:p w14:paraId="6CE442A0" w14:textId="66AB744F" w:rsidR="00D7263C" w:rsidRDefault="00304CD8" w:rsidP="00C41AE4">
      <w:pPr>
        <w:spacing w:after="0" w:line="240" w:lineRule="auto"/>
        <w:jc w:val="both"/>
        <w:rPr>
          <w:rFonts w:asciiTheme="majorHAnsi" w:hAnsiTheme="majorHAnsi" w:cstheme="majorHAnsi"/>
          <w:color w:val="000000" w:themeColor="text1"/>
          <w:lang w:val="fr" w:eastAsia="pt-PT"/>
        </w:rPr>
      </w:pPr>
      <w:r w:rsidRPr="00E66C33">
        <w:rPr>
          <w:rFonts w:asciiTheme="majorHAnsi" w:hAnsiTheme="majorHAnsi" w:cstheme="majorHAnsi"/>
          <w:color w:val="000000" w:themeColor="text1"/>
          <w:lang w:val="fr" w:eastAsia="pt-PT"/>
        </w:rPr>
        <w:t>En ce qui concerne le secteur de la santé, le projet</w:t>
      </w:r>
      <w:r w:rsidR="00D7263C" w:rsidRPr="00E66C33">
        <w:rPr>
          <w:rFonts w:asciiTheme="majorHAnsi" w:hAnsiTheme="majorHAnsi" w:cstheme="majorHAnsi"/>
          <w:color w:val="000000" w:themeColor="text1"/>
          <w:lang w:val="fr" w:eastAsia="pt-PT"/>
        </w:rPr>
        <w:t xml:space="preserve"> peut affecter toute personne qui</w:t>
      </w:r>
      <w:r w:rsidRPr="00E66C33">
        <w:rPr>
          <w:rFonts w:asciiTheme="majorHAnsi" w:hAnsiTheme="majorHAnsi" w:cstheme="majorHAnsi"/>
          <w:color w:val="000000" w:themeColor="text1"/>
          <w:lang w:val="fr" w:eastAsia="pt-PT"/>
        </w:rPr>
        <w:t xml:space="preserve"> peut chercher</w:t>
      </w:r>
      <w:r w:rsidR="00D7263C" w:rsidRPr="00E66C33">
        <w:rPr>
          <w:rFonts w:asciiTheme="majorHAnsi" w:hAnsiTheme="majorHAnsi" w:cstheme="majorHAnsi"/>
          <w:color w:val="000000" w:themeColor="text1"/>
          <w:lang w:val="fr" w:eastAsia="pt-PT"/>
        </w:rPr>
        <w:t xml:space="preserve"> des services de soins de santé en </w:t>
      </w:r>
      <w:r w:rsidR="007C26A0">
        <w:rPr>
          <w:rFonts w:asciiTheme="majorHAnsi" w:hAnsiTheme="majorHAnsi" w:cstheme="majorHAnsi"/>
          <w:color w:val="000000" w:themeColor="text1"/>
          <w:lang w:val="fr" w:eastAsia="pt-PT"/>
        </w:rPr>
        <w:t>RDC</w:t>
      </w:r>
      <w:r w:rsidR="00D7263C" w:rsidRPr="00E66C33">
        <w:rPr>
          <w:rFonts w:asciiTheme="majorHAnsi" w:hAnsiTheme="majorHAnsi" w:cstheme="majorHAnsi"/>
          <w:color w:val="000000" w:themeColor="text1"/>
          <w:lang w:val="fr" w:eastAsia="pt-PT"/>
        </w:rPr>
        <w:t>.</w:t>
      </w:r>
      <w:r w:rsidR="007C26A0">
        <w:rPr>
          <w:rFonts w:asciiTheme="majorHAnsi" w:hAnsiTheme="majorHAnsi" w:cstheme="majorHAnsi"/>
          <w:color w:val="000000" w:themeColor="text1"/>
          <w:lang w:val="fr" w:eastAsia="pt-PT"/>
        </w:rPr>
        <w:t xml:space="preserve"> </w:t>
      </w:r>
      <w:r w:rsidR="00F17BB8" w:rsidRPr="00E66C33">
        <w:rPr>
          <w:rFonts w:asciiTheme="majorHAnsi" w:hAnsiTheme="majorHAnsi" w:cstheme="majorHAnsi"/>
          <w:color w:val="000000" w:themeColor="text1"/>
          <w:lang w:val="fr" w:eastAsia="pt-PT"/>
        </w:rPr>
        <w:t>Donc</w:t>
      </w:r>
      <w:r w:rsidR="00D7263C" w:rsidRPr="00E66C33">
        <w:rPr>
          <w:rFonts w:asciiTheme="majorHAnsi" w:hAnsiTheme="majorHAnsi" w:cstheme="majorHAnsi"/>
          <w:color w:val="000000" w:themeColor="text1"/>
          <w:lang w:val="fr" w:eastAsia="pt-PT"/>
        </w:rPr>
        <w:t xml:space="preserve">, le projet affectera potentiellement </w:t>
      </w:r>
      <w:r w:rsidR="007C26A0">
        <w:rPr>
          <w:rFonts w:asciiTheme="majorHAnsi" w:hAnsiTheme="majorHAnsi" w:cstheme="majorHAnsi"/>
          <w:color w:val="000000" w:themeColor="text1"/>
          <w:lang w:val="fr" w:eastAsia="pt-PT"/>
        </w:rPr>
        <w:t xml:space="preserve">les citoyens aussi </w:t>
      </w:r>
      <w:r w:rsidR="005C19A5">
        <w:rPr>
          <w:rFonts w:asciiTheme="majorHAnsi" w:hAnsiTheme="majorHAnsi" w:cstheme="majorHAnsi"/>
          <w:color w:val="000000" w:themeColor="text1"/>
          <w:lang w:val="fr" w:eastAsia="pt-PT"/>
        </w:rPr>
        <w:t>bien</w:t>
      </w:r>
      <w:r w:rsidR="007C26A0">
        <w:rPr>
          <w:rFonts w:asciiTheme="majorHAnsi" w:hAnsiTheme="majorHAnsi" w:cstheme="majorHAnsi"/>
          <w:color w:val="000000" w:themeColor="text1"/>
          <w:lang w:val="fr" w:eastAsia="pt-PT"/>
        </w:rPr>
        <w:t xml:space="preserve"> que des vis</w:t>
      </w:r>
      <w:r w:rsidR="00914569">
        <w:rPr>
          <w:rFonts w:asciiTheme="majorHAnsi" w:hAnsiTheme="majorHAnsi" w:cstheme="majorHAnsi"/>
          <w:color w:val="000000" w:themeColor="text1"/>
          <w:lang w:val="fr" w:eastAsia="pt-PT"/>
        </w:rPr>
        <w:t>i</w:t>
      </w:r>
      <w:r w:rsidR="007C26A0">
        <w:rPr>
          <w:rFonts w:asciiTheme="majorHAnsi" w:hAnsiTheme="majorHAnsi" w:cstheme="majorHAnsi"/>
          <w:color w:val="000000" w:themeColor="text1"/>
          <w:lang w:val="fr" w:eastAsia="pt-PT"/>
        </w:rPr>
        <w:t xml:space="preserve">teurs en </w:t>
      </w:r>
      <w:r w:rsidR="006213F0">
        <w:rPr>
          <w:rFonts w:asciiTheme="majorHAnsi" w:hAnsiTheme="majorHAnsi" w:cstheme="majorHAnsi"/>
          <w:color w:val="000000" w:themeColor="text1"/>
          <w:lang w:val="fr" w:eastAsia="pt-PT"/>
        </w:rPr>
        <w:t>RDC</w:t>
      </w:r>
      <w:r w:rsidR="00D7263C" w:rsidRPr="00E66C33">
        <w:rPr>
          <w:rFonts w:asciiTheme="majorHAnsi" w:hAnsiTheme="majorHAnsi" w:cstheme="majorHAnsi"/>
          <w:color w:val="000000" w:themeColor="text1"/>
          <w:lang w:val="fr" w:eastAsia="pt-PT"/>
        </w:rPr>
        <w:t>.</w:t>
      </w:r>
    </w:p>
    <w:p w14:paraId="038C14F8" w14:textId="77777777" w:rsidR="007C26A0" w:rsidRPr="001104BD" w:rsidRDefault="007C26A0" w:rsidP="00C41AE4">
      <w:pPr>
        <w:spacing w:after="0" w:line="240" w:lineRule="auto"/>
        <w:jc w:val="both"/>
        <w:rPr>
          <w:rFonts w:asciiTheme="majorHAnsi" w:eastAsia="Times New Roman" w:hAnsiTheme="majorHAnsi" w:cstheme="majorHAnsi"/>
          <w:color w:val="000000" w:themeColor="text1"/>
          <w:lang w:val="fr" w:eastAsia="pt-PT"/>
        </w:rPr>
      </w:pPr>
    </w:p>
    <w:p w14:paraId="02799002" w14:textId="2A404D6C" w:rsidR="00DB14BD" w:rsidRPr="00555966" w:rsidRDefault="00BF35B6" w:rsidP="007511FE">
      <w:pPr>
        <w:pStyle w:val="Heading2"/>
      </w:pPr>
      <w:bookmarkStart w:id="15" w:name="_Toc8224746"/>
      <w:r>
        <w:lastRenderedPageBreak/>
        <w:t>P</w:t>
      </w:r>
      <w:r w:rsidR="00DB14BD" w:rsidRPr="00555966">
        <w:t>ersonnes ou groupes défavorisés/vulnérables</w:t>
      </w:r>
      <w:bookmarkEnd w:id="15"/>
    </w:p>
    <w:p w14:paraId="61334CB8" w14:textId="0AD19720" w:rsidR="00F4738D" w:rsidRDefault="00F4738D" w:rsidP="00C41AE4">
      <w:pPr>
        <w:spacing w:after="0" w:line="240" w:lineRule="auto"/>
        <w:jc w:val="both"/>
        <w:rPr>
          <w:rFonts w:asciiTheme="majorHAnsi" w:hAnsiTheme="majorHAnsi" w:cstheme="majorHAnsi"/>
          <w:color w:val="000000" w:themeColor="text1"/>
          <w:lang w:val="fr" w:eastAsia="pt-PT"/>
        </w:rPr>
      </w:pPr>
    </w:p>
    <w:p w14:paraId="4C9C4359" w14:textId="0CE5D02B" w:rsidR="00B16F26" w:rsidRDefault="00F4738D" w:rsidP="00C41AE4">
      <w:pPr>
        <w:spacing w:after="0" w:line="240" w:lineRule="auto"/>
        <w:jc w:val="both"/>
        <w:rPr>
          <w:rFonts w:asciiTheme="majorHAnsi" w:hAnsiTheme="majorHAnsi" w:cstheme="majorHAnsi"/>
          <w:color w:val="000000" w:themeColor="text1"/>
          <w:lang w:val="fr" w:eastAsia="pt-PT"/>
        </w:rPr>
      </w:pPr>
      <w:r>
        <w:rPr>
          <w:rFonts w:asciiTheme="majorHAnsi" w:hAnsiTheme="majorHAnsi" w:cstheme="majorHAnsi"/>
          <w:color w:val="000000" w:themeColor="text1"/>
          <w:lang w:val="fr" w:eastAsia="pt-PT"/>
        </w:rPr>
        <w:t>L</w:t>
      </w:r>
      <w:r w:rsidR="00277D22" w:rsidRPr="00E66C33">
        <w:rPr>
          <w:rFonts w:asciiTheme="majorHAnsi" w:hAnsiTheme="majorHAnsi" w:cstheme="majorHAnsi"/>
          <w:color w:val="000000" w:themeColor="text1"/>
          <w:lang w:val="fr" w:eastAsia="pt-PT"/>
        </w:rPr>
        <w:t>es</w:t>
      </w:r>
      <w:r>
        <w:rPr>
          <w:rFonts w:asciiTheme="majorHAnsi" w:hAnsiTheme="majorHAnsi" w:cstheme="majorHAnsi"/>
          <w:color w:val="000000" w:themeColor="text1"/>
          <w:lang w:val="fr" w:eastAsia="pt-PT"/>
        </w:rPr>
        <w:t xml:space="preserve"> </w:t>
      </w:r>
      <w:r w:rsidR="00277D22" w:rsidRPr="00E66C33">
        <w:rPr>
          <w:rFonts w:asciiTheme="majorHAnsi" w:hAnsiTheme="majorHAnsi" w:cstheme="majorHAnsi"/>
          <w:color w:val="000000" w:themeColor="text1"/>
          <w:lang w:val="fr" w:eastAsia="pt-PT"/>
        </w:rPr>
        <w:t xml:space="preserve">groupes </w:t>
      </w:r>
      <w:r>
        <w:rPr>
          <w:rFonts w:asciiTheme="majorHAnsi" w:hAnsiTheme="majorHAnsi" w:cstheme="majorHAnsi"/>
          <w:color w:val="000000" w:themeColor="text1"/>
          <w:lang w:val="fr" w:eastAsia="pt-PT"/>
        </w:rPr>
        <w:t>vuln</w:t>
      </w:r>
      <w:r w:rsidR="00914569">
        <w:rPr>
          <w:rFonts w:asciiTheme="majorHAnsi" w:hAnsiTheme="majorHAnsi" w:cstheme="majorHAnsi"/>
          <w:color w:val="000000" w:themeColor="text1"/>
          <w:lang w:val="fr" w:eastAsia="pt-PT"/>
        </w:rPr>
        <w:t>é</w:t>
      </w:r>
      <w:r>
        <w:rPr>
          <w:rFonts w:asciiTheme="majorHAnsi" w:hAnsiTheme="majorHAnsi" w:cstheme="majorHAnsi"/>
          <w:color w:val="000000" w:themeColor="text1"/>
          <w:lang w:val="fr" w:eastAsia="pt-PT"/>
        </w:rPr>
        <w:t xml:space="preserve">rables </w:t>
      </w:r>
      <w:r w:rsidR="00277D22" w:rsidRPr="00E66C33">
        <w:rPr>
          <w:rFonts w:asciiTheme="majorHAnsi" w:hAnsiTheme="majorHAnsi" w:cstheme="majorHAnsi"/>
          <w:color w:val="000000" w:themeColor="text1"/>
          <w:lang w:val="fr" w:eastAsia="pt-PT"/>
        </w:rPr>
        <w:t>peuvent</w:t>
      </w:r>
      <w:r w:rsidR="00DB66AB" w:rsidRPr="00E66C33">
        <w:rPr>
          <w:rFonts w:asciiTheme="majorHAnsi" w:hAnsiTheme="majorHAnsi" w:cstheme="majorHAnsi"/>
          <w:color w:val="000000" w:themeColor="text1"/>
          <w:lang w:val="fr" w:eastAsia="pt-PT"/>
        </w:rPr>
        <w:t xml:space="preserve"> inclure les personnes âgées, </w:t>
      </w:r>
      <w:r w:rsidR="00187C5B" w:rsidRPr="00E66C33">
        <w:rPr>
          <w:rFonts w:asciiTheme="majorHAnsi" w:hAnsiTheme="majorHAnsi" w:cstheme="majorHAnsi"/>
          <w:color w:val="000000" w:themeColor="text1"/>
          <w:lang w:val="fr" w:eastAsia="pt-PT"/>
        </w:rPr>
        <w:t>les handicapés</w:t>
      </w:r>
      <w:r w:rsidR="00DB66AB" w:rsidRPr="00E66C33">
        <w:rPr>
          <w:rFonts w:asciiTheme="majorHAnsi" w:hAnsiTheme="majorHAnsi" w:cstheme="majorHAnsi"/>
          <w:color w:val="000000" w:themeColor="text1"/>
          <w:lang w:val="fr" w:eastAsia="pt-PT"/>
        </w:rPr>
        <w:t>, les enfants</w:t>
      </w:r>
      <w:r w:rsidR="001B17C9" w:rsidRPr="00E66C33">
        <w:rPr>
          <w:rFonts w:asciiTheme="majorHAnsi" w:hAnsiTheme="majorHAnsi" w:cstheme="majorHAnsi"/>
          <w:color w:val="000000" w:themeColor="text1"/>
          <w:lang w:val="fr" w:eastAsia="pt-PT"/>
        </w:rPr>
        <w:t>,</w:t>
      </w:r>
      <w:r w:rsidR="00277D22" w:rsidRPr="00E66C33">
        <w:rPr>
          <w:rFonts w:asciiTheme="majorHAnsi" w:hAnsiTheme="majorHAnsi" w:cstheme="majorHAnsi"/>
          <w:lang w:val="fr"/>
        </w:rPr>
        <w:t xml:space="preserve"> les</w:t>
      </w:r>
      <w:r w:rsidR="00DB66AB" w:rsidRPr="00E66C33">
        <w:rPr>
          <w:rFonts w:asciiTheme="majorHAnsi" w:hAnsiTheme="majorHAnsi" w:cstheme="majorHAnsi"/>
          <w:color w:val="000000" w:themeColor="text1"/>
          <w:lang w:val="fr" w:eastAsia="pt-PT"/>
        </w:rPr>
        <w:t xml:space="preserve"> personnes analphabètes</w:t>
      </w:r>
      <w:r w:rsidR="001B17C9" w:rsidRPr="00E66C33">
        <w:rPr>
          <w:rFonts w:asciiTheme="majorHAnsi" w:hAnsiTheme="majorHAnsi" w:cstheme="majorHAnsi"/>
          <w:color w:val="000000" w:themeColor="text1"/>
          <w:lang w:val="fr" w:eastAsia="pt-PT"/>
        </w:rPr>
        <w:t xml:space="preserve">, ainsi que les communautés </w:t>
      </w:r>
      <w:r>
        <w:rPr>
          <w:rFonts w:asciiTheme="majorHAnsi" w:hAnsiTheme="majorHAnsi" w:cstheme="majorHAnsi"/>
          <w:color w:val="000000" w:themeColor="text1"/>
          <w:lang w:val="fr" w:eastAsia="pt-PT"/>
        </w:rPr>
        <w:t>a</w:t>
      </w:r>
      <w:r w:rsidR="00555966">
        <w:rPr>
          <w:rFonts w:asciiTheme="majorHAnsi" w:hAnsiTheme="majorHAnsi" w:cstheme="majorHAnsi"/>
          <w:color w:val="000000" w:themeColor="text1"/>
          <w:lang w:val="fr" w:eastAsia="pt-PT"/>
        </w:rPr>
        <w:t>u</w:t>
      </w:r>
      <w:r>
        <w:rPr>
          <w:rFonts w:asciiTheme="majorHAnsi" w:hAnsiTheme="majorHAnsi" w:cstheme="majorHAnsi"/>
          <w:color w:val="000000" w:themeColor="text1"/>
          <w:lang w:val="fr" w:eastAsia="pt-PT"/>
        </w:rPr>
        <w:t>t</w:t>
      </w:r>
      <w:r w:rsidR="00555966">
        <w:rPr>
          <w:rFonts w:asciiTheme="majorHAnsi" w:hAnsiTheme="majorHAnsi" w:cstheme="majorHAnsi"/>
          <w:color w:val="000000" w:themeColor="text1"/>
          <w:lang w:val="fr" w:eastAsia="pt-PT"/>
        </w:rPr>
        <w:t>o</w:t>
      </w:r>
      <w:r>
        <w:rPr>
          <w:rFonts w:asciiTheme="majorHAnsi" w:hAnsiTheme="majorHAnsi" w:cstheme="majorHAnsi"/>
          <w:color w:val="000000" w:themeColor="text1"/>
          <w:lang w:val="fr" w:eastAsia="pt-PT"/>
        </w:rPr>
        <w:t xml:space="preserve">chtones </w:t>
      </w:r>
      <w:r w:rsidR="001B17C9" w:rsidRPr="00E66C33">
        <w:rPr>
          <w:rFonts w:asciiTheme="majorHAnsi" w:hAnsiTheme="majorHAnsi" w:cstheme="majorHAnsi"/>
          <w:color w:val="000000" w:themeColor="text1"/>
          <w:lang w:val="fr" w:eastAsia="pt-PT"/>
        </w:rPr>
        <w:t>comme</w:t>
      </w:r>
      <w:r w:rsidR="00A072DD">
        <w:rPr>
          <w:rFonts w:asciiTheme="majorHAnsi" w:hAnsiTheme="majorHAnsi" w:cstheme="majorHAnsi"/>
          <w:color w:val="000000" w:themeColor="text1"/>
          <w:lang w:val="fr" w:eastAsia="pt-PT"/>
        </w:rPr>
        <w:t xml:space="preserve"> </w:t>
      </w:r>
      <w:proofErr w:type="spellStart"/>
      <w:r w:rsidR="00A072DD">
        <w:rPr>
          <w:rFonts w:asciiTheme="majorHAnsi" w:hAnsiTheme="majorHAnsi" w:cstheme="majorHAnsi"/>
          <w:color w:val="000000" w:themeColor="text1"/>
          <w:lang w:val="fr" w:eastAsia="pt-PT"/>
        </w:rPr>
        <w:t>Batwa</w:t>
      </w:r>
      <w:proofErr w:type="spellEnd"/>
      <w:r w:rsidR="00914569">
        <w:rPr>
          <w:rFonts w:asciiTheme="majorHAnsi" w:hAnsiTheme="majorHAnsi" w:cstheme="majorHAnsi"/>
          <w:color w:val="000000" w:themeColor="text1"/>
          <w:lang w:val="fr" w:eastAsia="pt-PT"/>
        </w:rPr>
        <w:t>,</w:t>
      </w:r>
      <w:r w:rsidR="00A072DD">
        <w:rPr>
          <w:rFonts w:asciiTheme="majorHAnsi" w:hAnsiTheme="majorHAnsi" w:cstheme="majorHAnsi"/>
          <w:color w:val="000000" w:themeColor="text1"/>
          <w:lang w:val="fr" w:eastAsia="pt-PT"/>
        </w:rPr>
        <w:t xml:space="preserve"> </w:t>
      </w:r>
      <w:proofErr w:type="spellStart"/>
      <w:r w:rsidR="00A072DD">
        <w:rPr>
          <w:rFonts w:asciiTheme="majorHAnsi" w:hAnsiTheme="majorHAnsi" w:cstheme="majorHAnsi"/>
          <w:color w:val="000000" w:themeColor="text1"/>
          <w:lang w:val="fr" w:eastAsia="pt-PT"/>
        </w:rPr>
        <w:t>Bambuti</w:t>
      </w:r>
      <w:proofErr w:type="spellEnd"/>
      <w:r w:rsidR="003D0E0F">
        <w:rPr>
          <w:rFonts w:asciiTheme="majorHAnsi" w:hAnsiTheme="majorHAnsi" w:cstheme="majorHAnsi"/>
          <w:color w:val="000000" w:themeColor="text1"/>
          <w:lang w:val="fr" w:eastAsia="pt-PT"/>
        </w:rPr>
        <w:t xml:space="preserve">, </w:t>
      </w:r>
      <w:r w:rsidR="00A072DD">
        <w:rPr>
          <w:rFonts w:asciiTheme="majorHAnsi" w:hAnsiTheme="majorHAnsi" w:cstheme="majorHAnsi"/>
          <w:color w:val="000000" w:themeColor="text1"/>
          <w:lang w:val="fr" w:eastAsia="pt-PT"/>
        </w:rPr>
        <w:t>etc</w:t>
      </w:r>
      <w:r w:rsidR="00DB66AB" w:rsidRPr="00E66C33">
        <w:rPr>
          <w:rFonts w:asciiTheme="majorHAnsi" w:hAnsiTheme="majorHAnsi" w:cstheme="majorHAnsi"/>
          <w:color w:val="000000" w:themeColor="text1"/>
          <w:lang w:val="fr" w:eastAsia="pt-PT"/>
        </w:rPr>
        <w:t>. En général, les</w:t>
      </w:r>
      <w:r w:rsidR="00590F05" w:rsidRPr="00E66C33">
        <w:rPr>
          <w:rFonts w:asciiTheme="majorHAnsi" w:hAnsiTheme="majorHAnsi" w:cstheme="majorHAnsi"/>
          <w:color w:val="000000" w:themeColor="text1"/>
          <w:lang w:val="fr" w:eastAsia="pt-PT"/>
        </w:rPr>
        <w:t xml:space="preserve"> groupes </w:t>
      </w:r>
      <w:r w:rsidR="005C19A5">
        <w:rPr>
          <w:rFonts w:asciiTheme="majorHAnsi" w:hAnsiTheme="majorHAnsi" w:cstheme="majorHAnsi"/>
          <w:color w:val="000000" w:themeColor="text1"/>
          <w:lang w:val="fr" w:eastAsia="pt-PT"/>
        </w:rPr>
        <w:t>vulnérables</w:t>
      </w:r>
      <w:r w:rsidR="00590F05" w:rsidRPr="00E66C33">
        <w:rPr>
          <w:rFonts w:asciiTheme="majorHAnsi" w:hAnsiTheme="majorHAnsi" w:cstheme="majorHAnsi"/>
          <w:color w:val="000000" w:themeColor="text1"/>
          <w:lang w:val="fr" w:eastAsia="pt-PT"/>
        </w:rPr>
        <w:t xml:space="preserve"> se heurtent </w:t>
      </w:r>
      <w:r w:rsidR="001B17C9" w:rsidRPr="00E66C33">
        <w:rPr>
          <w:rFonts w:asciiTheme="majorHAnsi" w:hAnsiTheme="majorHAnsi" w:cstheme="majorHAnsi"/>
          <w:color w:val="000000" w:themeColor="text1"/>
          <w:lang w:val="fr" w:eastAsia="pt-PT"/>
        </w:rPr>
        <w:t>à des obstacles à la participation</w:t>
      </w:r>
      <w:r w:rsidR="00277D22" w:rsidRPr="00E66C33">
        <w:rPr>
          <w:rFonts w:asciiTheme="majorHAnsi" w:hAnsiTheme="majorHAnsi" w:cstheme="majorHAnsi"/>
          <w:lang w:val="fr"/>
        </w:rPr>
        <w:t xml:space="preserve"> aux</w:t>
      </w:r>
      <w:r w:rsidR="00590F05" w:rsidRPr="00E66C33">
        <w:rPr>
          <w:rFonts w:asciiTheme="majorHAnsi" w:hAnsiTheme="majorHAnsi" w:cstheme="majorHAnsi"/>
          <w:color w:val="000000" w:themeColor="text1"/>
          <w:lang w:val="fr" w:eastAsia="pt-PT"/>
        </w:rPr>
        <w:t xml:space="preserve"> réunions de consultation publique</w:t>
      </w:r>
      <w:r>
        <w:rPr>
          <w:rFonts w:asciiTheme="majorHAnsi" w:hAnsiTheme="majorHAnsi" w:cstheme="majorHAnsi"/>
          <w:color w:val="000000" w:themeColor="text1"/>
          <w:lang w:val="fr" w:eastAsia="pt-PT"/>
        </w:rPr>
        <w:t>. M</w:t>
      </w:r>
      <w:r w:rsidR="00EF4EC0" w:rsidRPr="00E66C33">
        <w:rPr>
          <w:rFonts w:asciiTheme="majorHAnsi" w:hAnsiTheme="majorHAnsi" w:cstheme="majorHAnsi"/>
          <w:color w:val="000000" w:themeColor="text1"/>
          <w:lang w:val="fr" w:eastAsia="pt-PT"/>
        </w:rPr>
        <w:t>ême s’ils</w:t>
      </w:r>
      <w:r>
        <w:rPr>
          <w:rFonts w:asciiTheme="majorHAnsi" w:hAnsiTheme="majorHAnsi" w:cstheme="majorHAnsi"/>
          <w:color w:val="000000" w:themeColor="text1"/>
          <w:lang w:val="fr" w:eastAsia="pt-PT"/>
        </w:rPr>
        <w:t xml:space="preserve"> </w:t>
      </w:r>
      <w:r w:rsidR="001B17C9" w:rsidRPr="00E66C33">
        <w:rPr>
          <w:rFonts w:asciiTheme="majorHAnsi" w:hAnsiTheme="majorHAnsi" w:cstheme="majorHAnsi"/>
          <w:color w:val="000000" w:themeColor="text1"/>
          <w:lang w:val="fr" w:eastAsia="pt-PT"/>
        </w:rPr>
        <w:t>assiste</w:t>
      </w:r>
      <w:r>
        <w:rPr>
          <w:rFonts w:asciiTheme="majorHAnsi" w:hAnsiTheme="majorHAnsi" w:cstheme="majorHAnsi"/>
          <w:color w:val="000000" w:themeColor="text1"/>
          <w:lang w:val="fr" w:eastAsia="pt-PT"/>
        </w:rPr>
        <w:t>nt</w:t>
      </w:r>
      <w:r w:rsidR="001B17C9" w:rsidRPr="00E66C33">
        <w:rPr>
          <w:rFonts w:asciiTheme="majorHAnsi" w:hAnsiTheme="majorHAnsi" w:cstheme="majorHAnsi"/>
          <w:color w:val="000000" w:themeColor="text1"/>
          <w:lang w:val="fr" w:eastAsia="pt-PT"/>
        </w:rPr>
        <w:t xml:space="preserve"> à des réunions communautaires,</w:t>
      </w:r>
      <w:r>
        <w:rPr>
          <w:rFonts w:asciiTheme="majorHAnsi" w:hAnsiTheme="majorHAnsi" w:cstheme="majorHAnsi"/>
          <w:color w:val="000000" w:themeColor="text1"/>
          <w:lang w:val="fr" w:eastAsia="pt-PT"/>
        </w:rPr>
        <w:t xml:space="preserve"> </w:t>
      </w:r>
      <w:r w:rsidR="00EF4EC0" w:rsidRPr="00E66C33">
        <w:rPr>
          <w:rFonts w:asciiTheme="majorHAnsi" w:hAnsiTheme="majorHAnsi" w:cstheme="majorHAnsi"/>
          <w:color w:val="000000" w:themeColor="text1"/>
          <w:lang w:val="fr" w:eastAsia="pt-PT"/>
        </w:rPr>
        <w:t>ils</w:t>
      </w:r>
      <w:r>
        <w:rPr>
          <w:rFonts w:asciiTheme="majorHAnsi" w:hAnsiTheme="majorHAnsi" w:cstheme="majorHAnsi"/>
          <w:color w:val="000000" w:themeColor="text1"/>
          <w:lang w:val="fr" w:eastAsia="pt-PT"/>
        </w:rPr>
        <w:t xml:space="preserve"> </w:t>
      </w:r>
      <w:r w:rsidR="003D0E0F">
        <w:rPr>
          <w:rFonts w:asciiTheme="majorHAnsi" w:hAnsiTheme="majorHAnsi" w:cstheme="majorHAnsi"/>
          <w:color w:val="000000" w:themeColor="text1"/>
          <w:lang w:val="fr" w:eastAsia="pt-PT"/>
        </w:rPr>
        <w:t xml:space="preserve">ne </w:t>
      </w:r>
      <w:r w:rsidR="00A072DD" w:rsidRPr="00E66C33">
        <w:rPr>
          <w:rFonts w:asciiTheme="majorHAnsi" w:hAnsiTheme="majorHAnsi" w:cstheme="majorHAnsi"/>
          <w:color w:val="000000" w:themeColor="text1"/>
          <w:lang w:val="fr" w:eastAsia="pt-PT"/>
        </w:rPr>
        <w:t>peu</w:t>
      </w:r>
      <w:r w:rsidR="00A072DD">
        <w:rPr>
          <w:rFonts w:asciiTheme="majorHAnsi" w:hAnsiTheme="majorHAnsi" w:cstheme="majorHAnsi"/>
          <w:color w:val="000000" w:themeColor="text1"/>
          <w:lang w:val="fr" w:eastAsia="pt-PT"/>
        </w:rPr>
        <w:t>ven</w:t>
      </w:r>
      <w:r w:rsidR="00A072DD" w:rsidRPr="00E66C33">
        <w:rPr>
          <w:rFonts w:asciiTheme="majorHAnsi" w:hAnsiTheme="majorHAnsi" w:cstheme="majorHAnsi"/>
          <w:color w:val="000000" w:themeColor="text1"/>
          <w:lang w:val="fr" w:eastAsia="pt-PT"/>
        </w:rPr>
        <w:t>t</w:t>
      </w:r>
      <w:r w:rsidR="00A072DD">
        <w:rPr>
          <w:rFonts w:asciiTheme="majorHAnsi" w:hAnsiTheme="majorHAnsi" w:cstheme="majorHAnsi"/>
          <w:color w:val="000000" w:themeColor="text1"/>
          <w:lang w:val="fr" w:eastAsia="pt-PT"/>
        </w:rPr>
        <w:t xml:space="preserve"> </w:t>
      </w:r>
      <w:r w:rsidR="00A072DD" w:rsidRPr="00E66C33">
        <w:rPr>
          <w:rFonts w:asciiTheme="majorHAnsi" w:hAnsiTheme="majorHAnsi" w:cstheme="majorHAnsi"/>
          <w:color w:val="000000" w:themeColor="text1"/>
          <w:lang w:val="fr" w:eastAsia="pt-PT"/>
        </w:rPr>
        <w:t>pas</w:t>
      </w:r>
      <w:r>
        <w:rPr>
          <w:rFonts w:asciiTheme="majorHAnsi" w:hAnsiTheme="majorHAnsi" w:cstheme="majorHAnsi"/>
          <w:color w:val="000000" w:themeColor="text1"/>
          <w:lang w:val="fr" w:eastAsia="pt-PT"/>
        </w:rPr>
        <w:t xml:space="preserve"> </w:t>
      </w:r>
      <w:r w:rsidR="00EF4EC0" w:rsidRPr="00E66C33">
        <w:rPr>
          <w:rFonts w:asciiTheme="majorHAnsi" w:hAnsiTheme="majorHAnsi" w:cstheme="majorHAnsi"/>
          <w:color w:val="000000" w:themeColor="text1"/>
          <w:lang w:val="fr" w:eastAsia="pt-PT"/>
        </w:rPr>
        <w:t>comprend</w:t>
      </w:r>
      <w:r>
        <w:rPr>
          <w:rFonts w:asciiTheme="majorHAnsi" w:hAnsiTheme="majorHAnsi" w:cstheme="majorHAnsi"/>
          <w:color w:val="000000" w:themeColor="text1"/>
          <w:lang w:val="fr" w:eastAsia="pt-PT"/>
        </w:rPr>
        <w:t>re</w:t>
      </w:r>
      <w:r w:rsidR="00EF4EC0" w:rsidRPr="00E66C33">
        <w:rPr>
          <w:rFonts w:asciiTheme="majorHAnsi" w:hAnsiTheme="majorHAnsi" w:cstheme="majorHAnsi"/>
          <w:color w:val="000000" w:themeColor="text1"/>
          <w:lang w:val="fr" w:eastAsia="pt-PT"/>
        </w:rPr>
        <w:t xml:space="preserve"> </w:t>
      </w:r>
      <w:r w:rsidR="003C3B4A" w:rsidRPr="00E66C33">
        <w:rPr>
          <w:rFonts w:asciiTheme="majorHAnsi" w:hAnsiTheme="majorHAnsi" w:cstheme="majorHAnsi"/>
          <w:color w:val="000000" w:themeColor="text1"/>
          <w:lang w:val="fr" w:eastAsia="pt-PT"/>
        </w:rPr>
        <w:t>le</w:t>
      </w:r>
      <w:r>
        <w:rPr>
          <w:rFonts w:asciiTheme="majorHAnsi" w:hAnsiTheme="majorHAnsi" w:cstheme="majorHAnsi"/>
          <w:color w:val="000000" w:themeColor="text1"/>
          <w:lang w:val="fr" w:eastAsia="pt-PT"/>
        </w:rPr>
        <w:t xml:space="preserve">s impacts du </w:t>
      </w:r>
      <w:r w:rsidR="0069140E" w:rsidRPr="00E66C33">
        <w:rPr>
          <w:rFonts w:asciiTheme="majorHAnsi" w:hAnsiTheme="majorHAnsi" w:cstheme="majorHAnsi"/>
          <w:color w:val="000000" w:themeColor="text1"/>
          <w:lang w:val="fr" w:eastAsia="pt-PT"/>
        </w:rPr>
        <w:t>projet</w:t>
      </w:r>
      <w:r>
        <w:rPr>
          <w:rFonts w:asciiTheme="majorHAnsi" w:hAnsiTheme="majorHAnsi" w:cstheme="majorHAnsi"/>
          <w:color w:val="000000" w:themeColor="text1"/>
          <w:lang w:val="fr" w:eastAsia="pt-PT"/>
        </w:rPr>
        <w:t xml:space="preserve"> </w:t>
      </w:r>
      <w:r w:rsidR="003C3B4A" w:rsidRPr="00E66C33">
        <w:rPr>
          <w:rFonts w:asciiTheme="majorHAnsi" w:hAnsiTheme="majorHAnsi" w:cstheme="majorHAnsi"/>
          <w:color w:val="000000" w:themeColor="text1"/>
          <w:lang w:val="fr" w:eastAsia="pt-PT"/>
        </w:rPr>
        <w:t>présenté</w:t>
      </w:r>
      <w:r>
        <w:rPr>
          <w:rFonts w:asciiTheme="majorHAnsi" w:hAnsiTheme="majorHAnsi" w:cstheme="majorHAnsi"/>
          <w:color w:val="000000" w:themeColor="text1"/>
          <w:lang w:val="fr" w:eastAsia="pt-PT"/>
        </w:rPr>
        <w:t>s</w:t>
      </w:r>
      <w:r w:rsidR="003C3B4A" w:rsidRPr="00E66C33">
        <w:rPr>
          <w:rFonts w:asciiTheme="majorHAnsi" w:hAnsiTheme="majorHAnsi" w:cstheme="majorHAnsi"/>
          <w:color w:val="000000" w:themeColor="text1"/>
          <w:lang w:val="fr" w:eastAsia="pt-PT"/>
        </w:rPr>
        <w:t xml:space="preserve"> en raison des barrières linguistiques</w:t>
      </w:r>
      <w:r>
        <w:rPr>
          <w:rFonts w:asciiTheme="majorHAnsi" w:hAnsiTheme="majorHAnsi" w:cstheme="majorHAnsi"/>
          <w:color w:val="000000" w:themeColor="text1"/>
          <w:lang w:val="fr" w:eastAsia="pt-PT"/>
        </w:rPr>
        <w:t xml:space="preserve"> </w:t>
      </w:r>
      <w:r w:rsidR="00780EC5" w:rsidRPr="00E66C33">
        <w:rPr>
          <w:rFonts w:asciiTheme="majorHAnsi" w:hAnsiTheme="majorHAnsi" w:cstheme="majorHAnsi"/>
          <w:color w:val="000000" w:themeColor="text1"/>
          <w:lang w:val="fr" w:eastAsia="pt-PT"/>
        </w:rPr>
        <w:t>(</w:t>
      </w:r>
      <w:r w:rsidR="00A072DD" w:rsidRPr="00E66C33">
        <w:rPr>
          <w:rFonts w:asciiTheme="majorHAnsi" w:hAnsiTheme="majorHAnsi" w:cstheme="majorHAnsi"/>
          <w:color w:val="000000" w:themeColor="text1"/>
          <w:lang w:val="fr" w:eastAsia="pt-PT"/>
        </w:rPr>
        <w:t xml:space="preserve">ou </w:t>
      </w:r>
      <w:r w:rsidR="00A072DD">
        <w:rPr>
          <w:rFonts w:asciiTheme="majorHAnsi" w:hAnsiTheme="majorHAnsi" w:cstheme="majorHAnsi"/>
          <w:color w:val="000000" w:themeColor="text1"/>
          <w:lang w:val="fr" w:eastAsia="pt-PT"/>
        </w:rPr>
        <w:t>ils</w:t>
      </w:r>
      <w:r>
        <w:rPr>
          <w:rFonts w:asciiTheme="majorHAnsi" w:hAnsiTheme="majorHAnsi" w:cstheme="majorHAnsi"/>
          <w:color w:val="000000" w:themeColor="text1"/>
          <w:lang w:val="fr" w:eastAsia="pt-PT"/>
        </w:rPr>
        <w:t xml:space="preserve"> </w:t>
      </w:r>
      <w:r w:rsidR="00780EC5" w:rsidRPr="00E66C33">
        <w:rPr>
          <w:rFonts w:asciiTheme="majorHAnsi" w:hAnsiTheme="majorHAnsi" w:cstheme="majorHAnsi"/>
          <w:color w:val="000000" w:themeColor="text1"/>
          <w:lang w:val="fr" w:eastAsia="pt-PT"/>
        </w:rPr>
        <w:t>se sentent inhibés en raison de leur statut dans la Communauté),</w:t>
      </w:r>
      <w:r w:rsidR="00A072DD">
        <w:rPr>
          <w:rFonts w:asciiTheme="majorHAnsi" w:hAnsiTheme="majorHAnsi" w:cstheme="majorHAnsi"/>
          <w:color w:val="000000" w:themeColor="text1"/>
          <w:lang w:val="fr" w:eastAsia="pt-PT"/>
        </w:rPr>
        <w:t xml:space="preserve"> </w:t>
      </w:r>
      <w:r w:rsidR="00B16F26" w:rsidRPr="00E66C33">
        <w:rPr>
          <w:rFonts w:asciiTheme="majorHAnsi" w:hAnsiTheme="majorHAnsi" w:cstheme="majorHAnsi"/>
          <w:color w:val="000000" w:themeColor="text1"/>
          <w:lang w:val="fr" w:eastAsia="pt-PT"/>
        </w:rPr>
        <w:t>et donc</w:t>
      </w:r>
      <w:r>
        <w:rPr>
          <w:rFonts w:asciiTheme="majorHAnsi" w:hAnsiTheme="majorHAnsi" w:cstheme="majorHAnsi"/>
          <w:color w:val="000000" w:themeColor="text1"/>
          <w:lang w:val="fr" w:eastAsia="pt-PT"/>
        </w:rPr>
        <w:t xml:space="preserve"> </w:t>
      </w:r>
      <w:r w:rsidR="00187C5B" w:rsidRPr="00E66C33">
        <w:rPr>
          <w:rFonts w:asciiTheme="majorHAnsi" w:hAnsiTheme="majorHAnsi" w:cstheme="majorHAnsi"/>
          <w:color w:val="000000" w:themeColor="text1"/>
          <w:lang w:val="fr" w:eastAsia="pt-PT"/>
        </w:rPr>
        <w:t>ne sont pas toujours en mesure d</w:t>
      </w:r>
      <w:r w:rsidR="003D0E0F">
        <w:rPr>
          <w:rFonts w:asciiTheme="majorHAnsi" w:hAnsiTheme="majorHAnsi" w:cstheme="majorHAnsi"/>
          <w:color w:val="000000" w:themeColor="text1"/>
          <w:lang w:val="fr" w:eastAsia="pt-PT"/>
        </w:rPr>
        <w:t>’</w:t>
      </w:r>
      <w:r w:rsidR="00187C5B" w:rsidRPr="00E66C33">
        <w:rPr>
          <w:rFonts w:asciiTheme="majorHAnsi" w:hAnsiTheme="majorHAnsi" w:cstheme="majorHAnsi"/>
          <w:color w:val="000000" w:themeColor="text1"/>
          <w:lang w:val="fr" w:eastAsia="pt-PT"/>
        </w:rPr>
        <w:t>exprime</w:t>
      </w:r>
      <w:r>
        <w:rPr>
          <w:rFonts w:asciiTheme="majorHAnsi" w:hAnsiTheme="majorHAnsi" w:cstheme="majorHAnsi"/>
          <w:color w:val="000000" w:themeColor="text1"/>
          <w:lang w:val="fr" w:eastAsia="pt-PT"/>
        </w:rPr>
        <w:t>r librement</w:t>
      </w:r>
      <w:r w:rsidR="00187C5B" w:rsidRPr="00E66C33">
        <w:rPr>
          <w:rFonts w:asciiTheme="majorHAnsi" w:hAnsiTheme="majorHAnsi" w:cstheme="majorHAnsi"/>
          <w:color w:val="000000" w:themeColor="text1"/>
          <w:lang w:val="fr" w:eastAsia="pt-PT"/>
        </w:rPr>
        <w:t xml:space="preserve"> leur</w:t>
      </w:r>
      <w:r w:rsidR="003D0E0F">
        <w:rPr>
          <w:rFonts w:asciiTheme="majorHAnsi" w:hAnsiTheme="majorHAnsi" w:cstheme="majorHAnsi"/>
          <w:color w:val="000000" w:themeColor="text1"/>
          <w:lang w:val="fr" w:eastAsia="pt-PT"/>
        </w:rPr>
        <w:t>s</w:t>
      </w:r>
      <w:r>
        <w:rPr>
          <w:rFonts w:asciiTheme="majorHAnsi" w:hAnsiTheme="majorHAnsi" w:cstheme="majorHAnsi"/>
          <w:color w:val="000000" w:themeColor="text1"/>
          <w:lang w:val="fr" w:eastAsia="pt-PT"/>
        </w:rPr>
        <w:t xml:space="preserve"> </w:t>
      </w:r>
      <w:r w:rsidR="00590F05" w:rsidRPr="00E66C33">
        <w:rPr>
          <w:rFonts w:asciiTheme="majorHAnsi" w:hAnsiTheme="majorHAnsi" w:cstheme="majorHAnsi"/>
          <w:color w:val="000000" w:themeColor="text1"/>
          <w:lang w:val="fr" w:eastAsia="pt-PT"/>
        </w:rPr>
        <w:t>préoccupations</w:t>
      </w:r>
      <w:r>
        <w:rPr>
          <w:rFonts w:asciiTheme="majorHAnsi" w:hAnsiTheme="majorHAnsi" w:cstheme="majorHAnsi"/>
          <w:color w:val="000000" w:themeColor="text1"/>
          <w:lang w:val="fr" w:eastAsia="pt-PT"/>
        </w:rPr>
        <w:t xml:space="preserve"> </w:t>
      </w:r>
      <w:r w:rsidR="009A5D56" w:rsidRPr="00E66C33">
        <w:rPr>
          <w:rFonts w:asciiTheme="majorHAnsi" w:hAnsiTheme="majorHAnsi" w:cstheme="majorHAnsi"/>
          <w:color w:val="000000" w:themeColor="text1"/>
          <w:lang w:val="fr" w:eastAsia="pt-PT"/>
        </w:rPr>
        <w:t>et</w:t>
      </w:r>
      <w:r>
        <w:rPr>
          <w:rFonts w:asciiTheme="majorHAnsi" w:hAnsiTheme="majorHAnsi" w:cstheme="majorHAnsi"/>
          <w:color w:val="000000" w:themeColor="text1"/>
          <w:lang w:val="fr" w:eastAsia="pt-PT"/>
        </w:rPr>
        <w:t xml:space="preserve"> </w:t>
      </w:r>
      <w:r w:rsidR="00A6723B" w:rsidRPr="00E66C33">
        <w:rPr>
          <w:rFonts w:asciiTheme="majorHAnsi" w:hAnsiTheme="majorHAnsi" w:cstheme="majorHAnsi"/>
          <w:color w:val="000000" w:themeColor="text1"/>
          <w:lang w:val="fr" w:eastAsia="pt-PT"/>
        </w:rPr>
        <w:t>intérêts</w:t>
      </w:r>
      <w:r>
        <w:rPr>
          <w:rFonts w:asciiTheme="majorHAnsi" w:hAnsiTheme="majorHAnsi" w:cstheme="majorHAnsi"/>
          <w:color w:val="000000" w:themeColor="text1"/>
          <w:lang w:val="fr" w:eastAsia="pt-PT"/>
        </w:rPr>
        <w:t xml:space="preserve"> dans</w:t>
      </w:r>
      <w:r w:rsidR="00EF4EC0" w:rsidRPr="00E66C33">
        <w:rPr>
          <w:rFonts w:asciiTheme="majorHAnsi" w:hAnsiTheme="majorHAnsi" w:cstheme="majorHAnsi"/>
          <w:color w:val="000000" w:themeColor="text1"/>
          <w:lang w:val="fr" w:eastAsia="pt-PT"/>
        </w:rPr>
        <w:t xml:space="preserve"> le projet.</w:t>
      </w:r>
      <w:r>
        <w:rPr>
          <w:rFonts w:asciiTheme="majorHAnsi" w:hAnsiTheme="majorHAnsi" w:cstheme="majorHAnsi"/>
          <w:color w:val="000000" w:themeColor="text1"/>
          <w:lang w:val="fr" w:eastAsia="pt-PT"/>
        </w:rPr>
        <w:t>’</w:t>
      </w:r>
    </w:p>
    <w:p w14:paraId="61D7AA0B" w14:textId="77777777" w:rsidR="00F4738D" w:rsidRPr="00555966" w:rsidRDefault="00F4738D" w:rsidP="00C41AE4">
      <w:pPr>
        <w:spacing w:after="0" w:line="240" w:lineRule="auto"/>
        <w:jc w:val="both"/>
        <w:rPr>
          <w:rFonts w:asciiTheme="majorHAnsi" w:eastAsia="Times New Roman" w:hAnsiTheme="majorHAnsi" w:cstheme="majorHAnsi"/>
          <w:color w:val="000000" w:themeColor="text1"/>
          <w:lang w:val="fr" w:eastAsia="pt-PT"/>
        </w:rPr>
      </w:pPr>
    </w:p>
    <w:p w14:paraId="57ECE356" w14:textId="5DE59108" w:rsidR="00054868" w:rsidRDefault="00B16F26" w:rsidP="00C41AE4">
      <w:pPr>
        <w:spacing w:after="0" w:line="240" w:lineRule="auto"/>
        <w:jc w:val="both"/>
        <w:rPr>
          <w:rFonts w:asciiTheme="majorHAnsi" w:hAnsiTheme="majorHAnsi" w:cstheme="majorHAnsi"/>
          <w:color w:val="000000" w:themeColor="text1"/>
          <w:lang w:val="fr" w:eastAsia="pt-PT"/>
        </w:rPr>
      </w:pPr>
      <w:r w:rsidRPr="00E66C33">
        <w:rPr>
          <w:rFonts w:asciiTheme="majorHAnsi" w:hAnsiTheme="majorHAnsi" w:cstheme="majorHAnsi"/>
          <w:color w:val="000000" w:themeColor="text1"/>
          <w:lang w:val="fr" w:eastAsia="pt-PT"/>
        </w:rPr>
        <w:t>Certaines personnes, notamment les personnes</w:t>
      </w:r>
      <w:r w:rsidR="00187C5B" w:rsidRPr="00E66C33">
        <w:rPr>
          <w:rFonts w:asciiTheme="majorHAnsi" w:hAnsiTheme="majorHAnsi" w:cstheme="majorHAnsi"/>
          <w:color w:val="000000" w:themeColor="text1"/>
          <w:lang w:val="fr" w:eastAsia="pt-PT"/>
        </w:rPr>
        <w:t xml:space="preserve"> à faible niveau d’alphabétisation</w:t>
      </w:r>
      <w:r w:rsidR="0026153B" w:rsidRPr="00E66C33">
        <w:rPr>
          <w:rFonts w:asciiTheme="majorHAnsi" w:hAnsiTheme="majorHAnsi" w:cstheme="majorHAnsi"/>
          <w:color w:val="000000" w:themeColor="text1"/>
          <w:lang w:val="fr" w:eastAsia="pt-PT"/>
        </w:rPr>
        <w:t>, ne sont pas en mesure de communiquer facilement</w:t>
      </w:r>
      <w:r w:rsidRPr="00E66C33">
        <w:rPr>
          <w:rFonts w:asciiTheme="majorHAnsi" w:hAnsiTheme="majorHAnsi" w:cstheme="majorHAnsi"/>
          <w:color w:val="000000" w:themeColor="text1"/>
          <w:lang w:val="fr" w:eastAsia="pt-PT"/>
        </w:rPr>
        <w:t xml:space="preserve"> dans les langues officielles (</w:t>
      </w:r>
      <w:r w:rsidR="003D0E0F">
        <w:rPr>
          <w:rFonts w:asciiTheme="majorHAnsi" w:hAnsiTheme="majorHAnsi" w:cstheme="majorHAnsi"/>
          <w:color w:val="000000" w:themeColor="text1"/>
          <w:lang w:val="fr" w:eastAsia="pt-PT"/>
        </w:rPr>
        <w:t>français</w:t>
      </w:r>
      <w:r w:rsidRPr="00E66C33">
        <w:rPr>
          <w:rFonts w:asciiTheme="majorHAnsi" w:hAnsiTheme="majorHAnsi" w:cstheme="majorHAnsi"/>
          <w:color w:val="000000" w:themeColor="text1"/>
          <w:lang w:val="fr" w:eastAsia="pt-PT"/>
        </w:rPr>
        <w:t>)</w:t>
      </w:r>
      <w:r w:rsidR="0069140E" w:rsidRPr="00E66C33">
        <w:rPr>
          <w:rFonts w:asciiTheme="majorHAnsi" w:hAnsiTheme="majorHAnsi" w:cstheme="majorHAnsi"/>
          <w:color w:val="000000" w:themeColor="text1"/>
          <w:lang w:val="fr" w:eastAsia="pt-PT"/>
        </w:rPr>
        <w:t xml:space="preserve">. </w:t>
      </w:r>
      <w:r w:rsidR="00F4738D">
        <w:rPr>
          <w:rFonts w:asciiTheme="majorHAnsi" w:hAnsiTheme="majorHAnsi" w:cstheme="majorHAnsi"/>
          <w:color w:val="000000" w:themeColor="text1"/>
          <w:lang w:val="fr" w:eastAsia="pt-PT"/>
        </w:rPr>
        <w:t>Ils auront</w:t>
      </w:r>
      <w:r w:rsidR="0026153B" w:rsidRPr="00E66C33">
        <w:rPr>
          <w:rFonts w:asciiTheme="majorHAnsi" w:hAnsiTheme="majorHAnsi" w:cstheme="majorHAnsi"/>
          <w:color w:val="000000" w:themeColor="text1"/>
          <w:lang w:val="fr" w:eastAsia="pt-PT"/>
        </w:rPr>
        <w:t xml:space="preserve"> besoin d’être consultés dans les langues locales</w:t>
      </w:r>
      <w:r w:rsidRPr="00E66C33">
        <w:rPr>
          <w:rFonts w:asciiTheme="majorHAnsi" w:hAnsiTheme="majorHAnsi" w:cstheme="majorHAnsi"/>
          <w:color w:val="000000" w:themeColor="text1"/>
          <w:lang w:val="fr" w:eastAsia="pt-PT"/>
        </w:rPr>
        <w:t xml:space="preserve">. Le </w:t>
      </w:r>
      <w:r w:rsidR="006213F0">
        <w:rPr>
          <w:rFonts w:asciiTheme="majorHAnsi" w:hAnsiTheme="majorHAnsi" w:cstheme="majorHAnsi"/>
          <w:color w:val="000000" w:themeColor="text1"/>
          <w:lang w:val="fr" w:eastAsia="pt-PT"/>
        </w:rPr>
        <w:t>PEPP</w:t>
      </w:r>
      <w:r w:rsidRPr="00E66C33">
        <w:rPr>
          <w:rFonts w:asciiTheme="majorHAnsi" w:hAnsiTheme="majorHAnsi" w:cstheme="majorHAnsi"/>
          <w:color w:val="000000" w:themeColor="text1"/>
          <w:lang w:val="fr" w:eastAsia="pt-PT"/>
        </w:rPr>
        <w:t xml:space="preserve"> devrait tenir compte des</w:t>
      </w:r>
      <w:r w:rsidR="003379BB" w:rsidRPr="00E66C33">
        <w:rPr>
          <w:rFonts w:asciiTheme="majorHAnsi" w:hAnsiTheme="majorHAnsi" w:cstheme="majorHAnsi"/>
          <w:color w:val="000000" w:themeColor="text1"/>
          <w:lang w:val="fr" w:eastAsia="pt-PT"/>
        </w:rPr>
        <w:t xml:space="preserve"> limitations </w:t>
      </w:r>
      <w:r w:rsidR="003D0E0F" w:rsidRPr="00E66C33">
        <w:rPr>
          <w:rFonts w:asciiTheme="majorHAnsi" w:hAnsiTheme="majorHAnsi" w:cstheme="majorHAnsi"/>
          <w:color w:val="000000" w:themeColor="text1"/>
          <w:lang w:val="fr" w:eastAsia="pt-PT"/>
        </w:rPr>
        <w:t xml:space="preserve">identifiées </w:t>
      </w:r>
      <w:r w:rsidR="003D0E0F" w:rsidRPr="00E66C33">
        <w:rPr>
          <w:rFonts w:asciiTheme="majorHAnsi" w:hAnsiTheme="majorHAnsi" w:cstheme="majorHAnsi"/>
          <w:lang w:val="fr"/>
        </w:rPr>
        <w:t>et</w:t>
      </w:r>
      <w:r w:rsidRPr="00E66C33">
        <w:rPr>
          <w:rFonts w:asciiTheme="majorHAnsi" w:hAnsiTheme="majorHAnsi" w:cstheme="majorHAnsi"/>
          <w:lang w:val="fr"/>
        </w:rPr>
        <w:t xml:space="preserve"> </w:t>
      </w:r>
      <w:r w:rsidR="00187C5B" w:rsidRPr="00E66C33">
        <w:rPr>
          <w:rFonts w:asciiTheme="majorHAnsi" w:hAnsiTheme="majorHAnsi" w:cstheme="majorHAnsi"/>
          <w:color w:val="000000" w:themeColor="text1"/>
          <w:lang w:val="fr" w:eastAsia="pt-PT"/>
        </w:rPr>
        <w:t>s’assurer</w:t>
      </w:r>
      <w:r w:rsidR="003379BB" w:rsidRPr="00E66C33">
        <w:rPr>
          <w:rFonts w:asciiTheme="majorHAnsi" w:hAnsiTheme="majorHAnsi" w:cstheme="majorHAnsi"/>
          <w:color w:val="000000" w:themeColor="text1"/>
          <w:lang w:val="fr" w:eastAsia="pt-PT"/>
        </w:rPr>
        <w:t xml:space="preserve"> que </w:t>
      </w:r>
      <w:r w:rsidR="00187C5B" w:rsidRPr="00E66C33">
        <w:rPr>
          <w:rFonts w:asciiTheme="majorHAnsi" w:hAnsiTheme="majorHAnsi" w:cstheme="majorHAnsi"/>
          <w:color w:val="000000" w:themeColor="text1"/>
          <w:lang w:val="fr" w:eastAsia="pt-PT"/>
        </w:rPr>
        <w:t>toutes les parties prenantes</w:t>
      </w:r>
      <w:r w:rsidR="003379BB" w:rsidRPr="00E66C33">
        <w:rPr>
          <w:rFonts w:asciiTheme="majorHAnsi" w:hAnsiTheme="majorHAnsi" w:cstheme="majorHAnsi"/>
          <w:color w:val="000000" w:themeColor="text1"/>
          <w:lang w:val="fr" w:eastAsia="pt-PT"/>
        </w:rPr>
        <w:t xml:space="preserve">, </w:t>
      </w:r>
      <w:r w:rsidRPr="00E66C33">
        <w:rPr>
          <w:rFonts w:asciiTheme="majorHAnsi" w:hAnsiTheme="majorHAnsi" w:cstheme="majorHAnsi"/>
          <w:lang w:val="fr"/>
        </w:rPr>
        <w:t xml:space="preserve">en </w:t>
      </w:r>
      <w:r w:rsidR="00187C5B" w:rsidRPr="00E66C33">
        <w:rPr>
          <w:rFonts w:asciiTheme="majorHAnsi" w:hAnsiTheme="majorHAnsi" w:cstheme="majorHAnsi"/>
          <w:color w:val="000000" w:themeColor="text1"/>
          <w:lang w:val="fr" w:eastAsia="pt-PT"/>
        </w:rPr>
        <w:t>particulier</w:t>
      </w:r>
      <w:r w:rsidR="003379BB" w:rsidRPr="00E66C33">
        <w:rPr>
          <w:rFonts w:asciiTheme="majorHAnsi" w:hAnsiTheme="majorHAnsi" w:cstheme="majorHAnsi"/>
          <w:color w:val="000000" w:themeColor="text1"/>
          <w:lang w:val="fr" w:eastAsia="pt-PT"/>
        </w:rPr>
        <w:t xml:space="preserve"> les personnes </w:t>
      </w:r>
      <w:r w:rsidR="00F4738D">
        <w:rPr>
          <w:rFonts w:asciiTheme="majorHAnsi" w:hAnsiTheme="majorHAnsi" w:cstheme="majorHAnsi"/>
          <w:color w:val="000000" w:themeColor="text1"/>
          <w:lang w:val="fr" w:eastAsia="pt-PT"/>
        </w:rPr>
        <w:t>affect</w:t>
      </w:r>
      <w:r w:rsidR="003D0E0F">
        <w:rPr>
          <w:rFonts w:asciiTheme="majorHAnsi" w:hAnsiTheme="majorHAnsi" w:cstheme="majorHAnsi"/>
          <w:color w:val="000000" w:themeColor="text1"/>
          <w:lang w:val="fr" w:eastAsia="pt-PT"/>
        </w:rPr>
        <w:t>é</w:t>
      </w:r>
      <w:r w:rsidR="00F4738D">
        <w:rPr>
          <w:rFonts w:asciiTheme="majorHAnsi" w:hAnsiTheme="majorHAnsi" w:cstheme="majorHAnsi"/>
          <w:color w:val="000000" w:themeColor="text1"/>
          <w:lang w:val="fr" w:eastAsia="pt-PT"/>
        </w:rPr>
        <w:t>es par le projet (PAP)</w:t>
      </w:r>
      <w:r w:rsidR="00187C5B" w:rsidRPr="00E66C33">
        <w:rPr>
          <w:rFonts w:asciiTheme="majorHAnsi" w:hAnsiTheme="majorHAnsi" w:cstheme="majorHAnsi"/>
          <w:color w:val="000000" w:themeColor="text1"/>
          <w:lang w:val="fr" w:eastAsia="pt-PT"/>
        </w:rPr>
        <w:t>,</w:t>
      </w:r>
      <w:r w:rsidR="003379BB" w:rsidRPr="00E66C33">
        <w:rPr>
          <w:rFonts w:asciiTheme="majorHAnsi" w:hAnsiTheme="majorHAnsi" w:cstheme="majorHAnsi"/>
          <w:color w:val="000000" w:themeColor="text1"/>
          <w:lang w:val="fr" w:eastAsia="pt-PT"/>
        </w:rPr>
        <w:t xml:space="preserve"> sont </w:t>
      </w:r>
      <w:r w:rsidR="00187C5B" w:rsidRPr="00E66C33">
        <w:rPr>
          <w:rFonts w:asciiTheme="majorHAnsi" w:hAnsiTheme="majorHAnsi" w:cstheme="majorHAnsi"/>
          <w:color w:val="000000" w:themeColor="text1"/>
          <w:lang w:val="fr" w:eastAsia="pt-PT"/>
        </w:rPr>
        <w:t>incluses</w:t>
      </w:r>
      <w:r w:rsidR="0069140E" w:rsidRPr="00E66C33">
        <w:rPr>
          <w:rFonts w:asciiTheme="majorHAnsi" w:hAnsiTheme="majorHAnsi" w:cstheme="majorHAnsi"/>
          <w:color w:val="000000" w:themeColor="text1"/>
          <w:lang w:val="fr" w:eastAsia="pt-PT"/>
        </w:rPr>
        <w:t xml:space="preserve"> et soutenues </w:t>
      </w:r>
      <w:r w:rsidR="00A072DD">
        <w:rPr>
          <w:rFonts w:asciiTheme="majorHAnsi" w:hAnsiTheme="majorHAnsi" w:cstheme="majorHAnsi"/>
          <w:color w:val="000000" w:themeColor="text1"/>
          <w:lang w:val="fr" w:eastAsia="pt-PT"/>
        </w:rPr>
        <w:t xml:space="preserve">pour </w:t>
      </w:r>
      <w:r w:rsidR="00A072DD" w:rsidRPr="00E66C33">
        <w:rPr>
          <w:rFonts w:asciiTheme="majorHAnsi" w:hAnsiTheme="majorHAnsi" w:cstheme="majorHAnsi"/>
          <w:color w:val="000000" w:themeColor="text1"/>
          <w:lang w:val="fr" w:eastAsia="pt-PT"/>
        </w:rPr>
        <w:t>surmonter</w:t>
      </w:r>
      <w:r w:rsidR="0069140E" w:rsidRPr="00E66C33">
        <w:rPr>
          <w:rFonts w:asciiTheme="majorHAnsi" w:hAnsiTheme="majorHAnsi" w:cstheme="majorHAnsi"/>
          <w:color w:val="000000" w:themeColor="text1"/>
          <w:lang w:val="fr" w:eastAsia="pt-PT"/>
        </w:rPr>
        <w:t xml:space="preserve"> les limitations </w:t>
      </w:r>
      <w:r w:rsidR="00A6723B" w:rsidRPr="00E66C33">
        <w:rPr>
          <w:rFonts w:asciiTheme="majorHAnsi" w:hAnsiTheme="majorHAnsi" w:cstheme="majorHAnsi"/>
          <w:color w:val="000000" w:themeColor="text1"/>
          <w:lang w:val="fr" w:eastAsia="pt-PT"/>
        </w:rPr>
        <w:t xml:space="preserve">auxquelles elles sont confrontées </w:t>
      </w:r>
      <w:r w:rsidR="0069140E" w:rsidRPr="00E66C33">
        <w:rPr>
          <w:rFonts w:asciiTheme="majorHAnsi" w:hAnsiTheme="majorHAnsi" w:cstheme="majorHAnsi"/>
          <w:color w:val="000000" w:themeColor="text1"/>
          <w:lang w:val="fr" w:eastAsia="pt-PT"/>
        </w:rPr>
        <w:t>et participer au processus de consultation</w:t>
      </w:r>
      <w:r w:rsidR="003379BB" w:rsidRPr="00E66C33">
        <w:rPr>
          <w:rFonts w:asciiTheme="majorHAnsi" w:hAnsiTheme="majorHAnsi" w:cstheme="majorHAnsi"/>
          <w:color w:val="000000" w:themeColor="text1"/>
          <w:lang w:val="fr" w:eastAsia="pt-PT"/>
        </w:rPr>
        <w:t>.</w:t>
      </w:r>
    </w:p>
    <w:p w14:paraId="57CC782D" w14:textId="77777777" w:rsidR="00BF35B6" w:rsidRPr="00E66C33" w:rsidRDefault="00BF35B6" w:rsidP="00C41AE4">
      <w:pPr>
        <w:spacing w:after="0" w:line="240" w:lineRule="auto"/>
        <w:jc w:val="both"/>
        <w:rPr>
          <w:rFonts w:asciiTheme="majorHAnsi" w:eastAsia="Times New Roman" w:hAnsiTheme="majorHAnsi" w:cstheme="majorHAnsi"/>
          <w:color w:val="000000" w:themeColor="text1"/>
          <w:lang w:val="fr-FR" w:eastAsia="pt-PT"/>
        </w:rPr>
      </w:pPr>
    </w:p>
    <w:p w14:paraId="41E0A9D5" w14:textId="51FBD97D" w:rsidR="00DB14BD" w:rsidRPr="001F2CEE" w:rsidRDefault="00DB14BD" w:rsidP="007511FE">
      <w:pPr>
        <w:pStyle w:val="Heading2"/>
        <w:rPr>
          <w:lang w:val="fr-FR"/>
        </w:rPr>
      </w:pPr>
      <w:bookmarkStart w:id="16" w:name="_Toc8224747"/>
      <w:r w:rsidRPr="001F2CEE">
        <w:rPr>
          <w:lang w:val="fr-FR"/>
        </w:rPr>
        <w:t>Résumé des besoins des parties prenantes du projet</w:t>
      </w:r>
      <w:bookmarkEnd w:id="16"/>
    </w:p>
    <w:p w14:paraId="4CCCA29C" w14:textId="77777777" w:rsidR="00F4738D" w:rsidRDefault="00F4738D" w:rsidP="00C41AE4">
      <w:pPr>
        <w:spacing w:after="0" w:line="240" w:lineRule="auto"/>
        <w:jc w:val="both"/>
        <w:rPr>
          <w:rFonts w:asciiTheme="majorHAnsi" w:hAnsiTheme="majorHAnsi" w:cstheme="majorHAnsi"/>
          <w:color w:val="000000" w:themeColor="text1"/>
          <w:sz w:val="24"/>
          <w:szCs w:val="24"/>
          <w:lang w:val="fr" w:eastAsia="pt-PT"/>
        </w:rPr>
      </w:pPr>
    </w:p>
    <w:p w14:paraId="71E159D7" w14:textId="2F5BCE4E" w:rsidR="00DB14BD" w:rsidRDefault="004B1512" w:rsidP="00C41AE4">
      <w:pPr>
        <w:spacing w:after="0" w:line="240" w:lineRule="auto"/>
        <w:jc w:val="both"/>
        <w:rPr>
          <w:rFonts w:asciiTheme="majorHAnsi" w:hAnsiTheme="majorHAnsi" w:cstheme="majorHAnsi"/>
          <w:color w:val="000000" w:themeColor="text1"/>
          <w:sz w:val="24"/>
          <w:szCs w:val="24"/>
          <w:lang w:val="fr" w:eastAsia="pt-PT"/>
        </w:rPr>
      </w:pPr>
      <w:r w:rsidRPr="00E66C33">
        <w:rPr>
          <w:rFonts w:asciiTheme="majorHAnsi" w:hAnsiTheme="majorHAnsi" w:cstheme="majorHAnsi"/>
          <w:color w:val="000000" w:themeColor="text1"/>
          <w:sz w:val="24"/>
          <w:szCs w:val="24"/>
          <w:lang w:val="fr" w:eastAsia="pt-PT"/>
        </w:rPr>
        <w:t xml:space="preserve">Les besoins des parties prenantes </w:t>
      </w:r>
      <w:r w:rsidR="0069140E" w:rsidRPr="00E66C33">
        <w:rPr>
          <w:rFonts w:asciiTheme="majorHAnsi" w:hAnsiTheme="majorHAnsi" w:cstheme="majorHAnsi"/>
          <w:color w:val="000000" w:themeColor="text1"/>
          <w:sz w:val="24"/>
          <w:szCs w:val="24"/>
          <w:lang w:val="fr" w:eastAsia="pt-PT"/>
        </w:rPr>
        <w:t xml:space="preserve">seront </w:t>
      </w:r>
      <w:r w:rsidR="00C866EF" w:rsidRPr="00E66C33">
        <w:rPr>
          <w:rFonts w:asciiTheme="majorHAnsi" w:hAnsiTheme="majorHAnsi" w:cstheme="majorHAnsi"/>
          <w:color w:val="000000" w:themeColor="text1"/>
          <w:sz w:val="24"/>
          <w:szCs w:val="24"/>
          <w:lang w:val="fr" w:eastAsia="pt-PT"/>
        </w:rPr>
        <w:t>discutés lors des consultations des parties intéressées</w:t>
      </w:r>
      <w:r w:rsidR="002D5818" w:rsidRPr="00E66C33">
        <w:rPr>
          <w:rFonts w:asciiTheme="majorHAnsi" w:hAnsiTheme="majorHAnsi" w:cstheme="majorHAnsi"/>
          <w:color w:val="000000" w:themeColor="text1"/>
          <w:sz w:val="24"/>
          <w:szCs w:val="24"/>
          <w:lang w:val="fr" w:eastAsia="pt-PT"/>
        </w:rPr>
        <w:t>, et la liste ci-dessous sera actualisée à la suite de ces discussions</w:t>
      </w:r>
      <w:r w:rsidR="00507673" w:rsidRPr="00E66C33">
        <w:rPr>
          <w:rFonts w:asciiTheme="majorHAnsi" w:hAnsiTheme="majorHAnsi" w:cstheme="majorHAnsi"/>
          <w:color w:val="000000" w:themeColor="text1"/>
          <w:sz w:val="24"/>
          <w:szCs w:val="24"/>
          <w:lang w:val="fr" w:eastAsia="pt-PT"/>
        </w:rPr>
        <w:t>.</w:t>
      </w:r>
      <w:r w:rsidR="00A76BA4">
        <w:rPr>
          <w:rFonts w:asciiTheme="majorHAnsi" w:hAnsiTheme="majorHAnsi" w:cstheme="majorHAnsi"/>
          <w:color w:val="000000" w:themeColor="text1"/>
          <w:sz w:val="24"/>
          <w:szCs w:val="24"/>
          <w:lang w:val="fr" w:eastAsia="pt-PT"/>
        </w:rPr>
        <w:t xml:space="preserve"> Les informations </w:t>
      </w:r>
      <w:r w:rsidR="002D5818" w:rsidRPr="00E66C33">
        <w:rPr>
          <w:rFonts w:asciiTheme="majorHAnsi" w:hAnsiTheme="majorHAnsi" w:cstheme="majorHAnsi"/>
          <w:color w:val="000000" w:themeColor="text1"/>
          <w:sz w:val="24"/>
          <w:szCs w:val="24"/>
          <w:lang w:val="fr" w:eastAsia="pt-PT"/>
        </w:rPr>
        <w:t>concernant</w:t>
      </w:r>
      <w:r w:rsidRPr="00E66C33">
        <w:rPr>
          <w:rFonts w:asciiTheme="majorHAnsi" w:hAnsiTheme="majorHAnsi" w:cstheme="majorHAnsi"/>
          <w:lang w:val="fr"/>
        </w:rPr>
        <w:t xml:space="preserve"> les </w:t>
      </w:r>
      <w:r w:rsidR="004E4EFA" w:rsidRPr="00E66C33">
        <w:rPr>
          <w:rFonts w:asciiTheme="majorHAnsi" w:hAnsiTheme="majorHAnsi" w:cstheme="majorHAnsi"/>
          <w:color w:val="000000" w:themeColor="text1"/>
          <w:sz w:val="24"/>
          <w:szCs w:val="24"/>
          <w:lang w:val="fr" w:eastAsia="pt-PT"/>
        </w:rPr>
        <w:t>besoins des parties prenantes seront</w:t>
      </w:r>
      <w:r w:rsidR="00A76BA4">
        <w:rPr>
          <w:rFonts w:asciiTheme="majorHAnsi" w:hAnsiTheme="majorHAnsi" w:cstheme="majorHAnsi"/>
          <w:color w:val="000000" w:themeColor="text1"/>
          <w:sz w:val="24"/>
          <w:szCs w:val="24"/>
          <w:lang w:val="fr" w:eastAsia="pt-PT"/>
        </w:rPr>
        <w:t xml:space="preserve"> </w:t>
      </w:r>
      <w:r w:rsidR="005C19A5">
        <w:rPr>
          <w:rFonts w:asciiTheme="majorHAnsi" w:hAnsiTheme="majorHAnsi" w:cstheme="majorHAnsi"/>
          <w:color w:val="000000" w:themeColor="text1"/>
          <w:sz w:val="24"/>
          <w:szCs w:val="24"/>
          <w:lang w:val="fr" w:eastAsia="pt-PT"/>
        </w:rPr>
        <w:t>insérées</w:t>
      </w:r>
      <w:r w:rsidR="00A76BA4">
        <w:rPr>
          <w:rFonts w:asciiTheme="majorHAnsi" w:hAnsiTheme="majorHAnsi" w:cstheme="majorHAnsi"/>
          <w:color w:val="000000" w:themeColor="text1"/>
          <w:sz w:val="24"/>
          <w:szCs w:val="24"/>
          <w:lang w:val="fr" w:eastAsia="pt-PT"/>
        </w:rPr>
        <w:t xml:space="preserve"> </w:t>
      </w:r>
      <w:r w:rsidR="004E4EFA" w:rsidRPr="00E66C33">
        <w:rPr>
          <w:rFonts w:asciiTheme="majorHAnsi" w:hAnsiTheme="majorHAnsi" w:cstheme="majorHAnsi"/>
          <w:color w:val="000000" w:themeColor="text1"/>
          <w:sz w:val="24"/>
          <w:szCs w:val="24"/>
          <w:lang w:val="fr" w:eastAsia="pt-PT"/>
        </w:rPr>
        <w:t>dans le tableau 3 ci-dessous.</w:t>
      </w:r>
    </w:p>
    <w:p w14:paraId="08A78F01" w14:textId="77777777" w:rsidR="00A76BA4" w:rsidRPr="00E66C33" w:rsidRDefault="00A76BA4" w:rsidP="00C41AE4">
      <w:pPr>
        <w:spacing w:after="0" w:line="240" w:lineRule="auto"/>
        <w:jc w:val="both"/>
        <w:rPr>
          <w:rFonts w:asciiTheme="majorHAnsi" w:eastAsia="Times New Roman" w:hAnsiTheme="majorHAnsi" w:cstheme="majorHAnsi"/>
          <w:color w:val="000000" w:themeColor="text1"/>
          <w:sz w:val="24"/>
          <w:szCs w:val="24"/>
          <w:lang w:val="fr-FR" w:eastAsia="pt-PT"/>
        </w:rPr>
      </w:pPr>
    </w:p>
    <w:p w14:paraId="4FFC75B7" w14:textId="1DE0D13E" w:rsidR="00663A2E" w:rsidRPr="00555966" w:rsidRDefault="00663A2E" w:rsidP="00C41AE4">
      <w:pPr>
        <w:spacing w:after="0" w:line="240" w:lineRule="auto"/>
        <w:ind w:right="360"/>
        <w:jc w:val="center"/>
        <w:rPr>
          <w:rFonts w:asciiTheme="majorHAnsi" w:hAnsiTheme="majorHAnsi" w:cstheme="majorHAnsi"/>
          <w:b/>
          <w:color w:val="000000" w:themeColor="text1"/>
          <w:lang w:val="fr-FR"/>
        </w:rPr>
      </w:pPr>
      <w:r w:rsidRPr="00E66C33">
        <w:rPr>
          <w:rFonts w:asciiTheme="majorHAnsi" w:hAnsiTheme="majorHAnsi" w:cstheme="majorHAnsi"/>
          <w:b/>
          <w:color w:val="000000" w:themeColor="text1"/>
          <w:lang w:val="fr"/>
        </w:rPr>
        <w:t xml:space="preserve">Tableau 3 – </w:t>
      </w:r>
      <w:r w:rsidR="00A76BA4">
        <w:rPr>
          <w:rFonts w:asciiTheme="majorHAnsi" w:hAnsiTheme="majorHAnsi" w:cstheme="majorHAnsi"/>
          <w:b/>
          <w:color w:val="000000" w:themeColor="text1"/>
          <w:lang w:val="fr"/>
        </w:rPr>
        <w:t>B</w:t>
      </w:r>
      <w:r w:rsidRPr="00E66C33">
        <w:rPr>
          <w:rFonts w:asciiTheme="majorHAnsi" w:hAnsiTheme="majorHAnsi" w:cstheme="majorHAnsi"/>
          <w:b/>
          <w:color w:val="000000" w:themeColor="text1"/>
          <w:lang w:val="fr"/>
        </w:rPr>
        <w:t xml:space="preserve">esoins des </w:t>
      </w:r>
      <w:r w:rsidR="00A76BA4">
        <w:rPr>
          <w:rFonts w:asciiTheme="majorHAnsi" w:hAnsiTheme="majorHAnsi" w:cstheme="majorHAnsi"/>
          <w:b/>
          <w:color w:val="000000" w:themeColor="text1"/>
          <w:lang w:val="fr"/>
        </w:rPr>
        <w:t>P</w:t>
      </w:r>
      <w:r w:rsidRPr="00E66C33">
        <w:rPr>
          <w:rFonts w:asciiTheme="majorHAnsi" w:hAnsiTheme="majorHAnsi" w:cstheme="majorHAnsi"/>
          <w:b/>
          <w:color w:val="000000" w:themeColor="text1"/>
          <w:lang w:val="fr"/>
        </w:rPr>
        <w:t xml:space="preserve">arties </w:t>
      </w:r>
      <w:r w:rsidR="00A76BA4">
        <w:rPr>
          <w:rFonts w:asciiTheme="majorHAnsi" w:hAnsiTheme="majorHAnsi" w:cstheme="majorHAnsi"/>
          <w:b/>
          <w:color w:val="000000" w:themeColor="text1"/>
          <w:lang w:val="fr"/>
        </w:rPr>
        <w:t>P</w:t>
      </w:r>
      <w:r w:rsidRPr="00E66C33">
        <w:rPr>
          <w:rFonts w:asciiTheme="majorHAnsi" w:hAnsiTheme="majorHAnsi" w:cstheme="majorHAnsi"/>
          <w:b/>
          <w:color w:val="000000" w:themeColor="text1"/>
          <w:lang w:val="fr"/>
        </w:rPr>
        <w:t>renantes</w:t>
      </w:r>
    </w:p>
    <w:tbl>
      <w:tblPr>
        <w:tblStyle w:val="TableGrid"/>
        <w:tblW w:w="0" w:type="auto"/>
        <w:tblLook w:val="04A0" w:firstRow="1" w:lastRow="0" w:firstColumn="1" w:lastColumn="0" w:noHBand="0" w:noVBand="1"/>
      </w:tblPr>
      <w:tblGrid>
        <w:gridCol w:w="1678"/>
        <w:gridCol w:w="1678"/>
        <w:gridCol w:w="1678"/>
        <w:gridCol w:w="1678"/>
        <w:gridCol w:w="1679"/>
        <w:gridCol w:w="1679"/>
      </w:tblGrid>
      <w:tr w:rsidR="004B1512" w:rsidRPr="001F2CEE" w14:paraId="37595225" w14:textId="77777777" w:rsidTr="00DA109C">
        <w:tc>
          <w:tcPr>
            <w:tcW w:w="1678" w:type="dxa"/>
            <w:vAlign w:val="center"/>
          </w:tcPr>
          <w:p w14:paraId="04D7614C" w14:textId="4CE4F99F" w:rsidR="00A65B68" w:rsidRPr="00555966" w:rsidRDefault="00F96A84" w:rsidP="00C41AE4">
            <w:pPr>
              <w:jc w:val="center"/>
              <w:rPr>
                <w:rFonts w:asciiTheme="majorHAnsi" w:eastAsia="Times New Roman" w:hAnsiTheme="majorHAnsi" w:cstheme="majorHAnsi"/>
                <w:b/>
                <w:color w:val="000000" w:themeColor="text1"/>
                <w:sz w:val="20"/>
                <w:szCs w:val="20"/>
                <w:lang w:val="en-GB" w:eastAsia="pt-PT"/>
              </w:rPr>
            </w:pPr>
            <w:r>
              <w:rPr>
                <w:rFonts w:asciiTheme="majorHAnsi" w:hAnsiTheme="majorHAnsi" w:cstheme="majorHAnsi"/>
                <w:b/>
                <w:color w:val="000000" w:themeColor="text1"/>
                <w:sz w:val="20"/>
                <w:szCs w:val="20"/>
                <w:lang w:val="fr" w:eastAsia="pt-PT"/>
              </w:rPr>
              <w:t>C</w:t>
            </w:r>
            <w:r w:rsidR="00A65B68" w:rsidRPr="00555966">
              <w:rPr>
                <w:rFonts w:asciiTheme="majorHAnsi" w:hAnsiTheme="majorHAnsi" w:cstheme="majorHAnsi"/>
                <w:b/>
                <w:color w:val="000000" w:themeColor="text1"/>
                <w:sz w:val="20"/>
                <w:szCs w:val="20"/>
                <w:lang w:val="fr" w:eastAsia="pt-PT"/>
              </w:rPr>
              <w:t>ommunauté</w:t>
            </w:r>
          </w:p>
        </w:tc>
        <w:tc>
          <w:tcPr>
            <w:tcW w:w="1678" w:type="dxa"/>
            <w:vAlign w:val="center"/>
          </w:tcPr>
          <w:p w14:paraId="55BC5D13" w14:textId="3B759D1C" w:rsidR="00A65B68" w:rsidRPr="00555966" w:rsidRDefault="00A65B68" w:rsidP="00C41AE4">
            <w:pPr>
              <w:jc w:val="center"/>
              <w:rPr>
                <w:rFonts w:asciiTheme="majorHAnsi" w:eastAsia="Times New Roman" w:hAnsiTheme="majorHAnsi" w:cstheme="majorHAnsi"/>
                <w:b/>
                <w:color w:val="000000" w:themeColor="text1"/>
                <w:sz w:val="20"/>
                <w:szCs w:val="20"/>
                <w:lang w:val="en-GB" w:eastAsia="pt-PT"/>
              </w:rPr>
            </w:pPr>
            <w:r w:rsidRPr="00555966">
              <w:rPr>
                <w:rFonts w:asciiTheme="majorHAnsi" w:hAnsiTheme="majorHAnsi" w:cstheme="majorHAnsi"/>
                <w:b/>
                <w:color w:val="000000" w:themeColor="text1"/>
                <w:sz w:val="20"/>
                <w:szCs w:val="20"/>
                <w:lang w:val="fr" w:eastAsia="pt-PT"/>
              </w:rPr>
              <w:t>Groupe de parties prenantes</w:t>
            </w:r>
          </w:p>
        </w:tc>
        <w:tc>
          <w:tcPr>
            <w:tcW w:w="1678" w:type="dxa"/>
            <w:vAlign w:val="center"/>
          </w:tcPr>
          <w:p w14:paraId="364B9225" w14:textId="2A190FFE" w:rsidR="00A65B68" w:rsidRPr="00555966" w:rsidRDefault="00A65B68" w:rsidP="00C41AE4">
            <w:pPr>
              <w:jc w:val="center"/>
              <w:rPr>
                <w:rFonts w:asciiTheme="majorHAnsi" w:eastAsia="Times New Roman" w:hAnsiTheme="majorHAnsi" w:cstheme="majorHAnsi"/>
                <w:b/>
                <w:color w:val="000000" w:themeColor="text1"/>
                <w:sz w:val="20"/>
                <w:szCs w:val="20"/>
                <w:lang w:val="en-GB" w:eastAsia="pt-PT"/>
              </w:rPr>
            </w:pPr>
            <w:r w:rsidRPr="00555966">
              <w:rPr>
                <w:rFonts w:asciiTheme="majorHAnsi" w:hAnsiTheme="majorHAnsi" w:cstheme="majorHAnsi"/>
                <w:b/>
                <w:color w:val="000000" w:themeColor="text1"/>
                <w:sz w:val="20"/>
                <w:szCs w:val="20"/>
                <w:lang w:val="fr" w:eastAsia="pt-PT"/>
              </w:rPr>
              <w:t>Caractéristiques clés</w:t>
            </w:r>
          </w:p>
        </w:tc>
        <w:tc>
          <w:tcPr>
            <w:tcW w:w="1678" w:type="dxa"/>
            <w:vAlign w:val="center"/>
          </w:tcPr>
          <w:p w14:paraId="0C327308" w14:textId="1E874E6E" w:rsidR="00A65B68" w:rsidRPr="00555966" w:rsidRDefault="00A65B68" w:rsidP="00C41AE4">
            <w:pPr>
              <w:rPr>
                <w:rFonts w:asciiTheme="majorHAnsi" w:eastAsia="Times New Roman" w:hAnsiTheme="majorHAnsi" w:cstheme="majorHAnsi"/>
                <w:b/>
                <w:color w:val="000000" w:themeColor="text1"/>
                <w:sz w:val="20"/>
                <w:szCs w:val="20"/>
                <w:lang w:val="en-GB" w:eastAsia="pt-PT"/>
              </w:rPr>
            </w:pPr>
            <w:r w:rsidRPr="00555966">
              <w:rPr>
                <w:rFonts w:asciiTheme="majorHAnsi" w:hAnsiTheme="majorHAnsi" w:cstheme="majorHAnsi"/>
                <w:b/>
                <w:color w:val="000000" w:themeColor="text1"/>
                <w:sz w:val="20"/>
                <w:szCs w:val="20"/>
                <w:lang w:val="fr" w:eastAsia="pt-PT"/>
              </w:rPr>
              <w:t>Besoins linguistiques</w:t>
            </w:r>
          </w:p>
        </w:tc>
        <w:tc>
          <w:tcPr>
            <w:tcW w:w="1679" w:type="dxa"/>
            <w:vAlign w:val="center"/>
          </w:tcPr>
          <w:p w14:paraId="0673A85E" w14:textId="773778BC" w:rsidR="00A65B68" w:rsidRPr="00802741" w:rsidRDefault="00A65B68" w:rsidP="00C41AE4">
            <w:pPr>
              <w:jc w:val="center"/>
              <w:rPr>
                <w:rFonts w:asciiTheme="majorHAnsi" w:eastAsia="Times New Roman" w:hAnsiTheme="majorHAnsi" w:cstheme="majorHAnsi"/>
                <w:b/>
                <w:color w:val="000000" w:themeColor="text1"/>
                <w:sz w:val="20"/>
                <w:szCs w:val="20"/>
                <w:lang w:val="fr-FR" w:eastAsia="pt-PT"/>
              </w:rPr>
            </w:pPr>
            <w:r w:rsidRPr="00555966">
              <w:rPr>
                <w:rFonts w:asciiTheme="majorHAnsi" w:hAnsiTheme="majorHAnsi" w:cstheme="majorHAnsi"/>
                <w:b/>
                <w:color w:val="000000" w:themeColor="text1"/>
                <w:sz w:val="20"/>
                <w:szCs w:val="20"/>
                <w:lang w:val="fr" w:eastAsia="pt-PT"/>
              </w:rPr>
              <w:fldChar w:fldCharType="begin"/>
            </w:r>
            <w:r w:rsidR="00F760D0" w:rsidRPr="00555966">
              <w:rPr>
                <w:rFonts w:asciiTheme="majorHAnsi" w:hAnsiTheme="majorHAnsi" w:cstheme="majorHAnsi"/>
                <w:b/>
                <w:color w:val="000000" w:themeColor="text1"/>
                <w:sz w:val="20"/>
                <w:szCs w:val="20"/>
                <w:lang w:val="fr" w:eastAsia="pt-PT"/>
              </w:rPr>
              <w:instrText xml:space="preserve"> INCLUDEPICTURE "C:\\var\\folders\\rl\\5yj6zb5s58s0crmydykpm7kr0000gn\\T\\com.microsoft.Word\\WebArchiveCopyPasteTempFiles\\page3image59687104" \* MERGEFORMAT </w:instrText>
            </w:r>
            <w:r w:rsidRPr="00555966">
              <w:rPr>
                <w:rFonts w:asciiTheme="majorHAnsi" w:hAnsiTheme="majorHAnsi" w:cstheme="majorHAnsi"/>
                <w:b/>
                <w:color w:val="000000" w:themeColor="text1"/>
                <w:sz w:val="20"/>
                <w:szCs w:val="20"/>
                <w:lang w:val="fr" w:eastAsia="pt-PT"/>
              </w:rPr>
              <w:fldChar w:fldCharType="separate"/>
            </w:r>
            <w:r w:rsidR="007347D0" w:rsidRPr="00555966">
              <w:rPr>
                <w:rFonts w:asciiTheme="majorHAnsi" w:hAnsiTheme="majorHAnsi" w:cstheme="majorHAnsi"/>
                <w:b/>
                <w:noProof/>
                <w:color w:val="000000" w:themeColor="text1"/>
                <w:sz w:val="20"/>
                <w:szCs w:val="20"/>
                <w:lang w:val="fr" w:eastAsia="pt-PT"/>
              </w:rPr>
              <w:fldChar w:fldCharType="begin"/>
            </w:r>
            <w:r w:rsidR="00F760D0" w:rsidRPr="00555966">
              <w:rPr>
                <w:rFonts w:asciiTheme="majorHAnsi" w:hAnsiTheme="majorHAnsi" w:cstheme="majorHAnsi"/>
                <w:b/>
                <w:noProof/>
                <w:color w:val="000000" w:themeColor="text1"/>
                <w:sz w:val="20"/>
                <w:szCs w:val="20"/>
                <w:lang w:val="fr" w:eastAsia="pt-PT"/>
              </w:rPr>
              <w:instrText xml:space="preserve"> INCLUDEPICTURE "C:\\var\\folders\\rl\\5yj6zb5s58s0crmydykpm7kr0000gn\\T\\com.microsoft.Word\\WebArchiveCopyPasteTempFiles\\page3image59687104" \* MERGEFORMAT </w:instrText>
            </w:r>
            <w:r w:rsidR="007347D0" w:rsidRPr="00555966">
              <w:rPr>
                <w:rFonts w:asciiTheme="majorHAnsi" w:hAnsiTheme="majorHAnsi" w:cstheme="majorHAnsi"/>
                <w:b/>
                <w:noProof/>
                <w:color w:val="000000" w:themeColor="text1"/>
                <w:sz w:val="20"/>
                <w:szCs w:val="20"/>
                <w:lang w:val="fr" w:eastAsia="pt-PT"/>
              </w:rPr>
              <w:fldChar w:fldCharType="separate"/>
            </w:r>
            <w:r w:rsidR="00FE03A0" w:rsidRPr="00555966">
              <w:rPr>
                <w:rFonts w:asciiTheme="majorHAnsi" w:hAnsiTheme="majorHAnsi" w:cstheme="majorHAnsi"/>
                <w:b/>
                <w:noProof/>
                <w:color w:val="000000" w:themeColor="text1"/>
                <w:sz w:val="20"/>
                <w:szCs w:val="20"/>
                <w:lang w:val="fr" w:eastAsia="pt-PT"/>
              </w:rPr>
              <w:fldChar w:fldCharType="begin"/>
            </w:r>
            <w:r w:rsidR="00FE03A0" w:rsidRPr="00555966">
              <w:rPr>
                <w:rFonts w:asciiTheme="majorHAnsi" w:hAnsiTheme="majorHAnsi" w:cstheme="majorHAnsi"/>
                <w:b/>
                <w:noProof/>
                <w:color w:val="000000" w:themeColor="text1"/>
                <w:sz w:val="20"/>
                <w:szCs w:val="20"/>
                <w:lang w:val="fr" w:eastAsia="pt-PT"/>
              </w:rPr>
              <w:instrText xml:space="preserve"> INCLUDEPICTURE  "\\\\var\\folders\\rl\\5yj6zb5s58s0crmydykpm7kr0000gn\\T\\com.microsoft.Word\\WebArchiveCopyPasteTempFiles\\page3image59687104" \* MERGEFORMATINET </w:instrText>
            </w:r>
            <w:r w:rsidR="00FE03A0" w:rsidRPr="00555966">
              <w:rPr>
                <w:rFonts w:asciiTheme="majorHAnsi" w:hAnsiTheme="majorHAnsi" w:cstheme="majorHAnsi"/>
                <w:b/>
                <w:noProof/>
                <w:color w:val="000000" w:themeColor="text1"/>
                <w:sz w:val="20"/>
                <w:szCs w:val="20"/>
                <w:lang w:val="fr" w:eastAsia="pt-PT"/>
              </w:rPr>
              <w:fldChar w:fldCharType="separate"/>
            </w:r>
            <w:r w:rsidR="00FD6FAE" w:rsidRPr="00555966">
              <w:rPr>
                <w:rFonts w:asciiTheme="majorHAnsi" w:hAnsiTheme="majorHAnsi" w:cstheme="majorHAnsi"/>
                <w:b/>
                <w:noProof/>
                <w:color w:val="000000" w:themeColor="text1"/>
                <w:sz w:val="20"/>
                <w:szCs w:val="20"/>
                <w:lang w:val="fr" w:eastAsia="pt-PT"/>
              </w:rPr>
              <w:fldChar w:fldCharType="begin"/>
            </w:r>
            <w:r w:rsidR="00FD6FAE" w:rsidRPr="00555966">
              <w:rPr>
                <w:rFonts w:asciiTheme="majorHAnsi" w:hAnsiTheme="majorHAnsi" w:cstheme="majorHAnsi"/>
                <w:b/>
                <w:noProof/>
                <w:color w:val="000000" w:themeColor="text1"/>
                <w:sz w:val="20"/>
                <w:szCs w:val="20"/>
                <w:lang w:val="fr" w:eastAsia="pt-PT"/>
              </w:rPr>
              <w:instrText xml:space="preserve"> INCLUDEPICTURE  "\\\\var\\folders\\rl\\5yj6zb5s58s0crmydykpm7kr0000gn\\T\\com.microsoft.Word\\WebArchiveCopyPasteTempFiles\\page3image59687104" \* MERGEFORMATINET </w:instrText>
            </w:r>
            <w:r w:rsidR="00FD6FAE" w:rsidRPr="00555966">
              <w:rPr>
                <w:rFonts w:asciiTheme="majorHAnsi" w:hAnsiTheme="majorHAnsi" w:cstheme="majorHAnsi"/>
                <w:b/>
                <w:noProof/>
                <w:color w:val="000000" w:themeColor="text1"/>
                <w:sz w:val="20"/>
                <w:szCs w:val="20"/>
                <w:lang w:val="fr" w:eastAsia="pt-PT"/>
              </w:rPr>
              <w:fldChar w:fldCharType="separate"/>
            </w:r>
            <w:r w:rsidR="00CD41AA" w:rsidRPr="00555966">
              <w:rPr>
                <w:rFonts w:asciiTheme="majorHAnsi" w:hAnsiTheme="majorHAnsi" w:cstheme="majorHAnsi"/>
                <w:b/>
                <w:noProof/>
                <w:color w:val="000000" w:themeColor="text1"/>
                <w:sz w:val="20"/>
                <w:szCs w:val="20"/>
                <w:lang w:val="fr" w:eastAsia="pt-PT"/>
              </w:rPr>
              <w:fldChar w:fldCharType="begin"/>
            </w:r>
            <w:r w:rsidR="00CD41AA" w:rsidRPr="00555966">
              <w:rPr>
                <w:rFonts w:asciiTheme="majorHAnsi" w:hAnsiTheme="majorHAnsi" w:cstheme="majorHAnsi"/>
                <w:b/>
                <w:noProof/>
                <w:color w:val="000000" w:themeColor="text1"/>
                <w:sz w:val="20"/>
                <w:szCs w:val="20"/>
                <w:lang w:val="fr" w:eastAsia="pt-PT"/>
              </w:rPr>
              <w:instrText xml:space="preserve"> INCLUDEPICTURE  "\\\\var\\folders\\rl\\5yj6zb5s58s0crmydykpm7kr0000gn\\T\\com.microsoft.Word\\WebArchiveCopyPasteTempFiles\\page3image59687104" \* MERGEFORMATINET </w:instrText>
            </w:r>
            <w:r w:rsidR="00CD41AA" w:rsidRPr="00555966">
              <w:rPr>
                <w:rFonts w:asciiTheme="majorHAnsi" w:hAnsiTheme="majorHAnsi" w:cstheme="majorHAnsi"/>
                <w:b/>
                <w:noProof/>
                <w:color w:val="000000" w:themeColor="text1"/>
                <w:sz w:val="20"/>
                <w:szCs w:val="20"/>
                <w:lang w:val="fr" w:eastAsia="pt-PT"/>
              </w:rPr>
              <w:fldChar w:fldCharType="separate"/>
            </w:r>
            <w:r w:rsidR="001E5D94" w:rsidRPr="00555966">
              <w:rPr>
                <w:rFonts w:asciiTheme="majorHAnsi" w:hAnsiTheme="majorHAnsi" w:cstheme="majorHAnsi"/>
                <w:b/>
                <w:noProof/>
                <w:color w:val="000000" w:themeColor="text1"/>
                <w:sz w:val="20"/>
                <w:szCs w:val="20"/>
                <w:lang w:val="fr" w:eastAsia="pt-PT"/>
              </w:rPr>
              <w:fldChar w:fldCharType="begin"/>
            </w:r>
            <w:r w:rsidR="001E5D94" w:rsidRPr="00555966">
              <w:rPr>
                <w:rFonts w:asciiTheme="majorHAnsi" w:hAnsiTheme="majorHAnsi" w:cstheme="majorHAnsi"/>
                <w:b/>
                <w:noProof/>
                <w:color w:val="000000" w:themeColor="text1"/>
                <w:sz w:val="20"/>
                <w:szCs w:val="20"/>
                <w:lang w:val="fr" w:eastAsia="pt-PT"/>
              </w:rPr>
              <w:instrText xml:space="preserve"> INCLUDEPICTURE  "\\\\var\\folders\\rl\\5yj6zb5s58s0crmydykpm7kr0000gn\\T\\com.microsoft.Word\\WebArchiveCopyPasteTempFiles\\page3image59687104" \* MERGEFORMATINET </w:instrText>
            </w:r>
            <w:r w:rsidR="001E5D94" w:rsidRPr="00555966">
              <w:rPr>
                <w:rFonts w:asciiTheme="majorHAnsi" w:hAnsiTheme="majorHAnsi" w:cstheme="majorHAnsi"/>
                <w:b/>
                <w:noProof/>
                <w:color w:val="000000" w:themeColor="text1"/>
                <w:sz w:val="20"/>
                <w:szCs w:val="20"/>
                <w:lang w:val="fr" w:eastAsia="pt-PT"/>
              </w:rPr>
              <w:fldChar w:fldCharType="separate"/>
            </w:r>
            <w:r w:rsidR="00F82D8E" w:rsidRPr="00555966">
              <w:rPr>
                <w:rFonts w:asciiTheme="majorHAnsi" w:hAnsiTheme="majorHAnsi" w:cstheme="majorHAnsi"/>
                <w:b/>
                <w:noProof/>
                <w:color w:val="000000" w:themeColor="text1"/>
                <w:sz w:val="20"/>
                <w:szCs w:val="20"/>
                <w:lang w:val="fr" w:eastAsia="pt-PT"/>
              </w:rPr>
              <w:fldChar w:fldCharType="begin"/>
            </w:r>
            <w:r w:rsidR="00F82D8E" w:rsidRPr="00555966">
              <w:rPr>
                <w:rFonts w:asciiTheme="majorHAnsi" w:hAnsiTheme="majorHAnsi" w:cstheme="majorHAnsi"/>
                <w:b/>
                <w:noProof/>
                <w:color w:val="000000" w:themeColor="text1"/>
                <w:sz w:val="20"/>
                <w:szCs w:val="20"/>
                <w:lang w:val="fr" w:eastAsia="pt-PT"/>
              </w:rPr>
              <w:instrText xml:space="preserve"> INCLUDEPICTURE  "\\\\var\\folders\\rl\\5yj6zb5s58s0crmydykpm7kr0000gn\\T\\com.microsoft.Word\\WebArchiveCopyPasteTempFiles\\page3image59687104" \* MERGEFORMATINET </w:instrText>
            </w:r>
            <w:r w:rsidR="00F82D8E" w:rsidRPr="00555966">
              <w:rPr>
                <w:rFonts w:asciiTheme="majorHAnsi" w:hAnsiTheme="majorHAnsi" w:cstheme="majorHAnsi"/>
                <w:b/>
                <w:noProof/>
                <w:color w:val="000000" w:themeColor="text1"/>
                <w:sz w:val="20"/>
                <w:szCs w:val="20"/>
                <w:lang w:val="fr" w:eastAsia="pt-PT"/>
              </w:rPr>
              <w:fldChar w:fldCharType="separate"/>
            </w:r>
            <w:r w:rsidR="008B0AF2" w:rsidRPr="00555966">
              <w:rPr>
                <w:rFonts w:asciiTheme="majorHAnsi" w:hAnsiTheme="majorHAnsi" w:cstheme="majorHAnsi"/>
                <w:b/>
                <w:noProof/>
                <w:color w:val="000000" w:themeColor="text1"/>
                <w:sz w:val="20"/>
                <w:szCs w:val="20"/>
                <w:lang w:val="fr" w:eastAsia="pt-PT"/>
              </w:rPr>
              <w:fldChar w:fldCharType="begin"/>
            </w:r>
            <w:r w:rsidR="008B0AF2" w:rsidRPr="00555966">
              <w:rPr>
                <w:rFonts w:asciiTheme="majorHAnsi" w:hAnsiTheme="majorHAnsi" w:cstheme="majorHAnsi"/>
                <w:b/>
                <w:noProof/>
                <w:color w:val="000000" w:themeColor="text1"/>
                <w:sz w:val="20"/>
                <w:szCs w:val="20"/>
                <w:lang w:val="fr" w:eastAsia="pt-PT"/>
              </w:rPr>
              <w:instrText xml:space="preserve"> INCLUDEPICTURE  "http://9AD459F64C18AECA8DC05287D3D39CC7D881AFA2/file%3A%2F%2F%2F%5C%5Cvar%5Cfolders%5Crl%5C5yj6zb5s58s0crmydykpm7kr0000gn%5CT%5Ccom.microsoft.Word%5CWebArchiveCopyPasteTempFiles%5Cpage3image59687104" \* MERGEFORMATINET </w:instrText>
            </w:r>
            <w:r w:rsidR="008B0AF2" w:rsidRPr="00555966">
              <w:rPr>
                <w:rFonts w:asciiTheme="majorHAnsi" w:hAnsiTheme="majorHAnsi" w:cstheme="majorHAnsi"/>
                <w:b/>
                <w:noProof/>
                <w:color w:val="000000" w:themeColor="text1"/>
                <w:sz w:val="20"/>
                <w:szCs w:val="20"/>
                <w:lang w:val="fr" w:eastAsia="pt-PT"/>
              </w:rPr>
              <w:fldChar w:fldCharType="separate"/>
            </w:r>
            <w:r w:rsidR="00C41AE4" w:rsidRPr="00555966">
              <w:rPr>
                <w:rFonts w:asciiTheme="majorHAnsi" w:hAnsiTheme="majorHAnsi" w:cstheme="majorHAnsi"/>
                <w:b/>
                <w:noProof/>
                <w:color w:val="000000" w:themeColor="text1"/>
                <w:sz w:val="20"/>
                <w:szCs w:val="20"/>
                <w:lang w:val="fr" w:eastAsia="pt-PT"/>
              </w:rPr>
              <w:fldChar w:fldCharType="begin"/>
            </w:r>
            <w:r w:rsidR="00C41AE4" w:rsidRPr="00555966">
              <w:rPr>
                <w:rFonts w:asciiTheme="majorHAnsi" w:hAnsiTheme="majorHAnsi" w:cstheme="majorHAnsi"/>
                <w:b/>
                <w:noProof/>
                <w:color w:val="000000" w:themeColor="text1"/>
                <w:sz w:val="20"/>
                <w:szCs w:val="20"/>
                <w:lang w:val="fr" w:eastAsia="pt-PT"/>
              </w:rPr>
              <w:instrText xml:space="preserve"> INCLUDEPICTURE  "http://9AD459F64C18AECA8DC05287D3D39CC7D881AFA2/file:///\\\\var\\folders\\rl\\5yj6zb5s58s0crmydykpm7kr0000gn\\T\\com.microsoft.Word\\WebArchiveCopyPasteTempFiles\\page3image59687104" \* MERGEFORMATINET </w:instrText>
            </w:r>
            <w:r w:rsidR="00C41AE4" w:rsidRPr="00555966">
              <w:rPr>
                <w:rFonts w:asciiTheme="majorHAnsi" w:hAnsiTheme="majorHAnsi" w:cstheme="majorHAnsi"/>
                <w:b/>
                <w:noProof/>
                <w:color w:val="000000" w:themeColor="text1"/>
                <w:sz w:val="20"/>
                <w:szCs w:val="20"/>
                <w:lang w:val="fr" w:eastAsia="pt-PT"/>
              </w:rPr>
              <w:fldChar w:fldCharType="separate"/>
            </w:r>
            <w:r w:rsidR="00D150CE" w:rsidRPr="00555966">
              <w:rPr>
                <w:rFonts w:asciiTheme="majorHAnsi" w:hAnsiTheme="majorHAnsi" w:cstheme="majorHAnsi"/>
                <w:b/>
                <w:noProof/>
                <w:color w:val="000000" w:themeColor="text1"/>
                <w:sz w:val="20"/>
                <w:szCs w:val="20"/>
                <w:lang w:val="fr" w:eastAsia="pt-PT"/>
              </w:rPr>
              <w:fldChar w:fldCharType="begin"/>
            </w:r>
            <w:r w:rsidR="00D150CE" w:rsidRPr="00555966">
              <w:rPr>
                <w:rFonts w:asciiTheme="majorHAnsi" w:hAnsiTheme="majorHAnsi" w:cstheme="majorHAnsi"/>
                <w:b/>
                <w:noProof/>
                <w:color w:val="000000" w:themeColor="text1"/>
                <w:sz w:val="20"/>
                <w:szCs w:val="20"/>
                <w:lang w:val="fr" w:eastAsia="pt-PT"/>
              </w:rPr>
              <w:instrText xml:space="preserve"> INCLUDEPICTURE  "http://9AD459F64C18AECA8DC05287D3D39CC7D881AFA2/file:/var/folders/rl/5yj6zb5s58s0crmydykpm7kr0000gn/T/com.microsoft.Word/WebArchiveCopyPasteTempFiles/page3image59687104" \* MERGEFORMATINET </w:instrText>
            </w:r>
            <w:r w:rsidR="00D150CE" w:rsidRPr="00555966">
              <w:rPr>
                <w:rFonts w:asciiTheme="majorHAnsi" w:hAnsiTheme="majorHAnsi" w:cstheme="majorHAnsi"/>
                <w:b/>
                <w:noProof/>
                <w:color w:val="000000" w:themeColor="text1"/>
                <w:sz w:val="20"/>
                <w:szCs w:val="20"/>
                <w:lang w:val="fr" w:eastAsia="pt-PT"/>
              </w:rPr>
              <w:fldChar w:fldCharType="separate"/>
            </w:r>
            <w:r w:rsidR="001656E1">
              <w:rPr>
                <w:rFonts w:asciiTheme="majorHAnsi" w:hAnsiTheme="majorHAnsi" w:cstheme="majorHAnsi"/>
                <w:b/>
                <w:noProof/>
                <w:color w:val="000000" w:themeColor="text1"/>
                <w:sz w:val="20"/>
                <w:szCs w:val="20"/>
                <w:lang w:val="fr" w:eastAsia="pt-PT"/>
              </w:rPr>
              <w:fldChar w:fldCharType="begin"/>
            </w:r>
            <w:r w:rsidR="001656E1">
              <w:rPr>
                <w:rFonts w:asciiTheme="majorHAnsi" w:hAnsiTheme="majorHAnsi" w:cstheme="majorHAnsi"/>
                <w:b/>
                <w:noProof/>
                <w:color w:val="000000" w:themeColor="text1"/>
                <w:sz w:val="20"/>
                <w:szCs w:val="20"/>
                <w:lang w:val="fr" w:eastAsia="pt-PT"/>
              </w:rPr>
              <w:instrText xml:space="preserve"> INCLUDEPICTURE  "http://9AD459F64C18AECA8DC05287D3D39CC7D881AFA2/file:/var/folders/rl/5yj6zb5s58s0crmydykpm7kr0000gn/T/com.microsoft.Word/WebArchiveCopyPasteTempFiles/page3image59687104" \* MERGEFORMATINET </w:instrText>
            </w:r>
            <w:r w:rsidR="001656E1">
              <w:rPr>
                <w:rFonts w:asciiTheme="majorHAnsi" w:hAnsiTheme="majorHAnsi" w:cstheme="majorHAnsi"/>
                <w:b/>
                <w:noProof/>
                <w:color w:val="000000" w:themeColor="text1"/>
                <w:sz w:val="20"/>
                <w:szCs w:val="20"/>
                <w:lang w:val="fr" w:eastAsia="pt-PT"/>
              </w:rPr>
              <w:fldChar w:fldCharType="separate"/>
            </w:r>
            <w:r w:rsidR="00801B13">
              <w:rPr>
                <w:rFonts w:asciiTheme="majorHAnsi" w:hAnsiTheme="majorHAnsi" w:cstheme="majorHAnsi"/>
                <w:b/>
                <w:noProof/>
                <w:color w:val="000000" w:themeColor="text1"/>
                <w:sz w:val="20"/>
                <w:szCs w:val="20"/>
                <w:lang w:val="fr" w:eastAsia="pt-PT"/>
              </w:rPr>
              <w:fldChar w:fldCharType="begin"/>
            </w:r>
            <w:r w:rsidR="00801B13">
              <w:rPr>
                <w:rFonts w:asciiTheme="majorHAnsi" w:hAnsiTheme="majorHAnsi" w:cstheme="majorHAnsi"/>
                <w:b/>
                <w:noProof/>
                <w:color w:val="000000" w:themeColor="text1"/>
                <w:sz w:val="20"/>
                <w:szCs w:val="20"/>
                <w:lang w:val="fr" w:eastAsia="pt-PT"/>
              </w:rPr>
              <w:instrText xml:space="preserve"> INCLUDEPICTURE  "http://9AD459F64C18AECA8DC05287D3D39CC7D881AFA2/file:/var/folders/rl/5yj6zb5s58s0crmydykpm7kr0000gn/T/com.microsoft.Word/WebArchiveCopyPasteTempFiles/page3image59687104" \* MERGEFORMATINET </w:instrText>
            </w:r>
            <w:r w:rsidR="00801B13">
              <w:rPr>
                <w:rFonts w:asciiTheme="majorHAnsi" w:hAnsiTheme="majorHAnsi" w:cstheme="majorHAnsi"/>
                <w:b/>
                <w:noProof/>
                <w:color w:val="000000" w:themeColor="text1"/>
                <w:sz w:val="20"/>
                <w:szCs w:val="20"/>
                <w:lang w:val="fr" w:eastAsia="pt-PT"/>
              </w:rPr>
              <w:fldChar w:fldCharType="separate"/>
            </w:r>
            <w:r w:rsidR="00784050">
              <w:rPr>
                <w:rFonts w:asciiTheme="majorHAnsi" w:hAnsiTheme="majorHAnsi" w:cstheme="majorHAnsi"/>
                <w:b/>
                <w:noProof/>
                <w:color w:val="000000" w:themeColor="text1"/>
                <w:sz w:val="20"/>
                <w:szCs w:val="20"/>
                <w:lang w:val="fr" w:eastAsia="pt-PT"/>
              </w:rPr>
              <w:fldChar w:fldCharType="begin"/>
            </w:r>
            <w:r w:rsidR="00784050">
              <w:rPr>
                <w:rFonts w:asciiTheme="majorHAnsi" w:hAnsiTheme="majorHAnsi" w:cstheme="majorHAnsi"/>
                <w:b/>
                <w:noProof/>
                <w:color w:val="000000" w:themeColor="text1"/>
                <w:sz w:val="20"/>
                <w:szCs w:val="20"/>
                <w:lang w:val="fr" w:eastAsia="pt-PT"/>
              </w:rPr>
              <w:instrText xml:space="preserve"> INCLUDEPICTURE  "http://9AD459F64C18AECA8DC05287D3D39CC7D881AFA2/file:/var/folders/rl/5yj6zb5s58s0crmydykpm7kr0000gn/T/com.microsoft.Word/WebArchiveCopyPasteTempFiles/page3image59687104" \* MERGEFORMATINET </w:instrText>
            </w:r>
            <w:r w:rsidR="00784050">
              <w:rPr>
                <w:rFonts w:asciiTheme="majorHAnsi" w:hAnsiTheme="majorHAnsi" w:cstheme="majorHAnsi"/>
                <w:b/>
                <w:noProof/>
                <w:color w:val="000000" w:themeColor="text1"/>
                <w:sz w:val="20"/>
                <w:szCs w:val="20"/>
                <w:lang w:val="fr" w:eastAsia="pt-PT"/>
              </w:rPr>
              <w:fldChar w:fldCharType="separate"/>
            </w:r>
            <w:r w:rsidR="00EE440A">
              <w:rPr>
                <w:rFonts w:asciiTheme="majorHAnsi" w:hAnsiTheme="majorHAnsi" w:cstheme="majorHAnsi"/>
                <w:b/>
                <w:noProof/>
                <w:color w:val="000000" w:themeColor="text1"/>
                <w:sz w:val="20"/>
                <w:szCs w:val="20"/>
                <w:lang w:val="fr" w:eastAsia="pt-PT"/>
              </w:rPr>
              <w:fldChar w:fldCharType="begin"/>
            </w:r>
            <w:r w:rsidR="00EE440A">
              <w:rPr>
                <w:rFonts w:asciiTheme="majorHAnsi" w:hAnsiTheme="majorHAnsi" w:cstheme="majorHAnsi"/>
                <w:b/>
                <w:noProof/>
                <w:color w:val="000000" w:themeColor="text1"/>
                <w:sz w:val="20"/>
                <w:szCs w:val="20"/>
                <w:lang w:val="fr" w:eastAsia="pt-PT"/>
              </w:rPr>
              <w:instrText xml:space="preserve"> INCLUDEPICTURE  "http://9AD459F64C18AECA8DC05287D3D39CC7D881AFA2/file:/var/folders/rl/5yj6zb5s58s0crmydykpm7kr0000gn/T/com.microsoft.Word/WebArchiveCopyPasteTempFiles/page3image59687104" \* MERGEFORMATINET </w:instrText>
            </w:r>
            <w:r w:rsidR="00EE440A">
              <w:rPr>
                <w:rFonts w:asciiTheme="majorHAnsi" w:hAnsiTheme="majorHAnsi" w:cstheme="majorHAnsi"/>
                <w:b/>
                <w:noProof/>
                <w:color w:val="000000" w:themeColor="text1"/>
                <w:sz w:val="20"/>
                <w:szCs w:val="20"/>
                <w:lang w:val="fr" w:eastAsia="pt-PT"/>
              </w:rPr>
              <w:fldChar w:fldCharType="separate"/>
            </w:r>
            <w:r w:rsidR="007D727D">
              <w:rPr>
                <w:rFonts w:asciiTheme="majorHAnsi" w:hAnsiTheme="majorHAnsi" w:cstheme="majorHAnsi"/>
                <w:b/>
                <w:noProof/>
                <w:color w:val="000000" w:themeColor="text1"/>
                <w:sz w:val="20"/>
                <w:szCs w:val="20"/>
                <w:lang w:val="fr" w:eastAsia="pt-PT"/>
              </w:rPr>
              <w:fldChar w:fldCharType="begin"/>
            </w:r>
            <w:r w:rsidR="007D727D">
              <w:rPr>
                <w:rFonts w:asciiTheme="majorHAnsi" w:hAnsiTheme="majorHAnsi" w:cstheme="majorHAnsi"/>
                <w:b/>
                <w:noProof/>
                <w:color w:val="000000" w:themeColor="text1"/>
                <w:sz w:val="20"/>
                <w:szCs w:val="20"/>
                <w:lang w:val="fr" w:eastAsia="pt-PT"/>
              </w:rPr>
              <w:instrText xml:space="preserve"> INCLUDEPICTURE  "http://9AD459F64C18AECA8DC05287D3D39CC7D881AFA2/file:/var/folders/rl/5yj6zb5s58s0crmydykpm7kr0000gn/T/com.microsoft.Word/WebArchiveCopyPasteTempFiles/page3image59687104" \* MERGEFORMATINET </w:instrText>
            </w:r>
            <w:r w:rsidR="007D727D">
              <w:rPr>
                <w:rFonts w:asciiTheme="majorHAnsi" w:hAnsiTheme="majorHAnsi" w:cstheme="majorHAnsi"/>
                <w:b/>
                <w:noProof/>
                <w:color w:val="000000" w:themeColor="text1"/>
                <w:sz w:val="20"/>
                <w:szCs w:val="20"/>
                <w:lang w:val="fr" w:eastAsia="pt-PT"/>
              </w:rPr>
              <w:fldChar w:fldCharType="separate"/>
            </w:r>
            <w:r w:rsidR="00B358C7">
              <w:rPr>
                <w:rFonts w:asciiTheme="majorHAnsi" w:hAnsiTheme="majorHAnsi" w:cstheme="majorHAnsi"/>
                <w:b/>
                <w:noProof/>
                <w:color w:val="000000" w:themeColor="text1"/>
                <w:sz w:val="20"/>
                <w:szCs w:val="20"/>
                <w:lang w:val="fr" w:eastAsia="pt-PT"/>
              </w:rPr>
              <w:fldChar w:fldCharType="begin"/>
            </w:r>
            <w:r w:rsidR="00B358C7">
              <w:rPr>
                <w:rFonts w:asciiTheme="majorHAnsi" w:hAnsiTheme="majorHAnsi" w:cstheme="majorHAnsi"/>
                <w:b/>
                <w:noProof/>
                <w:color w:val="000000" w:themeColor="text1"/>
                <w:sz w:val="20"/>
                <w:szCs w:val="20"/>
                <w:lang w:val="fr" w:eastAsia="pt-PT"/>
              </w:rPr>
              <w:instrText xml:space="preserve"> INCLUDEPICTURE  "http://9AD459F64C18AECA8DC05287D3D39CC7D881AFA2/file:/var/folders/rl/5yj6zb5s58s0crmydykpm7kr0000gn/T/com.microsoft.Word/WebArchiveCopyPasteTempFiles/page3image59687104" \* MERGEFORMATINET </w:instrText>
            </w:r>
            <w:r w:rsidR="00B358C7">
              <w:rPr>
                <w:rFonts w:asciiTheme="majorHAnsi" w:hAnsiTheme="majorHAnsi" w:cstheme="majorHAnsi"/>
                <w:b/>
                <w:noProof/>
                <w:color w:val="000000" w:themeColor="text1"/>
                <w:sz w:val="20"/>
                <w:szCs w:val="20"/>
                <w:lang w:val="fr" w:eastAsia="pt-PT"/>
              </w:rPr>
              <w:fldChar w:fldCharType="separate"/>
            </w:r>
            <w:r w:rsidR="001F2CEE">
              <w:rPr>
                <w:rFonts w:asciiTheme="majorHAnsi" w:hAnsiTheme="majorHAnsi" w:cstheme="majorHAnsi"/>
                <w:b/>
                <w:noProof/>
                <w:color w:val="000000" w:themeColor="text1"/>
                <w:sz w:val="20"/>
                <w:szCs w:val="20"/>
                <w:lang w:val="fr" w:eastAsia="pt-PT"/>
              </w:rPr>
              <w:fldChar w:fldCharType="begin"/>
            </w:r>
            <w:r w:rsidR="001F2CEE">
              <w:rPr>
                <w:rFonts w:asciiTheme="majorHAnsi" w:hAnsiTheme="majorHAnsi" w:cstheme="majorHAnsi"/>
                <w:b/>
                <w:noProof/>
                <w:color w:val="000000" w:themeColor="text1"/>
                <w:sz w:val="20"/>
                <w:szCs w:val="20"/>
                <w:lang w:val="fr" w:eastAsia="pt-PT"/>
              </w:rPr>
              <w:instrText xml:space="preserve"> </w:instrText>
            </w:r>
            <w:r w:rsidR="001F2CEE">
              <w:rPr>
                <w:rFonts w:asciiTheme="majorHAnsi" w:hAnsiTheme="majorHAnsi" w:cstheme="majorHAnsi"/>
                <w:b/>
                <w:noProof/>
                <w:color w:val="000000" w:themeColor="text1"/>
                <w:sz w:val="20"/>
                <w:szCs w:val="20"/>
                <w:lang w:val="fr" w:eastAsia="pt-PT"/>
              </w:rPr>
              <w:instrText>INCLUDEPICTURE  "http://9AD459F64C18AECA8DC05287D3D39CC7D881AFA2/file:/var/folders/rl/5yj6zb5s58s0crmydykpm7kr0000gn/T/com.microsoft.Word/WebArchi</w:instrText>
            </w:r>
            <w:r w:rsidR="001F2CEE">
              <w:rPr>
                <w:rFonts w:asciiTheme="majorHAnsi" w:hAnsiTheme="majorHAnsi" w:cstheme="majorHAnsi"/>
                <w:b/>
                <w:noProof/>
                <w:color w:val="000000" w:themeColor="text1"/>
                <w:sz w:val="20"/>
                <w:szCs w:val="20"/>
                <w:lang w:val="fr" w:eastAsia="pt-PT"/>
              </w:rPr>
              <w:instrText>veCopyPasteTempFiles/page3image59687104" \* MERGEFORMATINET</w:instrText>
            </w:r>
            <w:r w:rsidR="001F2CEE">
              <w:rPr>
                <w:rFonts w:asciiTheme="majorHAnsi" w:hAnsiTheme="majorHAnsi" w:cstheme="majorHAnsi"/>
                <w:b/>
                <w:noProof/>
                <w:color w:val="000000" w:themeColor="text1"/>
                <w:sz w:val="20"/>
                <w:szCs w:val="20"/>
                <w:lang w:val="fr" w:eastAsia="pt-PT"/>
              </w:rPr>
              <w:instrText xml:space="preserve"> </w:instrText>
            </w:r>
            <w:r w:rsidR="001F2CEE">
              <w:rPr>
                <w:rFonts w:asciiTheme="majorHAnsi" w:hAnsiTheme="majorHAnsi" w:cstheme="majorHAnsi"/>
                <w:b/>
                <w:noProof/>
                <w:color w:val="000000" w:themeColor="text1"/>
                <w:sz w:val="20"/>
                <w:szCs w:val="20"/>
                <w:lang w:val="fr" w:eastAsia="pt-PT"/>
              </w:rPr>
              <w:fldChar w:fldCharType="separate"/>
            </w:r>
            <w:r w:rsidR="001F2CEE">
              <w:rPr>
                <w:rFonts w:asciiTheme="majorHAnsi" w:hAnsiTheme="majorHAnsi" w:cstheme="majorHAnsi"/>
                <w:b/>
                <w:noProof/>
                <w:color w:val="000000" w:themeColor="text1"/>
                <w:sz w:val="20"/>
                <w:szCs w:val="20"/>
                <w:lang w:val="fr" w:eastAsia="pt-PT"/>
              </w:rPr>
              <w:pict w14:anchorId="0F3669C2">
                <v:shape id="Imagem 4" o:spid="_x0000_i1026" type="#_x0000_t75" alt="page3image59687104" style="width:.75pt;height:.75pt;visibility:visible;mso-width-percent:0;mso-height-percent:0;mso-width-percent:0;mso-height-percent:0">
                  <v:imagedata r:id="rId11" r:href="rId12"/>
                  <o:lock v:ext="edit" rotation="t" cropping="t" verticies="t"/>
                </v:shape>
              </w:pict>
            </w:r>
            <w:r w:rsidR="001F2CEE">
              <w:rPr>
                <w:rFonts w:asciiTheme="majorHAnsi" w:hAnsiTheme="majorHAnsi" w:cstheme="majorHAnsi"/>
                <w:b/>
                <w:noProof/>
                <w:color w:val="000000" w:themeColor="text1"/>
                <w:sz w:val="20"/>
                <w:szCs w:val="20"/>
                <w:lang w:val="fr" w:eastAsia="pt-PT"/>
              </w:rPr>
              <w:fldChar w:fldCharType="end"/>
            </w:r>
            <w:r w:rsidR="00B358C7">
              <w:rPr>
                <w:rFonts w:asciiTheme="majorHAnsi" w:hAnsiTheme="majorHAnsi" w:cstheme="majorHAnsi"/>
                <w:b/>
                <w:noProof/>
                <w:color w:val="000000" w:themeColor="text1"/>
                <w:sz w:val="20"/>
                <w:szCs w:val="20"/>
                <w:lang w:val="fr" w:eastAsia="pt-PT"/>
              </w:rPr>
              <w:fldChar w:fldCharType="end"/>
            </w:r>
            <w:r w:rsidR="007D727D">
              <w:rPr>
                <w:rFonts w:asciiTheme="majorHAnsi" w:hAnsiTheme="majorHAnsi" w:cstheme="majorHAnsi"/>
                <w:b/>
                <w:noProof/>
                <w:color w:val="000000" w:themeColor="text1"/>
                <w:sz w:val="20"/>
                <w:szCs w:val="20"/>
                <w:lang w:val="fr" w:eastAsia="pt-PT"/>
              </w:rPr>
              <w:fldChar w:fldCharType="end"/>
            </w:r>
            <w:r w:rsidR="00EE440A">
              <w:rPr>
                <w:rFonts w:asciiTheme="majorHAnsi" w:hAnsiTheme="majorHAnsi" w:cstheme="majorHAnsi"/>
                <w:b/>
                <w:noProof/>
                <w:color w:val="000000" w:themeColor="text1"/>
                <w:sz w:val="20"/>
                <w:szCs w:val="20"/>
                <w:lang w:val="fr" w:eastAsia="pt-PT"/>
              </w:rPr>
              <w:fldChar w:fldCharType="end"/>
            </w:r>
            <w:r w:rsidR="00784050">
              <w:rPr>
                <w:rFonts w:asciiTheme="majorHAnsi" w:hAnsiTheme="majorHAnsi" w:cstheme="majorHAnsi"/>
                <w:b/>
                <w:noProof/>
                <w:color w:val="000000" w:themeColor="text1"/>
                <w:sz w:val="20"/>
                <w:szCs w:val="20"/>
                <w:lang w:val="fr" w:eastAsia="pt-PT"/>
              </w:rPr>
              <w:fldChar w:fldCharType="end"/>
            </w:r>
            <w:r w:rsidR="00801B13">
              <w:rPr>
                <w:rFonts w:asciiTheme="majorHAnsi" w:hAnsiTheme="majorHAnsi" w:cstheme="majorHAnsi"/>
                <w:b/>
                <w:noProof/>
                <w:color w:val="000000" w:themeColor="text1"/>
                <w:sz w:val="20"/>
                <w:szCs w:val="20"/>
                <w:lang w:val="fr" w:eastAsia="pt-PT"/>
              </w:rPr>
              <w:fldChar w:fldCharType="end"/>
            </w:r>
            <w:r w:rsidR="001656E1">
              <w:rPr>
                <w:rFonts w:asciiTheme="majorHAnsi" w:hAnsiTheme="majorHAnsi" w:cstheme="majorHAnsi"/>
                <w:b/>
                <w:noProof/>
                <w:color w:val="000000" w:themeColor="text1"/>
                <w:sz w:val="20"/>
                <w:szCs w:val="20"/>
                <w:lang w:val="fr" w:eastAsia="pt-PT"/>
              </w:rPr>
              <w:fldChar w:fldCharType="end"/>
            </w:r>
            <w:r w:rsidR="00D150CE" w:rsidRPr="00555966">
              <w:rPr>
                <w:rFonts w:asciiTheme="majorHAnsi" w:hAnsiTheme="majorHAnsi" w:cstheme="majorHAnsi"/>
                <w:b/>
                <w:noProof/>
                <w:color w:val="000000" w:themeColor="text1"/>
                <w:sz w:val="20"/>
                <w:szCs w:val="20"/>
                <w:lang w:val="fr" w:eastAsia="pt-PT"/>
              </w:rPr>
              <w:fldChar w:fldCharType="end"/>
            </w:r>
            <w:r w:rsidR="00C41AE4" w:rsidRPr="00555966">
              <w:rPr>
                <w:rFonts w:asciiTheme="majorHAnsi" w:hAnsiTheme="majorHAnsi" w:cstheme="majorHAnsi"/>
                <w:b/>
                <w:noProof/>
                <w:color w:val="000000" w:themeColor="text1"/>
                <w:sz w:val="20"/>
                <w:szCs w:val="20"/>
                <w:lang w:val="fr" w:eastAsia="pt-PT"/>
              </w:rPr>
              <w:fldChar w:fldCharType="end"/>
            </w:r>
            <w:r w:rsidR="008B0AF2" w:rsidRPr="00555966">
              <w:rPr>
                <w:rFonts w:asciiTheme="majorHAnsi" w:hAnsiTheme="majorHAnsi" w:cstheme="majorHAnsi"/>
                <w:b/>
                <w:noProof/>
                <w:color w:val="000000" w:themeColor="text1"/>
                <w:sz w:val="20"/>
                <w:szCs w:val="20"/>
                <w:lang w:val="fr" w:eastAsia="pt-PT"/>
              </w:rPr>
              <w:fldChar w:fldCharType="end"/>
            </w:r>
            <w:r w:rsidR="00F82D8E" w:rsidRPr="00555966">
              <w:rPr>
                <w:rFonts w:asciiTheme="majorHAnsi" w:hAnsiTheme="majorHAnsi" w:cstheme="majorHAnsi"/>
                <w:b/>
                <w:noProof/>
                <w:color w:val="000000" w:themeColor="text1"/>
                <w:sz w:val="20"/>
                <w:szCs w:val="20"/>
                <w:lang w:val="fr" w:eastAsia="pt-PT"/>
              </w:rPr>
              <w:fldChar w:fldCharType="end"/>
            </w:r>
            <w:r w:rsidR="001E5D94" w:rsidRPr="00555966">
              <w:rPr>
                <w:rFonts w:asciiTheme="majorHAnsi" w:hAnsiTheme="majorHAnsi" w:cstheme="majorHAnsi"/>
                <w:b/>
                <w:noProof/>
                <w:color w:val="000000" w:themeColor="text1"/>
                <w:sz w:val="20"/>
                <w:szCs w:val="20"/>
                <w:lang w:val="fr" w:eastAsia="pt-PT"/>
              </w:rPr>
              <w:fldChar w:fldCharType="end"/>
            </w:r>
            <w:r w:rsidR="00CD41AA" w:rsidRPr="00555966">
              <w:rPr>
                <w:rFonts w:asciiTheme="majorHAnsi" w:hAnsiTheme="majorHAnsi" w:cstheme="majorHAnsi"/>
                <w:b/>
                <w:noProof/>
                <w:color w:val="000000" w:themeColor="text1"/>
                <w:sz w:val="20"/>
                <w:szCs w:val="20"/>
                <w:lang w:val="fr" w:eastAsia="pt-PT"/>
              </w:rPr>
              <w:fldChar w:fldCharType="end"/>
            </w:r>
            <w:r w:rsidR="00FD6FAE" w:rsidRPr="00555966">
              <w:rPr>
                <w:rFonts w:asciiTheme="majorHAnsi" w:hAnsiTheme="majorHAnsi" w:cstheme="majorHAnsi"/>
                <w:b/>
                <w:noProof/>
                <w:color w:val="000000" w:themeColor="text1"/>
                <w:sz w:val="20"/>
                <w:szCs w:val="20"/>
                <w:lang w:val="fr" w:eastAsia="pt-PT"/>
              </w:rPr>
              <w:fldChar w:fldCharType="end"/>
            </w:r>
            <w:r w:rsidR="00FE03A0" w:rsidRPr="00555966">
              <w:rPr>
                <w:rFonts w:asciiTheme="majorHAnsi" w:hAnsiTheme="majorHAnsi" w:cstheme="majorHAnsi"/>
                <w:b/>
                <w:noProof/>
                <w:color w:val="000000" w:themeColor="text1"/>
                <w:sz w:val="20"/>
                <w:szCs w:val="20"/>
                <w:lang w:val="fr" w:eastAsia="pt-PT"/>
              </w:rPr>
              <w:fldChar w:fldCharType="end"/>
            </w:r>
            <w:r w:rsidR="007347D0" w:rsidRPr="00555966">
              <w:rPr>
                <w:rFonts w:asciiTheme="majorHAnsi" w:hAnsiTheme="majorHAnsi" w:cstheme="majorHAnsi"/>
                <w:b/>
                <w:noProof/>
                <w:color w:val="000000" w:themeColor="text1"/>
                <w:sz w:val="20"/>
                <w:szCs w:val="20"/>
                <w:lang w:val="fr" w:eastAsia="pt-PT"/>
              </w:rPr>
              <w:fldChar w:fldCharType="end"/>
            </w:r>
            <w:r w:rsidRPr="00555966">
              <w:rPr>
                <w:rFonts w:asciiTheme="majorHAnsi" w:hAnsiTheme="majorHAnsi" w:cstheme="majorHAnsi"/>
                <w:b/>
                <w:color w:val="000000" w:themeColor="text1"/>
                <w:sz w:val="20"/>
                <w:szCs w:val="20"/>
                <w:lang w:val="fr" w:eastAsia="pt-PT"/>
              </w:rPr>
              <w:fldChar w:fldCharType="end"/>
            </w:r>
            <w:r w:rsidRPr="00555966">
              <w:rPr>
                <w:rFonts w:asciiTheme="majorHAnsi" w:hAnsiTheme="majorHAnsi" w:cstheme="majorHAnsi"/>
                <w:b/>
                <w:color w:val="000000" w:themeColor="text1"/>
                <w:sz w:val="20"/>
                <w:szCs w:val="20"/>
                <w:lang w:val="fr" w:eastAsia="pt-PT"/>
              </w:rPr>
              <w:t>Moyens de notification privilégiés</w:t>
            </w:r>
          </w:p>
        </w:tc>
        <w:tc>
          <w:tcPr>
            <w:tcW w:w="1679" w:type="dxa"/>
            <w:vAlign w:val="center"/>
          </w:tcPr>
          <w:p w14:paraId="1E0EC2F1" w14:textId="7F55E320" w:rsidR="00A65B68" w:rsidRPr="00802741" w:rsidRDefault="00A65B68" w:rsidP="00C41AE4">
            <w:pPr>
              <w:jc w:val="center"/>
              <w:rPr>
                <w:rFonts w:asciiTheme="majorHAnsi" w:eastAsia="Times New Roman" w:hAnsiTheme="majorHAnsi" w:cstheme="majorHAnsi"/>
                <w:b/>
                <w:color w:val="000000" w:themeColor="text1"/>
                <w:sz w:val="20"/>
                <w:szCs w:val="20"/>
                <w:lang w:val="fr-FR" w:eastAsia="pt-PT"/>
              </w:rPr>
            </w:pPr>
            <w:r w:rsidRPr="00555966">
              <w:rPr>
                <w:rFonts w:asciiTheme="majorHAnsi" w:hAnsiTheme="majorHAnsi" w:cstheme="majorHAnsi"/>
                <w:b/>
                <w:color w:val="000000" w:themeColor="text1"/>
                <w:sz w:val="20"/>
                <w:szCs w:val="20"/>
                <w:lang w:val="fr" w:eastAsia="pt-PT"/>
              </w:rPr>
              <w:t>Besoins spécifiques</w:t>
            </w:r>
          </w:p>
        </w:tc>
      </w:tr>
      <w:tr w:rsidR="004B1512" w:rsidRPr="001F2CEE" w14:paraId="6FBBA9AC" w14:textId="77777777" w:rsidTr="00DA109C">
        <w:tc>
          <w:tcPr>
            <w:tcW w:w="1678" w:type="dxa"/>
            <w:vAlign w:val="center"/>
          </w:tcPr>
          <w:p w14:paraId="78B130ED" w14:textId="3F11ED9E" w:rsidR="00A65B68" w:rsidRPr="00802741" w:rsidRDefault="00507673" w:rsidP="00C41AE4">
            <w:pPr>
              <w:pStyle w:val="HTMLPreformatted"/>
              <w:rPr>
                <w:rFonts w:asciiTheme="majorHAnsi" w:eastAsiaTheme="minorEastAsia" w:hAnsiTheme="majorHAnsi" w:cstheme="majorHAnsi"/>
                <w:color w:val="000000" w:themeColor="text1"/>
                <w:lang w:val="fr-FR" w:eastAsia="en-US"/>
              </w:rPr>
            </w:pPr>
            <w:r w:rsidRPr="00555966">
              <w:rPr>
                <w:rFonts w:asciiTheme="majorHAnsi" w:hAnsiTheme="majorHAnsi" w:cstheme="majorHAnsi"/>
                <w:color w:val="000000" w:themeColor="text1"/>
                <w:lang w:val="fr" w:eastAsia="en-US"/>
              </w:rPr>
              <w:t xml:space="preserve">Village </w:t>
            </w:r>
          </w:p>
        </w:tc>
        <w:tc>
          <w:tcPr>
            <w:tcW w:w="1678" w:type="dxa"/>
            <w:vAlign w:val="center"/>
          </w:tcPr>
          <w:p w14:paraId="40AEEBFC" w14:textId="2DD5A93B" w:rsidR="00A65B68" w:rsidRPr="00555966" w:rsidRDefault="002D5818" w:rsidP="00C41AE4">
            <w:pPr>
              <w:pStyle w:val="HTMLPreformatted"/>
              <w:rPr>
                <w:rFonts w:asciiTheme="majorHAnsi" w:eastAsiaTheme="minorEastAsia" w:hAnsiTheme="majorHAnsi" w:cstheme="majorHAnsi"/>
                <w:color w:val="000000" w:themeColor="text1"/>
                <w:lang w:val="fr-FR" w:eastAsia="en-US"/>
              </w:rPr>
            </w:pPr>
            <w:r w:rsidRPr="00555966">
              <w:rPr>
                <w:rFonts w:asciiTheme="majorHAnsi" w:hAnsiTheme="majorHAnsi" w:cstheme="majorHAnsi"/>
                <w:color w:val="000000" w:themeColor="text1"/>
                <w:lang w:val="fr" w:eastAsia="en-US"/>
              </w:rPr>
              <w:t xml:space="preserve">Les membres de la Communauté ne maîtrisent pas la </w:t>
            </w:r>
            <w:r w:rsidR="004B1512" w:rsidRPr="00555966">
              <w:rPr>
                <w:rFonts w:asciiTheme="majorHAnsi" w:hAnsiTheme="majorHAnsi" w:cstheme="majorHAnsi"/>
                <w:color w:val="000000" w:themeColor="text1"/>
                <w:lang w:val="fr" w:eastAsia="en-US"/>
              </w:rPr>
              <w:t>langue</w:t>
            </w:r>
            <w:r w:rsidR="00774ADD" w:rsidRPr="00555966">
              <w:rPr>
                <w:rFonts w:asciiTheme="majorHAnsi" w:hAnsiTheme="majorHAnsi" w:cstheme="majorHAnsi"/>
                <w:color w:val="000000" w:themeColor="text1"/>
                <w:lang w:val="fr" w:eastAsia="en-US"/>
              </w:rPr>
              <w:t xml:space="preserve"> </w:t>
            </w:r>
            <w:r w:rsidR="00AF5D4A">
              <w:rPr>
                <w:rFonts w:asciiTheme="majorHAnsi" w:hAnsiTheme="majorHAnsi" w:cstheme="majorHAnsi"/>
                <w:color w:val="000000" w:themeColor="text1"/>
                <w:lang w:val="fr" w:eastAsia="en-US"/>
              </w:rPr>
              <w:t>française et diversité des dialectes</w:t>
            </w:r>
            <w:r w:rsidR="00774ADD" w:rsidRPr="00555966">
              <w:rPr>
                <w:rFonts w:asciiTheme="majorHAnsi" w:hAnsiTheme="majorHAnsi" w:cstheme="majorHAnsi"/>
                <w:color w:val="000000" w:themeColor="text1"/>
                <w:lang w:val="fr" w:eastAsia="en-US"/>
              </w:rPr>
              <w:t xml:space="preserve"> </w:t>
            </w:r>
          </w:p>
        </w:tc>
        <w:tc>
          <w:tcPr>
            <w:tcW w:w="1678" w:type="dxa"/>
            <w:vAlign w:val="center"/>
          </w:tcPr>
          <w:p w14:paraId="119FEE01" w14:textId="07492261" w:rsidR="00A65B68" w:rsidRPr="00555966" w:rsidRDefault="00774ADD" w:rsidP="00C41AE4">
            <w:pPr>
              <w:pStyle w:val="HTMLPreformatted"/>
              <w:rPr>
                <w:rFonts w:asciiTheme="majorHAnsi" w:eastAsiaTheme="minorEastAsia" w:hAnsiTheme="majorHAnsi" w:cstheme="majorHAnsi"/>
                <w:color w:val="000000" w:themeColor="text1"/>
                <w:lang w:val="fr-FR" w:eastAsia="en-US"/>
              </w:rPr>
            </w:pPr>
            <w:r w:rsidRPr="00555966">
              <w:rPr>
                <w:rFonts w:asciiTheme="majorHAnsi" w:hAnsiTheme="majorHAnsi" w:cstheme="majorHAnsi"/>
                <w:color w:val="000000" w:themeColor="text1"/>
                <w:lang w:val="fr" w:eastAsia="en-US"/>
              </w:rPr>
              <w:t xml:space="preserve">Environ </w:t>
            </w:r>
            <w:r w:rsidR="002D5818" w:rsidRPr="00555966">
              <w:rPr>
                <w:rFonts w:asciiTheme="majorHAnsi" w:hAnsiTheme="majorHAnsi" w:cstheme="majorHAnsi"/>
                <w:color w:val="000000" w:themeColor="text1"/>
                <w:lang w:val="fr" w:eastAsia="en-US"/>
              </w:rPr>
              <w:t>un quart de la</w:t>
            </w:r>
            <w:r w:rsidR="00AF5D4A">
              <w:rPr>
                <w:rFonts w:asciiTheme="majorHAnsi" w:hAnsiTheme="majorHAnsi" w:cstheme="majorHAnsi"/>
                <w:color w:val="000000" w:themeColor="text1"/>
                <w:lang w:val="fr" w:eastAsia="en-US"/>
              </w:rPr>
              <w:t xml:space="preserve"> </w:t>
            </w:r>
            <w:r w:rsidR="002D5818" w:rsidRPr="00555966">
              <w:rPr>
                <w:rFonts w:asciiTheme="majorHAnsi" w:hAnsiTheme="majorHAnsi" w:cstheme="majorHAnsi"/>
                <w:color w:val="000000" w:themeColor="text1"/>
                <w:lang w:val="fr" w:eastAsia="en-US"/>
              </w:rPr>
              <w:t>population de l</w:t>
            </w:r>
            <w:r w:rsidR="00AF5D4A">
              <w:rPr>
                <w:rFonts w:asciiTheme="majorHAnsi" w:hAnsiTheme="majorHAnsi" w:cstheme="majorHAnsi"/>
                <w:color w:val="000000" w:themeColor="text1"/>
                <w:lang w:val="fr" w:eastAsia="en-US"/>
              </w:rPr>
              <w:t>a RDC</w:t>
            </w:r>
            <w:r w:rsidRPr="00555966">
              <w:rPr>
                <w:rFonts w:asciiTheme="majorHAnsi" w:hAnsiTheme="majorHAnsi" w:cstheme="majorHAnsi"/>
                <w:color w:val="000000" w:themeColor="text1"/>
                <w:lang w:val="fr" w:eastAsia="en-US"/>
              </w:rPr>
              <w:t xml:space="preserve"> </w:t>
            </w:r>
            <w:r w:rsidR="00103B7F" w:rsidRPr="00555966">
              <w:rPr>
                <w:rFonts w:asciiTheme="majorHAnsi" w:hAnsiTheme="majorHAnsi" w:cstheme="majorHAnsi"/>
                <w:color w:val="000000" w:themeColor="text1"/>
                <w:lang w:val="fr" w:eastAsia="en-US"/>
              </w:rPr>
              <w:t>n'</w:t>
            </w:r>
            <w:r w:rsidRPr="0060439C">
              <w:rPr>
                <w:rFonts w:asciiTheme="majorHAnsi" w:hAnsiTheme="majorHAnsi" w:cstheme="majorHAnsi"/>
                <w:lang w:val="fr"/>
              </w:rPr>
              <w:t xml:space="preserve">a </w:t>
            </w:r>
            <w:r w:rsidRPr="00555966">
              <w:rPr>
                <w:rFonts w:asciiTheme="majorHAnsi" w:hAnsiTheme="majorHAnsi" w:cstheme="majorHAnsi"/>
                <w:color w:val="000000" w:themeColor="text1"/>
                <w:lang w:val="fr" w:eastAsia="en-US"/>
              </w:rPr>
              <w:t>pas lu et écrit</w:t>
            </w:r>
            <w:r w:rsidR="002D5818" w:rsidRPr="00555966">
              <w:rPr>
                <w:rFonts w:asciiTheme="majorHAnsi" w:hAnsiTheme="majorHAnsi" w:cstheme="majorHAnsi"/>
                <w:color w:val="000000" w:themeColor="text1"/>
                <w:lang w:val="fr" w:eastAsia="en-US"/>
              </w:rPr>
              <w:t xml:space="preserve">, et de nombreux citoyens ne parlent que </w:t>
            </w:r>
            <w:r w:rsidRPr="0060439C">
              <w:rPr>
                <w:rFonts w:asciiTheme="majorHAnsi" w:hAnsiTheme="majorHAnsi" w:cstheme="majorHAnsi"/>
                <w:lang w:val="fr"/>
              </w:rPr>
              <w:t xml:space="preserve">les </w:t>
            </w:r>
            <w:r w:rsidR="00504631" w:rsidRPr="00555966">
              <w:rPr>
                <w:rFonts w:asciiTheme="majorHAnsi" w:hAnsiTheme="majorHAnsi" w:cstheme="majorHAnsi"/>
                <w:color w:val="000000" w:themeColor="text1"/>
                <w:lang w:val="fr" w:eastAsia="en-US"/>
              </w:rPr>
              <w:t>langues locales</w:t>
            </w:r>
          </w:p>
        </w:tc>
        <w:tc>
          <w:tcPr>
            <w:tcW w:w="1678" w:type="dxa"/>
            <w:vAlign w:val="center"/>
          </w:tcPr>
          <w:p w14:paraId="60DC0B60" w14:textId="77777777" w:rsidR="005D75DB" w:rsidRPr="00555966" w:rsidRDefault="00774ADD" w:rsidP="00C41AE4">
            <w:pPr>
              <w:pStyle w:val="HTMLPreformatted"/>
              <w:rPr>
                <w:rFonts w:asciiTheme="majorHAnsi" w:eastAsiaTheme="minorEastAsia" w:hAnsiTheme="majorHAnsi" w:cstheme="majorHAnsi"/>
                <w:color w:val="000000" w:themeColor="text1"/>
                <w:lang w:val="fr-FR" w:eastAsia="en-US"/>
              </w:rPr>
            </w:pPr>
            <w:r w:rsidRPr="00555966">
              <w:rPr>
                <w:rFonts w:asciiTheme="majorHAnsi" w:hAnsiTheme="majorHAnsi" w:cstheme="majorHAnsi"/>
                <w:color w:val="000000" w:themeColor="text1"/>
                <w:lang w:val="fr" w:eastAsia="en-US"/>
              </w:rPr>
              <w:t>Utilisation des langues locales</w:t>
            </w:r>
          </w:p>
          <w:p w14:paraId="3F7A4C78" w14:textId="5A99F73B" w:rsidR="00A65B68" w:rsidRPr="00555966" w:rsidRDefault="004B1512" w:rsidP="00C41AE4">
            <w:pPr>
              <w:pStyle w:val="HTMLPreformatted"/>
              <w:rPr>
                <w:rFonts w:asciiTheme="majorHAnsi" w:eastAsiaTheme="minorEastAsia" w:hAnsiTheme="majorHAnsi" w:cstheme="majorHAnsi"/>
                <w:color w:val="000000" w:themeColor="text1"/>
                <w:lang w:val="fr-FR" w:eastAsia="en-US"/>
              </w:rPr>
            </w:pPr>
            <w:r w:rsidRPr="00555966">
              <w:rPr>
                <w:rFonts w:asciiTheme="majorHAnsi" w:hAnsiTheme="majorHAnsi" w:cstheme="majorHAnsi"/>
                <w:color w:val="000000" w:themeColor="text1"/>
                <w:lang w:val="fr" w:eastAsia="en-US"/>
              </w:rPr>
              <w:t xml:space="preserve">– Il peut varier </w:t>
            </w:r>
            <w:r w:rsidRPr="0060439C">
              <w:rPr>
                <w:rFonts w:asciiTheme="majorHAnsi" w:hAnsiTheme="majorHAnsi" w:cstheme="majorHAnsi"/>
                <w:lang w:val="fr"/>
              </w:rPr>
              <w:t>d'</w:t>
            </w:r>
            <w:r w:rsidR="003C5E32" w:rsidRPr="00555966">
              <w:rPr>
                <w:rFonts w:asciiTheme="majorHAnsi" w:hAnsiTheme="majorHAnsi" w:cstheme="majorHAnsi"/>
                <w:color w:val="000000" w:themeColor="text1"/>
                <w:lang w:val="fr" w:eastAsia="en-US"/>
              </w:rPr>
              <w:t xml:space="preserve">un </w:t>
            </w:r>
            <w:r w:rsidR="002D797C" w:rsidRPr="00555966">
              <w:rPr>
                <w:rFonts w:asciiTheme="majorHAnsi" w:hAnsiTheme="majorHAnsi" w:cstheme="majorHAnsi"/>
                <w:color w:val="000000" w:themeColor="text1"/>
                <w:lang w:val="fr" w:eastAsia="en-US"/>
              </w:rPr>
              <w:t xml:space="preserve">village à </w:t>
            </w:r>
            <w:r w:rsidRPr="00555966">
              <w:rPr>
                <w:rFonts w:asciiTheme="majorHAnsi" w:hAnsiTheme="majorHAnsi" w:cstheme="majorHAnsi"/>
                <w:color w:val="000000" w:themeColor="text1"/>
                <w:lang w:val="fr" w:eastAsia="en-US"/>
              </w:rPr>
              <w:t>l'</w:t>
            </w:r>
            <w:r w:rsidR="006801EF" w:rsidRPr="00555966">
              <w:rPr>
                <w:rFonts w:asciiTheme="majorHAnsi" w:hAnsiTheme="majorHAnsi" w:cstheme="majorHAnsi"/>
                <w:color w:val="000000" w:themeColor="text1"/>
                <w:lang w:val="fr" w:eastAsia="en-US"/>
              </w:rPr>
              <w:t>autre</w:t>
            </w:r>
          </w:p>
        </w:tc>
        <w:tc>
          <w:tcPr>
            <w:tcW w:w="1679" w:type="dxa"/>
            <w:vAlign w:val="center"/>
          </w:tcPr>
          <w:p w14:paraId="51D46299" w14:textId="1A959D33" w:rsidR="00A65B68" w:rsidRPr="00802741" w:rsidRDefault="00A65B68" w:rsidP="00C41AE4">
            <w:pPr>
              <w:rPr>
                <w:rFonts w:asciiTheme="majorHAnsi" w:hAnsiTheme="majorHAnsi" w:cstheme="majorHAnsi"/>
                <w:color w:val="000000" w:themeColor="text1"/>
                <w:sz w:val="20"/>
                <w:szCs w:val="20"/>
                <w:lang w:val="fr-FR"/>
              </w:rPr>
            </w:pPr>
            <w:r w:rsidRPr="00555966">
              <w:rPr>
                <w:rFonts w:asciiTheme="majorHAnsi" w:hAnsiTheme="majorHAnsi" w:cstheme="majorHAnsi"/>
                <w:color w:val="000000" w:themeColor="text1"/>
                <w:sz w:val="20"/>
                <w:szCs w:val="20"/>
                <w:lang w:val="fr"/>
              </w:rPr>
              <w:fldChar w:fldCharType="begin"/>
            </w:r>
            <w:r w:rsidR="00F760D0" w:rsidRPr="00555966">
              <w:rPr>
                <w:rFonts w:asciiTheme="majorHAnsi" w:hAnsiTheme="majorHAnsi" w:cstheme="majorHAnsi"/>
                <w:color w:val="000000" w:themeColor="text1"/>
                <w:sz w:val="20"/>
                <w:szCs w:val="20"/>
                <w:lang w:val="fr"/>
              </w:rPr>
              <w:instrText xml:space="preserve"> INCLUDEPICTURE "C:\\var\\folders\\rl\\5yj6zb5s58s0crmydykpm7kr0000gn\\T\\com.microsoft.Word\\WebArchiveCopyPasteTempFiles\\page3image59048704" \* MERGEFORMAT </w:instrText>
            </w:r>
            <w:r w:rsidRPr="00555966">
              <w:rPr>
                <w:rFonts w:asciiTheme="majorHAnsi" w:hAnsiTheme="majorHAnsi" w:cstheme="majorHAnsi"/>
                <w:color w:val="000000" w:themeColor="text1"/>
                <w:sz w:val="20"/>
                <w:szCs w:val="20"/>
                <w:lang w:val="fr"/>
              </w:rPr>
              <w:fldChar w:fldCharType="separate"/>
            </w:r>
            <w:r w:rsidR="007347D0" w:rsidRPr="00555966">
              <w:rPr>
                <w:rFonts w:asciiTheme="majorHAnsi" w:hAnsiTheme="majorHAnsi" w:cstheme="majorHAnsi"/>
                <w:noProof/>
                <w:color w:val="000000" w:themeColor="text1"/>
                <w:sz w:val="20"/>
                <w:szCs w:val="20"/>
                <w:lang w:val="fr"/>
              </w:rPr>
              <w:fldChar w:fldCharType="begin"/>
            </w:r>
            <w:r w:rsidR="00F760D0" w:rsidRPr="00555966">
              <w:rPr>
                <w:rFonts w:asciiTheme="majorHAnsi" w:hAnsiTheme="majorHAnsi" w:cstheme="majorHAnsi"/>
                <w:noProof/>
                <w:color w:val="000000" w:themeColor="text1"/>
                <w:sz w:val="20"/>
                <w:szCs w:val="20"/>
                <w:lang w:val="fr"/>
              </w:rPr>
              <w:instrText xml:space="preserve"> INCLUDEPICTURE "C:\\var\\folders\\rl\\5yj6zb5s58s0crmydykpm7kr0000gn\\T\\com.microsoft.Word\\WebArchiveCopyPasteTempFiles\\page3image59048704" \* MERGEFORMAT </w:instrText>
            </w:r>
            <w:r w:rsidR="007347D0" w:rsidRPr="00555966">
              <w:rPr>
                <w:rFonts w:asciiTheme="majorHAnsi" w:hAnsiTheme="majorHAnsi" w:cstheme="majorHAnsi"/>
                <w:noProof/>
                <w:color w:val="000000" w:themeColor="text1"/>
                <w:sz w:val="20"/>
                <w:szCs w:val="20"/>
                <w:lang w:val="fr"/>
              </w:rPr>
              <w:fldChar w:fldCharType="separate"/>
            </w:r>
            <w:r w:rsidR="00FE03A0" w:rsidRPr="00555966">
              <w:rPr>
                <w:rFonts w:asciiTheme="majorHAnsi" w:hAnsiTheme="majorHAnsi" w:cstheme="majorHAnsi"/>
                <w:noProof/>
                <w:color w:val="000000" w:themeColor="text1"/>
                <w:sz w:val="20"/>
                <w:szCs w:val="20"/>
                <w:lang w:val="fr"/>
              </w:rPr>
              <w:fldChar w:fldCharType="begin"/>
            </w:r>
            <w:r w:rsidR="00FE03A0" w:rsidRPr="00555966">
              <w:rPr>
                <w:rFonts w:asciiTheme="majorHAnsi" w:hAnsiTheme="majorHAnsi" w:cstheme="majorHAnsi"/>
                <w:noProof/>
                <w:color w:val="000000" w:themeColor="text1"/>
                <w:sz w:val="20"/>
                <w:szCs w:val="20"/>
                <w:lang w:val="fr"/>
              </w:rPr>
              <w:instrText xml:space="preserve"> INCLUDEPICTURE  "\\\\var\\folders\\rl\\5yj6zb5s58s0crmydykpm7kr0000gn\\T\\com.microsoft.Word\\WebArchiveCopyPasteTempFiles\\page3image59048704" \* MERGEFORMATINET </w:instrText>
            </w:r>
            <w:r w:rsidR="00FE03A0" w:rsidRPr="00555966">
              <w:rPr>
                <w:rFonts w:asciiTheme="majorHAnsi" w:hAnsiTheme="majorHAnsi" w:cstheme="majorHAnsi"/>
                <w:noProof/>
                <w:color w:val="000000" w:themeColor="text1"/>
                <w:sz w:val="20"/>
                <w:szCs w:val="20"/>
                <w:lang w:val="fr"/>
              </w:rPr>
              <w:fldChar w:fldCharType="separate"/>
            </w:r>
            <w:r w:rsidR="00FD6FAE" w:rsidRPr="00555966">
              <w:rPr>
                <w:rFonts w:asciiTheme="majorHAnsi" w:hAnsiTheme="majorHAnsi" w:cstheme="majorHAnsi"/>
                <w:noProof/>
                <w:color w:val="000000" w:themeColor="text1"/>
                <w:sz w:val="20"/>
                <w:szCs w:val="20"/>
                <w:lang w:val="fr"/>
              </w:rPr>
              <w:fldChar w:fldCharType="begin"/>
            </w:r>
            <w:r w:rsidR="00FD6FAE" w:rsidRPr="00555966">
              <w:rPr>
                <w:rFonts w:asciiTheme="majorHAnsi" w:hAnsiTheme="majorHAnsi" w:cstheme="majorHAnsi"/>
                <w:noProof/>
                <w:color w:val="000000" w:themeColor="text1"/>
                <w:sz w:val="20"/>
                <w:szCs w:val="20"/>
                <w:lang w:val="fr"/>
              </w:rPr>
              <w:instrText xml:space="preserve"> INCLUDEPICTURE  "\\\\var\\folders\\rl\\5yj6zb5s58s0crmydykpm7kr0000gn\\T\\com.microsoft.Word\\WebArchiveCopyPasteTempFiles\\page3image59048704" \* MERGEFORMATINET </w:instrText>
            </w:r>
            <w:r w:rsidR="00FD6FAE" w:rsidRPr="00555966">
              <w:rPr>
                <w:rFonts w:asciiTheme="majorHAnsi" w:hAnsiTheme="majorHAnsi" w:cstheme="majorHAnsi"/>
                <w:noProof/>
                <w:color w:val="000000" w:themeColor="text1"/>
                <w:sz w:val="20"/>
                <w:szCs w:val="20"/>
                <w:lang w:val="fr"/>
              </w:rPr>
              <w:fldChar w:fldCharType="separate"/>
            </w:r>
            <w:r w:rsidR="00CD41AA" w:rsidRPr="00555966">
              <w:rPr>
                <w:rFonts w:asciiTheme="majorHAnsi" w:hAnsiTheme="majorHAnsi" w:cstheme="majorHAnsi"/>
                <w:noProof/>
                <w:color w:val="000000" w:themeColor="text1"/>
                <w:sz w:val="20"/>
                <w:szCs w:val="20"/>
                <w:lang w:val="fr"/>
              </w:rPr>
              <w:fldChar w:fldCharType="begin"/>
            </w:r>
            <w:r w:rsidR="00CD41AA" w:rsidRPr="00555966">
              <w:rPr>
                <w:rFonts w:asciiTheme="majorHAnsi" w:hAnsiTheme="majorHAnsi" w:cstheme="majorHAnsi"/>
                <w:noProof/>
                <w:color w:val="000000" w:themeColor="text1"/>
                <w:sz w:val="20"/>
                <w:szCs w:val="20"/>
                <w:lang w:val="fr"/>
              </w:rPr>
              <w:instrText xml:space="preserve"> INCLUDEPICTURE  "\\\\var\\folders\\rl\\5yj6zb5s58s0crmydykpm7kr0000gn\\T\\com.microsoft.Word\\WebArchiveCopyPasteTempFiles\\page3image59048704" \* MERGEFORMATINET </w:instrText>
            </w:r>
            <w:r w:rsidR="00CD41AA" w:rsidRPr="00555966">
              <w:rPr>
                <w:rFonts w:asciiTheme="majorHAnsi" w:hAnsiTheme="majorHAnsi" w:cstheme="majorHAnsi"/>
                <w:noProof/>
                <w:color w:val="000000" w:themeColor="text1"/>
                <w:sz w:val="20"/>
                <w:szCs w:val="20"/>
                <w:lang w:val="fr"/>
              </w:rPr>
              <w:fldChar w:fldCharType="separate"/>
            </w:r>
            <w:r w:rsidR="001E5D94" w:rsidRPr="00555966">
              <w:rPr>
                <w:rFonts w:asciiTheme="majorHAnsi" w:hAnsiTheme="majorHAnsi" w:cstheme="majorHAnsi"/>
                <w:noProof/>
                <w:color w:val="000000" w:themeColor="text1"/>
                <w:sz w:val="20"/>
                <w:szCs w:val="20"/>
                <w:lang w:val="fr"/>
              </w:rPr>
              <w:fldChar w:fldCharType="begin"/>
            </w:r>
            <w:r w:rsidR="001E5D94" w:rsidRPr="00555966">
              <w:rPr>
                <w:rFonts w:asciiTheme="majorHAnsi" w:hAnsiTheme="majorHAnsi" w:cstheme="majorHAnsi"/>
                <w:noProof/>
                <w:color w:val="000000" w:themeColor="text1"/>
                <w:sz w:val="20"/>
                <w:szCs w:val="20"/>
                <w:lang w:val="fr"/>
              </w:rPr>
              <w:instrText xml:space="preserve"> INCLUDEPICTURE  "\\\\var\\folders\\rl\\5yj6zb5s58s0crmydykpm7kr0000gn\\T\\com.microsoft.Word\\WebArchiveCopyPasteTempFiles\\page3image59048704" \* MERGEFORMATINET </w:instrText>
            </w:r>
            <w:r w:rsidR="001E5D94" w:rsidRPr="00555966">
              <w:rPr>
                <w:rFonts w:asciiTheme="majorHAnsi" w:hAnsiTheme="majorHAnsi" w:cstheme="majorHAnsi"/>
                <w:noProof/>
                <w:color w:val="000000" w:themeColor="text1"/>
                <w:sz w:val="20"/>
                <w:szCs w:val="20"/>
                <w:lang w:val="fr"/>
              </w:rPr>
              <w:fldChar w:fldCharType="separate"/>
            </w:r>
            <w:r w:rsidR="00F82D8E" w:rsidRPr="00555966">
              <w:rPr>
                <w:rFonts w:asciiTheme="majorHAnsi" w:hAnsiTheme="majorHAnsi" w:cstheme="majorHAnsi"/>
                <w:noProof/>
                <w:color w:val="000000" w:themeColor="text1"/>
                <w:sz w:val="20"/>
                <w:szCs w:val="20"/>
                <w:lang w:val="fr"/>
              </w:rPr>
              <w:fldChar w:fldCharType="begin"/>
            </w:r>
            <w:r w:rsidR="00F82D8E" w:rsidRPr="00555966">
              <w:rPr>
                <w:rFonts w:asciiTheme="majorHAnsi" w:hAnsiTheme="majorHAnsi" w:cstheme="majorHAnsi"/>
                <w:noProof/>
                <w:color w:val="000000" w:themeColor="text1"/>
                <w:sz w:val="20"/>
                <w:szCs w:val="20"/>
                <w:lang w:val="fr"/>
              </w:rPr>
              <w:instrText xml:space="preserve"> INCLUDEPICTURE  "\\\\var\\folders\\rl\\5yj6zb5s58s0crmydykpm7kr0000gn\\T\\com.microsoft.Word\\WebArchiveCopyPasteTempFiles\\page3image59048704" \* MERGEFORMATINET </w:instrText>
            </w:r>
            <w:r w:rsidR="00F82D8E" w:rsidRPr="00555966">
              <w:rPr>
                <w:rFonts w:asciiTheme="majorHAnsi" w:hAnsiTheme="majorHAnsi" w:cstheme="majorHAnsi"/>
                <w:noProof/>
                <w:color w:val="000000" w:themeColor="text1"/>
                <w:sz w:val="20"/>
                <w:szCs w:val="20"/>
                <w:lang w:val="fr"/>
              </w:rPr>
              <w:fldChar w:fldCharType="separate"/>
            </w:r>
            <w:r w:rsidR="008B0AF2" w:rsidRPr="00555966">
              <w:rPr>
                <w:rFonts w:asciiTheme="majorHAnsi" w:hAnsiTheme="majorHAnsi" w:cstheme="majorHAnsi"/>
                <w:noProof/>
                <w:color w:val="000000" w:themeColor="text1"/>
                <w:sz w:val="20"/>
                <w:szCs w:val="20"/>
                <w:lang w:val="fr"/>
              </w:rPr>
              <w:fldChar w:fldCharType="begin"/>
            </w:r>
            <w:r w:rsidR="008B0AF2" w:rsidRPr="00555966">
              <w:rPr>
                <w:rFonts w:asciiTheme="majorHAnsi" w:hAnsiTheme="majorHAnsi" w:cstheme="majorHAnsi"/>
                <w:noProof/>
                <w:color w:val="000000" w:themeColor="text1"/>
                <w:sz w:val="20"/>
                <w:szCs w:val="20"/>
                <w:lang w:val="fr"/>
              </w:rPr>
              <w:instrText xml:space="preserve"> INCLUDEPICTURE  "http://50439CE7935954F10E383577A89BF4CA17EFBCEE/file%3A%2F%2F%2F%5C%5Cvar%5Cfolders%5Crl%5C5yj6zb5s58s0crmydykpm7kr0000gn%5CT%5Ccom.microsoft.Word%5CWebArchiveCopyPasteTempFiles%5Cpage3image59048704" \* MERGEFORMATINET </w:instrText>
            </w:r>
            <w:r w:rsidR="008B0AF2" w:rsidRPr="00555966">
              <w:rPr>
                <w:rFonts w:asciiTheme="majorHAnsi" w:hAnsiTheme="majorHAnsi" w:cstheme="majorHAnsi"/>
                <w:noProof/>
                <w:color w:val="000000" w:themeColor="text1"/>
                <w:sz w:val="20"/>
                <w:szCs w:val="20"/>
                <w:lang w:val="fr"/>
              </w:rPr>
              <w:fldChar w:fldCharType="separate"/>
            </w:r>
            <w:r w:rsidR="00C41AE4" w:rsidRPr="00555966">
              <w:rPr>
                <w:rFonts w:asciiTheme="majorHAnsi" w:hAnsiTheme="majorHAnsi" w:cstheme="majorHAnsi"/>
                <w:noProof/>
                <w:color w:val="000000" w:themeColor="text1"/>
                <w:sz w:val="20"/>
                <w:szCs w:val="20"/>
                <w:lang w:val="fr"/>
              </w:rPr>
              <w:fldChar w:fldCharType="begin"/>
            </w:r>
            <w:r w:rsidR="00C41AE4" w:rsidRPr="00555966">
              <w:rPr>
                <w:rFonts w:asciiTheme="majorHAnsi" w:hAnsiTheme="majorHAnsi" w:cstheme="majorHAnsi"/>
                <w:noProof/>
                <w:color w:val="000000" w:themeColor="text1"/>
                <w:sz w:val="20"/>
                <w:szCs w:val="20"/>
                <w:lang w:val="fr"/>
              </w:rPr>
              <w:instrText xml:space="preserve"> INCLUDEPICTURE  "http://50439CE7935954F10E383577A89BF4CA17EFBCEE/file:///\\\\var\\folders\\rl\\5yj6zb5s58s0crmydykpm7kr0000gn\\T\\com.microsoft.Word\\WebArchiveCopyPasteTempFiles\\page3image59048704" \* MERGEFORMATINET </w:instrText>
            </w:r>
            <w:r w:rsidR="00C41AE4" w:rsidRPr="00555966">
              <w:rPr>
                <w:rFonts w:asciiTheme="majorHAnsi" w:hAnsiTheme="majorHAnsi" w:cstheme="majorHAnsi"/>
                <w:noProof/>
                <w:color w:val="000000" w:themeColor="text1"/>
                <w:sz w:val="20"/>
                <w:szCs w:val="20"/>
                <w:lang w:val="fr"/>
              </w:rPr>
              <w:fldChar w:fldCharType="separate"/>
            </w:r>
            <w:r w:rsidR="00D150CE" w:rsidRPr="00555966">
              <w:rPr>
                <w:rFonts w:asciiTheme="majorHAnsi" w:hAnsiTheme="majorHAnsi" w:cstheme="majorHAnsi"/>
                <w:noProof/>
                <w:color w:val="000000" w:themeColor="text1"/>
                <w:sz w:val="20"/>
                <w:szCs w:val="20"/>
                <w:lang w:val="fr"/>
              </w:rPr>
              <w:fldChar w:fldCharType="begin"/>
            </w:r>
            <w:r w:rsidR="00D150CE" w:rsidRPr="00555966">
              <w:rPr>
                <w:rFonts w:asciiTheme="majorHAnsi" w:hAnsiTheme="majorHAnsi" w:cstheme="majorHAnsi"/>
                <w:noProof/>
                <w:color w:val="000000" w:themeColor="text1"/>
                <w:sz w:val="20"/>
                <w:szCs w:val="20"/>
                <w:lang w:val="fr"/>
              </w:rPr>
              <w:instrText xml:space="preserve"> INCLUDEPICTURE  "http://50439CE7935954F10E383577A89BF4CA17EFBCEE/file:/var/folders/rl/5yj6zb5s58s0crmydykpm7kr0000gn/T/com.microsoft.Word/WebArchiveCopyPasteTempFiles/page3image59048704" \* MERGEFORMATINET </w:instrText>
            </w:r>
            <w:r w:rsidR="00D150CE" w:rsidRPr="00555966">
              <w:rPr>
                <w:rFonts w:asciiTheme="majorHAnsi" w:hAnsiTheme="majorHAnsi" w:cstheme="majorHAnsi"/>
                <w:noProof/>
                <w:color w:val="000000" w:themeColor="text1"/>
                <w:sz w:val="20"/>
                <w:szCs w:val="20"/>
                <w:lang w:val="fr"/>
              </w:rPr>
              <w:fldChar w:fldCharType="separate"/>
            </w:r>
            <w:r w:rsidR="001656E1">
              <w:rPr>
                <w:rFonts w:asciiTheme="majorHAnsi" w:hAnsiTheme="majorHAnsi" w:cstheme="majorHAnsi"/>
                <w:noProof/>
                <w:color w:val="000000" w:themeColor="text1"/>
                <w:sz w:val="20"/>
                <w:szCs w:val="20"/>
                <w:lang w:val="fr"/>
              </w:rPr>
              <w:fldChar w:fldCharType="begin"/>
            </w:r>
            <w:r w:rsidR="001656E1">
              <w:rPr>
                <w:rFonts w:asciiTheme="majorHAnsi" w:hAnsiTheme="majorHAnsi" w:cstheme="majorHAnsi"/>
                <w:noProof/>
                <w:color w:val="000000" w:themeColor="text1"/>
                <w:sz w:val="20"/>
                <w:szCs w:val="20"/>
                <w:lang w:val="fr"/>
              </w:rPr>
              <w:instrText xml:space="preserve"> INCLUDEPICTURE  "http://50439CE7935954F10E383577A89BF4CA17EFBCEE/file:/var/folders/rl/5yj6zb5s58s0crmydykpm7kr0000gn/T/com.microsoft.Word/WebArchiveCopyPasteTempFiles/page3image59048704" \* MERGEFORMATINET </w:instrText>
            </w:r>
            <w:r w:rsidR="001656E1">
              <w:rPr>
                <w:rFonts w:asciiTheme="majorHAnsi" w:hAnsiTheme="majorHAnsi" w:cstheme="majorHAnsi"/>
                <w:noProof/>
                <w:color w:val="000000" w:themeColor="text1"/>
                <w:sz w:val="20"/>
                <w:szCs w:val="20"/>
                <w:lang w:val="fr"/>
              </w:rPr>
              <w:fldChar w:fldCharType="separate"/>
            </w:r>
            <w:r w:rsidR="00801B13">
              <w:rPr>
                <w:rFonts w:asciiTheme="majorHAnsi" w:hAnsiTheme="majorHAnsi" w:cstheme="majorHAnsi"/>
                <w:noProof/>
                <w:color w:val="000000" w:themeColor="text1"/>
                <w:sz w:val="20"/>
                <w:szCs w:val="20"/>
                <w:lang w:val="fr"/>
              </w:rPr>
              <w:fldChar w:fldCharType="begin"/>
            </w:r>
            <w:r w:rsidR="00801B13">
              <w:rPr>
                <w:rFonts w:asciiTheme="majorHAnsi" w:hAnsiTheme="majorHAnsi" w:cstheme="majorHAnsi"/>
                <w:noProof/>
                <w:color w:val="000000" w:themeColor="text1"/>
                <w:sz w:val="20"/>
                <w:szCs w:val="20"/>
                <w:lang w:val="fr"/>
              </w:rPr>
              <w:instrText xml:space="preserve"> INCLUDEPICTURE  "http://50439CE7935954F10E383577A89BF4CA17EFBCEE/file:/var/folders/rl/5yj6zb5s58s0crmydykpm7kr0000gn/T/com.microsoft.Word/WebArchiveCopyPasteTempFiles/page3image59048704" \* MERGEFORMATINET </w:instrText>
            </w:r>
            <w:r w:rsidR="00801B13">
              <w:rPr>
                <w:rFonts w:asciiTheme="majorHAnsi" w:hAnsiTheme="majorHAnsi" w:cstheme="majorHAnsi"/>
                <w:noProof/>
                <w:color w:val="000000" w:themeColor="text1"/>
                <w:sz w:val="20"/>
                <w:szCs w:val="20"/>
                <w:lang w:val="fr"/>
              </w:rPr>
              <w:fldChar w:fldCharType="separate"/>
            </w:r>
            <w:r w:rsidR="00784050">
              <w:rPr>
                <w:rFonts w:asciiTheme="majorHAnsi" w:hAnsiTheme="majorHAnsi" w:cstheme="majorHAnsi"/>
                <w:noProof/>
                <w:color w:val="000000" w:themeColor="text1"/>
                <w:sz w:val="20"/>
                <w:szCs w:val="20"/>
                <w:lang w:val="fr"/>
              </w:rPr>
              <w:fldChar w:fldCharType="begin"/>
            </w:r>
            <w:r w:rsidR="00784050">
              <w:rPr>
                <w:rFonts w:asciiTheme="majorHAnsi" w:hAnsiTheme="majorHAnsi" w:cstheme="majorHAnsi"/>
                <w:noProof/>
                <w:color w:val="000000" w:themeColor="text1"/>
                <w:sz w:val="20"/>
                <w:szCs w:val="20"/>
                <w:lang w:val="fr"/>
              </w:rPr>
              <w:instrText xml:space="preserve"> INCLUDEPICTURE  "http://50439CE7935954F10E383577A89BF4CA17EFBCEE/file:/var/folders/rl/5yj6zb5s58s0crmydykpm7kr0000gn/T/com.microsoft.Word/WebArchiveCopyPasteTempFiles/page3image59048704" \* MERGEFORMATINET </w:instrText>
            </w:r>
            <w:r w:rsidR="00784050">
              <w:rPr>
                <w:rFonts w:asciiTheme="majorHAnsi" w:hAnsiTheme="majorHAnsi" w:cstheme="majorHAnsi"/>
                <w:noProof/>
                <w:color w:val="000000" w:themeColor="text1"/>
                <w:sz w:val="20"/>
                <w:szCs w:val="20"/>
                <w:lang w:val="fr"/>
              </w:rPr>
              <w:fldChar w:fldCharType="separate"/>
            </w:r>
            <w:r w:rsidR="00EE440A">
              <w:rPr>
                <w:rFonts w:asciiTheme="majorHAnsi" w:hAnsiTheme="majorHAnsi" w:cstheme="majorHAnsi"/>
                <w:noProof/>
                <w:color w:val="000000" w:themeColor="text1"/>
                <w:sz w:val="20"/>
                <w:szCs w:val="20"/>
                <w:lang w:val="fr"/>
              </w:rPr>
              <w:fldChar w:fldCharType="begin"/>
            </w:r>
            <w:r w:rsidR="00EE440A">
              <w:rPr>
                <w:rFonts w:asciiTheme="majorHAnsi" w:hAnsiTheme="majorHAnsi" w:cstheme="majorHAnsi"/>
                <w:noProof/>
                <w:color w:val="000000" w:themeColor="text1"/>
                <w:sz w:val="20"/>
                <w:szCs w:val="20"/>
                <w:lang w:val="fr"/>
              </w:rPr>
              <w:instrText xml:space="preserve"> INCLUDEPICTURE  "http://50439CE7935954F10E383577A89BF4CA17EFBCEE/file:/var/folders/rl/5yj6zb5s58s0crmydykpm7kr0000gn/T/com.microsoft.Word/WebArchiveCopyPasteTempFiles/page3image59048704" \* MERGEFORMATINET </w:instrText>
            </w:r>
            <w:r w:rsidR="00EE440A">
              <w:rPr>
                <w:rFonts w:asciiTheme="majorHAnsi" w:hAnsiTheme="majorHAnsi" w:cstheme="majorHAnsi"/>
                <w:noProof/>
                <w:color w:val="000000" w:themeColor="text1"/>
                <w:sz w:val="20"/>
                <w:szCs w:val="20"/>
                <w:lang w:val="fr"/>
              </w:rPr>
              <w:fldChar w:fldCharType="separate"/>
            </w:r>
            <w:r w:rsidR="007D727D">
              <w:rPr>
                <w:rFonts w:asciiTheme="majorHAnsi" w:hAnsiTheme="majorHAnsi" w:cstheme="majorHAnsi"/>
                <w:noProof/>
                <w:color w:val="000000" w:themeColor="text1"/>
                <w:sz w:val="20"/>
                <w:szCs w:val="20"/>
                <w:lang w:val="fr"/>
              </w:rPr>
              <w:fldChar w:fldCharType="begin"/>
            </w:r>
            <w:r w:rsidR="007D727D">
              <w:rPr>
                <w:rFonts w:asciiTheme="majorHAnsi" w:hAnsiTheme="majorHAnsi" w:cstheme="majorHAnsi"/>
                <w:noProof/>
                <w:color w:val="000000" w:themeColor="text1"/>
                <w:sz w:val="20"/>
                <w:szCs w:val="20"/>
                <w:lang w:val="fr"/>
              </w:rPr>
              <w:instrText xml:space="preserve"> INCLUDEPICTURE  "http://50439CE7935954F10E383577A89BF4CA17EFBCEE/file:/var/folders/rl/5yj6zb5s58s0crmydykpm7kr0000gn/T/com.microsoft.Word/WebArchiveCopyPasteTempFiles/page3image59048704" \* MERGEFORMATINET </w:instrText>
            </w:r>
            <w:r w:rsidR="007D727D">
              <w:rPr>
                <w:rFonts w:asciiTheme="majorHAnsi" w:hAnsiTheme="majorHAnsi" w:cstheme="majorHAnsi"/>
                <w:noProof/>
                <w:color w:val="000000" w:themeColor="text1"/>
                <w:sz w:val="20"/>
                <w:szCs w:val="20"/>
                <w:lang w:val="fr"/>
              </w:rPr>
              <w:fldChar w:fldCharType="separate"/>
            </w:r>
            <w:r w:rsidR="00B358C7">
              <w:rPr>
                <w:rFonts w:asciiTheme="majorHAnsi" w:hAnsiTheme="majorHAnsi" w:cstheme="majorHAnsi"/>
                <w:noProof/>
                <w:color w:val="000000" w:themeColor="text1"/>
                <w:sz w:val="20"/>
                <w:szCs w:val="20"/>
                <w:lang w:val="fr"/>
              </w:rPr>
              <w:fldChar w:fldCharType="begin"/>
            </w:r>
            <w:r w:rsidR="00B358C7">
              <w:rPr>
                <w:rFonts w:asciiTheme="majorHAnsi" w:hAnsiTheme="majorHAnsi" w:cstheme="majorHAnsi"/>
                <w:noProof/>
                <w:color w:val="000000" w:themeColor="text1"/>
                <w:sz w:val="20"/>
                <w:szCs w:val="20"/>
                <w:lang w:val="fr"/>
              </w:rPr>
              <w:instrText xml:space="preserve"> INCLUDEPICTURE  "http://50439CE7935954F10E383577A89BF4CA17EFBCEE/file:/var/folders/rl/5yj6zb5s58s0crmydykpm7kr0000gn/T/com.microsoft.Word/WebArchiveCopyPasteTempFiles/page3image59048704" \* MERGEFORMATINET </w:instrText>
            </w:r>
            <w:r w:rsidR="00B358C7">
              <w:rPr>
                <w:rFonts w:asciiTheme="majorHAnsi" w:hAnsiTheme="majorHAnsi" w:cstheme="majorHAnsi"/>
                <w:noProof/>
                <w:color w:val="000000" w:themeColor="text1"/>
                <w:sz w:val="20"/>
                <w:szCs w:val="20"/>
                <w:lang w:val="fr"/>
              </w:rPr>
              <w:fldChar w:fldCharType="separate"/>
            </w:r>
            <w:r w:rsidR="001F2CEE">
              <w:rPr>
                <w:rFonts w:asciiTheme="majorHAnsi" w:hAnsiTheme="majorHAnsi" w:cstheme="majorHAnsi"/>
                <w:noProof/>
                <w:color w:val="000000" w:themeColor="text1"/>
                <w:sz w:val="20"/>
                <w:szCs w:val="20"/>
                <w:lang w:val="fr"/>
              </w:rPr>
              <w:fldChar w:fldCharType="begin"/>
            </w:r>
            <w:r w:rsidR="001F2CEE">
              <w:rPr>
                <w:rFonts w:asciiTheme="majorHAnsi" w:hAnsiTheme="majorHAnsi" w:cstheme="majorHAnsi"/>
                <w:noProof/>
                <w:color w:val="000000" w:themeColor="text1"/>
                <w:sz w:val="20"/>
                <w:szCs w:val="20"/>
                <w:lang w:val="fr"/>
              </w:rPr>
              <w:instrText xml:space="preserve"> </w:instrText>
            </w:r>
            <w:r w:rsidR="001F2CEE">
              <w:rPr>
                <w:rFonts w:asciiTheme="majorHAnsi" w:hAnsiTheme="majorHAnsi" w:cstheme="majorHAnsi"/>
                <w:noProof/>
                <w:color w:val="000000" w:themeColor="text1"/>
                <w:sz w:val="20"/>
                <w:szCs w:val="20"/>
                <w:lang w:val="fr"/>
              </w:rPr>
              <w:instrText>INCLUDEPICTURE  "http://50439CE7935954F10E383577A89BF4CA17EFBCEE/file:/var/folders/rl/5yj6zb5s58s0crmydykpm7kr0000gn/T/com.microsoft.Word/WebArchiveCopyPasteTempFiles/page3image59048704" \* MERGEFORMATINET</w:instrText>
            </w:r>
            <w:r w:rsidR="001F2CEE">
              <w:rPr>
                <w:rFonts w:asciiTheme="majorHAnsi" w:hAnsiTheme="majorHAnsi" w:cstheme="majorHAnsi"/>
                <w:noProof/>
                <w:color w:val="000000" w:themeColor="text1"/>
                <w:sz w:val="20"/>
                <w:szCs w:val="20"/>
                <w:lang w:val="fr"/>
              </w:rPr>
              <w:instrText xml:space="preserve"> </w:instrText>
            </w:r>
            <w:r w:rsidR="001F2CEE">
              <w:rPr>
                <w:rFonts w:asciiTheme="majorHAnsi" w:hAnsiTheme="majorHAnsi" w:cstheme="majorHAnsi"/>
                <w:noProof/>
                <w:color w:val="000000" w:themeColor="text1"/>
                <w:sz w:val="20"/>
                <w:szCs w:val="20"/>
                <w:lang w:val="fr"/>
              </w:rPr>
              <w:fldChar w:fldCharType="separate"/>
            </w:r>
            <w:r w:rsidR="001F2CEE">
              <w:rPr>
                <w:rFonts w:asciiTheme="majorHAnsi" w:hAnsiTheme="majorHAnsi" w:cstheme="majorHAnsi"/>
                <w:noProof/>
                <w:color w:val="000000" w:themeColor="text1"/>
                <w:sz w:val="20"/>
                <w:szCs w:val="20"/>
                <w:lang w:val="fr"/>
              </w:rPr>
              <w:pict w14:anchorId="329B7C69">
                <v:shape id="Imagem 6" o:spid="_x0000_i1027" type="#_x0000_t75" alt="page3image59048704" style="width:.75pt;height:.75pt;visibility:visible;mso-width-percent:0;mso-height-percent:0;mso-width-percent:0;mso-height-percent:0">
                  <v:imagedata r:id="rId11" r:href="rId13"/>
                  <o:lock v:ext="edit" rotation="t" cropping="t" verticies="t"/>
                </v:shape>
              </w:pict>
            </w:r>
            <w:r w:rsidR="001F2CEE">
              <w:rPr>
                <w:rFonts w:asciiTheme="majorHAnsi" w:hAnsiTheme="majorHAnsi" w:cstheme="majorHAnsi"/>
                <w:noProof/>
                <w:color w:val="000000" w:themeColor="text1"/>
                <w:sz w:val="20"/>
                <w:szCs w:val="20"/>
                <w:lang w:val="fr"/>
              </w:rPr>
              <w:fldChar w:fldCharType="end"/>
            </w:r>
            <w:r w:rsidR="00B358C7">
              <w:rPr>
                <w:rFonts w:asciiTheme="majorHAnsi" w:hAnsiTheme="majorHAnsi" w:cstheme="majorHAnsi"/>
                <w:noProof/>
                <w:color w:val="000000" w:themeColor="text1"/>
                <w:sz w:val="20"/>
                <w:szCs w:val="20"/>
                <w:lang w:val="fr"/>
              </w:rPr>
              <w:fldChar w:fldCharType="end"/>
            </w:r>
            <w:r w:rsidR="007D727D">
              <w:rPr>
                <w:rFonts w:asciiTheme="majorHAnsi" w:hAnsiTheme="majorHAnsi" w:cstheme="majorHAnsi"/>
                <w:noProof/>
                <w:color w:val="000000" w:themeColor="text1"/>
                <w:sz w:val="20"/>
                <w:szCs w:val="20"/>
                <w:lang w:val="fr"/>
              </w:rPr>
              <w:fldChar w:fldCharType="end"/>
            </w:r>
            <w:r w:rsidR="00EE440A">
              <w:rPr>
                <w:rFonts w:asciiTheme="majorHAnsi" w:hAnsiTheme="majorHAnsi" w:cstheme="majorHAnsi"/>
                <w:noProof/>
                <w:color w:val="000000" w:themeColor="text1"/>
                <w:sz w:val="20"/>
                <w:szCs w:val="20"/>
                <w:lang w:val="fr"/>
              </w:rPr>
              <w:fldChar w:fldCharType="end"/>
            </w:r>
            <w:r w:rsidR="00784050">
              <w:rPr>
                <w:rFonts w:asciiTheme="majorHAnsi" w:hAnsiTheme="majorHAnsi" w:cstheme="majorHAnsi"/>
                <w:noProof/>
                <w:color w:val="000000" w:themeColor="text1"/>
                <w:sz w:val="20"/>
                <w:szCs w:val="20"/>
                <w:lang w:val="fr"/>
              </w:rPr>
              <w:fldChar w:fldCharType="end"/>
            </w:r>
            <w:r w:rsidR="00801B13">
              <w:rPr>
                <w:rFonts w:asciiTheme="majorHAnsi" w:hAnsiTheme="majorHAnsi" w:cstheme="majorHAnsi"/>
                <w:noProof/>
                <w:color w:val="000000" w:themeColor="text1"/>
                <w:sz w:val="20"/>
                <w:szCs w:val="20"/>
                <w:lang w:val="fr"/>
              </w:rPr>
              <w:fldChar w:fldCharType="end"/>
            </w:r>
            <w:r w:rsidR="001656E1">
              <w:rPr>
                <w:rFonts w:asciiTheme="majorHAnsi" w:hAnsiTheme="majorHAnsi" w:cstheme="majorHAnsi"/>
                <w:noProof/>
                <w:color w:val="000000" w:themeColor="text1"/>
                <w:sz w:val="20"/>
                <w:szCs w:val="20"/>
                <w:lang w:val="fr"/>
              </w:rPr>
              <w:fldChar w:fldCharType="end"/>
            </w:r>
            <w:r w:rsidR="00D150CE" w:rsidRPr="00555966">
              <w:rPr>
                <w:rFonts w:asciiTheme="majorHAnsi" w:hAnsiTheme="majorHAnsi" w:cstheme="majorHAnsi"/>
                <w:noProof/>
                <w:color w:val="000000" w:themeColor="text1"/>
                <w:sz w:val="20"/>
                <w:szCs w:val="20"/>
                <w:lang w:val="fr"/>
              </w:rPr>
              <w:fldChar w:fldCharType="end"/>
            </w:r>
            <w:r w:rsidR="00C41AE4" w:rsidRPr="00555966">
              <w:rPr>
                <w:rFonts w:asciiTheme="majorHAnsi" w:hAnsiTheme="majorHAnsi" w:cstheme="majorHAnsi"/>
                <w:noProof/>
                <w:color w:val="000000" w:themeColor="text1"/>
                <w:sz w:val="20"/>
                <w:szCs w:val="20"/>
                <w:lang w:val="fr"/>
              </w:rPr>
              <w:fldChar w:fldCharType="end"/>
            </w:r>
            <w:r w:rsidR="008B0AF2" w:rsidRPr="00555966">
              <w:rPr>
                <w:rFonts w:asciiTheme="majorHAnsi" w:hAnsiTheme="majorHAnsi" w:cstheme="majorHAnsi"/>
                <w:noProof/>
                <w:color w:val="000000" w:themeColor="text1"/>
                <w:sz w:val="20"/>
                <w:szCs w:val="20"/>
                <w:lang w:val="fr"/>
              </w:rPr>
              <w:fldChar w:fldCharType="end"/>
            </w:r>
            <w:r w:rsidR="00F82D8E" w:rsidRPr="00555966">
              <w:rPr>
                <w:rFonts w:asciiTheme="majorHAnsi" w:hAnsiTheme="majorHAnsi" w:cstheme="majorHAnsi"/>
                <w:noProof/>
                <w:color w:val="000000" w:themeColor="text1"/>
                <w:sz w:val="20"/>
                <w:szCs w:val="20"/>
                <w:lang w:val="fr"/>
              </w:rPr>
              <w:fldChar w:fldCharType="end"/>
            </w:r>
            <w:r w:rsidR="001E5D94" w:rsidRPr="00555966">
              <w:rPr>
                <w:rFonts w:asciiTheme="majorHAnsi" w:hAnsiTheme="majorHAnsi" w:cstheme="majorHAnsi"/>
                <w:noProof/>
                <w:color w:val="000000" w:themeColor="text1"/>
                <w:sz w:val="20"/>
                <w:szCs w:val="20"/>
                <w:lang w:val="fr"/>
              </w:rPr>
              <w:fldChar w:fldCharType="end"/>
            </w:r>
            <w:r w:rsidR="00CD41AA" w:rsidRPr="00555966">
              <w:rPr>
                <w:rFonts w:asciiTheme="majorHAnsi" w:hAnsiTheme="majorHAnsi" w:cstheme="majorHAnsi"/>
                <w:noProof/>
                <w:color w:val="000000" w:themeColor="text1"/>
                <w:sz w:val="20"/>
                <w:szCs w:val="20"/>
                <w:lang w:val="fr"/>
              </w:rPr>
              <w:fldChar w:fldCharType="end"/>
            </w:r>
            <w:r w:rsidR="00FD6FAE" w:rsidRPr="00555966">
              <w:rPr>
                <w:rFonts w:asciiTheme="majorHAnsi" w:hAnsiTheme="majorHAnsi" w:cstheme="majorHAnsi"/>
                <w:noProof/>
                <w:color w:val="000000" w:themeColor="text1"/>
                <w:sz w:val="20"/>
                <w:szCs w:val="20"/>
                <w:lang w:val="fr"/>
              </w:rPr>
              <w:fldChar w:fldCharType="end"/>
            </w:r>
            <w:r w:rsidR="00FE03A0" w:rsidRPr="00555966">
              <w:rPr>
                <w:rFonts w:asciiTheme="majorHAnsi" w:hAnsiTheme="majorHAnsi" w:cstheme="majorHAnsi"/>
                <w:noProof/>
                <w:color w:val="000000" w:themeColor="text1"/>
                <w:sz w:val="20"/>
                <w:szCs w:val="20"/>
                <w:lang w:val="fr"/>
              </w:rPr>
              <w:fldChar w:fldCharType="end"/>
            </w:r>
            <w:r w:rsidR="007347D0" w:rsidRPr="00555966">
              <w:rPr>
                <w:rFonts w:asciiTheme="majorHAnsi" w:hAnsiTheme="majorHAnsi" w:cstheme="majorHAnsi"/>
                <w:noProof/>
                <w:color w:val="000000" w:themeColor="text1"/>
                <w:sz w:val="20"/>
                <w:szCs w:val="20"/>
                <w:lang w:val="fr"/>
              </w:rPr>
              <w:fldChar w:fldCharType="end"/>
            </w:r>
            <w:r w:rsidRPr="00555966">
              <w:rPr>
                <w:rFonts w:asciiTheme="majorHAnsi" w:hAnsiTheme="majorHAnsi" w:cstheme="majorHAnsi"/>
                <w:color w:val="000000" w:themeColor="text1"/>
                <w:sz w:val="20"/>
                <w:szCs w:val="20"/>
                <w:lang w:val="fr"/>
              </w:rPr>
              <w:fldChar w:fldCharType="end"/>
            </w:r>
            <w:r w:rsidR="00AF5D4A" w:rsidRPr="00555966">
              <w:rPr>
                <w:rFonts w:asciiTheme="majorHAnsi" w:hAnsiTheme="majorHAnsi" w:cstheme="majorHAnsi"/>
                <w:color w:val="000000" w:themeColor="text1"/>
                <w:sz w:val="20"/>
                <w:szCs w:val="20"/>
                <w:lang w:val="fr"/>
              </w:rPr>
              <w:t>Réseau</w:t>
            </w:r>
            <w:r w:rsidR="002D797C" w:rsidRPr="00555966">
              <w:rPr>
                <w:rFonts w:asciiTheme="majorHAnsi" w:hAnsiTheme="majorHAnsi" w:cstheme="majorHAnsi"/>
                <w:color w:val="000000" w:themeColor="text1"/>
                <w:sz w:val="20"/>
                <w:szCs w:val="20"/>
                <w:lang w:val="fr"/>
              </w:rPr>
              <w:t xml:space="preserve"> communautaire</w:t>
            </w:r>
            <w:r w:rsidR="00AF5D4A">
              <w:rPr>
                <w:rFonts w:asciiTheme="majorHAnsi" w:hAnsiTheme="majorHAnsi" w:cstheme="majorHAnsi"/>
                <w:color w:val="000000" w:themeColor="text1"/>
                <w:sz w:val="20"/>
                <w:szCs w:val="20"/>
                <w:lang w:val="fr"/>
              </w:rPr>
              <w:t>, sensibilisation</w:t>
            </w:r>
            <w:r w:rsidR="002D797C" w:rsidRPr="00555966">
              <w:rPr>
                <w:rFonts w:asciiTheme="majorHAnsi" w:hAnsiTheme="majorHAnsi" w:cstheme="majorHAnsi"/>
                <w:color w:val="000000" w:themeColor="text1"/>
                <w:sz w:val="20"/>
                <w:szCs w:val="20"/>
                <w:lang w:val="fr"/>
              </w:rPr>
              <w:t xml:space="preserve"> et radio</w:t>
            </w:r>
            <w:r w:rsidR="00AF5D4A">
              <w:rPr>
                <w:rFonts w:asciiTheme="majorHAnsi" w:hAnsiTheme="majorHAnsi" w:cstheme="majorHAnsi"/>
                <w:color w:val="000000" w:themeColor="text1"/>
                <w:sz w:val="20"/>
                <w:szCs w:val="20"/>
                <w:lang w:val="fr"/>
              </w:rPr>
              <w:t xml:space="preserve"> rurale</w:t>
            </w:r>
          </w:p>
        </w:tc>
        <w:tc>
          <w:tcPr>
            <w:tcW w:w="1679" w:type="dxa"/>
            <w:vAlign w:val="center"/>
          </w:tcPr>
          <w:p w14:paraId="5BD75A9A" w14:textId="0F3BE524" w:rsidR="00A65B68" w:rsidRPr="00555966" w:rsidRDefault="000E217B" w:rsidP="00C41AE4">
            <w:pPr>
              <w:pStyle w:val="HTMLPreformatted"/>
              <w:rPr>
                <w:rFonts w:asciiTheme="majorHAnsi" w:eastAsiaTheme="minorEastAsia" w:hAnsiTheme="majorHAnsi" w:cstheme="majorHAnsi"/>
                <w:color w:val="000000" w:themeColor="text1"/>
                <w:lang w:val="fr-FR" w:eastAsia="en-US"/>
              </w:rPr>
            </w:pPr>
            <w:r w:rsidRPr="00555966">
              <w:rPr>
                <w:rFonts w:asciiTheme="majorHAnsi" w:hAnsiTheme="majorHAnsi" w:cstheme="majorHAnsi"/>
                <w:color w:val="000000" w:themeColor="text1"/>
                <w:lang w:val="fr" w:eastAsia="en-US"/>
              </w:rPr>
              <w:t xml:space="preserve">Réunions de l’après-midi tenues avec la Communauté (les matins sont généralement </w:t>
            </w:r>
            <w:r w:rsidR="00A273AA" w:rsidRPr="00555966">
              <w:rPr>
                <w:rFonts w:asciiTheme="majorHAnsi" w:hAnsiTheme="majorHAnsi" w:cstheme="majorHAnsi"/>
                <w:color w:val="000000" w:themeColor="text1"/>
                <w:lang w:val="fr" w:eastAsia="en-US"/>
              </w:rPr>
              <w:t xml:space="preserve">réservés </w:t>
            </w:r>
            <w:r w:rsidR="0045480C" w:rsidRPr="00555966">
              <w:rPr>
                <w:rFonts w:asciiTheme="majorHAnsi" w:hAnsiTheme="majorHAnsi" w:cstheme="majorHAnsi"/>
                <w:color w:val="000000" w:themeColor="text1"/>
                <w:lang w:val="fr" w:eastAsia="en-US"/>
              </w:rPr>
              <w:t>aux activités agricoles)</w:t>
            </w:r>
          </w:p>
        </w:tc>
      </w:tr>
      <w:tr w:rsidR="004B1512" w:rsidRPr="001F2CEE" w14:paraId="490C2248" w14:textId="77777777" w:rsidTr="00DA109C">
        <w:tc>
          <w:tcPr>
            <w:tcW w:w="1678" w:type="dxa"/>
            <w:vAlign w:val="center"/>
          </w:tcPr>
          <w:p w14:paraId="035B5848" w14:textId="142D8093" w:rsidR="00C523BE" w:rsidRPr="00555966" w:rsidRDefault="00A76BA4" w:rsidP="00C41AE4">
            <w:pPr>
              <w:pStyle w:val="HTMLPreformatted"/>
              <w:jc w:val="both"/>
              <w:rPr>
                <w:rFonts w:asciiTheme="majorHAnsi" w:eastAsiaTheme="minorEastAsia" w:hAnsiTheme="majorHAnsi" w:cstheme="majorHAnsi"/>
                <w:color w:val="000000" w:themeColor="text1"/>
                <w:sz w:val="22"/>
                <w:szCs w:val="22"/>
                <w:lang w:val="fr-FR" w:eastAsia="en-US"/>
              </w:rPr>
            </w:pPr>
            <w:r>
              <w:rPr>
                <w:rFonts w:asciiTheme="majorHAnsi" w:hAnsiTheme="majorHAnsi" w:cstheme="majorHAnsi"/>
                <w:color w:val="000000" w:themeColor="text1"/>
                <w:lang w:val="fr" w:eastAsia="en-US"/>
              </w:rPr>
              <w:t>Peuples autochtones</w:t>
            </w:r>
            <w:r w:rsidR="00A273AA" w:rsidRPr="00555966">
              <w:rPr>
                <w:rFonts w:asciiTheme="majorHAnsi" w:hAnsiTheme="majorHAnsi" w:cstheme="majorHAnsi"/>
                <w:color w:val="000000" w:themeColor="text1"/>
                <w:lang w:val="fr" w:eastAsia="en-US"/>
              </w:rPr>
              <w:t xml:space="preserve"> ou communautés</w:t>
            </w:r>
            <w:r w:rsidR="00A273AA" w:rsidRPr="0060439C">
              <w:rPr>
                <w:rFonts w:asciiTheme="majorHAnsi" w:hAnsiTheme="majorHAnsi" w:cstheme="majorHAnsi"/>
                <w:lang w:val="fr"/>
              </w:rPr>
              <w:t xml:space="preserve"> défavorisées</w:t>
            </w:r>
          </w:p>
        </w:tc>
        <w:tc>
          <w:tcPr>
            <w:tcW w:w="1678" w:type="dxa"/>
            <w:vAlign w:val="center"/>
          </w:tcPr>
          <w:p w14:paraId="62567C99" w14:textId="78BC7FB8" w:rsidR="00C523BE" w:rsidRPr="001104BD" w:rsidRDefault="00A273AA" w:rsidP="00C41AE4">
            <w:pPr>
              <w:pStyle w:val="HTMLPreformatted"/>
              <w:jc w:val="both"/>
              <w:rPr>
                <w:rFonts w:asciiTheme="majorHAnsi" w:eastAsiaTheme="minorEastAsia" w:hAnsiTheme="majorHAnsi" w:cstheme="majorHAnsi"/>
                <w:color w:val="000000" w:themeColor="text1"/>
                <w:szCs w:val="22"/>
                <w:lang w:val="fr-FR" w:eastAsia="en-US"/>
              </w:rPr>
            </w:pPr>
            <w:r w:rsidRPr="001104BD">
              <w:rPr>
                <w:rFonts w:asciiTheme="majorHAnsi" w:hAnsiTheme="majorHAnsi" w:cstheme="majorHAnsi"/>
                <w:color w:val="000000" w:themeColor="text1"/>
                <w:szCs w:val="22"/>
                <w:lang w:val="fr" w:eastAsia="en-US"/>
              </w:rPr>
              <w:t>Les membres de la Communauté – ne maîtrisent généralement pas la langue officielle nationale (</w:t>
            </w:r>
            <w:r w:rsidR="00AF5D4A" w:rsidRPr="001104BD">
              <w:rPr>
                <w:rFonts w:asciiTheme="majorHAnsi" w:hAnsiTheme="majorHAnsi" w:cstheme="majorHAnsi"/>
                <w:color w:val="000000" w:themeColor="text1"/>
                <w:szCs w:val="22"/>
                <w:lang w:val="fr" w:eastAsia="en-US"/>
              </w:rPr>
              <w:t>français</w:t>
            </w:r>
            <w:r w:rsidRPr="001104BD">
              <w:rPr>
                <w:rFonts w:asciiTheme="majorHAnsi" w:hAnsiTheme="majorHAnsi" w:cstheme="majorHAnsi"/>
                <w:color w:val="000000" w:themeColor="text1"/>
                <w:szCs w:val="22"/>
                <w:lang w:val="fr" w:eastAsia="en-US"/>
              </w:rPr>
              <w:t>)</w:t>
            </w:r>
          </w:p>
        </w:tc>
        <w:tc>
          <w:tcPr>
            <w:tcW w:w="1678" w:type="dxa"/>
            <w:vAlign w:val="center"/>
          </w:tcPr>
          <w:p w14:paraId="2AF6ED7F" w14:textId="727CC002" w:rsidR="00C523BE" w:rsidRPr="001104BD" w:rsidRDefault="00A273AA" w:rsidP="00C41AE4">
            <w:pPr>
              <w:pStyle w:val="HTMLPreformatted"/>
              <w:jc w:val="both"/>
              <w:rPr>
                <w:rFonts w:asciiTheme="majorHAnsi" w:eastAsiaTheme="minorEastAsia" w:hAnsiTheme="majorHAnsi" w:cstheme="majorHAnsi"/>
                <w:color w:val="000000" w:themeColor="text1"/>
                <w:szCs w:val="22"/>
                <w:lang w:val="fr-FR" w:eastAsia="en-US"/>
              </w:rPr>
            </w:pPr>
            <w:r w:rsidRPr="001104BD">
              <w:rPr>
                <w:rFonts w:asciiTheme="majorHAnsi" w:hAnsiTheme="majorHAnsi" w:cstheme="majorHAnsi"/>
                <w:color w:val="000000" w:themeColor="text1"/>
                <w:szCs w:val="22"/>
                <w:lang w:val="fr" w:eastAsia="en-US"/>
              </w:rPr>
              <w:t xml:space="preserve">Culture et langue distinctes, souvent marginalisées de la société </w:t>
            </w:r>
          </w:p>
        </w:tc>
        <w:tc>
          <w:tcPr>
            <w:tcW w:w="1678" w:type="dxa"/>
            <w:vAlign w:val="center"/>
          </w:tcPr>
          <w:p w14:paraId="5E01FAE6" w14:textId="7B81DC33" w:rsidR="00C523BE" w:rsidRPr="001104BD" w:rsidRDefault="00A273AA" w:rsidP="00C41AE4">
            <w:pPr>
              <w:rPr>
                <w:rFonts w:asciiTheme="majorHAnsi" w:hAnsiTheme="majorHAnsi" w:cstheme="majorHAnsi"/>
                <w:color w:val="000000" w:themeColor="text1"/>
                <w:sz w:val="20"/>
                <w:lang w:val="fr-FR"/>
              </w:rPr>
            </w:pPr>
            <w:r w:rsidRPr="001104BD">
              <w:rPr>
                <w:rFonts w:asciiTheme="majorHAnsi" w:hAnsiTheme="majorHAnsi" w:cstheme="majorHAnsi"/>
                <w:color w:val="000000" w:themeColor="text1"/>
                <w:sz w:val="20"/>
                <w:lang w:val="fr"/>
              </w:rPr>
              <w:t>Langues locales, variant d’un groupe à l’autre</w:t>
            </w:r>
          </w:p>
        </w:tc>
        <w:tc>
          <w:tcPr>
            <w:tcW w:w="1679" w:type="dxa"/>
            <w:vAlign w:val="center"/>
          </w:tcPr>
          <w:p w14:paraId="0D033AA0" w14:textId="646A72A8" w:rsidR="00C523BE" w:rsidRPr="001104BD" w:rsidRDefault="00A273AA" w:rsidP="00C41AE4">
            <w:pPr>
              <w:rPr>
                <w:rFonts w:asciiTheme="majorHAnsi" w:hAnsiTheme="majorHAnsi" w:cstheme="majorHAnsi"/>
                <w:color w:val="000000" w:themeColor="text1"/>
                <w:sz w:val="20"/>
                <w:lang w:val="fr-FR"/>
              </w:rPr>
            </w:pPr>
            <w:r w:rsidRPr="001104BD">
              <w:rPr>
                <w:rFonts w:asciiTheme="majorHAnsi" w:hAnsiTheme="majorHAnsi" w:cstheme="majorHAnsi"/>
                <w:color w:val="000000" w:themeColor="text1"/>
                <w:sz w:val="20"/>
                <w:lang w:val="fr"/>
              </w:rPr>
              <w:t xml:space="preserve">Les moyens de notification culturellement appropriés </w:t>
            </w:r>
            <w:r w:rsidR="0097609C" w:rsidRPr="001104BD">
              <w:rPr>
                <w:rFonts w:asciiTheme="majorHAnsi" w:hAnsiTheme="majorHAnsi" w:cstheme="majorHAnsi"/>
                <w:color w:val="000000" w:themeColor="text1"/>
                <w:sz w:val="20"/>
                <w:lang w:val="fr"/>
              </w:rPr>
              <w:t>– probablement par l’intermédiaire d’un interprète communautaire et d’un leadership traditionnel</w:t>
            </w:r>
          </w:p>
        </w:tc>
        <w:tc>
          <w:tcPr>
            <w:tcW w:w="1679" w:type="dxa"/>
            <w:vAlign w:val="center"/>
          </w:tcPr>
          <w:p w14:paraId="4FECC346" w14:textId="1BB8A002" w:rsidR="00C523BE" w:rsidRPr="001104BD" w:rsidRDefault="0097609C" w:rsidP="00C41AE4">
            <w:pPr>
              <w:pStyle w:val="HTMLPreformatted"/>
              <w:jc w:val="both"/>
              <w:rPr>
                <w:rFonts w:asciiTheme="majorHAnsi" w:eastAsiaTheme="minorEastAsia" w:hAnsiTheme="majorHAnsi" w:cstheme="majorHAnsi"/>
                <w:color w:val="000000" w:themeColor="text1"/>
                <w:szCs w:val="22"/>
                <w:lang w:val="fr-FR" w:eastAsia="en-US"/>
              </w:rPr>
            </w:pPr>
            <w:r w:rsidRPr="001104BD">
              <w:rPr>
                <w:rFonts w:asciiTheme="majorHAnsi" w:hAnsiTheme="majorHAnsi" w:cstheme="majorHAnsi"/>
                <w:color w:val="000000" w:themeColor="text1"/>
                <w:szCs w:val="22"/>
                <w:lang w:val="fr" w:eastAsia="en-US"/>
              </w:rPr>
              <w:t>Des pratiques culturelles distinctes impliquera des besoins spécifiques – à identifier dans l</w:t>
            </w:r>
            <w:r w:rsidR="00AF5D4A" w:rsidRPr="001104BD">
              <w:rPr>
                <w:rFonts w:asciiTheme="majorHAnsi" w:hAnsiTheme="majorHAnsi" w:cstheme="majorHAnsi"/>
                <w:color w:val="000000" w:themeColor="text1"/>
                <w:szCs w:val="22"/>
                <w:lang w:val="fr" w:eastAsia="en-US"/>
              </w:rPr>
              <w:t>e PEPP</w:t>
            </w:r>
          </w:p>
        </w:tc>
      </w:tr>
    </w:tbl>
    <w:p w14:paraId="4B123169" w14:textId="5D33C631" w:rsidR="000F0CD0" w:rsidRPr="00E66C33" w:rsidRDefault="000F0CD0" w:rsidP="00C41AE4">
      <w:pPr>
        <w:pStyle w:val="HTMLPreformatted"/>
        <w:jc w:val="both"/>
        <w:rPr>
          <w:rFonts w:asciiTheme="majorHAnsi" w:eastAsiaTheme="minorEastAsia" w:hAnsiTheme="majorHAnsi" w:cstheme="majorHAnsi"/>
          <w:color w:val="000000" w:themeColor="text1"/>
          <w:sz w:val="22"/>
          <w:szCs w:val="22"/>
          <w:lang w:val="fr-FR" w:eastAsia="en-US"/>
        </w:rPr>
      </w:pPr>
    </w:p>
    <w:p w14:paraId="63E95C10" w14:textId="6914DEE9" w:rsidR="0043279C" w:rsidRPr="00E66C33" w:rsidRDefault="00555966" w:rsidP="007511FE">
      <w:pPr>
        <w:pStyle w:val="Heading1"/>
        <w:rPr>
          <w:lang w:val="fr-FR"/>
        </w:rPr>
      </w:pPr>
      <w:bookmarkStart w:id="17" w:name="_Toc8224748"/>
      <w:r>
        <w:lastRenderedPageBreak/>
        <w:t>L’</w:t>
      </w:r>
      <w:r w:rsidR="0043279C" w:rsidRPr="00E66C33">
        <w:t>engagement des parties prenantes</w:t>
      </w:r>
      <w:bookmarkEnd w:id="17"/>
    </w:p>
    <w:p w14:paraId="6F818DDB" w14:textId="2C18BB34" w:rsidR="000E217B" w:rsidRDefault="000E217B" w:rsidP="00C41AE4">
      <w:pPr>
        <w:spacing w:after="0" w:line="240" w:lineRule="auto"/>
        <w:jc w:val="both"/>
        <w:rPr>
          <w:rFonts w:asciiTheme="majorHAnsi" w:hAnsiTheme="majorHAnsi" w:cstheme="majorHAnsi"/>
          <w:color w:val="000000" w:themeColor="text1"/>
          <w:lang w:val="fr" w:eastAsia="pt-PT"/>
        </w:rPr>
      </w:pPr>
      <w:r w:rsidRPr="00E66C33">
        <w:rPr>
          <w:rFonts w:asciiTheme="majorHAnsi" w:hAnsiTheme="majorHAnsi" w:cstheme="majorHAnsi"/>
          <w:color w:val="000000" w:themeColor="text1"/>
          <w:lang w:val="fr" w:eastAsia="pt-PT"/>
        </w:rPr>
        <w:t>Un plan d’engagement des parties prenantes (</w:t>
      </w:r>
      <w:r w:rsidR="00BC1D11">
        <w:rPr>
          <w:rFonts w:asciiTheme="majorHAnsi" w:hAnsiTheme="majorHAnsi" w:cstheme="majorHAnsi"/>
          <w:color w:val="000000" w:themeColor="text1"/>
          <w:lang w:val="fr" w:eastAsia="pt-PT"/>
        </w:rPr>
        <w:t>PEPP</w:t>
      </w:r>
      <w:r w:rsidRPr="00E66C33">
        <w:rPr>
          <w:rFonts w:asciiTheme="majorHAnsi" w:hAnsiTheme="majorHAnsi" w:cstheme="majorHAnsi"/>
          <w:color w:val="000000" w:themeColor="text1"/>
          <w:lang w:val="fr" w:eastAsia="pt-PT"/>
        </w:rPr>
        <w:t xml:space="preserve">) </w:t>
      </w:r>
      <w:r w:rsidRPr="00E66C33">
        <w:rPr>
          <w:rFonts w:asciiTheme="majorHAnsi" w:hAnsiTheme="majorHAnsi" w:cstheme="majorHAnsi"/>
          <w:lang w:val="fr"/>
        </w:rPr>
        <w:t xml:space="preserve">soutiendra le programme </w:t>
      </w:r>
      <w:r w:rsidR="00E376E3" w:rsidRPr="00E66C33">
        <w:rPr>
          <w:rFonts w:asciiTheme="majorHAnsi" w:hAnsiTheme="majorHAnsi" w:cstheme="majorHAnsi"/>
          <w:color w:val="000000" w:themeColor="text1"/>
          <w:lang w:val="fr" w:eastAsia="pt-PT"/>
        </w:rPr>
        <w:t>de travail et de la conception de l’instrument, et informera l’implication des intervenant</w:t>
      </w:r>
      <w:r w:rsidR="00BC1D11">
        <w:rPr>
          <w:rFonts w:asciiTheme="majorHAnsi" w:hAnsiTheme="majorHAnsi" w:cstheme="majorHAnsi"/>
          <w:color w:val="000000" w:themeColor="text1"/>
          <w:lang w:val="fr" w:eastAsia="pt-PT"/>
        </w:rPr>
        <w:t xml:space="preserve"> (</w:t>
      </w:r>
      <w:r w:rsidR="002C2791">
        <w:rPr>
          <w:rFonts w:asciiTheme="majorHAnsi" w:hAnsiTheme="majorHAnsi" w:cstheme="majorHAnsi"/>
          <w:color w:val="000000" w:themeColor="text1"/>
          <w:lang w:val="fr" w:eastAsia="pt-PT"/>
        </w:rPr>
        <w:t>parties prenante</w:t>
      </w:r>
      <w:r w:rsidR="00E376E3" w:rsidRPr="00E66C33">
        <w:rPr>
          <w:rFonts w:asciiTheme="majorHAnsi" w:hAnsiTheme="majorHAnsi" w:cstheme="majorHAnsi"/>
          <w:color w:val="000000" w:themeColor="text1"/>
          <w:lang w:val="fr" w:eastAsia="pt-PT"/>
        </w:rPr>
        <w:t>s</w:t>
      </w:r>
      <w:r w:rsidR="00BC1D11">
        <w:rPr>
          <w:rFonts w:asciiTheme="majorHAnsi" w:hAnsiTheme="majorHAnsi" w:cstheme="majorHAnsi"/>
          <w:color w:val="000000" w:themeColor="text1"/>
          <w:lang w:val="fr" w:eastAsia="pt-PT"/>
        </w:rPr>
        <w:t>)</w:t>
      </w:r>
      <w:r w:rsidR="00E376E3" w:rsidRPr="00E66C33">
        <w:rPr>
          <w:rFonts w:asciiTheme="majorHAnsi" w:hAnsiTheme="majorHAnsi" w:cstheme="majorHAnsi"/>
          <w:color w:val="000000" w:themeColor="text1"/>
          <w:lang w:val="fr" w:eastAsia="pt-PT"/>
        </w:rPr>
        <w:t xml:space="preserve"> pendant la durée de la mise en œuvre du projet. Le</w:t>
      </w:r>
      <w:r w:rsidR="008609C9">
        <w:rPr>
          <w:rFonts w:asciiTheme="majorHAnsi" w:hAnsiTheme="majorHAnsi" w:cstheme="majorHAnsi"/>
          <w:color w:val="000000" w:themeColor="text1"/>
          <w:lang w:val="fr" w:eastAsia="pt-PT"/>
        </w:rPr>
        <w:t xml:space="preserve">s </w:t>
      </w:r>
      <w:r w:rsidR="00E376E3" w:rsidRPr="00E66C33">
        <w:rPr>
          <w:rFonts w:asciiTheme="majorHAnsi" w:hAnsiTheme="majorHAnsi" w:cstheme="majorHAnsi"/>
          <w:color w:val="000000" w:themeColor="text1"/>
          <w:lang w:val="fr" w:eastAsia="pt-PT"/>
        </w:rPr>
        <w:t>réunion</w:t>
      </w:r>
      <w:r w:rsidR="008609C9">
        <w:rPr>
          <w:rFonts w:asciiTheme="majorHAnsi" w:hAnsiTheme="majorHAnsi" w:cstheme="majorHAnsi"/>
          <w:color w:val="000000" w:themeColor="text1"/>
          <w:lang w:val="fr" w:eastAsia="pt-PT"/>
        </w:rPr>
        <w:t>s</w:t>
      </w:r>
      <w:r w:rsidR="00E376E3" w:rsidRPr="00E66C33">
        <w:rPr>
          <w:rFonts w:asciiTheme="majorHAnsi" w:hAnsiTheme="majorHAnsi" w:cstheme="majorHAnsi"/>
          <w:color w:val="000000" w:themeColor="text1"/>
          <w:lang w:val="fr" w:eastAsia="pt-PT"/>
        </w:rPr>
        <w:t xml:space="preserve"> de consultation</w:t>
      </w:r>
      <w:r w:rsidRPr="00E66C33">
        <w:rPr>
          <w:rFonts w:asciiTheme="majorHAnsi" w:hAnsiTheme="majorHAnsi" w:cstheme="majorHAnsi"/>
          <w:lang w:val="fr"/>
        </w:rPr>
        <w:t xml:space="preserve"> </w:t>
      </w:r>
      <w:r w:rsidR="008609C9">
        <w:rPr>
          <w:rFonts w:asciiTheme="majorHAnsi" w:hAnsiTheme="majorHAnsi" w:cstheme="majorHAnsi"/>
          <w:lang w:val="fr"/>
        </w:rPr>
        <w:t xml:space="preserve">anticipées avec </w:t>
      </w:r>
      <w:r w:rsidRPr="00E66C33">
        <w:rPr>
          <w:rFonts w:asciiTheme="majorHAnsi" w:hAnsiTheme="majorHAnsi" w:cstheme="majorHAnsi"/>
          <w:lang w:val="fr"/>
        </w:rPr>
        <w:t xml:space="preserve">des </w:t>
      </w:r>
      <w:r w:rsidR="00F731B0" w:rsidRPr="00E66C33">
        <w:rPr>
          <w:rFonts w:asciiTheme="majorHAnsi" w:hAnsiTheme="majorHAnsi" w:cstheme="majorHAnsi"/>
          <w:color w:val="000000" w:themeColor="text1"/>
          <w:lang w:val="fr" w:eastAsia="pt-PT"/>
        </w:rPr>
        <w:t xml:space="preserve">parties intéressées </w:t>
      </w:r>
      <w:r w:rsidRPr="00E66C33">
        <w:rPr>
          <w:rFonts w:asciiTheme="majorHAnsi" w:hAnsiTheme="majorHAnsi" w:cstheme="majorHAnsi"/>
          <w:lang w:val="fr"/>
        </w:rPr>
        <w:t>se tiendra</w:t>
      </w:r>
      <w:r w:rsidR="002776AE" w:rsidRPr="00E66C33">
        <w:rPr>
          <w:rFonts w:asciiTheme="majorHAnsi" w:hAnsiTheme="majorHAnsi" w:cstheme="majorHAnsi"/>
          <w:color w:val="000000" w:themeColor="text1"/>
          <w:lang w:val="fr" w:eastAsia="pt-PT"/>
        </w:rPr>
        <w:t xml:space="preserve"> tout au long de la préparation du projet en</w:t>
      </w:r>
      <w:r w:rsidR="00E376E3" w:rsidRPr="00E66C33">
        <w:rPr>
          <w:rFonts w:asciiTheme="majorHAnsi" w:hAnsiTheme="majorHAnsi" w:cstheme="majorHAnsi"/>
          <w:color w:val="000000" w:themeColor="text1"/>
          <w:lang w:val="fr" w:eastAsia="pt-PT"/>
        </w:rPr>
        <w:t xml:space="preserve"> 2019</w:t>
      </w:r>
      <w:r w:rsidR="00BC1D11">
        <w:rPr>
          <w:rFonts w:asciiTheme="majorHAnsi" w:hAnsiTheme="majorHAnsi" w:cstheme="majorHAnsi"/>
          <w:color w:val="000000" w:themeColor="text1"/>
          <w:lang w:val="fr" w:eastAsia="pt-PT"/>
        </w:rPr>
        <w:t xml:space="preserve"> </w:t>
      </w:r>
      <w:r w:rsidR="00FF5B30">
        <w:rPr>
          <w:rFonts w:asciiTheme="majorHAnsi" w:hAnsiTheme="majorHAnsi" w:cstheme="majorHAnsi"/>
          <w:color w:val="000000" w:themeColor="text1"/>
          <w:lang w:val="fr" w:eastAsia="pt-PT"/>
        </w:rPr>
        <w:t xml:space="preserve">et </w:t>
      </w:r>
      <w:r w:rsidR="00FF5B30" w:rsidRPr="00E66C33">
        <w:rPr>
          <w:rFonts w:asciiTheme="majorHAnsi" w:hAnsiTheme="majorHAnsi" w:cstheme="majorHAnsi"/>
          <w:color w:val="000000" w:themeColor="text1"/>
          <w:lang w:val="fr" w:eastAsia="pt-PT"/>
        </w:rPr>
        <w:t>produira</w:t>
      </w:r>
      <w:r w:rsidR="00E376E3" w:rsidRPr="00E66C33">
        <w:rPr>
          <w:rFonts w:asciiTheme="majorHAnsi" w:hAnsiTheme="majorHAnsi" w:cstheme="majorHAnsi"/>
          <w:color w:val="000000" w:themeColor="text1"/>
          <w:lang w:val="fr" w:eastAsia="pt-PT"/>
        </w:rPr>
        <w:t xml:space="preserve"> un certain nombre de recommandations et mesures qui seront incorporées </w:t>
      </w:r>
      <w:r w:rsidR="008609C9">
        <w:rPr>
          <w:rFonts w:asciiTheme="majorHAnsi" w:hAnsiTheme="majorHAnsi" w:cstheme="majorHAnsi"/>
          <w:color w:val="000000" w:themeColor="text1"/>
          <w:lang w:val="fr" w:eastAsia="pt-PT"/>
        </w:rPr>
        <w:t>lors des mises à jour périodiques du</w:t>
      </w:r>
      <w:r w:rsidR="00E376E3" w:rsidRPr="00E66C33">
        <w:rPr>
          <w:rFonts w:asciiTheme="majorHAnsi" w:hAnsiTheme="majorHAnsi" w:cstheme="majorHAnsi"/>
          <w:color w:val="000000" w:themeColor="text1"/>
          <w:lang w:val="fr" w:eastAsia="pt-PT"/>
        </w:rPr>
        <w:t xml:space="preserve"> présent document. </w:t>
      </w:r>
    </w:p>
    <w:p w14:paraId="11C0F4AE" w14:textId="77777777" w:rsidR="0060439C" w:rsidRPr="00E66C33" w:rsidRDefault="0060439C" w:rsidP="00C41AE4">
      <w:pPr>
        <w:spacing w:after="0" w:line="240" w:lineRule="auto"/>
        <w:jc w:val="both"/>
        <w:rPr>
          <w:rFonts w:asciiTheme="majorHAnsi" w:eastAsia="Times New Roman" w:hAnsiTheme="majorHAnsi" w:cstheme="majorHAnsi"/>
          <w:color w:val="000000" w:themeColor="text1"/>
          <w:lang w:val="fr-FR" w:eastAsia="pt-PT"/>
        </w:rPr>
      </w:pPr>
    </w:p>
    <w:p w14:paraId="787DE32F" w14:textId="12BE44C7" w:rsidR="005A4AA2" w:rsidRPr="00E66C33" w:rsidRDefault="000E217B" w:rsidP="00C41AE4">
      <w:pPr>
        <w:spacing w:after="0" w:line="240" w:lineRule="auto"/>
        <w:jc w:val="both"/>
        <w:rPr>
          <w:rFonts w:asciiTheme="majorHAnsi" w:eastAsia="Times New Roman" w:hAnsiTheme="majorHAnsi" w:cstheme="majorHAnsi"/>
          <w:color w:val="000000" w:themeColor="text1"/>
          <w:lang w:val="fr-FR" w:eastAsia="pt-PT"/>
        </w:rPr>
      </w:pPr>
      <w:r w:rsidRPr="00E66C33">
        <w:rPr>
          <w:rFonts w:asciiTheme="majorHAnsi" w:hAnsiTheme="majorHAnsi" w:cstheme="majorHAnsi"/>
          <w:color w:val="000000" w:themeColor="text1"/>
          <w:lang w:val="fr" w:eastAsia="pt-PT"/>
        </w:rPr>
        <w:t xml:space="preserve">Le </w:t>
      </w:r>
      <w:r w:rsidR="006213F0">
        <w:rPr>
          <w:rFonts w:asciiTheme="majorHAnsi" w:hAnsiTheme="majorHAnsi" w:cstheme="majorHAnsi"/>
          <w:color w:val="000000" w:themeColor="text1"/>
          <w:lang w:val="fr" w:eastAsia="pt-PT"/>
        </w:rPr>
        <w:t>PEPP</w:t>
      </w:r>
      <w:r w:rsidRPr="00E66C33">
        <w:rPr>
          <w:rFonts w:asciiTheme="majorHAnsi" w:hAnsiTheme="majorHAnsi" w:cstheme="majorHAnsi"/>
          <w:color w:val="000000" w:themeColor="text1"/>
          <w:lang w:val="fr" w:eastAsia="pt-PT"/>
        </w:rPr>
        <w:t xml:space="preserve"> présenté </w:t>
      </w:r>
      <w:r w:rsidR="008609C9">
        <w:rPr>
          <w:rFonts w:asciiTheme="majorHAnsi" w:hAnsiTheme="majorHAnsi" w:cstheme="majorHAnsi"/>
          <w:color w:val="000000" w:themeColor="text1"/>
          <w:lang w:val="fr" w:eastAsia="pt-PT"/>
        </w:rPr>
        <w:t>en A</w:t>
      </w:r>
      <w:r w:rsidR="00322A4F" w:rsidRPr="00E66C33">
        <w:rPr>
          <w:rFonts w:asciiTheme="majorHAnsi" w:hAnsiTheme="majorHAnsi" w:cstheme="majorHAnsi"/>
          <w:color w:val="000000" w:themeColor="text1"/>
          <w:lang w:val="fr" w:eastAsia="pt-PT"/>
        </w:rPr>
        <w:t>nnexe 1</w:t>
      </w:r>
      <w:r w:rsidR="006968B2" w:rsidRPr="00E66C33">
        <w:rPr>
          <w:rFonts w:asciiTheme="majorHAnsi" w:hAnsiTheme="majorHAnsi" w:cstheme="majorHAnsi"/>
          <w:color w:val="000000" w:themeColor="text1"/>
          <w:lang w:val="fr" w:eastAsia="pt-PT"/>
        </w:rPr>
        <w:t xml:space="preserve"> devrait</w:t>
      </w:r>
      <w:r w:rsidRPr="00E66C33">
        <w:rPr>
          <w:rFonts w:asciiTheme="majorHAnsi" w:hAnsiTheme="majorHAnsi" w:cstheme="majorHAnsi"/>
          <w:color w:val="000000" w:themeColor="text1"/>
          <w:lang w:val="fr" w:eastAsia="pt-PT"/>
        </w:rPr>
        <w:t xml:space="preserve"> être revu et mis à jour tout au long du cycle de vie du projet. Au cours de ce processus, l’orientation et la portée du </w:t>
      </w:r>
      <w:r w:rsidR="006213F0">
        <w:rPr>
          <w:rFonts w:asciiTheme="majorHAnsi" w:hAnsiTheme="majorHAnsi" w:cstheme="majorHAnsi"/>
          <w:color w:val="000000" w:themeColor="text1"/>
          <w:lang w:val="fr" w:eastAsia="pt-PT"/>
        </w:rPr>
        <w:t>PEPP</w:t>
      </w:r>
      <w:r w:rsidR="006968B2" w:rsidRPr="00E66C33">
        <w:rPr>
          <w:rFonts w:asciiTheme="majorHAnsi" w:hAnsiTheme="majorHAnsi" w:cstheme="majorHAnsi"/>
          <w:color w:val="000000" w:themeColor="text1"/>
          <w:lang w:val="fr" w:eastAsia="pt-PT"/>
        </w:rPr>
        <w:t xml:space="preserve"> peuvent</w:t>
      </w:r>
      <w:r w:rsidRPr="00E66C33">
        <w:rPr>
          <w:rFonts w:asciiTheme="majorHAnsi" w:hAnsiTheme="majorHAnsi" w:cstheme="majorHAnsi"/>
          <w:color w:val="000000" w:themeColor="text1"/>
          <w:lang w:val="fr" w:eastAsia="pt-PT"/>
        </w:rPr>
        <w:t xml:space="preserve"> changer pour refléter les différentes étapes de la mise en œuvre du projet et pour englober tout changement </w:t>
      </w:r>
      <w:r w:rsidR="002776AE" w:rsidRPr="00E66C33">
        <w:rPr>
          <w:rFonts w:asciiTheme="majorHAnsi" w:hAnsiTheme="majorHAnsi" w:cstheme="majorHAnsi"/>
          <w:color w:val="000000" w:themeColor="text1"/>
          <w:lang w:val="fr" w:eastAsia="pt-PT"/>
        </w:rPr>
        <w:t>dans</w:t>
      </w:r>
      <w:r w:rsidRPr="00E66C33">
        <w:rPr>
          <w:rFonts w:asciiTheme="majorHAnsi" w:hAnsiTheme="majorHAnsi" w:cstheme="majorHAnsi"/>
          <w:lang w:val="fr"/>
        </w:rPr>
        <w:t xml:space="preserve"> la</w:t>
      </w:r>
      <w:r w:rsidRPr="00E66C33">
        <w:rPr>
          <w:rFonts w:asciiTheme="majorHAnsi" w:hAnsiTheme="majorHAnsi" w:cstheme="majorHAnsi"/>
          <w:color w:val="000000" w:themeColor="text1"/>
          <w:lang w:val="fr" w:eastAsia="pt-PT"/>
        </w:rPr>
        <w:t xml:space="preserve"> conception du projet.</w:t>
      </w:r>
    </w:p>
    <w:p w14:paraId="288447C9" w14:textId="77777777" w:rsidR="0060439C" w:rsidRPr="001F2CEE" w:rsidRDefault="0060439C" w:rsidP="007511FE">
      <w:pPr>
        <w:pStyle w:val="Heading2"/>
        <w:numPr>
          <w:ilvl w:val="0"/>
          <w:numId w:val="0"/>
        </w:numPr>
        <w:ind w:left="576"/>
        <w:rPr>
          <w:lang w:val="fr-FR"/>
        </w:rPr>
      </w:pPr>
    </w:p>
    <w:p w14:paraId="1D1C42D3" w14:textId="4FF3EA7B" w:rsidR="008609C9" w:rsidRPr="001F2CEE" w:rsidRDefault="00FF5B30" w:rsidP="007511FE">
      <w:pPr>
        <w:pStyle w:val="Heading2"/>
        <w:rPr>
          <w:lang w:val="fr-FR"/>
        </w:rPr>
      </w:pPr>
      <w:bookmarkStart w:id="18" w:name="_Toc8224749"/>
      <w:r w:rsidRPr="001F2CEE">
        <w:rPr>
          <w:lang w:val="fr-FR"/>
        </w:rPr>
        <w:t>Méthodes</w:t>
      </w:r>
      <w:r w:rsidR="008609C9" w:rsidRPr="001F2CEE">
        <w:rPr>
          <w:lang w:val="fr-FR"/>
        </w:rPr>
        <w:t xml:space="preserve"> d’Engagement Direct avec les Parties Prenantes</w:t>
      </w:r>
      <w:bookmarkEnd w:id="18"/>
    </w:p>
    <w:p w14:paraId="44660674" w14:textId="77777777" w:rsidR="008609C9" w:rsidRDefault="008609C9" w:rsidP="00C41AE4">
      <w:pPr>
        <w:spacing w:after="0" w:line="240" w:lineRule="auto"/>
        <w:jc w:val="both"/>
        <w:rPr>
          <w:rFonts w:asciiTheme="majorHAnsi" w:hAnsiTheme="majorHAnsi" w:cstheme="majorHAnsi"/>
          <w:color w:val="000000" w:themeColor="text1"/>
          <w:lang w:val="fr" w:eastAsia="pt-PT"/>
        </w:rPr>
      </w:pPr>
    </w:p>
    <w:p w14:paraId="62F3C701" w14:textId="0AF52FC7" w:rsidR="0065398F" w:rsidRDefault="005A4AA2" w:rsidP="00C41AE4">
      <w:pPr>
        <w:spacing w:after="0" w:line="240" w:lineRule="auto"/>
        <w:jc w:val="both"/>
        <w:rPr>
          <w:rFonts w:asciiTheme="majorHAnsi" w:hAnsiTheme="majorHAnsi" w:cstheme="majorHAnsi"/>
          <w:color w:val="000000" w:themeColor="text1"/>
          <w:lang w:val="fr" w:eastAsia="pt-PT"/>
        </w:rPr>
      </w:pPr>
      <w:r w:rsidRPr="00E66C33">
        <w:rPr>
          <w:rFonts w:asciiTheme="majorHAnsi" w:hAnsiTheme="majorHAnsi" w:cstheme="majorHAnsi"/>
          <w:color w:val="000000" w:themeColor="text1"/>
          <w:lang w:val="fr" w:eastAsia="pt-PT"/>
        </w:rPr>
        <w:t>Différent</w:t>
      </w:r>
      <w:r w:rsidR="00F96A84">
        <w:rPr>
          <w:rFonts w:asciiTheme="majorHAnsi" w:hAnsiTheme="majorHAnsi" w:cstheme="majorHAnsi"/>
          <w:color w:val="000000" w:themeColor="text1"/>
          <w:lang w:val="fr" w:eastAsia="pt-PT"/>
        </w:rPr>
        <w:t>e</w:t>
      </w:r>
      <w:r w:rsidRPr="00E66C33">
        <w:rPr>
          <w:rFonts w:asciiTheme="majorHAnsi" w:hAnsiTheme="majorHAnsi" w:cstheme="majorHAnsi"/>
          <w:color w:val="000000" w:themeColor="text1"/>
          <w:lang w:val="fr" w:eastAsia="pt-PT"/>
        </w:rPr>
        <w:t xml:space="preserve">s </w:t>
      </w:r>
      <w:r w:rsidR="00FF5B30">
        <w:rPr>
          <w:rFonts w:asciiTheme="majorHAnsi" w:hAnsiTheme="majorHAnsi" w:cstheme="majorHAnsi"/>
          <w:color w:val="000000" w:themeColor="text1"/>
          <w:lang w:val="fr" w:eastAsia="pt-PT"/>
        </w:rPr>
        <w:t>méthodes</w:t>
      </w:r>
      <w:r w:rsidR="008609C9">
        <w:rPr>
          <w:rFonts w:asciiTheme="majorHAnsi" w:hAnsiTheme="majorHAnsi" w:cstheme="majorHAnsi"/>
          <w:color w:val="000000" w:themeColor="text1"/>
          <w:lang w:val="fr" w:eastAsia="pt-PT"/>
        </w:rPr>
        <w:t xml:space="preserve"> d’</w:t>
      </w:r>
      <w:r w:rsidRPr="00E66C33">
        <w:rPr>
          <w:rFonts w:asciiTheme="majorHAnsi" w:hAnsiTheme="majorHAnsi" w:cstheme="majorHAnsi"/>
          <w:color w:val="000000" w:themeColor="text1"/>
          <w:lang w:val="fr" w:eastAsia="pt-PT"/>
        </w:rPr>
        <w:t>engagement sont proposé</w:t>
      </w:r>
      <w:r w:rsidR="00F96A84">
        <w:rPr>
          <w:rFonts w:asciiTheme="majorHAnsi" w:hAnsiTheme="majorHAnsi" w:cstheme="majorHAnsi"/>
          <w:color w:val="000000" w:themeColor="text1"/>
          <w:lang w:val="fr" w:eastAsia="pt-PT"/>
        </w:rPr>
        <w:t>e</w:t>
      </w:r>
      <w:r w:rsidRPr="00E66C33">
        <w:rPr>
          <w:rFonts w:asciiTheme="majorHAnsi" w:hAnsiTheme="majorHAnsi" w:cstheme="majorHAnsi"/>
          <w:color w:val="000000" w:themeColor="text1"/>
          <w:lang w:val="fr" w:eastAsia="pt-PT"/>
        </w:rPr>
        <w:t xml:space="preserve">s et couvrent les différents besoins </w:t>
      </w:r>
      <w:r w:rsidR="00F96A84" w:rsidRPr="00E66C33">
        <w:rPr>
          <w:rFonts w:asciiTheme="majorHAnsi" w:hAnsiTheme="majorHAnsi" w:cstheme="majorHAnsi"/>
          <w:color w:val="000000" w:themeColor="text1"/>
          <w:lang w:val="fr" w:eastAsia="pt-PT"/>
        </w:rPr>
        <w:t>des parties</w:t>
      </w:r>
      <w:r w:rsidRPr="00E66C33">
        <w:rPr>
          <w:rFonts w:asciiTheme="majorHAnsi" w:hAnsiTheme="majorHAnsi" w:cstheme="majorHAnsi"/>
          <w:color w:val="000000" w:themeColor="text1"/>
          <w:lang w:val="fr" w:eastAsia="pt-PT"/>
        </w:rPr>
        <w:t xml:space="preserve"> prenantes comme décrit ci-dessus.</w:t>
      </w:r>
    </w:p>
    <w:p w14:paraId="49462D55" w14:textId="77777777" w:rsidR="008609C9" w:rsidRPr="00E66C33" w:rsidRDefault="008609C9" w:rsidP="00C41AE4">
      <w:pPr>
        <w:spacing w:after="0" w:line="240" w:lineRule="auto"/>
        <w:jc w:val="both"/>
        <w:rPr>
          <w:rFonts w:asciiTheme="majorHAnsi" w:eastAsia="Times New Roman" w:hAnsiTheme="majorHAnsi" w:cstheme="majorHAnsi"/>
          <w:color w:val="000000" w:themeColor="text1"/>
          <w:lang w:val="fr-FR" w:eastAsia="pt-PT"/>
        </w:rPr>
      </w:pPr>
    </w:p>
    <w:p w14:paraId="6F88F90A" w14:textId="7C52FE50" w:rsidR="008609C9" w:rsidRPr="008609C9" w:rsidRDefault="0065398F" w:rsidP="008609C9">
      <w:pPr>
        <w:pStyle w:val="ListParagraph"/>
        <w:numPr>
          <w:ilvl w:val="0"/>
          <w:numId w:val="3"/>
        </w:numPr>
        <w:spacing w:after="0"/>
        <w:rPr>
          <w:rFonts w:eastAsiaTheme="minorHAnsi" w:cstheme="minorBidi"/>
          <w:lang w:val="fr-FR" w:eastAsia="pt-PT"/>
        </w:rPr>
      </w:pPr>
      <w:r w:rsidRPr="00E66C33">
        <w:rPr>
          <w:rFonts w:asciiTheme="majorHAnsi" w:hAnsiTheme="majorHAnsi" w:cstheme="majorHAnsi"/>
          <w:b/>
          <w:color w:val="000000" w:themeColor="text1"/>
          <w:u w:val="single"/>
          <w:lang w:val="fr" w:eastAsia="pt-PT"/>
        </w:rPr>
        <w:t>Ordre du jour structuré</w:t>
      </w:r>
      <w:r w:rsidRPr="00E66C33">
        <w:rPr>
          <w:rFonts w:asciiTheme="majorHAnsi" w:hAnsiTheme="majorHAnsi" w:cstheme="majorHAnsi"/>
          <w:color w:val="000000" w:themeColor="text1"/>
          <w:lang w:val="fr" w:eastAsia="pt-PT"/>
        </w:rPr>
        <w:t xml:space="preserve"> -ce programme est </w:t>
      </w:r>
      <w:r w:rsidR="00F731B0" w:rsidRPr="00E66C33">
        <w:rPr>
          <w:rFonts w:asciiTheme="majorHAnsi" w:hAnsiTheme="majorHAnsi" w:cstheme="majorHAnsi"/>
          <w:color w:val="000000" w:themeColor="text1"/>
          <w:lang w:val="fr" w:eastAsia="pt-PT"/>
        </w:rPr>
        <w:t>préparé</w:t>
      </w:r>
      <w:r w:rsidRPr="00E66C33">
        <w:rPr>
          <w:rFonts w:asciiTheme="majorHAnsi" w:hAnsiTheme="majorHAnsi" w:cstheme="majorHAnsi"/>
          <w:color w:val="000000" w:themeColor="text1"/>
          <w:lang w:val="fr" w:eastAsia="pt-PT"/>
        </w:rPr>
        <w:t xml:space="preserve"> sur </w:t>
      </w:r>
      <w:r w:rsidR="00B136B8" w:rsidRPr="00E66C33">
        <w:rPr>
          <w:rFonts w:asciiTheme="majorHAnsi" w:hAnsiTheme="majorHAnsi" w:cstheme="majorHAnsi"/>
          <w:color w:val="000000" w:themeColor="text1"/>
          <w:lang w:val="fr" w:eastAsia="pt-PT"/>
        </w:rPr>
        <w:t xml:space="preserve">la </w:t>
      </w:r>
      <w:r w:rsidRPr="00E66C33">
        <w:rPr>
          <w:rFonts w:asciiTheme="majorHAnsi" w:hAnsiTheme="majorHAnsi" w:cstheme="majorHAnsi"/>
          <w:lang w:val="fr"/>
        </w:rPr>
        <w:t xml:space="preserve">base </w:t>
      </w:r>
      <w:r w:rsidRPr="00E66C33">
        <w:rPr>
          <w:rFonts w:asciiTheme="majorHAnsi" w:hAnsiTheme="majorHAnsi" w:cstheme="majorHAnsi"/>
          <w:color w:val="000000" w:themeColor="text1"/>
          <w:lang w:val="fr" w:eastAsia="pt-PT"/>
        </w:rPr>
        <w:t>de la composante de projet sous consultation et de l’étape de sa mise en œuvre.</w:t>
      </w:r>
      <w:r w:rsidR="008609C9">
        <w:rPr>
          <w:rFonts w:asciiTheme="majorHAnsi" w:hAnsiTheme="majorHAnsi" w:cstheme="majorHAnsi"/>
          <w:color w:val="000000" w:themeColor="text1"/>
          <w:lang w:val="fr" w:eastAsia="pt-PT"/>
        </w:rPr>
        <w:t xml:space="preserve"> </w:t>
      </w:r>
      <w:r w:rsidR="00124043" w:rsidRPr="00E66C33">
        <w:rPr>
          <w:rFonts w:asciiTheme="majorHAnsi" w:hAnsiTheme="majorHAnsi" w:cstheme="majorHAnsi"/>
          <w:color w:val="000000" w:themeColor="text1"/>
          <w:lang w:val="fr" w:eastAsia="pt-PT"/>
        </w:rPr>
        <w:t>En utilisant un programme ciblé</w:t>
      </w:r>
      <w:r w:rsidRPr="00E66C33">
        <w:rPr>
          <w:rFonts w:asciiTheme="majorHAnsi" w:hAnsiTheme="majorHAnsi" w:cstheme="majorHAnsi"/>
          <w:lang w:val="fr"/>
        </w:rPr>
        <w:t xml:space="preserve"> </w:t>
      </w:r>
      <w:r w:rsidR="008609C9">
        <w:rPr>
          <w:rFonts w:asciiTheme="majorHAnsi" w:hAnsiTheme="majorHAnsi" w:cstheme="majorHAnsi"/>
          <w:lang w:val="fr"/>
        </w:rPr>
        <w:t xml:space="preserve">on </w:t>
      </w:r>
      <w:r w:rsidRPr="00E66C33">
        <w:rPr>
          <w:rFonts w:asciiTheme="majorHAnsi" w:hAnsiTheme="majorHAnsi" w:cstheme="majorHAnsi"/>
          <w:lang w:val="fr"/>
        </w:rPr>
        <w:t xml:space="preserve">veillera à </w:t>
      </w:r>
      <w:r w:rsidRPr="00E66C33">
        <w:rPr>
          <w:rFonts w:asciiTheme="majorHAnsi" w:hAnsiTheme="majorHAnsi" w:cstheme="majorHAnsi"/>
          <w:color w:val="000000" w:themeColor="text1"/>
          <w:lang w:val="fr" w:eastAsia="pt-PT"/>
        </w:rPr>
        <w:t xml:space="preserve">ce que les principaux éléments stratégiques et de risque puissent être discutés avec les décideurs et les </w:t>
      </w:r>
      <w:r w:rsidR="008609C9">
        <w:rPr>
          <w:rFonts w:asciiTheme="majorHAnsi" w:hAnsiTheme="majorHAnsi" w:cstheme="majorHAnsi"/>
          <w:color w:val="000000" w:themeColor="text1"/>
          <w:lang w:val="fr" w:eastAsia="pt-PT"/>
        </w:rPr>
        <w:t xml:space="preserve">personnes </w:t>
      </w:r>
      <w:r w:rsidRPr="00E66C33">
        <w:rPr>
          <w:rFonts w:asciiTheme="majorHAnsi" w:hAnsiTheme="majorHAnsi" w:cstheme="majorHAnsi"/>
          <w:color w:val="000000" w:themeColor="text1"/>
          <w:lang w:val="fr" w:eastAsia="pt-PT"/>
        </w:rPr>
        <w:t>influ</w:t>
      </w:r>
      <w:r w:rsidR="00BC1D11">
        <w:rPr>
          <w:rFonts w:asciiTheme="majorHAnsi" w:hAnsiTheme="majorHAnsi" w:cstheme="majorHAnsi"/>
          <w:color w:val="000000" w:themeColor="text1"/>
          <w:lang w:val="fr" w:eastAsia="pt-PT"/>
        </w:rPr>
        <w:t>e</w:t>
      </w:r>
      <w:r w:rsidRPr="00E66C33">
        <w:rPr>
          <w:rFonts w:asciiTheme="majorHAnsi" w:hAnsiTheme="majorHAnsi" w:cstheme="majorHAnsi"/>
          <w:color w:val="000000" w:themeColor="text1"/>
          <w:lang w:val="fr" w:eastAsia="pt-PT"/>
        </w:rPr>
        <w:t>nt</w:t>
      </w:r>
      <w:r w:rsidR="008609C9">
        <w:rPr>
          <w:rFonts w:asciiTheme="majorHAnsi" w:hAnsiTheme="majorHAnsi" w:cstheme="majorHAnsi"/>
          <w:color w:val="000000" w:themeColor="text1"/>
          <w:lang w:val="fr" w:eastAsia="pt-PT"/>
        </w:rPr>
        <w:t>e</w:t>
      </w:r>
      <w:r w:rsidRPr="00E66C33">
        <w:rPr>
          <w:rFonts w:asciiTheme="majorHAnsi" w:hAnsiTheme="majorHAnsi" w:cstheme="majorHAnsi"/>
          <w:color w:val="000000" w:themeColor="text1"/>
          <w:lang w:val="fr" w:eastAsia="pt-PT"/>
        </w:rPr>
        <w:t xml:space="preserve">s dans le but d’atténuer les risques de manière </w:t>
      </w:r>
      <w:r w:rsidR="00F96A84" w:rsidRPr="00E66C33">
        <w:rPr>
          <w:rFonts w:asciiTheme="majorHAnsi" w:hAnsiTheme="majorHAnsi" w:cstheme="majorHAnsi"/>
          <w:color w:val="000000" w:themeColor="text1"/>
          <w:lang w:val="fr" w:eastAsia="pt-PT"/>
        </w:rPr>
        <w:t>proactive ;</w:t>
      </w:r>
    </w:p>
    <w:p w14:paraId="30AFBB4B" w14:textId="33FFD8F0" w:rsidR="00BB0E4E" w:rsidRPr="00E66C33" w:rsidRDefault="00BB0E4E" w:rsidP="00C41AE4">
      <w:pPr>
        <w:pStyle w:val="ListParagraph"/>
        <w:numPr>
          <w:ilvl w:val="0"/>
          <w:numId w:val="3"/>
        </w:numPr>
        <w:spacing w:after="0"/>
        <w:rPr>
          <w:rFonts w:asciiTheme="majorHAnsi" w:eastAsia="Times New Roman" w:hAnsiTheme="majorHAnsi" w:cstheme="majorHAnsi"/>
          <w:color w:val="000000" w:themeColor="text1"/>
          <w:lang w:val="fr-FR" w:eastAsia="pt-PT"/>
        </w:rPr>
      </w:pPr>
      <w:r w:rsidRPr="00E66C33">
        <w:rPr>
          <w:rFonts w:asciiTheme="majorHAnsi" w:hAnsiTheme="majorHAnsi" w:cstheme="majorHAnsi"/>
          <w:b/>
          <w:color w:val="000000" w:themeColor="text1"/>
          <w:u w:val="single"/>
          <w:lang w:val="fr" w:eastAsia="pt-PT"/>
        </w:rPr>
        <w:t xml:space="preserve">Réunions de </w:t>
      </w:r>
      <w:r w:rsidR="008609C9">
        <w:rPr>
          <w:rFonts w:asciiTheme="majorHAnsi" w:hAnsiTheme="majorHAnsi" w:cstheme="majorHAnsi"/>
          <w:b/>
          <w:color w:val="000000" w:themeColor="text1"/>
          <w:u w:val="single"/>
          <w:lang w:val="fr" w:eastAsia="pt-PT"/>
        </w:rPr>
        <w:t xml:space="preserve">« Focus </w:t>
      </w:r>
      <w:r w:rsidRPr="00E66C33">
        <w:rPr>
          <w:rFonts w:asciiTheme="majorHAnsi" w:hAnsiTheme="majorHAnsi" w:cstheme="majorHAnsi"/>
          <w:b/>
          <w:color w:val="000000" w:themeColor="text1"/>
          <w:u w:val="single"/>
          <w:lang w:val="fr" w:eastAsia="pt-PT"/>
        </w:rPr>
        <w:t>groupes</w:t>
      </w:r>
      <w:r w:rsidR="008609C9">
        <w:rPr>
          <w:rFonts w:asciiTheme="majorHAnsi" w:hAnsiTheme="majorHAnsi" w:cstheme="majorHAnsi"/>
          <w:b/>
          <w:color w:val="000000" w:themeColor="text1"/>
          <w:u w:val="single"/>
          <w:lang w:val="fr" w:eastAsia="pt-PT"/>
        </w:rPr>
        <w:t xml:space="preserve"> » </w:t>
      </w:r>
      <w:r w:rsidRPr="00E66C33">
        <w:rPr>
          <w:rFonts w:asciiTheme="majorHAnsi" w:hAnsiTheme="majorHAnsi" w:cstheme="majorHAnsi"/>
          <w:b/>
          <w:color w:val="000000" w:themeColor="text1"/>
          <w:u w:val="single"/>
          <w:lang w:val="fr" w:eastAsia="pt-PT"/>
        </w:rPr>
        <w:t>de discussion</w:t>
      </w:r>
      <w:r w:rsidRPr="00E66C33">
        <w:rPr>
          <w:rFonts w:asciiTheme="majorHAnsi" w:hAnsiTheme="majorHAnsi" w:cstheme="majorHAnsi"/>
          <w:color w:val="000000" w:themeColor="text1"/>
          <w:lang w:val="fr" w:eastAsia="pt-PT"/>
        </w:rPr>
        <w:t xml:space="preserve"> -l’objectif d’un </w:t>
      </w:r>
      <w:r w:rsidR="008609C9">
        <w:rPr>
          <w:rFonts w:asciiTheme="majorHAnsi" w:hAnsiTheme="majorHAnsi" w:cstheme="majorHAnsi"/>
          <w:color w:val="000000" w:themeColor="text1"/>
          <w:lang w:val="fr" w:eastAsia="pt-PT"/>
        </w:rPr>
        <w:t xml:space="preserve">focus </w:t>
      </w:r>
      <w:r w:rsidRPr="00E66C33">
        <w:rPr>
          <w:rFonts w:asciiTheme="majorHAnsi" w:hAnsiTheme="majorHAnsi" w:cstheme="majorHAnsi"/>
          <w:color w:val="000000" w:themeColor="text1"/>
          <w:lang w:val="fr" w:eastAsia="pt-PT"/>
        </w:rPr>
        <w:t xml:space="preserve">groupe </w:t>
      </w:r>
      <w:r w:rsidR="002474CC" w:rsidRPr="00E66C33">
        <w:rPr>
          <w:rFonts w:asciiTheme="majorHAnsi" w:hAnsiTheme="majorHAnsi" w:cstheme="majorHAnsi"/>
          <w:color w:val="000000" w:themeColor="text1"/>
          <w:lang w:val="fr" w:eastAsia="pt-PT"/>
        </w:rPr>
        <w:t>est de rassembler</w:t>
      </w:r>
      <w:r w:rsidRPr="00E66C33">
        <w:rPr>
          <w:rFonts w:asciiTheme="majorHAnsi" w:hAnsiTheme="majorHAnsi" w:cstheme="majorHAnsi"/>
          <w:color w:val="000000" w:themeColor="text1"/>
          <w:lang w:val="fr" w:eastAsia="pt-PT"/>
        </w:rPr>
        <w:t xml:space="preserve"> les parties prenantes ayant les mêmes intérêts ou les mêmes</w:t>
      </w:r>
      <w:r w:rsidR="008609C9">
        <w:rPr>
          <w:rFonts w:asciiTheme="majorHAnsi" w:hAnsiTheme="majorHAnsi" w:cstheme="majorHAnsi"/>
          <w:color w:val="000000" w:themeColor="text1"/>
          <w:lang w:val="fr" w:eastAsia="pt-PT"/>
        </w:rPr>
        <w:t xml:space="preserve"> </w:t>
      </w:r>
      <w:r w:rsidR="002474CC" w:rsidRPr="00E66C33">
        <w:rPr>
          <w:rFonts w:asciiTheme="majorHAnsi" w:hAnsiTheme="majorHAnsi" w:cstheme="majorHAnsi"/>
          <w:color w:val="000000" w:themeColor="text1"/>
          <w:lang w:val="fr" w:eastAsia="pt-PT"/>
        </w:rPr>
        <w:t>caractéristiques communes</w:t>
      </w:r>
      <w:r w:rsidRPr="00E66C33">
        <w:rPr>
          <w:rFonts w:asciiTheme="majorHAnsi" w:hAnsiTheme="majorHAnsi" w:cstheme="majorHAnsi"/>
          <w:color w:val="000000" w:themeColor="text1"/>
          <w:lang w:val="fr" w:eastAsia="pt-PT"/>
        </w:rPr>
        <w:t xml:space="preserve"> dans une réunion pour discuter</w:t>
      </w:r>
      <w:r w:rsidRPr="00E66C33">
        <w:rPr>
          <w:rFonts w:asciiTheme="majorHAnsi" w:hAnsiTheme="majorHAnsi" w:cstheme="majorHAnsi"/>
          <w:lang w:val="fr"/>
        </w:rPr>
        <w:t xml:space="preserve"> de</w:t>
      </w:r>
      <w:r w:rsidR="002474CC" w:rsidRPr="00E66C33">
        <w:rPr>
          <w:rFonts w:asciiTheme="majorHAnsi" w:hAnsiTheme="majorHAnsi" w:cstheme="majorHAnsi"/>
          <w:color w:val="000000" w:themeColor="text1"/>
          <w:lang w:val="fr" w:eastAsia="pt-PT"/>
        </w:rPr>
        <w:t xml:space="preserve"> sujets spécifiques d’une manière ciblée</w:t>
      </w:r>
      <w:r w:rsidRPr="00E66C33">
        <w:rPr>
          <w:rFonts w:asciiTheme="majorHAnsi" w:hAnsiTheme="majorHAnsi" w:cstheme="majorHAnsi"/>
          <w:color w:val="000000" w:themeColor="text1"/>
          <w:lang w:val="fr" w:eastAsia="pt-PT"/>
        </w:rPr>
        <w:t>.</w:t>
      </w:r>
      <w:r w:rsidR="008609C9">
        <w:rPr>
          <w:rFonts w:asciiTheme="majorHAnsi" w:hAnsiTheme="majorHAnsi" w:cstheme="majorHAnsi"/>
          <w:color w:val="000000" w:themeColor="text1"/>
          <w:lang w:val="fr" w:eastAsia="pt-PT"/>
        </w:rPr>
        <w:t xml:space="preserve"> </w:t>
      </w:r>
      <w:r w:rsidR="00CD424D" w:rsidRPr="00E66C33">
        <w:rPr>
          <w:rFonts w:asciiTheme="majorHAnsi" w:hAnsiTheme="majorHAnsi" w:cstheme="majorHAnsi"/>
          <w:color w:val="000000" w:themeColor="text1"/>
          <w:lang w:val="fr" w:eastAsia="pt-PT"/>
        </w:rPr>
        <w:t>Par exemple, les méthodes de groupes de discussion peuvent être utilisées pour étudier des questions qui sont pertinentes pour des groupes ou des sous-groupes spécifiques d’une communauté</w:t>
      </w:r>
      <w:r w:rsidR="00AD34B3" w:rsidRPr="00E66C33">
        <w:rPr>
          <w:rFonts w:asciiTheme="majorHAnsi" w:hAnsiTheme="majorHAnsi" w:cstheme="majorHAnsi"/>
          <w:color w:val="000000" w:themeColor="text1"/>
          <w:lang w:val="fr" w:eastAsia="pt-PT"/>
        </w:rPr>
        <w:t>– comme les jeunes, les personnes âgées, les femmes, etc.</w:t>
      </w:r>
    </w:p>
    <w:p w14:paraId="50346A5B" w14:textId="67BFDBEE" w:rsidR="00BB0E4E" w:rsidRPr="00E66C33" w:rsidRDefault="00BB0E4E" w:rsidP="00C41AE4">
      <w:pPr>
        <w:pStyle w:val="ListParagraph"/>
        <w:numPr>
          <w:ilvl w:val="0"/>
          <w:numId w:val="3"/>
        </w:numPr>
        <w:spacing w:after="0"/>
        <w:rPr>
          <w:rFonts w:asciiTheme="majorHAnsi" w:eastAsia="Times New Roman" w:hAnsiTheme="majorHAnsi" w:cstheme="majorHAnsi"/>
          <w:color w:val="000000" w:themeColor="text1"/>
          <w:lang w:val="fr-FR" w:eastAsia="pt-PT"/>
        </w:rPr>
      </w:pPr>
      <w:r w:rsidRPr="00E66C33">
        <w:rPr>
          <w:rFonts w:asciiTheme="majorHAnsi" w:hAnsiTheme="majorHAnsi" w:cstheme="majorHAnsi"/>
          <w:b/>
          <w:color w:val="000000" w:themeColor="text1"/>
          <w:u w:val="single"/>
          <w:lang w:val="fr" w:eastAsia="pt-PT"/>
        </w:rPr>
        <w:t>Forum</w:t>
      </w:r>
      <w:r w:rsidRPr="00E66C33">
        <w:rPr>
          <w:rFonts w:asciiTheme="majorHAnsi" w:hAnsiTheme="majorHAnsi" w:cstheme="majorHAnsi"/>
          <w:color w:val="000000" w:themeColor="text1"/>
          <w:lang w:val="fr" w:eastAsia="pt-PT"/>
        </w:rPr>
        <w:t xml:space="preserve"> -un forum est établi avec des objectifs spécifiques fixés et comprendra un groupe spécifique de parties prenantes qui devraient veiller à ce que les actions soient prises et surveillées.</w:t>
      </w:r>
    </w:p>
    <w:p w14:paraId="3F24F48E" w14:textId="055630A4" w:rsidR="00BB0E4E" w:rsidRPr="000C5344" w:rsidRDefault="00BB0E4E" w:rsidP="00C41AE4">
      <w:pPr>
        <w:pStyle w:val="ListParagraph"/>
        <w:numPr>
          <w:ilvl w:val="0"/>
          <w:numId w:val="3"/>
        </w:numPr>
        <w:spacing w:after="0"/>
        <w:rPr>
          <w:rFonts w:asciiTheme="majorHAnsi" w:eastAsia="Times New Roman" w:hAnsiTheme="majorHAnsi" w:cstheme="majorHAnsi"/>
          <w:color w:val="000000" w:themeColor="text1"/>
          <w:lang w:val="fr-FR" w:eastAsia="pt-PT"/>
        </w:rPr>
      </w:pPr>
      <w:r w:rsidRPr="00E66C33">
        <w:rPr>
          <w:rFonts w:asciiTheme="majorHAnsi" w:hAnsiTheme="majorHAnsi" w:cstheme="majorHAnsi"/>
          <w:b/>
          <w:color w:val="000000" w:themeColor="text1"/>
          <w:u w:val="single"/>
          <w:lang w:val="fr" w:eastAsia="pt-PT"/>
        </w:rPr>
        <w:t>Consultations communautaires</w:t>
      </w:r>
      <w:r w:rsidRPr="00E66C33">
        <w:rPr>
          <w:rFonts w:asciiTheme="majorHAnsi" w:hAnsiTheme="majorHAnsi" w:cstheme="majorHAnsi"/>
          <w:color w:val="000000" w:themeColor="text1"/>
          <w:lang w:val="fr" w:eastAsia="pt-PT"/>
        </w:rPr>
        <w:t xml:space="preserve"> -ces consultations sont axées sur l’identification et la discussion des préoccupations des parties </w:t>
      </w:r>
      <w:r w:rsidR="00E66C33">
        <w:rPr>
          <w:rFonts w:asciiTheme="majorHAnsi" w:hAnsiTheme="majorHAnsi" w:cstheme="majorHAnsi"/>
          <w:color w:val="000000" w:themeColor="text1"/>
          <w:lang w:val="fr" w:eastAsia="pt-PT"/>
        </w:rPr>
        <w:t>prenantes</w:t>
      </w:r>
      <w:r w:rsidRPr="00E66C33">
        <w:rPr>
          <w:rFonts w:asciiTheme="majorHAnsi" w:hAnsiTheme="majorHAnsi" w:cstheme="majorHAnsi"/>
          <w:color w:val="000000" w:themeColor="text1"/>
          <w:lang w:val="fr" w:eastAsia="pt-PT"/>
        </w:rPr>
        <w:t xml:space="preserve"> </w:t>
      </w:r>
      <w:r w:rsidR="00A81B51" w:rsidRPr="00E66C33">
        <w:rPr>
          <w:rFonts w:asciiTheme="majorHAnsi" w:hAnsiTheme="majorHAnsi" w:cstheme="majorHAnsi"/>
          <w:color w:val="000000" w:themeColor="text1"/>
          <w:lang w:val="fr" w:eastAsia="pt-PT"/>
        </w:rPr>
        <w:t>et la divulgation</w:t>
      </w:r>
      <w:r w:rsidRPr="00E66C33">
        <w:rPr>
          <w:rFonts w:asciiTheme="majorHAnsi" w:hAnsiTheme="majorHAnsi" w:cstheme="majorHAnsi"/>
          <w:lang w:val="fr"/>
        </w:rPr>
        <w:t xml:space="preserve"> des</w:t>
      </w:r>
      <w:r w:rsidRPr="00E66C33">
        <w:rPr>
          <w:rFonts w:asciiTheme="majorHAnsi" w:hAnsiTheme="majorHAnsi" w:cstheme="majorHAnsi"/>
          <w:color w:val="000000" w:themeColor="text1"/>
          <w:lang w:val="fr" w:eastAsia="pt-PT"/>
        </w:rPr>
        <w:t xml:space="preserve"> renseignements sur</w:t>
      </w:r>
      <w:r w:rsidRPr="00E66C33">
        <w:rPr>
          <w:rFonts w:asciiTheme="majorHAnsi" w:hAnsiTheme="majorHAnsi" w:cstheme="majorHAnsi"/>
          <w:lang w:val="fr"/>
        </w:rPr>
        <w:t xml:space="preserve"> les projets. </w:t>
      </w:r>
      <w:r w:rsidR="002474CC" w:rsidRPr="00E66C33">
        <w:rPr>
          <w:rFonts w:asciiTheme="majorHAnsi" w:hAnsiTheme="majorHAnsi" w:cstheme="majorHAnsi"/>
          <w:color w:val="000000" w:themeColor="text1"/>
          <w:lang w:val="fr" w:eastAsia="pt-PT"/>
        </w:rPr>
        <w:t>Ces</w:t>
      </w:r>
      <w:r w:rsidRPr="00E66C33">
        <w:rPr>
          <w:rFonts w:asciiTheme="majorHAnsi" w:hAnsiTheme="majorHAnsi" w:cstheme="majorHAnsi"/>
          <w:lang w:val="fr"/>
        </w:rPr>
        <w:t xml:space="preserve"> les </w:t>
      </w:r>
      <w:r w:rsidRPr="00E66C33">
        <w:rPr>
          <w:rFonts w:asciiTheme="majorHAnsi" w:hAnsiTheme="majorHAnsi" w:cstheme="majorHAnsi"/>
          <w:color w:val="000000" w:themeColor="text1"/>
          <w:lang w:val="fr" w:eastAsia="pt-PT"/>
        </w:rPr>
        <w:t>consultations devraient, dans la mesure du possible,</w:t>
      </w:r>
      <w:r w:rsidR="008609C9">
        <w:rPr>
          <w:rFonts w:asciiTheme="majorHAnsi" w:hAnsiTheme="majorHAnsi" w:cstheme="majorHAnsi"/>
          <w:color w:val="000000" w:themeColor="text1"/>
          <w:lang w:val="fr" w:eastAsia="pt-PT"/>
        </w:rPr>
        <w:t xml:space="preserve"> </w:t>
      </w:r>
      <w:r w:rsidR="002474CC" w:rsidRPr="00E66C33">
        <w:rPr>
          <w:rFonts w:asciiTheme="majorHAnsi" w:hAnsiTheme="majorHAnsi" w:cstheme="majorHAnsi"/>
          <w:color w:val="000000" w:themeColor="text1"/>
          <w:lang w:val="fr" w:eastAsia="pt-PT"/>
        </w:rPr>
        <w:t>faire usage des interprètes et de l</w:t>
      </w:r>
      <w:r w:rsidR="00F77C7E">
        <w:rPr>
          <w:rFonts w:asciiTheme="majorHAnsi" w:hAnsiTheme="majorHAnsi" w:cstheme="majorHAnsi"/>
          <w:color w:val="000000" w:themeColor="text1"/>
          <w:lang w:val="fr" w:eastAsia="pt-PT"/>
        </w:rPr>
        <w:t>’utilisation des langues</w:t>
      </w:r>
      <w:r w:rsidR="002777E7" w:rsidRPr="00E66C33">
        <w:rPr>
          <w:rFonts w:asciiTheme="majorHAnsi" w:hAnsiTheme="majorHAnsi" w:cstheme="majorHAnsi"/>
          <w:color w:val="000000" w:themeColor="text1"/>
          <w:lang w:val="fr" w:eastAsia="pt-PT"/>
        </w:rPr>
        <w:t xml:space="preserve"> locales</w:t>
      </w:r>
      <w:r w:rsidRPr="00E66C33">
        <w:rPr>
          <w:rFonts w:asciiTheme="majorHAnsi" w:hAnsiTheme="majorHAnsi" w:cstheme="majorHAnsi"/>
          <w:lang w:val="fr"/>
        </w:rPr>
        <w:t xml:space="preserve"> afin </w:t>
      </w:r>
      <w:r w:rsidR="002474CC" w:rsidRPr="00E66C33">
        <w:rPr>
          <w:rFonts w:asciiTheme="majorHAnsi" w:hAnsiTheme="majorHAnsi" w:cstheme="majorHAnsi"/>
          <w:color w:val="000000" w:themeColor="text1"/>
          <w:lang w:val="fr" w:eastAsia="pt-PT"/>
        </w:rPr>
        <w:t>d’atteindre un large éventail de groupes et d’individus au sein des communautés</w:t>
      </w:r>
      <w:r w:rsidRPr="00E66C33">
        <w:rPr>
          <w:rFonts w:asciiTheme="majorHAnsi" w:hAnsiTheme="majorHAnsi" w:cstheme="majorHAnsi"/>
          <w:color w:val="000000" w:themeColor="text1"/>
          <w:lang w:val="fr" w:eastAsia="pt-PT"/>
        </w:rPr>
        <w:t>.</w:t>
      </w:r>
      <w:r w:rsidR="00F77C7E">
        <w:rPr>
          <w:rFonts w:asciiTheme="majorHAnsi" w:hAnsiTheme="majorHAnsi" w:cstheme="majorHAnsi"/>
          <w:color w:val="000000" w:themeColor="text1"/>
          <w:lang w:val="fr" w:eastAsia="pt-PT"/>
        </w:rPr>
        <w:t xml:space="preserve"> </w:t>
      </w:r>
      <w:r w:rsidR="00CD424D" w:rsidRPr="00E66C33">
        <w:rPr>
          <w:rFonts w:asciiTheme="majorHAnsi" w:hAnsiTheme="majorHAnsi" w:cstheme="majorHAnsi"/>
          <w:color w:val="000000" w:themeColor="text1"/>
          <w:lang w:val="fr" w:eastAsia="pt-PT"/>
        </w:rPr>
        <w:t>La participation des hommes et des femmes devrait être encouragée</w:t>
      </w:r>
      <w:r w:rsidR="00F77C7E">
        <w:rPr>
          <w:rFonts w:asciiTheme="majorHAnsi" w:hAnsiTheme="majorHAnsi" w:cstheme="majorHAnsi"/>
          <w:color w:val="000000" w:themeColor="text1"/>
          <w:lang w:val="fr" w:eastAsia="pt-PT"/>
        </w:rPr>
        <w:t xml:space="preserve">, </w:t>
      </w:r>
      <w:r w:rsidR="00BC1D11">
        <w:rPr>
          <w:rFonts w:asciiTheme="majorHAnsi" w:hAnsiTheme="majorHAnsi" w:cstheme="majorHAnsi"/>
          <w:color w:val="000000" w:themeColor="text1"/>
          <w:lang w:val="fr" w:eastAsia="pt-PT"/>
        </w:rPr>
        <w:t xml:space="preserve">il est indiqué </w:t>
      </w:r>
      <w:r w:rsidR="00F77C7E">
        <w:rPr>
          <w:rFonts w:asciiTheme="majorHAnsi" w:hAnsiTheme="majorHAnsi" w:cstheme="majorHAnsi"/>
          <w:color w:val="000000" w:themeColor="text1"/>
          <w:lang w:val="fr" w:eastAsia="pt-PT"/>
        </w:rPr>
        <w:t xml:space="preserve">que </w:t>
      </w:r>
      <w:r w:rsidR="00BC1D11">
        <w:rPr>
          <w:rFonts w:asciiTheme="majorHAnsi" w:hAnsiTheme="majorHAnsi" w:cstheme="majorHAnsi"/>
          <w:color w:val="000000" w:themeColor="text1"/>
          <w:lang w:val="fr" w:eastAsia="pt-PT"/>
        </w:rPr>
        <w:t>l</w:t>
      </w:r>
      <w:r w:rsidR="00F77C7E">
        <w:rPr>
          <w:rFonts w:asciiTheme="majorHAnsi" w:hAnsiTheme="majorHAnsi" w:cstheme="majorHAnsi"/>
          <w:color w:val="000000" w:themeColor="text1"/>
          <w:lang w:val="fr" w:eastAsia="pt-PT"/>
        </w:rPr>
        <w:t>es réunions avec des femmes de la communauté s</w:t>
      </w:r>
      <w:r w:rsidR="00964B4E">
        <w:rPr>
          <w:rFonts w:asciiTheme="majorHAnsi" w:hAnsiTheme="majorHAnsi" w:cstheme="majorHAnsi"/>
          <w:color w:val="000000" w:themeColor="text1"/>
          <w:lang w:val="fr" w:eastAsia="pt-PT"/>
        </w:rPr>
        <w:t>e fassent</w:t>
      </w:r>
      <w:r w:rsidR="00F77C7E">
        <w:rPr>
          <w:rFonts w:asciiTheme="majorHAnsi" w:hAnsiTheme="majorHAnsi" w:cstheme="majorHAnsi"/>
          <w:color w:val="000000" w:themeColor="text1"/>
          <w:lang w:val="fr" w:eastAsia="pt-PT"/>
        </w:rPr>
        <w:t xml:space="preserve"> </w:t>
      </w:r>
      <w:r w:rsidR="00BC1D11">
        <w:rPr>
          <w:rFonts w:asciiTheme="majorHAnsi" w:hAnsiTheme="majorHAnsi" w:cstheme="majorHAnsi"/>
          <w:color w:val="000000" w:themeColor="text1"/>
          <w:lang w:val="fr" w:eastAsia="pt-PT"/>
        </w:rPr>
        <w:t xml:space="preserve">en </w:t>
      </w:r>
      <w:r w:rsidR="00F96A84">
        <w:rPr>
          <w:rFonts w:asciiTheme="majorHAnsi" w:hAnsiTheme="majorHAnsi" w:cstheme="majorHAnsi"/>
          <w:color w:val="000000" w:themeColor="text1"/>
          <w:lang w:val="fr" w:eastAsia="pt-PT"/>
        </w:rPr>
        <w:t>dehors des</w:t>
      </w:r>
      <w:r w:rsidR="00F77C7E">
        <w:rPr>
          <w:rFonts w:asciiTheme="majorHAnsi" w:hAnsiTheme="majorHAnsi" w:cstheme="majorHAnsi"/>
          <w:color w:val="000000" w:themeColor="text1"/>
          <w:lang w:val="fr" w:eastAsia="pt-PT"/>
        </w:rPr>
        <w:t xml:space="preserve"> consultations tenu</w:t>
      </w:r>
      <w:r w:rsidR="00BC1D11">
        <w:rPr>
          <w:rFonts w:asciiTheme="majorHAnsi" w:hAnsiTheme="majorHAnsi" w:cstheme="majorHAnsi"/>
          <w:color w:val="000000" w:themeColor="text1"/>
          <w:lang w:val="fr" w:eastAsia="pt-PT"/>
        </w:rPr>
        <w:t>e</w:t>
      </w:r>
      <w:r w:rsidR="00F77C7E">
        <w:rPr>
          <w:rFonts w:asciiTheme="majorHAnsi" w:hAnsiTheme="majorHAnsi" w:cstheme="majorHAnsi"/>
          <w:color w:val="000000" w:themeColor="text1"/>
          <w:lang w:val="fr" w:eastAsia="pt-PT"/>
        </w:rPr>
        <w:t>s avec tout le village</w:t>
      </w:r>
      <w:r w:rsidR="00CD424D" w:rsidRPr="00E66C33">
        <w:rPr>
          <w:rFonts w:asciiTheme="majorHAnsi" w:hAnsiTheme="majorHAnsi" w:cstheme="majorHAnsi"/>
          <w:color w:val="000000" w:themeColor="text1"/>
          <w:lang w:val="fr" w:eastAsia="pt-PT"/>
        </w:rPr>
        <w:t>.</w:t>
      </w:r>
    </w:p>
    <w:p w14:paraId="5864DB96" w14:textId="62963EEF" w:rsidR="00964B4E" w:rsidRPr="00C06DCC" w:rsidRDefault="00964B4E" w:rsidP="00C41AE4">
      <w:pPr>
        <w:pStyle w:val="ListParagraph"/>
        <w:numPr>
          <w:ilvl w:val="0"/>
          <w:numId w:val="3"/>
        </w:numPr>
        <w:spacing w:after="0"/>
        <w:rPr>
          <w:rFonts w:asciiTheme="majorHAnsi" w:eastAsia="Times New Roman" w:hAnsiTheme="majorHAnsi" w:cstheme="majorHAnsi"/>
          <w:color w:val="000000" w:themeColor="text1"/>
          <w:lang w:val="fr-FR" w:eastAsia="pt-PT"/>
        </w:rPr>
      </w:pPr>
      <w:r>
        <w:rPr>
          <w:rFonts w:asciiTheme="majorHAnsi" w:eastAsia="Times New Roman" w:hAnsiTheme="majorHAnsi" w:cstheme="majorHAnsi"/>
          <w:color w:val="000000" w:themeColor="text1"/>
          <w:lang w:val="fr-FR" w:eastAsia="pt-PT"/>
        </w:rPr>
        <w:t xml:space="preserve"> Entretien avec les leaders d’opinion, les autorités politico-administratives (chef de secteur, chef de village) : cet entretien doit être approfondi pour pouvoir expliquer les différents aspects du projet et permettre aux responsables des communiquer de bien comprendre la portée du projet et communiquer aux membres </w:t>
      </w:r>
    </w:p>
    <w:p w14:paraId="1E6612D8" w14:textId="77777777" w:rsidR="008609C9" w:rsidRPr="00E66C33" w:rsidRDefault="008609C9" w:rsidP="00555966">
      <w:pPr>
        <w:pStyle w:val="ListParagraph"/>
        <w:spacing w:after="0"/>
        <w:ind w:left="720" w:firstLine="0"/>
        <w:rPr>
          <w:rFonts w:asciiTheme="majorHAnsi" w:eastAsia="Times New Roman" w:hAnsiTheme="majorHAnsi" w:cstheme="majorHAnsi"/>
          <w:color w:val="000000" w:themeColor="text1"/>
          <w:lang w:val="fr-FR" w:eastAsia="pt-PT"/>
        </w:rPr>
      </w:pPr>
    </w:p>
    <w:p w14:paraId="0E00B45A" w14:textId="6BE3A6DB" w:rsidR="00EC2344" w:rsidRPr="001F2CEE" w:rsidRDefault="00F77C7E" w:rsidP="007511FE">
      <w:pPr>
        <w:pStyle w:val="Heading2"/>
        <w:rPr>
          <w:lang w:val="fr-FR"/>
        </w:rPr>
      </w:pPr>
      <w:bookmarkStart w:id="19" w:name="_Toc8224750"/>
      <w:r w:rsidRPr="001F2CEE">
        <w:rPr>
          <w:lang w:val="fr-FR"/>
        </w:rPr>
        <w:t>S</w:t>
      </w:r>
      <w:r w:rsidR="0043279C" w:rsidRPr="001F2CEE">
        <w:rPr>
          <w:lang w:val="fr-FR"/>
        </w:rPr>
        <w:t>tratégie proposée pour la divulgation d’informations</w:t>
      </w:r>
      <w:bookmarkEnd w:id="19"/>
    </w:p>
    <w:p w14:paraId="54ACEEBC" w14:textId="77777777" w:rsidR="00F77C7E" w:rsidRDefault="00F77C7E" w:rsidP="00C41AE4">
      <w:pPr>
        <w:spacing w:after="0" w:line="240" w:lineRule="auto"/>
        <w:rPr>
          <w:rFonts w:asciiTheme="majorHAnsi" w:hAnsiTheme="majorHAnsi" w:cstheme="majorHAnsi"/>
          <w:b/>
          <w:color w:val="000000" w:themeColor="text1"/>
          <w:u w:val="single"/>
          <w:lang w:val="fr-FR" w:eastAsia="pt-PT"/>
        </w:rPr>
      </w:pPr>
    </w:p>
    <w:p w14:paraId="550CF784" w14:textId="4509FCF0" w:rsidR="002A4C4A" w:rsidRPr="00E66C33" w:rsidRDefault="00BF35B6" w:rsidP="00555966">
      <w:pPr>
        <w:pStyle w:val="Heading3"/>
        <w:rPr>
          <w:rFonts w:eastAsia="Times New Roman"/>
          <w:lang w:val="fr-FR" w:eastAsia="pt-PT"/>
        </w:rPr>
      </w:pPr>
      <w:bookmarkStart w:id="20" w:name="_Toc8224751"/>
      <w:r>
        <w:rPr>
          <w:lang w:eastAsia="pt-PT"/>
        </w:rPr>
        <w:lastRenderedPageBreak/>
        <w:t>M</w:t>
      </w:r>
      <w:r w:rsidR="002A4C4A" w:rsidRPr="00E66C33">
        <w:rPr>
          <w:lang w:eastAsia="pt-PT"/>
        </w:rPr>
        <w:t>essages clés</w:t>
      </w:r>
      <w:bookmarkEnd w:id="20"/>
    </w:p>
    <w:p w14:paraId="6D805320" w14:textId="111FDE33" w:rsidR="002A4C4A" w:rsidRDefault="002A4C4A" w:rsidP="00C41AE4">
      <w:pPr>
        <w:spacing w:after="0" w:line="240" w:lineRule="auto"/>
        <w:jc w:val="both"/>
        <w:rPr>
          <w:rFonts w:asciiTheme="majorHAnsi" w:hAnsiTheme="majorHAnsi" w:cstheme="majorHAnsi"/>
          <w:color w:val="000000" w:themeColor="text1"/>
          <w:lang w:val="fr" w:eastAsia="pt-PT"/>
        </w:rPr>
      </w:pPr>
      <w:r w:rsidRPr="00E66C33">
        <w:rPr>
          <w:rFonts w:asciiTheme="majorHAnsi" w:hAnsiTheme="majorHAnsi" w:cstheme="majorHAnsi"/>
          <w:color w:val="000000" w:themeColor="text1"/>
          <w:lang w:val="fr" w:eastAsia="pt-PT"/>
        </w:rPr>
        <w:t>Les messages clés devront être développés car chaque composant</w:t>
      </w:r>
      <w:r w:rsidR="00964B4E">
        <w:rPr>
          <w:rFonts w:asciiTheme="majorHAnsi" w:hAnsiTheme="majorHAnsi" w:cstheme="majorHAnsi"/>
          <w:color w:val="000000" w:themeColor="text1"/>
          <w:lang w:val="fr" w:eastAsia="pt-PT"/>
        </w:rPr>
        <w:t>e</w:t>
      </w:r>
      <w:r w:rsidRPr="00E66C33">
        <w:rPr>
          <w:rFonts w:asciiTheme="majorHAnsi" w:hAnsiTheme="majorHAnsi" w:cstheme="majorHAnsi"/>
          <w:color w:val="000000" w:themeColor="text1"/>
          <w:lang w:val="fr" w:eastAsia="pt-PT"/>
        </w:rPr>
        <w:t xml:space="preserve"> est préparé</w:t>
      </w:r>
      <w:r w:rsidR="00FF5B30">
        <w:rPr>
          <w:rFonts w:asciiTheme="majorHAnsi" w:hAnsiTheme="majorHAnsi" w:cstheme="majorHAnsi"/>
          <w:color w:val="000000" w:themeColor="text1"/>
          <w:lang w:val="fr" w:eastAsia="pt-PT"/>
        </w:rPr>
        <w:t>e</w:t>
      </w:r>
      <w:r w:rsidRPr="00E66C33">
        <w:rPr>
          <w:rFonts w:asciiTheme="majorHAnsi" w:hAnsiTheme="majorHAnsi" w:cstheme="majorHAnsi"/>
          <w:color w:val="000000" w:themeColor="text1"/>
          <w:lang w:val="fr" w:eastAsia="pt-PT"/>
        </w:rPr>
        <w:t xml:space="preserve"> plus en détail lors de la mise en œuvre. Les éléments suivants sont des messages clés pertinents pour les différent</w:t>
      </w:r>
      <w:r w:rsidR="00FF5B30">
        <w:rPr>
          <w:rFonts w:asciiTheme="majorHAnsi" w:hAnsiTheme="majorHAnsi" w:cstheme="majorHAnsi"/>
          <w:color w:val="000000" w:themeColor="text1"/>
          <w:lang w:val="fr" w:eastAsia="pt-PT"/>
        </w:rPr>
        <w:t>e</w:t>
      </w:r>
      <w:r w:rsidRPr="00E66C33">
        <w:rPr>
          <w:rFonts w:asciiTheme="majorHAnsi" w:hAnsiTheme="majorHAnsi" w:cstheme="majorHAnsi"/>
          <w:color w:val="000000" w:themeColor="text1"/>
          <w:lang w:val="fr" w:eastAsia="pt-PT"/>
        </w:rPr>
        <w:t>s composant</w:t>
      </w:r>
      <w:r w:rsidR="00964B4E">
        <w:rPr>
          <w:rFonts w:asciiTheme="majorHAnsi" w:hAnsiTheme="majorHAnsi" w:cstheme="majorHAnsi"/>
          <w:color w:val="000000" w:themeColor="text1"/>
          <w:lang w:val="fr" w:eastAsia="pt-PT"/>
        </w:rPr>
        <w:t>e</w:t>
      </w:r>
      <w:r w:rsidRPr="00E66C33">
        <w:rPr>
          <w:rFonts w:asciiTheme="majorHAnsi" w:hAnsiTheme="majorHAnsi" w:cstheme="majorHAnsi"/>
          <w:color w:val="000000" w:themeColor="text1"/>
          <w:lang w:val="fr" w:eastAsia="pt-PT"/>
        </w:rPr>
        <w:t>s</w:t>
      </w:r>
      <w:r w:rsidR="00964B4E">
        <w:rPr>
          <w:rFonts w:asciiTheme="majorHAnsi" w:hAnsiTheme="majorHAnsi" w:cstheme="majorHAnsi"/>
          <w:color w:val="000000" w:themeColor="text1"/>
          <w:lang w:val="fr" w:eastAsia="pt-PT"/>
        </w:rPr>
        <w:t xml:space="preserve"> de</w:t>
      </w:r>
      <w:r w:rsidRPr="00E66C33">
        <w:rPr>
          <w:rFonts w:asciiTheme="majorHAnsi" w:hAnsiTheme="majorHAnsi" w:cstheme="majorHAnsi"/>
          <w:color w:val="000000" w:themeColor="text1"/>
          <w:lang w:val="fr" w:eastAsia="pt-PT"/>
        </w:rPr>
        <w:t xml:space="preserve"> REDISSE</w:t>
      </w:r>
      <w:r w:rsidR="00307FC1">
        <w:rPr>
          <w:rFonts w:asciiTheme="majorHAnsi" w:hAnsiTheme="majorHAnsi" w:cstheme="majorHAnsi"/>
          <w:color w:val="000000" w:themeColor="text1"/>
          <w:lang w:val="fr" w:eastAsia="pt-PT"/>
        </w:rPr>
        <w:t xml:space="preserve"> IV</w:t>
      </w:r>
      <w:r w:rsidRPr="00E66C33">
        <w:rPr>
          <w:rFonts w:asciiTheme="majorHAnsi" w:hAnsiTheme="majorHAnsi" w:cstheme="majorHAnsi"/>
          <w:color w:val="000000" w:themeColor="text1"/>
          <w:lang w:val="fr" w:eastAsia="pt-PT"/>
        </w:rPr>
        <w:t>, et dans le but d’informer les parties prenantes du projet sur l’activité planifiée à travers l’ensemble du cycle du projet.</w:t>
      </w:r>
    </w:p>
    <w:p w14:paraId="6613DBF3" w14:textId="77777777" w:rsidR="00F77C7E" w:rsidRPr="00E66C33" w:rsidRDefault="00F77C7E" w:rsidP="00C41AE4">
      <w:pPr>
        <w:spacing w:after="0" w:line="240" w:lineRule="auto"/>
        <w:jc w:val="both"/>
        <w:rPr>
          <w:rFonts w:asciiTheme="majorHAnsi" w:eastAsia="Times New Roman" w:hAnsiTheme="majorHAnsi" w:cstheme="majorHAnsi"/>
          <w:color w:val="000000" w:themeColor="text1"/>
          <w:lang w:val="fr-FR" w:eastAsia="pt-PT"/>
        </w:rPr>
      </w:pPr>
    </w:p>
    <w:p w14:paraId="3518EB71" w14:textId="65A27AC4" w:rsidR="002A4C4A" w:rsidRPr="00E66C33" w:rsidRDefault="002A4C4A" w:rsidP="00C41AE4">
      <w:pPr>
        <w:numPr>
          <w:ilvl w:val="0"/>
          <w:numId w:val="4"/>
        </w:numPr>
        <w:spacing w:after="0" w:line="240" w:lineRule="auto"/>
        <w:rPr>
          <w:rFonts w:asciiTheme="majorHAnsi" w:eastAsia="Times New Roman" w:hAnsiTheme="majorHAnsi" w:cstheme="majorHAnsi"/>
          <w:color w:val="000000" w:themeColor="text1"/>
          <w:lang w:val="fr-FR" w:eastAsia="pt-PT"/>
        </w:rPr>
      </w:pPr>
      <w:r w:rsidRPr="00E66C33">
        <w:rPr>
          <w:rFonts w:asciiTheme="majorHAnsi" w:hAnsiTheme="majorHAnsi" w:cstheme="majorHAnsi"/>
          <w:color w:val="000000" w:themeColor="text1"/>
          <w:lang w:val="fr" w:eastAsia="pt-PT"/>
        </w:rPr>
        <w:t>Qu’est-ce que REDISSE</w:t>
      </w:r>
      <w:r w:rsidR="00B200F0" w:rsidRPr="00E66C33">
        <w:rPr>
          <w:rFonts w:asciiTheme="majorHAnsi" w:hAnsiTheme="majorHAnsi" w:cstheme="majorHAnsi"/>
          <w:color w:val="000000" w:themeColor="text1"/>
          <w:lang w:val="fr" w:eastAsia="pt-PT"/>
        </w:rPr>
        <w:t xml:space="preserve"> IV</w:t>
      </w:r>
      <w:r w:rsidRPr="00E66C33">
        <w:rPr>
          <w:rFonts w:asciiTheme="majorHAnsi" w:hAnsiTheme="majorHAnsi" w:cstheme="majorHAnsi"/>
          <w:color w:val="000000" w:themeColor="text1"/>
          <w:lang w:val="fr" w:eastAsia="pt-PT"/>
        </w:rPr>
        <w:t xml:space="preserve">? Informez-vous sur le projet. </w:t>
      </w:r>
    </w:p>
    <w:p w14:paraId="4E51C746" w14:textId="078BE516" w:rsidR="00B200F0" w:rsidRPr="00E66C33" w:rsidRDefault="00B200F0" w:rsidP="00C41AE4">
      <w:pPr>
        <w:numPr>
          <w:ilvl w:val="0"/>
          <w:numId w:val="4"/>
        </w:numPr>
        <w:spacing w:after="0" w:line="240" w:lineRule="auto"/>
        <w:rPr>
          <w:rFonts w:asciiTheme="majorHAnsi" w:eastAsia="Times New Roman" w:hAnsiTheme="majorHAnsi" w:cstheme="majorHAnsi"/>
          <w:color w:val="000000" w:themeColor="text1"/>
          <w:lang w:val="fr-FR" w:eastAsia="pt-PT"/>
        </w:rPr>
      </w:pPr>
      <w:r w:rsidRPr="00E66C33">
        <w:rPr>
          <w:rFonts w:asciiTheme="majorHAnsi" w:hAnsiTheme="majorHAnsi" w:cstheme="majorHAnsi"/>
          <w:color w:val="000000" w:themeColor="text1"/>
          <w:lang w:val="fr" w:eastAsia="pt-PT"/>
        </w:rPr>
        <w:t>Quels sont les composant</w:t>
      </w:r>
      <w:r w:rsidR="00964B4E">
        <w:rPr>
          <w:rFonts w:asciiTheme="majorHAnsi" w:hAnsiTheme="majorHAnsi" w:cstheme="majorHAnsi"/>
          <w:color w:val="000000" w:themeColor="text1"/>
          <w:lang w:val="fr" w:eastAsia="pt-PT"/>
        </w:rPr>
        <w:t>e</w:t>
      </w:r>
      <w:r w:rsidRPr="00E66C33">
        <w:rPr>
          <w:rFonts w:asciiTheme="majorHAnsi" w:hAnsiTheme="majorHAnsi" w:cstheme="majorHAnsi"/>
          <w:color w:val="000000" w:themeColor="text1"/>
          <w:lang w:val="fr" w:eastAsia="pt-PT"/>
        </w:rPr>
        <w:t>s de REDISSE IV?</w:t>
      </w:r>
    </w:p>
    <w:p w14:paraId="4D1E9357" w14:textId="7BA6A74E" w:rsidR="0060581F" w:rsidRPr="00E66C33" w:rsidRDefault="002A4C4A" w:rsidP="00C41AE4">
      <w:pPr>
        <w:numPr>
          <w:ilvl w:val="0"/>
          <w:numId w:val="4"/>
        </w:numPr>
        <w:spacing w:after="0" w:line="240" w:lineRule="auto"/>
        <w:rPr>
          <w:rFonts w:asciiTheme="majorHAnsi" w:eastAsia="Times New Roman" w:hAnsiTheme="majorHAnsi" w:cstheme="majorHAnsi"/>
          <w:color w:val="000000" w:themeColor="text1"/>
          <w:lang w:val="fr-FR" w:eastAsia="pt-PT"/>
        </w:rPr>
      </w:pPr>
      <w:r w:rsidRPr="00E66C33">
        <w:rPr>
          <w:rFonts w:asciiTheme="majorHAnsi" w:hAnsiTheme="majorHAnsi" w:cstheme="majorHAnsi"/>
          <w:color w:val="000000" w:themeColor="text1"/>
          <w:lang w:val="fr" w:eastAsia="pt-PT"/>
        </w:rPr>
        <w:t xml:space="preserve">Faire partie de la planification REDISSE </w:t>
      </w:r>
      <w:r w:rsidR="00307FC1">
        <w:rPr>
          <w:rFonts w:asciiTheme="majorHAnsi" w:hAnsiTheme="majorHAnsi" w:cstheme="majorHAnsi"/>
          <w:color w:val="000000" w:themeColor="text1"/>
          <w:lang w:val="fr" w:eastAsia="pt-PT"/>
        </w:rPr>
        <w:t>IV</w:t>
      </w:r>
      <w:r w:rsidRPr="00E66C33">
        <w:rPr>
          <w:rFonts w:asciiTheme="majorHAnsi" w:hAnsiTheme="majorHAnsi" w:cstheme="majorHAnsi"/>
          <w:color w:val="000000" w:themeColor="text1"/>
          <w:lang w:val="fr" w:eastAsia="pt-PT"/>
        </w:rPr>
        <w:t>– participer aux consultations REDISSE</w:t>
      </w:r>
      <w:r w:rsidR="00307FC1">
        <w:rPr>
          <w:rFonts w:asciiTheme="majorHAnsi" w:hAnsiTheme="majorHAnsi" w:cstheme="majorHAnsi"/>
          <w:color w:val="000000" w:themeColor="text1"/>
          <w:lang w:val="fr" w:eastAsia="pt-PT"/>
        </w:rPr>
        <w:t xml:space="preserve"> IV</w:t>
      </w:r>
      <w:r w:rsidRPr="00E66C33">
        <w:rPr>
          <w:rFonts w:asciiTheme="majorHAnsi" w:hAnsiTheme="majorHAnsi" w:cstheme="majorHAnsi"/>
          <w:color w:val="000000" w:themeColor="text1"/>
          <w:lang w:val="fr" w:eastAsia="pt-PT"/>
        </w:rPr>
        <w:t>.</w:t>
      </w:r>
    </w:p>
    <w:p w14:paraId="6B4C8CFE" w14:textId="1CE01FFC" w:rsidR="0060581F" w:rsidRPr="00E66C33" w:rsidRDefault="00973C02" w:rsidP="00C41AE4">
      <w:pPr>
        <w:numPr>
          <w:ilvl w:val="0"/>
          <w:numId w:val="4"/>
        </w:numPr>
        <w:spacing w:after="0" w:line="240" w:lineRule="auto"/>
        <w:rPr>
          <w:rFonts w:asciiTheme="majorHAnsi" w:eastAsia="Times New Roman" w:hAnsiTheme="majorHAnsi" w:cstheme="majorHAnsi"/>
          <w:color w:val="000000" w:themeColor="text1"/>
          <w:lang w:val="fr-FR" w:eastAsia="pt-PT"/>
        </w:rPr>
      </w:pPr>
      <w:r w:rsidRPr="00E66C33">
        <w:rPr>
          <w:rFonts w:asciiTheme="majorHAnsi" w:hAnsiTheme="majorHAnsi" w:cstheme="majorHAnsi"/>
          <w:color w:val="000000" w:themeColor="text1"/>
          <w:lang w:val="fr" w:eastAsia="pt-PT"/>
        </w:rPr>
        <w:t xml:space="preserve">Présenter et discuter </w:t>
      </w:r>
      <w:r w:rsidRPr="00E66C33">
        <w:rPr>
          <w:rFonts w:asciiTheme="majorHAnsi" w:hAnsiTheme="majorHAnsi" w:cstheme="majorHAnsi"/>
          <w:lang w:val="fr"/>
        </w:rPr>
        <w:t>des</w:t>
      </w:r>
      <w:r w:rsidR="00964B4E">
        <w:rPr>
          <w:rFonts w:asciiTheme="majorHAnsi" w:hAnsiTheme="majorHAnsi" w:cstheme="majorHAnsi"/>
          <w:lang w:val="fr"/>
        </w:rPr>
        <w:t xml:space="preserve"> </w:t>
      </w:r>
      <w:r w:rsidR="00630F54" w:rsidRPr="00E66C33">
        <w:rPr>
          <w:rFonts w:asciiTheme="majorHAnsi" w:hAnsiTheme="majorHAnsi" w:cstheme="majorHAnsi"/>
          <w:color w:val="000000" w:themeColor="text1"/>
          <w:lang w:val="fr" w:eastAsia="pt-PT"/>
        </w:rPr>
        <w:t xml:space="preserve">impacts environnementaux et sociaux au cours des phases de construction et d’exploitation et des mesures d’atténuation respectives.  </w:t>
      </w:r>
    </w:p>
    <w:p w14:paraId="5F5277EC" w14:textId="6727574A" w:rsidR="0060581F" w:rsidRPr="00E66C33" w:rsidRDefault="0060581F" w:rsidP="00C41AE4">
      <w:pPr>
        <w:numPr>
          <w:ilvl w:val="0"/>
          <w:numId w:val="4"/>
        </w:numPr>
        <w:spacing w:after="0" w:line="240" w:lineRule="auto"/>
        <w:rPr>
          <w:rFonts w:asciiTheme="majorHAnsi" w:eastAsia="Times New Roman" w:hAnsiTheme="majorHAnsi" w:cstheme="majorHAnsi"/>
          <w:color w:val="000000" w:themeColor="text1"/>
          <w:lang w:val="fr-FR" w:eastAsia="pt-PT"/>
        </w:rPr>
      </w:pPr>
      <w:r w:rsidRPr="00E66C33">
        <w:rPr>
          <w:rFonts w:asciiTheme="majorHAnsi" w:hAnsiTheme="majorHAnsi" w:cstheme="majorHAnsi"/>
          <w:color w:val="000000" w:themeColor="text1"/>
          <w:lang w:val="fr" w:eastAsia="pt-PT"/>
        </w:rPr>
        <w:t>L’appui de la Communauté pendant la mise en œuvre du projet est important.</w:t>
      </w:r>
    </w:p>
    <w:p w14:paraId="79CF9184" w14:textId="0E9C02BA" w:rsidR="0060581F" w:rsidRPr="00C06DCC" w:rsidRDefault="0060581F" w:rsidP="00C41AE4">
      <w:pPr>
        <w:numPr>
          <w:ilvl w:val="0"/>
          <w:numId w:val="4"/>
        </w:numPr>
        <w:spacing w:after="0" w:line="240" w:lineRule="auto"/>
        <w:rPr>
          <w:rFonts w:asciiTheme="majorHAnsi" w:eastAsia="Times New Roman" w:hAnsiTheme="majorHAnsi" w:cstheme="majorHAnsi"/>
          <w:color w:val="000000" w:themeColor="text1"/>
          <w:lang w:val="fr-FR" w:eastAsia="pt-PT"/>
        </w:rPr>
      </w:pPr>
      <w:r w:rsidRPr="00E66C33">
        <w:rPr>
          <w:rFonts w:asciiTheme="majorHAnsi" w:hAnsiTheme="majorHAnsi" w:cstheme="majorHAnsi"/>
          <w:color w:val="000000" w:themeColor="text1"/>
          <w:lang w:val="fr" w:eastAsia="pt-PT"/>
        </w:rPr>
        <w:t>Les offres d’emploi du projet seront annoncées par l’entrepreneur ou l</w:t>
      </w:r>
      <w:r w:rsidR="00BD1713">
        <w:rPr>
          <w:rFonts w:asciiTheme="majorHAnsi" w:hAnsiTheme="majorHAnsi" w:cstheme="majorHAnsi"/>
          <w:color w:val="000000" w:themeColor="text1"/>
          <w:lang w:val="fr" w:eastAsia="pt-PT"/>
        </w:rPr>
        <w:t>’UGP</w:t>
      </w:r>
      <w:r w:rsidR="00307FC1">
        <w:rPr>
          <w:rFonts w:asciiTheme="majorHAnsi" w:hAnsiTheme="majorHAnsi" w:cstheme="majorHAnsi"/>
          <w:color w:val="000000" w:themeColor="text1"/>
          <w:lang w:val="fr" w:eastAsia="pt-PT"/>
        </w:rPr>
        <w:t xml:space="preserve"> (ou pertinent)</w:t>
      </w:r>
      <w:r w:rsidRPr="00E66C33">
        <w:rPr>
          <w:rFonts w:asciiTheme="majorHAnsi" w:hAnsiTheme="majorHAnsi" w:cstheme="majorHAnsi"/>
          <w:color w:val="000000" w:themeColor="text1"/>
          <w:lang w:val="fr" w:eastAsia="pt-PT"/>
        </w:rPr>
        <w:t>.</w:t>
      </w:r>
    </w:p>
    <w:p w14:paraId="23D0D707" w14:textId="77777777" w:rsidR="00307FC1" w:rsidRPr="00E66C33" w:rsidRDefault="00307FC1" w:rsidP="00555966">
      <w:pPr>
        <w:spacing w:after="0" w:line="240" w:lineRule="auto"/>
        <w:ind w:left="720"/>
        <w:rPr>
          <w:rFonts w:asciiTheme="majorHAnsi" w:eastAsia="Times New Roman" w:hAnsiTheme="majorHAnsi" w:cstheme="majorHAnsi"/>
          <w:color w:val="000000" w:themeColor="text1"/>
          <w:lang w:val="fr-FR" w:eastAsia="pt-PT"/>
        </w:rPr>
      </w:pPr>
    </w:p>
    <w:p w14:paraId="5FD34D27" w14:textId="38A242F1" w:rsidR="00F3230C" w:rsidRPr="00E66C33" w:rsidRDefault="00307FC1" w:rsidP="00555966">
      <w:pPr>
        <w:pStyle w:val="Heading3"/>
        <w:rPr>
          <w:rFonts w:eastAsia="Times New Roman"/>
          <w:lang w:val="fr-FR"/>
        </w:rPr>
      </w:pPr>
      <w:bookmarkStart w:id="21" w:name="_Toc8224752"/>
      <w:r w:rsidRPr="00555966">
        <w:rPr>
          <w:lang w:val="fr-FR"/>
        </w:rPr>
        <w:t>F</w:t>
      </w:r>
      <w:r w:rsidR="00F3230C" w:rsidRPr="00555966">
        <w:rPr>
          <w:lang w:val="fr-FR"/>
        </w:rPr>
        <w:t>ormat d’information et méthode</w:t>
      </w:r>
      <w:r w:rsidRPr="00555966">
        <w:rPr>
          <w:lang w:val="fr-FR"/>
        </w:rPr>
        <w:t>s</w:t>
      </w:r>
      <w:r w:rsidR="00F3230C" w:rsidRPr="00555966">
        <w:rPr>
          <w:lang w:val="fr-FR"/>
        </w:rPr>
        <w:t xml:space="preserve"> de diffusion</w:t>
      </w:r>
      <w:bookmarkEnd w:id="21"/>
    </w:p>
    <w:p w14:paraId="7D58C7B6" w14:textId="23E8C7C6" w:rsidR="00617560" w:rsidRPr="00E66C33" w:rsidRDefault="00B20815" w:rsidP="00C41AE4">
      <w:pPr>
        <w:spacing w:after="0" w:line="240" w:lineRule="auto"/>
        <w:jc w:val="both"/>
        <w:rPr>
          <w:rFonts w:asciiTheme="majorHAnsi" w:eastAsia="Times New Roman" w:hAnsiTheme="majorHAnsi" w:cstheme="majorHAnsi"/>
          <w:color w:val="000000" w:themeColor="text1"/>
          <w:lang w:val="fr-FR" w:eastAsia="pt-PT"/>
        </w:rPr>
      </w:pPr>
      <w:r w:rsidRPr="00E66C33">
        <w:rPr>
          <w:rFonts w:asciiTheme="majorHAnsi" w:hAnsiTheme="majorHAnsi" w:cstheme="majorHAnsi"/>
          <w:color w:val="000000" w:themeColor="text1"/>
          <w:lang w:val="fr" w:eastAsia="pt-PT"/>
        </w:rPr>
        <w:t>Le projet REDISSE</w:t>
      </w:r>
      <w:r w:rsidR="00FA5F00" w:rsidRPr="00E66C33">
        <w:rPr>
          <w:rFonts w:asciiTheme="majorHAnsi" w:hAnsiTheme="majorHAnsi" w:cstheme="majorHAnsi"/>
          <w:color w:val="000000" w:themeColor="text1"/>
          <w:lang w:val="fr" w:eastAsia="pt-PT"/>
        </w:rPr>
        <w:t xml:space="preserve"> IV</w:t>
      </w:r>
      <w:r w:rsidRPr="00E66C33">
        <w:rPr>
          <w:rFonts w:asciiTheme="majorHAnsi" w:hAnsiTheme="majorHAnsi" w:cstheme="majorHAnsi"/>
          <w:color w:val="000000" w:themeColor="text1"/>
          <w:lang w:val="fr" w:eastAsia="pt-PT"/>
        </w:rPr>
        <w:t xml:space="preserve"> combinera différentes méthodes de diffusion de l’information. Il </w:t>
      </w:r>
      <w:r w:rsidRPr="00E66C33">
        <w:rPr>
          <w:rFonts w:asciiTheme="majorHAnsi" w:hAnsiTheme="majorHAnsi" w:cstheme="majorHAnsi"/>
          <w:lang w:val="fr"/>
        </w:rPr>
        <w:t>utilisera des méthodes de communication écrites et visuelles, ainsi</w:t>
      </w:r>
      <w:r w:rsidR="00617560" w:rsidRPr="00E66C33">
        <w:rPr>
          <w:rFonts w:asciiTheme="majorHAnsi" w:hAnsiTheme="majorHAnsi" w:cstheme="majorHAnsi"/>
          <w:color w:val="000000" w:themeColor="text1"/>
          <w:lang w:val="fr" w:eastAsia="pt-PT"/>
        </w:rPr>
        <w:t xml:space="preserve"> que </w:t>
      </w:r>
      <w:r w:rsidR="00FA5F00" w:rsidRPr="00E66C33">
        <w:rPr>
          <w:rFonts w:asciiTheme="majorHAnsi" w:hAnsiTheme="majorHAnsi" w:cstheme="majorHAnsi"/>
          <w:color w:val="000000" w:themeColor="text1"/>
          <w:lang w:val="fr" w:eastAsia="pt-PT"/>
        </w:rPr>
        <w:t xml:space="preserve">des communications </w:t>
      </w:r>
      <w:r w:rsidR="00307FC1">
        <w:rPr>
          <w:rFonts w:asciiTheme="majorHAnsi" w:hAnsiTheme="majorHAnsi" w:cstheme="majorHAnsi"/>
          <w:color w:val="000000" w:themeColor="text1"/>
          <w:lang w:val="fr" w:eastAsia="pt-PT"/>
        </w:rPr>
        <w:t>par</w:t>
      </w:r>
      <w:r w:rsidR="00307FC1" w:rsidRPr="00E66C33">
        <w:rPr>
          <w:rFonts w:asciiTheme="majorHAnsi" w:hAnsiTheme="majorHAnsi" w:cstheme="majorHAnsi"/>
          <w:color w:val="000000" w:themeColor="text1"/>
          <w:lang w:val="fr" w:eastAsia="pt-PT"/>
        </w:rPr>
        <w:t xml:space="preserve"> </w:t>
      </w:r>
      <w:r w:rsidR="00FA5F00" w:rsidRPr="00E66C33">
        <w:rPr>
          <w:rFonts w:asciiTheme="majorHAnsi" w:hAnsiTheme="majorHAnsi" w:cstheme="majorHAnsi"/>
          <w:color w:val="000000" w:themeColor="text1"/>
          <w:lang w:val="fr" w:eastAsia="pt-PT"/>
        </w:rPr>
        <w:t>la télévision</w:t>
      </w:r>
      <w:r w:rsidR="00307FC1">
        <w:rPr>
          <w:rFonts w:asciiTheme="majorHAnsi" w:hAnsiTheme="majorHAnsi" w:cstheme="majorHAnsi"/>
          <w:color w:val="000000" w:themeColor="text1"/>
          <w:lang w:val="fr" w:eastAsia="pt-PT"/>
        </w:rPr>
        <w:t>,</w:t>
      </w:r>
      <w:r w:rsidR="00FA5F00" w:rsidRPr="00E66C33">
        <w:rPr>
          <w:rFonts w:asciiTheme="majorHAnsi" w:hAnsiTheme="majorHAnsi" w:cstheme="majorHAnsi"/>
          <w:color w:val="000000" w:themeColor="text1"/>
          <w:lang w:val="fr" w:eastAsia="pt-PT"/>
        </w:rPr>
        <w:t xml:space="preserve"> la</w:t>
      </w:r>
      <w:r w:rsidR="00307FC1">
        <w:rPr>
          <w:rFonts w:asciiTheme="majorHAnsi" w:hAnsiTheme="majorHAnsi" w:cstheme="majorHAnsi"/>
          <w:color w:val="000000" w:themeColor="text1"/>
          <w:lang w:val="fr" w:eastAsia="pt-PT"/>
        </w:rPr>
        <w:t xml:space="preserve"> </w:t>
      </w:r>
      <w:r w:rsidR="00FA5F00" w:rsidRPr="00E66C33">
        <w:rPr>
          <w:rFonts w:asciiTheme="majorHAnsi" w:hAnsiTheme="majorHAnsi" w:cstheme="majorHAnsi"/>
          <w:color w:val="000000" w:themeColor="text1"/>
          <w:lang w:val="fr" w:eastAsia="pt-PT"/>
        </w:rPr>
        <w:t xml:space="preserve">radio </w:t>
      </w:r>
      <w:r w:rsidR="00617560" w:rsidRPr="00E66C33">
        <w:rPr>
          <w:rFonts w:asciiTheme="majorHAnsi" w:hAnsiTheme="majorHAnsi" w:cstheme="majorHAnsi"/>
          <w:color w:val="000000" w:themeColor="text1"/>
          <w:lang w:val="fr" w:eastAsia="pt-PT"/>
        </w:rPr>
        <w:t xml:space="preserve">et </w:t>
      </w:r>
      <w:r w:rsidRPr="00E66C33">
        <w:rPr>
          <w:rFonts w:asciiTheme="majorHAnsi" w:hAnsiTheme="majorHAnsi" w:cstheme="majorHAnsi"/>
          <w:lang w:val="fr"/>
        </w:rPr>
        <w:t>d</w:t>
      </w:r>
      <w:r w:rsidR="00307FC1">
        <w:rPr>
          <w:rFonts w:asciiTheme="majorHAnsi" w:hAnsiTheme="majorHAnsi" w:cstheme="majorHAnsi"/>
          <w:lang w:val="fr"/>
        </w:rPr>
        <w:t xml:space="preserve">’autres canaux de </w:t>
      </w:r>
      <w:r w:rsidR="00BD1713">
        <w:rPr>
          <w:rFonts w:asciiTheme="majorHAnsi" w:hAnsiTheme="majorHAnsi" w:cstheme="majorHAnsi"/>
          <w:lang w:val="fr"/>
        </w:rPr>
        <w:t>communications.</w:t>
      </w:r>
    </w:p>
    <w:p w14:paraId="612B2C5D" w14:textId="5051D6C8" w:rsidR="00617560" w:rsidRPr="00E66C33" w:rsidRDefault="00617560" w:rsidP="00C41AE4">
      <w:pPr>
        <w:spacing w:after="0" w:line="240" w:lineRule="auto"/>
        <w:rPr>
          <w:rFonts w:asciiTheme="majorHAnsi" w:eastAsia="Times New Roman" w:hAnsiTheme="majorHAnsi" w:cstheme="majorHAnsi"/>
          <w:color w:val="000000" w:themeColor="text1"/>
          <w:lang w:val="fr-FR" w:eastAsia="pt-PT"/>
        </w:rPr>
      </w:pPr>
    </w:p>
    <w:p w14:paraId="6EA99F2E" w14:textId="7B49B480" w:rsidR="00617560" w:rsidRPr="00E66C33" w:rsidRDefault="00307FC1" w:rsidP="00555966">
      <w:pPr>
        <w:pStyle w:val="Heading3"/>
        <w:rPr>
          <w:rFonts w:eastAsia="Times New Roman"/>
        </w:rPr>
      </w:pPr>
      <w:bookmarkStart w:id="22" w:name="_Toc8224753"/>
      <w:r>
        <w:t>C</w:t>
      </w:r>
      <w:r w:rsidR="00617560" w:rsidRPr="00E66C33">
        <w:t xml:space="preserve">ommunication </w:t>
      </w:r>
      <w:r w:rsidR="00F96A84">
        <w:t>é</w:t>
      </w:r>
      <w:r>
        <w:t>crit</w:t>
      </w:r>
      <w:r w:rsidR="00F96A84">
        <w:t>e</w:t>
      </w:r>
      <w:r>
        <w:t xml:space="preserve"> et </w:t>
      </w:r>
      <w:r w:rsidR="00617560" w:rsidRPr="00E66C33">
        <w:t>visuelle</w:t>
      </w:r>
      <w:r w:rsidR="00F96A84">
        <w:t xml:space="preserve"> </w:t>
      </w:r>
      <w:r w:rsidR="00617560" w:rsidRPr="00E66C33">
        <w:t>:</w:t>
      </w:r>
      <w:bookmarkEnd w:id="22"/>
    </w:p>
    <w:p w14:paraId="22345E5D" w14:textId="77777777" w:rsidR="000302BE" w:rsidRPr="00E66C33" w:rsidRDefault="000302BE" w:rsidP="00C41AE4">
      <w:pPr>
        <w:spacing w:after="0" w:line="240" w:lineRule="auto"/>
        <w:rPr>
          <w:rFonts w:asciiTheme="majorHAnsi" w:eastAsia="Times New Roman" w:hAnsiTheme="majorHAnsi" w:cstheme="majorHAnsi"/>
          <w:b/>
          <w:color w:val="000000" w:themeColor="text1"/>
          <w:u w:val="single"/>
          <w:lang w:eastAsia="pt-PT"/>
        </w:rPr>
      </w:pPr>
    </w:p>
    <w:p w14:paraId="317203A4" w14:textId="29274F0A" w:rsidR="000B517B" w:rsidRPr="00E66C33" w:rsidRDefault="00331927" w:rsidP="00C41AE4">
      <w:pPr>
        <w:pStyle w:val="NormalWeb"/>
        <w:numPr>
          <w:ilvl w:val="0"/>
          <w:numId w:val="5"/>
        </w:numPr>
        <w:spacing w:before="0" w:beforeAutospacing="0" w:after="0" w:afterAutospacing="0"/>
        <w:ind w:left="360"/>
        <w:jc w:val="both"/>
        <w:rPr>
          <w:rFonts w:asciiTheme="majorHAnsi" w:eastAsia="Times New Roman" w:hAnsiTheme="majorHAnsi" w:cstheme="majorHAnsi"/>
          <w:color w:val="000000" w:themeColor="text1"/>
          <w:sz w:val="22"/>
          <w:szCs w:val="22"/>
          <w:lang w:val="fr-FR" w:eastAsia="pt-PT"/>
        </w:rPr>
      </w:pPr>
      <w:r w:rsidRPr="00E66C33">
        <w:rPr>
          <w:rFonts w:asciiTheme="majorHAnsi" w:hAnsiTheme="majorHAnsi" w:cstheme="majorHAnsi"/>
          <w:b/>
          <w:color w:val="000000" w:themeColor="text1"/>
          <w:sz w:val="22"/>
          <w:szCs w:val="22"/>
          <w:u w:val="single"/>
          <w:lang w:val="fr" w:eastAsia="pt-PT"/>
        </w:rPr>
        <w:t>Résumé</w:t>
      </w:r>
      <w:r w:rsidRPr="00E66C33">
        <w:rPr>
          <w:rFonts w:asciiTheme="majorHAnsi" w:hAnsiTheme="majorHAnsi" w:cstheme="majorHAnsi"/>
          <w:color w:val="000000" w:themeColor="text1"/>
          <w:sz w:val="22"/>
          <w:szCs w:val="22"/>
          <w:lang w:val="fr" w:eastAsia="pt-PT"/>
        </w:rPr>
        <w:t xml:space="preserve"> – </w:t>
      </w:r>
      <w:r w:rsidR="00851E55" w:rsidRPr="00E66C33">
        <w:rPr>
          <w:rFonts w:asciiTheme="majorHAnsi" w:hAnsiTheme="majorHAnsi" w:cstheme="majorHAnsi"/>
          <w:color w:val="000000" w:themeColor="text1"/>
          <w:sz w:val="22"/>
          <w:szCs w:val="22"/>
          <w:lang w:val="fr" w:eastAsia="pt-PT"/>
        </w:rPr>
        <w:t>un résumé non technique</w:t>
      </w:r>
      <w:r w:rsidRPr="00E66C33">
        <w:rPr>
          <w:rFonts w:asciiTheme="majorHAnsi" w:hAnsiTheme="majorHAnsi" w:cstheme="majorHAnsi"/>
          <w:color w:val="000000" w:themeColor="text1"/>
          <w:sz w:val="22"/>
          <w:szCs w:val="22"/>
          <w:lang w:val="fr" w:eastAsia="pt-PT"/>
        </w:rPr>
        <w:t xml:space="preserve"> p</w:t>
      </w:r>
      <w:r w:rsidR="00BD1713">
        <w:rPr>
          <w:rFonts w:asciiTheme="majorHAnsi" w:hAnsiTheme="majorHAnsi" w:cstheme="majorHAnsi"/>
          <w:color w:val="000000" w:themeColor="text1"/>
          <w:sz w:val="22"/>
          <w:szCs w:val="22"/>
          <w:lang w:val="fr" w:eastAsia="pt-PT"/>
        </w:rPr>
        <w:t>er</w:t>
      </w:r>
      <w:r w:rsidRPr="00E66C33">
        <w:rPr>
          <w:rFonts w:asciiTheme="majorHAnsi" w:hAnsiTheme="majorHAnsi" w:cstheme="majorHAnsi"/>
          <w:color w:val="000000" w:themeColor="text1"/>
          <w:sz w:val="22"/>
          <w:szCs w:val="22"/>
          <w:lang w:val="fr" w:eastAsia="pt-PT"/>
        </w:rPr>
        <w:t>mettra</w:t>
      </w:r>
      <w:r w:rsidRPr="00E66C33">
        <w:rPr>
          <w:rFonts w:asciiTheme="majorHAnsi" w:hAnsiTheme="majorHAnsi" w:cstheme="majorHAnsi"/>
          <w:lang w:val="fr"/>
        </w:rPr>
        <w:t xml:space="preserve"> </w:t>
      </w:r>
      <w:r w:rsidR="00BD1713">
        <w:rPr>
          <w:rFonts w:asciiTheme="majorHAnsi" w:hAnsiTheme="majorHAnsi" w:cstheme="majorHAnsi"/>
          <w:lang w:val="fr"/>
        </w:rPr>
        <w:t xml:space="preserve">de diffuser </w:t>
      </w:r>
      <w:r w:rsidRPr="00E66C33">
        <w:rPr>
          <w:rFonts w:asciiTheme="majorHAnsi" w:hAnsiTheme="majorHAnsi" w:cstheme="majorHAnsi"/>
          <w:lang w:val="fr"/>
        </w:rPr>
        <w:t>les</w:t>
      </w:r>
      <w:r w:rsidRPr="00E66C33">
        <w:rPr>
          <w:rFonts w:asciiTheme="majorHAnsi" w:hAnsiTheme="majorHAnsi" w:cstheme="majorHAnsi"/>
          <w:color w:val="000000" w:themeColor="text1"/>
          <w:sz w:val="22"/>
          <w:szCs w:val="22"/>
          <w:lang w:val="fr" w:eastAsia="pt-PT"/>
        </w:rPr>
        <w:t xml:space="preserve"> informations du projet</w:t>
      </w:r>
      <w:r w:rsidRPr="00E66C33">
        <w:rPr>
          <w:rFonts w:asciiTheme="majorHAnsi" w:hAnsiTheme="majorHAnsi" w:cstheme="majorHAnsi"/>
          <w:lang w:val="fr"/>
        </w:rPr>
        <w:t xml:space="preserve"> de façon</w:t>
      </w:r>
      <w:r w:rsidR="00851E55" w:rsidRPr="00E66C33">
        <w:rPr>
          <w:rFonts w:asciiTheme="majorHAnsi" w:hAnsiTheme="majorHAnsi" w:cstheme="majorHAnsi"/>
          <w:color w:val="000000" w:themeColor="text1"/>
          <w:sz w:val="22"/>
          <w:szCs w:val="22"/>
          <w:lang w:val="fr" w:eastAsia="pt-PT"/>
        </w:rPr>
        <w:t xml:space="preserve"> concise</w:t>
      </w:r>
      <w:r w:rsidRPr="00E66C33">
        <w:rPr>
          <w:rFonts w:asciiTheme="majorHAnsi" w:hAnsiTheme="majorHAnsi" w:cstheme="majorHAnsi"/>
          <w:color w:val="000000" w:themeColor="text1"/>
          <w:sz w:val="22"/>
          <w:szCs w:val="22"/>
          <w:lang w:val="fr" w:eastAsia="pt-PT"/>
        </w:rPr>
        <w:t xml:space="preserve"> </w:t>
      </w:r>
      <w:r w:rsidR="00307FC1">
        <w:rPr>
          <w:rFonts w:asciiTheme="majorHAnsi" w:hAnsiTheme="majorHAnsi" w:cstheme="majorHAnsi"/>
          <w:color w:val="000000" w:themeColor="text1"/>
          <w:sz w:val="22"/>
          <w:szCs w:val="22"/>
          <w:lang w:val="fr" w:eastAsia="pt-PT"/>
        </w:rPr>
        <w:t>sans l</w:t>
      </w:r>
      <w:r w:rsidR="00BD1713">
        <w:rPr>
          <w:rFonts w:asciiTheme="majorHAnsi" w:hAnsiTheme="majorHAnsi" w:cstheme="majorHAnsi"/>
          <w:color w:val="000000" w:themeColor="text1"/>
          <w:sz w:val="22"/>
          <w:szCs w:val="22"/>
          <w:lang w:val="fr" w:eastAsia="pt-PT"/>
        </w:rPr>
        <w:t>’u</w:t>
      </w:r>
      <w:r w:rsidR="00307FC1">
        <w:rPr>
          <w:rFonts w:asciiTheme="majorHAnsi" w:hAnsiTheme="majorHAnsi" w:cstheme="majorHAnsi"/>
          <w:color w:val="000000" w:themeColor="text1"/>
          <w:sz w:val="22"/>
          <w:szCs w:val="22"/>
          <w:lang w:val="fr" w:eastAsia="pt-PT"/>
        </w:rPr>
        <w:t xml:space="preserve">tilisation </w:t>
      </w:r>
      <w:r w:rsidR="00BD1713">
        <w:rPr>
          <w:rFonts w:asciiTheme="majorHAnsi" w:hAnsiTheme="majorHAnsi" w:cstheme="majorHAnsi"/>
          <w:color w:val="000000" w:themeColor="text1"/>
          <w:sz w:val="22"/>
          <w:szCs w:val="22"/>
          <w:lang w:val="fr" w:eastAsia="pt-PT"/>
        </w:rPr>
        <w:t>des termes trop techniques</w:t>
      </w:r>
      <w:r w:rsidRPr="00E66C33">
        <w:rPr>
          <w:rFonts w:asciiTheme="majorHAnsi" w:hAnsiTheme="majorHAnsi" w:cstheme="majorHAnsi"/>
          <w:color w:val="000000" w:themeColor="text1"/>
          <w:sz w:val="22"/>
          <w:szCs w:val="22"/>
          <w:lang w:val="fr" w:eastAsia="pt-PT"/>
        </w:rPr>
        <w:t>.</w:t>
      </w:r>
    </w:p>
    <w:p w14:paraId="21A7260D" w14:textId="77777777" w:rsidR="000302BE" w:rsidRPr="00E66C33" w:rsidRDefault="000302BE" w:rsidP="00C41AE4">
      <w:pPr>
        <w:pStyle w:val="NormalWeb"/>
        <w:spacing w:before="0" w:beforeAutospacing="0" w:after="0" w:afterAutospacing="0"/>
        <w:ind w:left="360"/>
        <w:jc w:val="both"/>
        <w:rPr>
          <w:rFonts w:asciiTheme="majorHAnsi" w:eastAsia="Times New Roman" w:hAnsiTheme="majorHAnsi" w:cstheme="majorHAnsi"/>
          <w:color w:val="000000" w:themeColor="text1"/>
          <w:sz w:val="22"/>
          <w:szCs w:val="22"/>
          <w:lang w:val="fr-FR" w:eastAsia="pt-PT"/>
        </w:rPr>
      </w:pPr>
    </w:p>
    <w:p w14:paraId="4B8BE0B9" w14:textId="0F30B11A" w:rsidR="000302BE" w:rsidRPr="00E66C33" w:rsidRDefault="00307FC1" w:rsidP="00C41AE4">
      <w:pPr>
        <w:pStyle w:val="NormalWeb"/>
        <w:numPr>
          <w:ilvl w:val="0"/>
          <w:numId w:val="5"/>
        </w:numPr>
        <w:spacing w:before="0" w:beforeAutospacing="0" w:after="0" w:afterAutospacing="0"/>
        <w:ind w:left="360"/>
        <w:jc w:val="both"/>
        <w:rPr>
          <w:rFonts w:asciiTheme="majorHAnsi" w:eastAsia="Times New Roman" w:hAnsiTheme="majorHAnsi" w:cstheme="majorHAnsi"/>
          <w:color w:val="000000" w:themeColor="text1"/>
          <w:sz w:val="22"/>
          <w:szCs w:val="22"/>
          <w:lang w:val="fr-FR" w:eastAsia="pt-PT"/>
        </w:rPr>
      </w:pPr>
      <w:r>
        <w:rPr>
          <w:rFonts w:asciiTheme="majorHAnsi" w:hAnsiTheme="majorHAnsi" w:cstheme="majorHAnsi"/>
          <w:b/>
          <w:color w:val="000000" w:themeColor="text1"/>
          <w:sz w:val="22"/>
          <w:szCs w:val="22"/>
          <w:u w:val="single"/>
          <w:lang w:val="fr" w:eastAsia="pt-PT"/>
        </w:rPr>
        <w:t>P</w:t>
      </w:r>
      <w:r w:rsidRPr="00E66C33">
        <w:rPr>
          <w:rFonts w:asciiTheme="majorHAnsi" w:hAnsiTheme="majorHAnsi" w:cstheme="majorHAnsi"/>
          <w:b/>
          <w:color w:val="000000" w:themeColor="text1"/>
          <w:sz w:val="22"/>
          <w:szCs w:val="22"/>
          <w:u w:val="single"/>
          <w:lang w:val="fr" w:eastAsia="pt-PT"/>
        </w:rPr>
        <w:t xml:space="preserve">anneaux d’affichage </w:t>
      </w:r>
      <w:r>
        <w:rPr>
          <w:rFonts w:asciiTheme="majorHAnsi" w:hAnsiTheme="majorHAnsi" w:cstheme="majorHAnsi"/>
          <w:b/>
          <w:color w:val="000000" w:themeColor="text1"/>
          <w:sz w:val="22"/>
          <w:szCs w:val="22"/>
          <w:u w:val="single"/>
          <w:lang w:val="fr" w:eastAsia="pt-PT"/>
        </w:rPr>
        <w:t xml:space="preserve">- </w:t>
      </w:r>
      <w:r w:rsidR="000B517B" w:rsidRPr="00555966">
        <w:rPr>
          <w:rFonts w:asciiTheme="majorHAnsi" w:hAnsiTheme="majorHAnsi" w:cstheme="majorHAnsi"/>
          <w:color w:val="000000" w:themeColor="text1"/>
          <w:sz w:val="22"/>
          <w:szCs w:val="22"/>
          <w:u w:val="single"/>
          <w:lang w:val="fr" w:eastAsia="pt-PT"/>
        </w:rPr>
        <w:t>les panneaux d’affichage peuvent bien</w:t>
      </w:r>
      <w:r w:rsidR="000B517B" w:rsidRPr="00E66C33">
        <w:rPr>
          <w:rFonts w:asciiTheme="majorHAnsi" w:hAnsiTheme="majorHAnsi" w:cstheme="majorHAnsi"/>
          <w:color w:val="000000" w:themeColor="text1"/>
          <w:sz w:val="22"/>
          <w:szCs w:val="22"/>
          <w:lang w:val="fr" w:eastAsia="pt-PT"/>
        </w:rPr>
        <w:t xml:space="preserve"> fonctionner </w:t>
      </w:r>
      <w:r w:rsidR="00DD4C12" w:rsidRPr="00E66C33">
        <w:rPr>
          <w:rFonts w:asciiTheme="majorHAnsi" w:hAnsiTheme="majorHAnsi" w:cstheme="majorHAnsi"/>
          <w:color w:val="000000" w:themeColor="text1"/>
          <w:sz w:val="22"/>
          <w:szCs w:val="22"/>
          <w:lang w:val="fr" w:eastAsia="pt-PT"/>
        </w:rPr>
        <w:t>dans les</w:t>
      </w:r>
      <w:r w:rsidR="00EC75C0" w:rsidRPr="00E66C33">
        <w:rPr>
          <w:rFonts w:asciiTheme="majorHAnsi" w:hAnsiTheme="majorHAnsi" w:cstheme="majorHAnsi"/>
          <w:color w:val="000000" w:themeColor="text1"/>
          <w:sz w:val="22"/>
          <w:szCs w:val="22"/>
          <w:lang w:val="fr" w:eastAsia="pt-PT"/>
        </w:rPr>
        <w:t xml:space="preserve"> collectivités</w:t>
      </w:r>
      <w:r w:rsidR="000B517B" w:rsidRPr="00E66C33">
        <w:rPr>
          <w:rFonts w:asciiTheme="majorHAnsi" w:hAnsiTheme="majorHAnsi" w:cstheme="majorHAnsi"/>
          <w:lang w:val="fr"/>
        </w:rPr>
        <w:t xml:space="preserve"> rurales</w:t>
      </w:r>
      <w:r w:rsidR="00EC75C0" w:rsidRPr="00E66C33">
        <w:rPr>
          <w:rFonts w:asciiTheme="majorHAnsi" w:hAnsiTheme="majorHAnsi" w:cstheme="majorHAnsi"/>
          <w:color w:val="000000" w:themeColor="text1"/>
          <w:sz w:val="22"/>
          <w:szCs w:val="22"/>
          <w:lang w:val="fr" w:eastAsia="pt-PT"/>
        </w:rPr>
        <w:t xml:space="preserve"> et implique</w:t>
      </w:r>
      <w:r w:rsidR="00BD1713">
        <w:rPr>
          <w:rFonts w:asciiTheme="majorHAnsi" w:hAnsiTheme="majorHAnsi" w:cstheme="majorHAnsi"/>
          <w:color w:val="000000" w:themeColor="text1"/>
          <w:sz w:val="22"/>
          <w:szCs w:val="22"/>
          <w:lang w:val="fr" w:eastAsia="pt-PT"/>
        </w:rPr>
        <w:t>r</w:t>
      </w:r>
      <w:r w:rsidR="00EC75C0" w:rsidRPr="00E66C33">
        <w:rPr>
          <w:rFonts w:asciiTheme="majorHAnsi" w:hAnsiTheme="majorHAnsi" w:cstheme="majorHAnsi"/>
          <w:color w:val="000000" w:themeColor="text1"/>
          <w:sz w:val="22"/>
          <w:szCs w:val="22"/>
          <w:lang w:val="fr" w:eastAsia="pt-PT"/>
        </w:rPr>
        <w:t xml:space="preserve"> </w:t>
      </w:r>
      <w:r>
        <w:rPr>
          <w:rFonts w:asciiTheme="majorHAnsi" w:hAnsiTheme="majorHAnsi" w:cstheme="majorHAnsi"/>
          <w:color w:val="000000" w:themeColor="text1"/>
          <w:sz w:val="22"/>
          <w:szCs w:val="22"/>
          <w:lang w:val="fr" w:eastAsia="pt-PT"/>
        </w:rPr>
        <w:t xml:space="preserve">aussi </w:t>
      </w:r>
      <w:r w:rsidR="00BD1713">
        <w:rPr>
          <w:rFonts w:asciiTheme="majorHAnsi" w:hAnsiTheme="majorHAnsi" w:cstheme="majorHAnsi"/>
          <w:color w:val="000000" w:themeColor="text1"/>
          <w:sz w:val="22"/>
          <w:szCs w:val="22"/>
          <w:lang w:val="fr" w:eastAsia="pt-PT"/>
        </w:rPr>
        <w:t>l</w:t>
      </w:r>
      <w:r w:rsidR="00EC75C0" w:rsidRPr="00E66C33">
        <w:rPr>
          <w:rFonts w:asciiTheme="majorHAnsi" w:hAnsiTheme="majorHAnsi" w:cstheme="majorHAnsi"/>
          <w:color w:val="000000" w:themeColor="text1"/>
          <w:sz w:val="22"/>
          <w:szCs w:val="22"/>
          <w:lang w:val="fr" w:eastAsia="pt-PT"/>
        </w:rPr>
        <w:t xml:space="preserve">a diffusion d’informations </w:t>
      </w:r>
      <w:r>
        <w:rPr>
          <w:rFonts w:asciiTheme="majorHAnsi" w:hAnsiTheme="majorHAnsi" w:cstheme="majorHAnsi"/>
          <w:color w:val="000000" w:themeColor="text1"/>
          <w:sz w:val="22"/>
          <w:szCs w:val="22"/>
          <w:lang w:val="fr" w:eastAsia="pt-PT"/>
        </w:rPr>
        <w:t xml:space="preserve">par le biais des affichages dans les </w:t>
      </w:r>
      <w:r w:rsidR="00BD1713">
        <w:rPr>
          <w:rFonts w:asciiTheme="majorHAnsi" w:hAnsiTheme="majorHAnsi" w:cstheme="majorHAnsi"/>
          <w:color w:val="000000" w:themeColor="text1"/>
          <w:sz w:val="22"/>
          <w:szCs w:val="22"/>
          <w:lang w:val="fr" w:eastAsia="pt-PT"/>
        </w:rPr>
        <w:t>centre</w:t>
      </w:r>
      <w:r w:rsidR="00BD1713" w:rsidRPr="00E66C33">
        <w:rPr>
          <w:rFonts w:asciiTheme="majorHAnsi" w:hAnsiTheme="majorHAnsi" w:cstheme="majorHAnsi"/>
          <w:color w:val="000000" w:themeColor="text1"/>
          <w:sz w:val="22"/>
          <w:szCs w:val="22"/>
          <w:lang w:val="fr" w:eastAsia="pt-PT"/>
        </w:rPr>
        <w:t>s</w:t>
      </w:r>
      <w:r w:rsidR="00BD1713">
        <w:rPr>
          <w:rFonts w:asciiTheme="majorHAnsi" w:hAnsiTheme="majorHAnsi" w:cstheme="majorHAnsi"/>
          <w:color w:val="000000" w:themeColor="text1"/>
          <w:sz w:val="22"/>
          <w:szCs w:val="22"/>
          <w:lang w:val="fr" w:eastAsia="pt-PT"/>
        </w:rPr>
        <w:t xml:space="preserve"> </w:t>
      </w:r>
      <w:r w:rsidR="00BD1713" w:rsidRPr="00E66C33">
        <w:rPr>
          <w:rFonts w:asciiTheme="majorHAnsi" w:hAnsiTheme="majorHAnsi" w:cstheme="majorHAnsi"/>
          <w:color w:val="000000" w:themeColor="text1"/>
          <w:sz w:val="22"/>
          <w:szCs w:val="22"/>
          <w:lang w:val="fr" w:eastAsia="pt-PT"/>
        </w:rPr>
        <w:t>communautaires</w:t>
      </w:r>
      <w:r w:rsidR="00EC75C0" w:rsidRPr="00E66C33">
        <w:rPr>
          <w:rFonts w:asciiTheme="majorHAnsi" w:hAnsiTheme="majorHAnsi" w:cstheme="majorHAnsi"/>
          <w:color w:val="000000" w:themeColor="text1"/>
          <w:sz w:val="22"/>
          <w:szCs w:val="22"/>
          <w:lang w:val="fr" w:eastAsia="pt-PT"/>
        </w:rPr>
        <w:t>, les écoles locales</w:t>
      </w:r>
      <w:r w:rsidR="000B517B" w:rsidRPr="00E66C33">
        <w:rPr>
          <w:rFonts w:asciiTheme="majorHAnsi" w:hAnsiTheme="majorHAnsi" w:cstheme="majorHAnsi"/>
          <w:color w:val="000000" w:themeColor="text1"/>
          <w:sz w:val="22"/>
          <w:szCs w:val="22"/>
          <w:lang w:val="fr" w:eastAsia="pt-PT"/>
        </w:rPr>
        <w:t xml:space="preserve"> et les entrées des lieux de travail.</w:t>
      </w:r>
      <w:r>
        <w:rPr>
          <w:rFonts w:asciiTheme="majorHAnsi" w:hAnsiTheme="majorHAnsi" w:cstheme="majorHAnsi"/>
          <w:color w:val="000000" w:themeColor="text1"/>
          <w:sz w:val="22"/>
          <w:szCs w:val="22"/>
          <w:lang w:val="fr" w:eastAsia="pt-PT"/>
        </w:rPr>
        <w:t xml:space="preserve"> </w:t>
      </w:r>
      <w:r w:rsidR="004F6250" w:rsidRPr="00E66C33">
        <w:rPr>
          <w:rFonts w:asciiTheme="majorHAnsi" w:hAnsiTheme="majorHAnsi" w:cstheme="majorHAnsi"/>
          <w:color w:val="000000" w:themeColor="text1"/>
          <w:sz w:val="22"/>
          <w:szCs w:val="22"/>
          <w:lang w:val="fr" w:eastAsia="pt-PT"/>
        </w:rPr>
        <w:t>C’est une bonne méthode</w:t>
      </w:r>
      <w:r w:rsidR="00555966">
        <w:rPr>
          <w:rFonts w:asciiTheme="majorHAnsi" w:hAnsiTheme="majorHAnsi" w:cstheme="majorHAnsi"/>
          <w:color w:val="000000" w:themeColor="text1"/>
          <w:sz w:val="22"/>
          <w:szCs w:val="22"/>
          <w:lang w:val="fr" w:eastAsia="pt-PT"/>
        </w:rPr>
        <w:t xml:space="preserve"> </w:t>
      </w:r>
      <w:r w:rsidR="00BA67BA" w:rsidRPr="00E66C33">
        <w:rPr>
          <w:rFonts w:asciiTheme="majorHAnsi" w:hAnsiTheme="majorHAnsi" w:cstheme="majorHAnsi"/>
          <w:color w:val="000000" w:themeColor="text1"/>
          <w:sz w:val="22"/>
          <w:szCs w:val="22"/>
          <w:lang w:val="fr" w:eastAsia="pt-PT"/>
        </w:rPr>
        <w:t>pour</w:t>
      </w:r>
      <w:r w:rsidR="00555966">
        <w:rPr>
          <w:rFonts w:asciiTheme="majorHAnsi" w:hAnsiTheme="majorHAnsi" w:cstheme="majorHAnsi"/>
          <w:color w:val="000000" w:themeColor="text1"/>
          <w:sz w:val="22"/>
          <w:szCs w:val="22"/>
          <w:lang w:val="fr" w:eastAsia="pt-PT"/>
        </w:rPr>
        <w:t xml:space="preserve"> </w:t>
      </w:r>
      <w:r w:rsidR="00DD4C12" w:rsidRPr="00E66C33">
        <w:rPr>
          <w:rFonts w:asciiTheme="majorHAnsi" w:hAnsiTheme="majorHAnsi" w:cstheme="majorHAnsi"/>
          <w:color w:val="000000" w:themeColor="text1"/>
          <w:sz w:val="22"/>
          <w:szCs w:val="22"/>
          <w:lang w:val="fr" w:eastAsia="pt-PT"/>
        </w:rPr>
        <w:t>diffuser</w:t>
      </w:r>
      <w:r w:rsidR="00555966">
        <w:rPr>
          <w:rFonts w:asciiTheme="majorHAnsi" w:hAnsiTheme="majorHAnsi" w:cstheme="majorHAnsi"/>
          <w:color w:val="000000" w:themeColor="text1"/>
          <w:sz w:val="22"/>
          <w:szCs w:val="22"/>
          <w:lang w:val="fr" w:eastAsia="pt-PT"/>
        </w:rPr>
        <w:t xml:space="preserve"> </w:t>
      </w:r>
      <w:r w:rsidR="00BD1713">
        <w:rPr>
          <w:rFonts w:asciiTheme="majorHAnsi" w:hAnsiTheme="majorHAnsi" w:cstheme="majorHAnsi"/>
          <w:color w:val="000000" w:themeColor="text1"/>
          <w:sz w:val="22"/>
          <w:szCs w:val="22"/>
          <w:lang w:val="fr" w:eastAsia="pt-PT"/>
        </w:rPr>
        <w:t xml:space="preserve">les </w:t>
      </w:r>
      <w:r w:rsidR="00EC75C0" w:rsidRPr="00E66C33">
        <w:rPr>
          <w:rFonts w:asciiTheme="majorHAnsi" w:hAnsiTheme="majorHAnsi" w:cstheme="majorHAnsi"/>
          <w:color w:val="000000" w:themeColor="text1"/>
          <w:sz w:val="22"/>
          <w:szCs w:val="22"/>
          <w:lang w:val="fr" w:eastAsia="pt-PT"/>
        </w:rPr>
        <w:t>informations</w:t>
      </w:r>
      <w:r w:rsidR="00555966">
        <w:rPr>
          <w:rFonts w:asciiTheme="majorHAnsi" w:hAnsiTheme="majorHAnsi" w:cstheme="majorHAnsi"/>
          <w:color w:val="000000" w:themeColor="text1"/>
          <w:sz w:val="22"/>
          <w:szCs w:val="22"/>
          <w:lang w:val="fr" w:eastAsia="pt-PT"/>
        </w:rPr>
        <w:t xml:space="preserve"> </w:t>
      </w:r>
      <w:r w:rsidR="00DD4C12" w:rsidRPr="00E66C33">
        <w:rPr>
          <w:rFonts w:asciiTheme="majorHAnsi" w:hAnsiTheme="majorHAnsi" w:cstheme="majorHAnsi"/>
          <w:color w:val="000000" w:themeColor="text1"/>
          <w:sz w:val="22"/>
          <w:szCs w:val="22"/>
          <w:lang w:val="fr" w:eastAsia="pt-PT"/>
        </w:rPr>
        <w:t xml:space="preserve">relatives </w:t>
      </w:r>
      <w:r w:rsidR="00BD1713">
        <w:rPr>
          <w:rFonts w:asciiTheme="majorHAnsi" w:hAnsiTheme="majorHAnsi" w:cstheme="majorHAnsi"/>
          <w:color w:val="000000" w:themeColor="text1"/>
          <w:sz w:val="22"/>
          <w:szCs w:val="22"/>
          <w:lang w:val="fr" w:eastAsia="pt-PT"/>
        </w:rPr>
        <w:t xml:space="preserve">au </w:t>
      </w:r>
      <w:r w:rsidR="000B517B" w:rsidRPr="00E66C33">
        <w:rPr>
          <w:rFonts w:asciiTheme="majorHAnsi" w:hAnsiTheme="majorHAnsi" w:cstheme="majorHAnsi"/>
          <w:color w:val="000000" w:themeColor="text1"/>
          <w:sz w:val="22"/>
          <w:szCs w:val="22"/>
          <w:lang w:val="fr" w:eastAsia="pt-PT"/>
        </w:rPr>
        <w:t xml:space="preserve">calendrier et </w:t>
      </w:r>
      <w:r w:rsidR="00BD1713">
        <w:rPr>
          <w:rFonts w:asciiTheme="majorHAnsi" w:hAnsiTheme="majorHAnsi" w:cstheme="majorHAnsi"/>
          <w:color w:val="000000" w:themeColor="text1"/>
          <w:sz w:val="22"/>
          <w:szCs w:val="22"/>
          <w:lang w:val="fr" w:eastAsia="pt-PT"/>
        </w:rPr>
        <w:t xml:space="preserve">la </w:t>
      </w:r>
      <w:r w:rsidR="000B517B" w:rsidRPr="00E66C33">
        <w:rPr>
          <w:rFonts w:asciiTheme="majorHAnsi" w:hAnsiTheme="majorHAnsi" w:cstheme="majorHAnsi"/>
          <w:color w:val="000000" w:themeColor="text1"/>
          <w:sz w:val="22"/>
          <w:szCs w:val="22"/>
          <w:lang w:val="fr" w:eastAsia="pt-PT"/>
        </w:rPr>
        <w:t xml:space="preserve">durée des </w:t>
      </w:r>
      <w:proofErr w:type="gramStart"/>
      <w:r w:rsidR="000B517B" w:rsidRPr="00E66C33">
        <w:rPr>
          <w:rFonts w:asciiTheme="majorHAnsi" w:hAnsiTheme="majorHAnsi" w:cstheme="majorHAnsi"/>
          <w:color w:val="000000" w:themeColor="text1"/>
          <w:sz w:val="22"/>
          <w:szCs w:val="22"/>
          <w:lang w:val="fr" w:eastAsia="pt-PT"/>
        </w:rPr>
        <w:t>travaux</w:t>
      </w:r>
      <w:r w:rsidR="00BD1713">
        <w:rPr>
          <w:rFonts w:asciiTheme="majorHAnsi" w:hAnsiTheme="majorHAnsi" w:cstheme="majorHAnsi"/>
          <w:color w:val="000000" w:themeColor="text1"/>
          <w:sz w:val="22"/>
          <w:szCs w:val="22"/>
          <w:lang w:val="fr" w:eastAsia="pt-PT"/>
        </w:rPr>
        <w:t xml:space="preserve"> </w:t>
      </w:r>
      <w:r w:rsidR="00555966">
        <w:rPr>
          <w:rFonts w:asciiTheme="majorHAnsi" w:hAnsiTheme="majorHAnsi" w:cstheme="majorHAnsi"/>
          <w:color w:val="000000" w:themeColor="text1"/>
          <w:sz w:val="22"/>
          <w:szCs w:val="22"/>
          <w:lang w:val="fr" w:eastAsia="pt-PT"/>
        </w:rPr>
        <w:t xml:space="preserve"> </w:t>
      </w:r>
      <w:r w:rsidR="00DD4C12" w:rsidRPr="00E66C33">
        <w:rPr>
          <w:rFonts w:asciiTheme="majorHAnsi" w:hAnsiTheme="majorHAnsi" w:cstheme="majorHAnsi"/>
          <w:color w:val="000000" w:themeColor="text1"/>
          <w:sz w:val="22"/>
          <w:szCs w:val="22"/>
          <w:lang w:val="fr" w:eastAsia="pt-PT"/>
        </w:rPr>
        <w:t>jusqu'</w:t>
      </w:r>
      <w:r w:rsidR="00BD1713">
        <w:rPr>
          <w:rFonts w:asciiTheme="majorHAnsi" w:hAnsiTheme="majorHAnsi" w:cstheme="majorHAnsi"/>
          <w:color w:val="000000" w:themeColor="text1"/>
          <w:sz w:val="22"/>
          <w:szCs w:val="22"/>
          <w:lang w:val="fr" w:eastAsia="pt-PT"/>
        </w:rPr>
        <w:t>aux</w:t>
      </w:r>
      <w:proofErr w:type="gramEnd"/>
      <w:r w:rsidR="00BD1713">
        <w:rPr>
          <w:rFonts w:asciiTheme="majorHAnsi" w:hAnsiTheme="majorHAnsi" w:cstheme="majorHAnsi"/>
          <w:color w:val="000000" w:themeColor="text1"/>
          <w:sz w:val="22"/>
          <w:szCs w:val="22"/>
          <w:lang w:val="fr" w:eastAsia="pt-PT"/>
        </w:rPr>
        <w:t xml:space="preserve"> </w:t>
      </w:r>
      <w:r w:rsidR="00BA67BA" w:rsidRPr="00E66C33">
        <w:rPr>
          <w:rFonts w:asciiTheme="majorHAnsi" w:hAnsiTheme="majorHAnsi" w:cstheme="majorHAnsi"/>
          <w:color w:val="000000" w:themeColor="text1"/>
          <w:sz w:val="22"/>
          <w:szCs w:val="22"/>
          <w:lang w:val="fr" w:eastAsia="pt-PT"/>
        </w:rPr>
        <w:t xml:space="preserve">prochaines réunions, </w:t>
      </w:r>
      <w:r w:rsidR="00BD1713">
        <w:rPr>
          <w:rFonts w:asciiTheme="majorHAnsi" w:hAnsiTheme="majorHAnsi" w:cstheme="majorHAnsi"/>
          <w:color w:val="000000" w:themeColor="text1"/>
          <w:sz w:val="22"/>
          <w:szCs w:val="22"/>
          <w:lang w:val="fr" w:eastAsia="pt-PT"/>
        </w:rPr>
        <w:t xml:space="preserve">le </w:t>
      </w:r>
      <w:r w:rsidR="00555966">
        <w:rPr>
          <w:rFonts w:asciiTheme="majorHAnsi" w:hAnsiTheme="majorHAnsi" w:cstheme="majorHAnsi"/>
          <w:color w:val="000000" w:themeColor="text1"/>
          <w:sz w:val="22"/>
          <w:szCs w:val="22"/>
          <w:lang w:val="fr" w:eastAsia="pt-PT"/>
        </w:rPr>
        <w:t xml:space="preserve">rapport de </w:t>
      </w:r>
      <w:r w:rsidR="00BA67BA" w:rsidRPr="00E66C33">
        <w:rPr>
          <w:rFonts w:asciiTheme="majorHAnsi" w:hAnsiTheme="majorHAnsi" w:cstheme="majorHAnsi"/>
          <w:color w:val="000000" w:themeColor="text1"/>
          <w:sz w:val="22"/>
          <w:szCs w:val="22"/>
          <w:lang w:val="fr" w:eastAsia="pt-PT"/>
        </w:rPr>
        <w:t>progrès</w:t>
      </w:r>
      <w:r w:rsidR="00555966">
        <w:rPr>
          <w:rFonts w:asciiTheme="majorHAnsi" w:hAnsiTheme="majorHAnsi" w:cstheme="majorHAnsi"/>
          <w:color w:val="000000" w:themeColor="text1"/>
          <w:sz w:val="22"/>
          <w:szCs w:val="22"/>
          <w:lang w:val="fr" w:eastAsia="pt-PT"/>
        </w:rPr>
        <w:t xml:space="preserve"> </w:t>
      </w:r>
      <w:r w:rsidR="00F96A84" w:rsidRPr="00E66C33">
        <w:rPr>
          <w:rFonts w:asciiTheme="majorHAnsi" w:hAnsiTheme="majorHAnsi" w:cstheme="majorHAnsi"/>
          <w:color w:val="000000" w:themeColor="text1"/>
          <w:sz w:val="22"/>
          <w:szCs w:val="22"/>
          <w:lang w:val="fr" w:eastAsia="pt-PT"/>
        </w:rPr>
        <w:t>et</w:t>
      </w:r>
      <w:r w:rsidR="00F96A84">
        <w:rPr>
          <w:rFonts w:asciiTheme="majorHAnsi" w:hAnsiTheme="majorHAnsi" w:cstheme="majorHAnsi"/>
          <w:color w:val="000000" w:themeColor="text1"/>
          <w:sz w:val="22"/>
          <w:szCs w:val="22"/>
          <w:lang w:val="fr" w:eastAsia="pt-PT"/>
        </w:rPr>
        <w:t xml:space="preserve"> d’autres</w:t>
      </w:r>
      <w:r w:rsidR="00555966">
        <w:rPr>
          <w:rFonts w:asciiTheme="majorHAnsi" w:hAnsiTheme="majorHAnsi" w:cstheme="majorHAnsi"/>
          <w:color w:val="000000" w:themeColor="text1"/>
          <w:sz w:val="22"/>
          <w:szCs w:val="22"/>
          <w:lang w:val="fr" w:eastAsia="pt-PT"/>
        </w:rPr>
        <w:t xml:space="preserve"> </w:t>
      </w:r>
      <w:r w:rsidR="000B517B" w:rsidRPr="00E66C33">
        <w:rPr>
          <w:rFonts w:asciiTheme="majorHAnsi" w:hAnsiTheme="majorHAnsi" w:cstheme="majorHAnsi"/>
          <w:color w:val="000000" w:themeColor="text1"/>
          <w:sz w:val="22"/>
          <w:szCs w:val="22"/>
          <w:lang w:val="fr" w:eastAsia="pt-PT"/>
        </w:rPr>
        <w:t>informations.</w:t>
      </w:r>
    </w:p>
    <w:p w14:paraId="45886EAC" w14:textId="77777777" w:rsidR="000302BE" w:rsidRPr="00E66C33" w:rsidRDefault="000302BE" w:rsidP="00C41AE4">
      <w:pPr>
        <w:pStyle w:val="NormalWeb"/>
        <w:spacing w:before="0" w:beforeAutospacing="0" w:after="0" w:afterAutospacing="0"/>
        <w:ind w:left="360"/>
        <w:jc w:val="both"/>
        <w:rPr>
          <w:rFonts w:asciiTheme="majorHAnsi" w:eastAsia="Times New Roman" w:hAnsiTheme="majorHAnsi" w:cstheme="majorHAnsi"/>
          <w:color w:val="000000" w:themeColor="text1"/>
          <w:sz w:val="22"/>
          <w:szCs w:val="22"/>
          <w:lang w:val="fr-FR" w:eastAsia="pt-PT"/>
        </w:rPr>
      </w:pPr>
    </w:p>
    <w:p w14:paraId="158B72BD" w14:textId="52317F25" w:rsidR="00865D8A" w:rsidRPr="00E66C33" w:rsidRDefault="00865D8A" w:rsidP="00C41AE4">
      <w:pPr>
        <w:pStyle w:val="NormalWeb"/>
        <w:numPr>
          <w:ilvl w:val="0"/>
          <w:numId w:val="5"/>
        </w:numPr>
        <w:spacing w:before="0" w:beforeAutospacing="0" w:after="0" w:afterAutospacing="0"/>
        <w:ind w:left="360"/>
        <w:jc w:val="both"/>
        <w:rPr>
          <w:rFonts w:asciiTheme="majorHAnsi" w:eastAsia="Times New Roman" w:hAnsiTheme="majorHAnsi" w:cstheme="majorHAnsi"/>
          <w:color w:val="000000" w:themeColor="text1"/>
          <w:sz w:val="22"/>
          <w:szCs w:val="22"/>
          <w:lang w:val="fr-FR" w:eastAsia="pt-PT"/>
        </w:rPr>
      </w:pPr>
      <w:r w:rsidRPr="00E66C33">
        <w:rPr>
          <w:rFonts w:asciiTheme="majorHAnsi" w:hAnsiTheme="majorHAnsi" w:cstheme="majorHAnsi"/>
          <w:b/>
          <w:color w:val="000000" w:themeColor="text1"/>
          <w:sz w:val="22"/>
          <w:szCs w:val="22"/>
          <w:u w:val="single"/>
          <w:lang w:val="fr" w:eastAsia="pt-PT"/>
        </w:rPr>
        <w:t>Lettres</w:t>
      </w:r>
      <w:r w:rsidRPr="00E66C33">
        <w:rPr>
          <w:rFonts w:asciiTheme="majorHAnsi" w:hAnsiTheme="majorHAnsi" w:cstheme="majorHAnsi"/>
          <w:color w:val="000000" w:themeColor="text1"/>
          <w:sz w:val="22"/>
          <w:szCs w:val="22"/>
          <w:lang w:val="fr" w:eastAsia="pt-PT"/>
        </w:rPr>
        <w:t xml:space="preserve"> – peut être utilisé pour transmettre des messages très spécifiques. A</w:t>
      </w:r>
      <w:r w:rsidR="00C4584A">
        <w:rPr>
          <w:rFonts w:asciiTheme="majorHAnsi" w:hAnsiTheme="majorHAnsi" w:cstheme="majorHAnsi"/>
          <w:color w:val="000000" w:themeColor="text1"/>
          <w:sz w:val="22"/>
          <w:szCs w:val="22"/>
          <w:lang w:val="fr" w:eastAsia="pt-PT"/>
        </w:rPr>
        <w:t>utrement</w:t>
      </w:r>
      <w:proofErr w:type="gramStart"/>
      <w:r w:rsidR="00C4584A">
        <w:rPr>
          <w:rFonts w:asciiTheme="majorHAnsi" w:hAnsiTheme="majorHAnsi" w:cstheme="majorHAnsi"/>
          <w:color w:val="000000" w:themeColor="text1"/>
          <w:sz w:val="22"/>
          <w:szCs w:val="22"/>
          <w:lang w:val="fr" w:eastAsia="pt-PT"/>
        </w:rPr>
        <w:t xml:space="preserve">, </w:t>
      </w:r>
      <w:r w:rsidRPr="00E66C33">
        <w:rPr>
          <w:rFonts w:asciiTheme="majorHAnsi" w:hAnsiTheme="majorHAnsi" w:cstheme="majorHAnsi"/>
          <w:color w:val="000000" w:themeColor="text1"/>
          <w:sz w:val="22"/>
          <w:szCs w:val="22"/>
          <w:lang w:val="fr" w:eastAsia="pt-PT"/>
        </w:rPr>
        <w:t>,</w:t>
      </w:r>
      <w:proofErr w:type="gramEnd"/>
      <w:r w:rsidRPr="00E66C33">
        <w:rPr>
          <w:rFonts w:asciiTheme="majorHAnsi" w:hAnsiTheme="majorHAnsi" w:cstheme="majorHAnsi"/>
          <w:color w:val="000000" w:themeColor="text1"/>
          <w:sz w:val="22"/>
          <w:szCs w:val="22"/>
          <w:lang w:val="fr" w:eastAsia="pt-PT"/>
        </w:rPr>
        <w:t xml:space="preserve"> </w:t>
      </w:r>
      <w:r w:rsidR="00DD4C12" w:rsidRPr="00E66C33">
        <w:rPr>
          <w:rFonts w:asciiTheme="majorHAnsi" w:hAnsiTheme="majorHAnsi" w:cstheme="majorHAnsi"/>
          <w:color w:val="000000" w:themeColor="text1"/>
          <w:sz w:val="22"/>
          <w:szCs w:val="22"/>
          <w:lang w:val="fr" w:eastAsia="pt-PT"/>
        </w:rPr>
        <w:t>cela</w:t>
      </w:r>
      <w:r w:rsidRPr="00E66C33">
        <w:rPr>
          <w:rFonts w:asciiTheme="majorHAnsi" w:hAnsiTheme="majorHAnsi" w:cstheme="majorHAnsi"/>
          <w:color w:val="000000" w:themeColor="text1"/>
          <w:sz w:val="22"/>
          <w:szCs w:val="22"/>
          <w:lang w:val="fr" w:eastAsia="pt-PT"/>
        </w:rPr>
        <w:t xml:space="preserve"> est utilisé comme une méthode formelle pour </w:t>
      </w:r>
      <w:r w:rsidR="00C4584A">
        <w:rPr>
          <w:rFonts w:asciiTheme="majorHAnsi" w:hAnsiTheme="majorHAnsi" w:cstheme="majorHAnsi"/>
          <w:color w:val="000000" w:themeColor="text1"/>
          <w:sz w:val="22"/>
          <w:szCs w:val="22"/>
          <w:lang w:val="fr" w:eastAsia="pt-PT"/>
        </w:rPr>
        <w:t xml:space="preserve">s’enquérir de </w:t>
      </w:r>
      <w:r w:rsidRPr="00E66C33">
        <w:rPr>
          <w:rFonts w:asciiTheme="majorHAnsi" w:hAnsiTheme="majorHAnsi" w:cstheme="majorHAnsi"/>
          <w:color w:val="000000" w:themeColor="text1"/>
          <w:sz w:val="22"/>
          <w:szCs w:val="22"/>
          <w:lang w:val="fr" w:eastAsia="pt-PT"/>
        </w:rPr>
        <w:t xml:space="preserve"> l’information et inviter les parties prenantes à </w:t>
      </w:r>
      <w:r w:rsidR="00DD4C12" w:rsidRPr="00E66C33">
        <w:rPr>
          <w:rFonts w:asciiTheme="majorHAnsi" w:hAnsiTheme="majorHAnsi" w:cstheme="majorHAnsi"/>
          <w:color w:val="000000" w:themeColor="text1"/>
          <w:sz w:val="22"/>
          <w:szCs w:val="22"/>
          <w:lang w:val="fr" w:eastAsia="pt-PT"/>
        </w:rPr>
        <w:t>participer</w:t>
      </w:r>
      <w:r w:rsidRPr="00E66C33">
        <w:rPr>
          <w:rFonts w:asciiTheme="majorHAnsi" w:hAnsiTheme="majorHAnsi" w:cstheme="majorHAnsi"/>
          <w:color w:val="000000" w:themeColor="text1"/>
          <w:sz w:val="22"/>
          <w:szCs w:val="22"/>
          <w:lang w:val="fr" w:eastAsia="pt-PT"/>
        </w:rPr>
        <w:t xml:space="preserve"> à des événements de consultation.</w:t>
      </w:r>
    </w:p>
    <w:p w14:paraId="7F116DB0" w14:textId="77777777" w:rsidR="000302BE" w:rsidRPr="00E66C33" w:rsidRDefault="000302BE" w:rsidP="00C41AE4">
      <w:pPr>
        <w:pStyle w:val="NormalWeb"/>
        <w:spacing w:before="0" w:beforeAutospacing="0" w:after="0" w:afterAutospacing="0"/>
        <w:ind w:left="360"/>
        <w:jc w:val="both"/>
        <w:rPr>
          <w:rFonts w:asciiTheme="majorHAnsi" w:eastAsia="Times New Roman" w:hAnsiTheme="majorHAnsi" w:cstheme="majorHAnsi"/>
          <w:color w:val="000000" w:themeColor="text1"/>
          <w:sz w:val="22"/>
          <w:szCs w:val="22"/>
          <w:lang w:val="fr-FR" w:eastAsia="pt-PT"/>
        </w:rPr>
      </w:pPr>
    </w:p>
    <w:p w14:paraId="6F96803B" w14:textId="2727F914" w:rsidR="000302BE" w:rsidRPr="00E66C33" w:rsidRDefault="00865D8A" w:rsidP="00C41AE4">
      <w:pPr>
        <w:pStyle w:val="NormalWeb"/>
        <w:numPr>
          <w:ilvl w:val="0"/>
          <w:numId w:val="5"/>
        </w:numPr>
        <w:spacing w:before="0" w:beforeAutospacing="0" w:after="0" w:afterAutospacing="0"/>
        <w:ind w:left="360"/>
        <w:jc w:val="both"/>
        <w:rPr>
          <w:rFonts w:asciiTheme="majorHAnsi" w:eastAsia="Times New Roman" w:hAnsiTheme="majorHAnsi" w:cstheme="majorHAnsi"/>
          <w:color w:val="000000" w:themeColor="text1"/>
          <w:sz w:val="22"/>
          <w:szCs w:val="22"/>
          <w:lang w:val="fr-FR" w:eastAsia="pt-PT"/>
        </w:rPr>
      </w:pPr>
      <w:r w:rsidRPr="00E66C33">
        <w:rPr>
          <w:rFonts w:asciiTheme="majorHAnsi" w:hAnsiTheme="majorHAnsi" w:cstheme="majorHAnsi"/>
          <w:b/>
          <w:color w:val="000000" w:themeColor="text1"/>
          <w:sz w:val="22"/>
          <w:szCs w:val="22"/>
          <w:u w:val="single"/>
          <w:lang w:val="fr" w:eastAsia="pt-PT"/>
        </w:rPr>
        <w:t xml:space="preserve">Courriels </w:t>
      </w:r>
      <w:r w:rsidRPr="00E66C33">
        <w:rPr>
          <w:rFonts w:asciiTheme="majorHAnsi" w:hAnsiTheme="majorHAnsi" w:cstheme="majorHAnsi"/>
          <w:color w:val="000000" w:themeColor="text1"/>
          <w:sz w:val="22"/>
          <w:szCs w:val="22"/>
          <w:lang w:val="fr" w:eastAsia="pt-PT"/>
        </w:rPr>
        <w:t xml:space="preserve">-largement utilisés pour la communication </w:t>
      </w:r>
      <w:r w:rsidR="00C36316" w:rsidRPr="00E66C33">
        <w:rPr>
          <w:rFonts w:asciiTheme="majorHAnsi" w:hAnsiTheme="majorHAnsi" w:cstheme="majorHAnsi"/>
          <w:color w:val="000000" w:themeColor="text1"/>
          <w:sz w:val="22"/>
          <w:szCs w:val="22"/>
          <w:lang w:val="fr" w:eastAsia="pt-PT"/>
        </w:rPr>
        <w:t>avec les</w:t>
      </w:r>
      <w:r w:rsidRPr="00E66C33">
        <w:rPr>
          <w:rFonts w:asciiTheme="majorHAnsi" w:hAnsiTheme="majorHAnsi" w:cstheme="majorHAnsi"/>
          <w:color w:val="000000" w:themeColor="text1"/>
          <w:sz w:val="22"/>
          <w:szCs w:val="22"/>
          <w:lang w:val="fr" w:eastAsia="pt-PT"/>
        </w:rPr>
        <w:t xml:space="preserve"> agences gouvernementales, les ONG et d’autres acteurs institutionnels. Le partage d’informations, la sollicitation d’experts sur les sauvegardes et la divulgation de documents de </w:t>
      </w:r>
      <w:r w:rsidR="00C06DCC">
        <w:rPr>
          <w:rFonts w:asciiTheme="majorHAnsi" w:hAnsiTheme="majorHAnsi" w:cstheme="majorHAnsi"/>
          <w:color w:val="000000" w:themeColor="text1"/>
          <w:sz w:val="22"/>
          <w:szCs w:val="22"/>
          <w:lang w:val="fr" w:eastAsia="pt-PT"/>
        </w:rPr>
        <w:t>s</w:t>
      </w:r>
      <w:r w:rsidR="00C4584A">
        <w:rPr>
          <w:rFonts w:asciiTheme="majorHAnsi" w:hAnsiTheme="majorHAnsi" w:cstheme="majorHAnsi"/>
          <w:color w:val="000000" w:themeColor="text1"/>
          <w:sz w:val="22"/>
          <w:szCs w:val="22"/>
          <w:lang w:val="fr" w:eastAsia="pt-PT"/>
        </w:rPr>
        <w:t>au</w:t>
      </w:r>
      <w:r w:rsidR="00C06DCC">
        <w:rPr>
          <w:rFonts w:asciiTheme="majorHAnsi" w:hAnsiTheme="majorHAnsi" w:cstheme="majorHAnsi"/>
          <w:color w:val="000000" w:themeColor="text1"/>
          <w:sz w:val="22"/>
          <w:szCs w:val="22"/>
          <w:lang w:val="fr" w:eastAsia="pt-PT"/>
        </w:rPr>
        <w:t>vegarde</w:t>
      </w:r>
      <w:r w:rsidRPr="00E66C33">
        <w:rPr>
          <w:rFonts w:asciiTheme="majorHAnsi" w:hAnsiTheme="majorHAnsi" w:cstheme="majorHAnsi"/>
          <w:color w:val="000000" w:themeColor="text1"/>
          <w:sz w:val="22"/>
          <w:szCs w:val="22"/>
          <w:lang w:val="fr" w:eastAsia="pt-PT"/>
        </w:rPr>
        <w:t xml:space="preserve"> directement aux principa</w:t>
      </w:r>
      <w:r w:rsidR="00F96A84">
        <w:rPr>
          <w:rFonts w:asciiTheme="majorHAnsi" w:hAnsiTheme="majorHAnsi" w:cstheme="majorHAnsi"/>
          <w:color w:val="000000" w:themeColor="text1"/>
          <w:sz w:val="22"/>
          <w:szCs w:val="22"/>
          <w:lang w:val="fr" w:eastAsia="pt-PT"/>
        </w:rPr>
        <w:t>les</w:t>
      </w:r>
      <w:r w:rsidRPr="00E66C33">
        <w:rPr>
          <w:rFonts w:asciiTheme="majorHAnsi" w:hAnsiTheme="majorHAnsi" w:cstheme="majorHAnsi"/>
          <w:color w:val="000000" w:themeColor="text1"/>
          <w:sz w:val="22"/>
          <w:szCs w:val="22"/>
          <w:lang w:val="fr" w:eastAsia="pt-PT"/>
        </w:rPr>
        <w:t xml:space="preserve"> </w:t>
      </w:r>
      <w:r w:rsidR="002C2791">
        <w:rPr>
          <w:rFonts w:asciiTheme="majorHAnsi" w:hAnsiTheme="majorHAnsi" w:cstheme="majorHAnsi"/>
          <w:color w:val="000000" w:themeColor="text1"/>
          <w:sz w:val="22"/>
          <w:szCs w:val="22"/>
          <w:lang w:val="fr" w:eastAsia="pt-PT"/>
        </w:rPr>
        <w:t>parties prenante</w:t>
      </w:r>
      <w:r w:rsidRPr="00E66C33">
        <w:rPr>
          <w:rFonts w:asciiTheme="majorHAnsi" w:hAnsiTheme="majorHAnsi" w:cstheme="majorHAnsi"/>
          <w:color w:val="000000" w:themeColor="text1"/>
          <w:sz w:val="22"/>
          <w:szCs w:val="22"/>
          <w:lang w:val="fr" w:eastAsia="pt-PT"/>
        </w:rPr>
        <w:t>s peuvent être effectué</w:t>
      </w:r>
      <w:r w:rsidR="00F96A84">
        <w:rPr>
          <w:rFonts w:asciiTheme="majorHAnsi" w:hAnsiTheme="majorHAnsi" w:cstheme="majorHAnsi"/>
          <w:color w:val="000000" w:themeColor="text1"/>
          <w:sz w:val="22"/>
          <w:szCs w:val="22"/>
          <w:lang w:val="fr" w:eastAsia="pt-PT"/>
        </w:rPr>
        <w:t>e</w:t>
      </w:r>
      <w:r w:rsidRPr="00E66C33">
        <w:rPr>
          <w:rFonts w:asciiTheme="majorHAnsi" w:hAnsiTheme="majorHAnsi" w:cstheme="majorHAnsi"/>
          <w:color w:val="000000" w:themeColor="text1"/>
          <w:sz w:val="22"/>
          <w:szCs w:val="22"/>
          <w:lang w:val="fr" w:eastAsia="pt-PT"/>
        </w:rPr>
        <w:t>s efficacement par courriel.</w:t>
      </w:r>
      <w:r w:rsidR="00A00422">
        <w:rPr>
          <w:rFonts w:asciiTheme="majorHAnsi" w:hAnsiTheme="majorHAnsi" w:cstheme="majorHAnsi"/>
          <w:color w:val="000000" w:themeColor="text1"/>
          <w:sz w:val="22"/>
          <w:szCs w:val="22"/>
          <w:lang w:val="fr" w:eastAsia="pt-PT"/>
        </w:rPr>
        <w:t xml:space="preserve"> </w:t>
      </w:r>
      <w:r w:rsidR="001476F9" w:rsidRPr="00E66C33">
        <w:rPr>
          <w:rFonts w:asciiTheme="majorHAnsi" w:hAnsiTheme="majorHAnsi" w:cstheme="majorHAnsi"/>
          <w:color w:val="000000" w:themeColor="text1"/>
          <w:sz w:val="22"/>
          <w:szCs w:val="22"/>
          <w:lang w:val="fr" w:eastAsia="pt-PT"/>
        </w:rPr>
        <w:t>En outre</w:t>
      </w:r>
      <w:r w:rsidRPr="00E66C33">
        <w:rPr>
          <w:rFonts w:asciiTheme="majorHAnsi" w:hAnsiTheme="majorHAnsi" w:cstheme="majorHAnsi"/>
          <w:color w:val="000000" w:themeColor="text1"/>
          <w:sz w:val="22"/>
          <w:szCs w:val="22"/>
          <w:lang w:val="fr" w:eastAsia="pt-PT"/>
        </w:rPr>
        <w:t>, la communication par courriel offre un accès direct aux</w:t>
      </w:r>
      <w:r w:rsidR="00A00422">
        <w:rPr>
          <w:rFonts w:asciiTheme="majorHAnsi" w:hAnsiTheme="majorHAnsi" w:cstheme="majorHAnsi"/>
          <w:color w:val="000000" w:themeColor="text1"/>
          <w:sz w:val="22"/>
          <w:szCs w:val="22"/>
          <w:lang w:val="fr" w:eastAsia="pt-PT"/>
        </w:rPr>
        <w:t xml:space="preserve"> </w:t>
      </w:r>
      <w:r w:rsidR="001476F9" w:rsidRPr="00E66C33">
        <w:rPr>
          <w:rFonts w:asciiTheme="majorHAnsi" w:hAnsiTheme="majorHAnsi" w:cstheme="majorHAnsi"/>
          <w:color w:val="000000" w:themeColor="text1"/>
          <w:sz w:val="22"/>
          <w:szCs w:val="22"/>
          <w:lang w:val="fr" w:eastAsia="pt-PT"/>
        </w:rPr>
        <w:t>parties prenantes</w:t>
      </w:r>
      <w:r w:rsidR="00A00422">
        <w:rPr>
          <w:rFonts w:asciiTheme="majorHAnsi" w:hAnsiTheme="majorHAnsi" w:cstheme="majorHAnsi"/>
          <w:color w:val="000000" w:themeColor="text1"/>
          <w:sz w:val="22"/>
          <w:szCs w:val="22"/>
          <w:lang w:val="fr" w:eastAsia="pt-PT"/>
        </w:rPr>
        <w:t xml:space="preserve"> </w:t>
      </w:r>
      <w:r w:rsidRPr="00E66C33">
        <w:rPr>
          <w:rFonts w:asciiTheme="majorHAnsi" w:hAnsiTheme="majorHAnsi" w:cstheme="majorHAnsi"/>
          <w:color w:val="000000" w:themeColor="text1"/>
          <w:sz w:val="22"/>
          <w:szCs w:val="22"/>
          <w:lang w:val="fr" w:eastAsia="pt-PT"/>
        </w:rPr>
        <w:t>lors de l’organisation de réunions.</w:t>
      </w:r>
    </w:p>
    <w:p w14:paraId="7BC23970" w14:textId="77777777" w:rsidR="000302BE" w:rsidRPr="00E66C33" w:rsidRDefault="000302BE" w:rsidP="00C41AE4">
      <w:pPr>
        <w:pStyle w:val="ListParagraph"/>
        <w:spacing w:after="0"/>
        <w:ind w:left="360"/>
        <w:rPr>
          <w:rFonts w:asciiTheme="majorHAnsi" w:eastAsia="Times New Roman" w:hAnsiTheme="majorHAnsi" w:cstheme="majorHAnsi"/>
          <w:b/>
          <w:color w:val="000000" w:themeColor="text1"/>
          <w:u w:val="single"/>
          <w:lang w:val="fr-FR" w:eastAsia="pt-PT"/>
        </w:rPr>
      </w:pPr>
    </w:p>
    <w:p w14:paraId="12DAE121" w14:textId="5A06EC70" w:rsidR="00960A41" w:rsidRPr="00E66C33" w:rsidRDefault="00960A41" w:rsidP="00C41AE4">
      <w:pPr>
        <w:pStyle w:val="NormalWeb"/>
        <w:numPr>
          <w:ilvl w:val="0"/>
          <w:numId w:val="5"/>
        </w:numPr>
        <w:spacing w:before="0" w:beforeAutospacing="0" w:after="0" w:afterAutospacing="0"/>
        <w:ind w:left="360"/>
        <w:jc w:val="both"/>
        <w:rPr>
          <w:rFonts w:asciiTheme="majorHAnsi" w:eastAsia="Times New Roman" w:hAnsiTheme="majorHAnsi" w:cstheme="majorHAnsi"/>
          <w:color w:val="000000" w:themeColor="text1"/>
          <w:sz w:val="22"/>
          <w:szCs w:val="22"/>
          <w:lang w:val="fr-FR" w:eastAsia="pt-PT"/>
        </w:rPr>
      </w:pPr>
      <w:r w:rsidRPr="00E66C33">
        <w:rPr>
          <w:rFonts w:asciiTheme="majorHAnsi" w:hAnsiTheme="majorHAnsi" w:cstheme="majorHAnsi"/>
          <w:b/>
          <w:color w:val="000000" w:themeColor="text1"/>
          <w:sz w:val="22"/>
          <w:szCs w:val="22"/>
          <w:u w:val="single"/>
          <w:lang w:val="fr" w:eastAsia="pt-PT"/>
        </w:rPr>
        <w:t>Journaux-</w:t>
      </w:r>
      <w:r w:rsidR="00A00422">
        <w:rPr>
          <w:rFonts w:asciiTheme="majorHAnsi" w:hAnsiTheme="majorHAnsi" w:cstheme="majorHAnsi"/>
          <w:b/>
          <w:color w:val="000000" w:themeColor="text1"/>
          <w:sz w:val="22"/>
          <w:szCs w:val="22"/>
          <w:u w:val="single"/>
          <w:lang w:val="fr" w:eastAsia="pt-PT"/>
        </w:rPr>
        <w:t xml:space="preserve"> </w:t>
      </w:r>
      <w:r w:rsidRPr="00E66C33">
        <w:rPr>
          <w:rFonts w:asciiTheme="majorHAnsi" w:hAnsiTheme="majorHAnsi" w:cstheme="majorHAnsi"/>
          <w:b/>
          <w:color w:val="000000" w:themeColor="text1"/>
          <w:sz w:val="22"/>
          <w:szCs w:val="22"/>
          <w:u w:val="single"/>
          <w:lang w:val="fr" w:eastAsia="pt-PT"/>
        </w:rPr>
        <w:t xml:space="preserve">les journaux sont généralement </w:t>
      </w:r>
      <w:r w:rsidR="005B4EE8" w:rsidRPr="00E66C33">
        <w:rPr>
          <w:rFonts w:asciiTheme="majorHAnsi" w:hAnsiTheme="majorHAnsi" w:cstheme="majorHAnsi"/>
          <w:color w:val="000000" w:themeColor="text1"/>
          <w:sz w:val="22"/>
          <w:szCs w:val="22"/>
          <w:lang w:val="fr" w:eastAsia="pt-PT"/>
        </w:rPr>
        <w:t>bien</w:t>
      </w:r>
      <w:r w:rsidRPr="00E66C33">
        <w:rPr>
          <w:rFonts w:asciiTheme="majorHAnsi" w:hAnsiTheme="majorHAnsi" w:cstheme="majorHAnsi"/>
          <w:color w:val="000000" w:themeColor="text1"/>
          <w:sz w:val="22"/>
          <w:szCs w:val="22"/>
          <w:lang w:val="fr" w:eastAsia="pt-PT"/>
        </w:rPr>
        <w:t xml:space="preserve"> adaptés pour les annonces formelles ou pour atteindre un large éventail de parties prenantes rapidement. Il est important que le contenu du message soit soigneusement compilé</w:t>
      </w:r>
      <w:r w:rsidR="005B4EE8" w:rsidRPr="00E66C33">
        <w:rPr>
          <w:rFonts w:asciiTheme="majorHAnsi" w:hAnsiTheme="majorHAnsi" w:cstheme="majorHAnsi"/>
          <w:color w:val="000000" w:themeColor="text1"/>
          <w:sz w:val="22"/>
          <w:szCs w:val="22"/>
          <w:lang w:val="fr" w:eastAsia="pt-PT"/>
        </w:rPr>
        <w:t>, car il</w:t>
      </w:r>
      <w:r w:rsidRPr="00E66C33">
        <w:rPr>
          <w:rFonts w:asciiTheme="majorHAnsi" w:hAnsiTheme="majorHAnsi" w:cstheme="majorHAnsi"/>
          <w:color w:val="000000" w:themeColor="text1"/>
          <w:sz w:val="22"/>
          <w:szCs w:val="22"/>
          <w:lang w:val="fr" w:eastAsia="pt-PT"/>
        </w:rPr>
        <w:t xml:space="preserve"> s’agit d’un moyen de communication à sens unique et peut rapidement </w:t>
      </w:r>
      <w:r w:rsidRPr="00A00422">
        <w:rPr>
          <w:rFonts w:asciiTheme="majorHAnsi" w:hAnsiTheme="majorHAnsi" w:cstheme="majorHAnsi"/>
          <w:color w:val="000000" w:themeColor="text1"/>
          <w:sz w:val="22"/>
          <w:szCs w:val="22"/>
          <w:lang w:val="fr" w:eastAsia="pt-PT"/>
        </w:rPr>
        <w:t xml:space="preserve">causer </w:t>
      </w:r>
      <w:r w:rsidRPr="00C06DCC">
        <w:rPr>
          <w:rFonts w:asciiTheme="majorHAnsi" w:hAnsiTheme="majorHAnsi" w:cstheme="majorHAnsi"/>
          <w:sz w:val="22"/>
          <w:szCs w:val="22"/>
          <w:lang w:val="fr"/>
        </w:rPr>
        <w:t xml:space="preserve">un </w:t>
      </w:r>
      <w:r w:rsidRPr="00A00422">
        <w:rPr>
          <w:rFonts w:asciiTheme="majorHAnsi" w:hAnsiTheme="majorHAnsi" w:cstheme="majorHAnsi"/>
          <w:color w:val="000000" w:themeColor="text1"/>
          <w:sz w:val="22"/>
          <w:szCs w:val="22"/>
          <w:lang w:val="fr" w:eastAsia="pt-PT"/>
        </w:rPr>
        <w:t>mal</w:t>
      </w:r>
      <w:r w:rsidR="00A00422">
        <w:rPr>
          <w:rFonts w:asciiTheme="majorHAnsi" w:hAnsiTheme="majorHAnsi" w:cstheme="majorHAnsi"/>
          <w:color w:val="000000" w:themeColor="text1"/>
          <w:sz w:val="22"/>
          <w:szCs w:val="22"/>
          <w:lang w:val="fr" w:eastAsia="pt-PT"/>
        </w:rPr>
        <w:t xml:space="preserve"> </w:t>
      </w:r>
      <w:r w:rsidRPr="00E66C33">
        <w:rPr>
          <w:rFonts w:asciiTheme="majorHAnsi" w:hAnsiTheme="majorHAnsi" w:cstheme="majorHAnsi"/>
          <w:color w:val="000000" w:themeColor="text1"/>
          <w:sz w:val="22"/>
          <w:szCs w:val="22"/>
          <w:lang w:val="fr" w:eastAsia="pt-PT"/>
        </w:rPr>
        <w:t xml:space="preserve">entendu </w:t>
      </w:r>
      <w:r w:rsidRPr="00E66C33">
        <w:rPr>
          <w:rFonts w:asciiTheme="majorHAnsi" w:hAnsiTheme="majorHAnsi" w:cstheme="majorHAnsi"/>
          <w:color w:val="000000" w:themeColor="text1"/>
          <w:sz w:val="22"/>
          <w:szCs w:val="22"/>
          <w:lang w:val="fr" w:eastAsia="pt-PT"/>
        </w:rPr>
        <w:lastRenderedPageBreak/>
        <w:t>ou une confusion s</w:t>
      </w:r>
      <w:r w:rsidR="00F96A84">
        <w:rPr>
          <w:rFonts w:asciiTheme="majorHAnsi" w:hAnsiTheme="majorHAnsi" w:cstheme="majorHAnsi"/>
          <w:color w:val="000000" w:themeColor="text1"/>
          <w:sz w:val="22"/>
          <w:szCs w:val="22"/>
          <w:lang w:val="fr" w:eastAsia="pt-PT"/>
        </w:rPr>
        <w:t>’</w:t>
      </w:r>
      <w:r w:rsidR="00C4584A">
        <w:rPr>
          <w:rFonts w:asciiTheme="majorHAnsi" w:hAnsiTheme="majorHAnsi" w:cstheme="majorHAnsi"/>
          <w:color w:val="000000" w:themeColor="text1"/>
          <w:sz w:val="22"/>
          <w:szCs w:val="22"/>
          <w:lang w:val="fr" w:eastAsia="pt-PT"/>
        </w:rPr>
        <w:t xml:space="preserve">il </w:t>
      </w:r>
      <w:r w:rsidRPr="00E66C33">
        <w:rPr>
          <w:rFonts w:asciiTheme="majorHAnsi" w:hAnsiTheme="majorHAnsi" w:cstheme="majorHAnsi"/>
          <w:color w:val="000000" w:themeColor="text1"/>
          <w:sz w:val="22"/>
          <w:szCs w:val="22"/>
          <w:lang w:val="fr" w:eastAsia="pt-PT"/>
        </w:rPr>
        <w:t xml:space="preserve">n’est pas clairement écrit. Le projet REDISSE IV </w:t>
      </w:r>
      <w:r w:rsidR="00A00422">
        <w:rPr>
          <w:rFonts w:asciiTheme="majorHAnsi" w:hAnsiTheme="majorHAnsi" w:cstheme="majorHAnsi"/>
          <w:color w:val="000000" w:themeColor="text1"/>
          <w:sz w:val="22"/>
          <w:szCs w:val="22"/>
          <w:lang w:val="fr" w:eastAsia="pt-PT"/>
        </w:rPr>
        <w:t>v</w:t>
      </w:r>
      <w:r w:rsidR="00C4584A">
        <w:rPr>
          <w:rFonts w:asciiTheme="majorHAnsi" w:hAnsiTheme="majorHAnsi" w:cstheme="majorHAnsi"/>
          <w:color w:val="000000" w:themeColor="text1"/>
          <w:sz w:val="22"/>
          <w:szCs w:val="22"/>
          <w:lang w:val="fr" w:eastAsia="pt-PT"/>
        </w:rPr>
        <w:t>a</w:t>
      </w:r>
      <w:r w:rsidR="00A00422">
        <w:rPr>
          <w:rFonts w:asciiTheme="majorHAnsi" w:hAnsiTheme="majorHAnsi" w:cstheme="majorHAnsi"/>
          <w:color w:val="000000" w:themeColor="text1"/>
          <w:sz w:val="22"/>
          <w:szCs w:val="22"/>
          <w:lang w:val="fr" w:eastAsia="pt-PT"/>
        </w:rPr>
        <w:t xml:space="preserve"> divulguer </w:t>
      </w:r>
      <w:r w:rsidRPr="00E66C33">
        <w:rPr>
          <w:rFonts w:asciiTheme="majorHAnsi" w:hAnsiTheme="majorHAnsi" w:cstheme="majorHAnsi"/>
          <w:color w:val="000000" w:themeColor="text1"/>
          <w:sz w:val="22"/>
          <w:szCs w:val="22"/>
          <w:lang w:val="fr" w:eastAsia="pt-PT"/>
        </w:rPr>
        <w:t>les informations clés (y compris les annonces de réunions de consultation</w:t>
      </w:r>
      <w:r w:rsidRPr="00FF5B30">
        <w:rPr>
          <w:rFonts w:asciiTheme="majorHAnsi" w:hAnsiTheme="majorHAnsi" w:cstheme="majorHAnsi"/>
          <w:color w:val="000000" w:themeColor="text1"/>
          <w:sz w:val="22"/>
          <w:szCs w:val="22"/>
          <w:lang w:val="fr" w:eastAsia="pt-PT"/>
        </w:rPr>
        <w:t xml:space="preserve">) via </w:t>
      </w:r>
      <w:r w:rsidR="00A00422" w:rsidRPr="00FF5B30">
        <w:rPr>
          <w:rFonts w:asciiTheme="majorHAnsi" w:hAnsiTheme="majorHAnsi" w:cstheme="majorHAnsi"/>
          <w:color w:val="000000" w:themeColor="text1"/>
          <w:sz w:val="22"/>
          <w:szCs w:val="22"/>
          <w:lang w:val="fr" w:eastAsia="pt-PT"/>
        </w:rPr>
        <w:t>_</w:t>
      </w:r>
      <w:r w:rsidR="00C4584A" w:rsidRPr="00FF5B30">
        <w:rPr>
          <w:rFonts w:asciiTheme="majorHAnsi" w:hAnsiTheme="majorHAnsi" w:cstheme="majorHAnsi"/>
          <w:color w:val="000000" w:themeColor="text1"/>
          <w:sz w:val="22"/>
          <w:szCs w:val="22"/>
          <w:lang w:val="fr" w:eastAsia="pt-PT"/>
        </w:rPr>
        <w:t xml:space="preserve">Référence, </w:t>
      </w:r>
      <w:proofErr w:type="spellStart"/>
      <w:r w:rsidR="00C4584A" w:rsidRPr="00FF5B30">
        <w:rPr>
          <w:rFonts w:asciiTheme="majorHAnsi" w:hAnsiTheme="majorHAnsi" w:cstheme="majorHAnsi"/>
          <w:color w:val="000000" w:themeColor="text1"/>
          <w:sz w:val="22"/>
          <w:szCs w:val="22"/>
          <w:lang w:val="fr" w:eastAsia="pt-PT"/>
        </w:rPr>
        <w:t>Mediacongo</w:t>
      </w:r>
      <w:proofErr w:type="spellEnd"/>
      <w:r w:rsidRPr="00E66C33">
        <w:rPr>
          <w:rFonts w:asciiTheme="majorHAnsi" w:hAnsiTheme="majorHAnsi" w:cstheme="majorHAnsi"/>
          <w:color w:val="000000" w:themeColor="text1"/>
          <w:sz w:val="22"/>
          <w:szCs w:val="22"/>
          <w:lang w:val="fr" w:eastAsia="pt-PT"/>
        </w:rPr>
        <w:t xml:space="preserve">, qui sont considérés comme les journaux nationaux les plus populaires en </w:t>
      </w:r>
      <w:r w:rsidR="00A00422">
        <w:rPr>
          <w:rFonts w:asciiTheme="majorHAnsi" w:hAnsiTheme="majorHAnsi" w:cstheme="majorHAnsi"/>
          <w:color w:val="000000" w:themeColor="text1"/>
          <w:sz w:val="22"/>
          <w:szCs w:val="22"/>
          <w:lang w:val="fr" w:eastAsia="pt-PT"/>
        </w:rPr>
        <w:t>RDC/</w:t>
      </w:r>
    </w:p>
    <w:p w14:paraId="47CA9572" w14:textId="77777777" w:rsidR="000302BE" w:rsidRPr="00E66C33" w:rsidRDefault="000302BE" w:rsidP="00C41AE4">
      <w:pPr>
        <w:pStyle w:val="NormalWeb"/>
        <w:spacing w:before="0" w:beforeAutospacing="0" w:after="0" w:afterAutospacing="0"/>
        <w:jc w:val="both"/>
        <w:rPr>
          <w:rFonts w:asciiTheme="majorHAnsi" w:eastAsia="Times New Roman" w:hAnsiTheme="majorHAnsi" w:cstheme="majorHAnsi"/>
          <w:color w:val="000000" w:themeColor="text1"/>
          <w:sz w:val="22"/>
          <w:szCs w:val="22"/>
          <w:lang w:val="fr-FR" w:eastAsia="pt-PT"/>
        </w:rPr>
      </w:pPr>
    </w:p>
    <w:p w14:paraId="0840F7EF" w14:textId="2A011A25" w:rsidR="00960A41" w:rsidRPr="00E66C33" w:rsidRDefault="00E7512F" w:rsidP="00C06DCC">
      <w:pPr>
        <w:pStyle w:val="Heading3"/>
        <w:rPr>
          <w:rFonts w:eastAsia="Times New Roman"/>
          <w:lang w:eastAsia="pt-PT"/>
        </w:rPr>
      </w:pPr>
      <w:bookmarkStart w:id="23" w:name="_Toc8224754"/>
      <w:r w:rsidRPr="00E66C33">
        <w:rPr>
          <w:lang w:eastAsia="pt-PT"/>
        </w:rPr>
        <w:t xml:space="preserve">les </w:t>
      </w:r>
      <w:r w:rsidR="00617560" w:rsidRPr="00E66C33">
        <w:rPr>
          <w:lang w:eastAsia="pt-PT"/>
        </w:rPr>
        <w:t>médias</w:t>
      </w:r>
      <w:bookmarkEnd w:id="23"/>
    </w:p>
    <w:p w14:paraId="28BF5944" w14:textId="2043A7C2" w:rsidR="000302BE" w:rsidRPr="00802741" w:rsidRDefault="00617560" w:rsidP="00C41AE4">
      <w:pPr>
        <w:pStyle w:val="ListParagraph"/>
        <w:numPr>
          <w:ilvl w:val="0"/>
          <w:numId w:val="5"/>
        </w:numPr>
        <w:spacing w:after="0"/>
        <w:rPr>
          <w:rFonts w:asciiTheme="majorHAnsi" w:eastAsia="Times New Roman" w:hAnsiTheme="majorHAnsi" w:cstheme="majorHAnsi"/>
          <w:color w:val="000000" w:themeColor="text1"/>
          <w:sz w:val="24"/>
          <w:szCs w:val="24"/>
          <w:lang w:val="fr-FR" w:eastAsia="pt-PT"/>
        </w:rPr>
      </w:pPr>
      <w:r w:rsidRPr="00E66C33">
        <w:rPr>
          <w:rFonts w:asciiTheme="majorHAnsi" w:hAnsiTheme="majorHAnsi" w:cstheme="majorHAnsi"/>
          <w:color w:val="000000" w:themeColor="text1"/>
          <w:lang w:val="fr" w:eastAsia="pt-PT"/>
        </w:rPr>
        <w:t xml:space="preserve">Les principaux éléments des médias sont la radio et la télévision. Radio et </w:t>
      </w:r>
      <w:r w:rsidR="00B4419B" w:rsidRPr="00E66C33">
        <w:rPr>
          <w:rFonts w:asciiTheme="majorHAnsi" w:hAnsiTheme="majorHAnsi" w:cstheme="majorHAnsi"/>
          <w:color w:val="000000" w:themeColor="text1"/>
          <w:lang w:val="fr" w:eastAsia="pt-PT"/>
        </w:rPr>
        <w:t>T</w:t>
      </w:r>
      <w:r w:rsidR="00C4584A">
        <w:rPr>
          <w:rFonts w:asciiTheme="majorHAnsi" w:hAnsiTheme="majorHAnsi" w:cstheme="majorHAnsi"/>
          <w:color w:val="000000" w:themeColor="text1"/>
          <w:lang w:val="fr" w:eastAsia="pt-PT"/>
        </w:rPr>
        <w:t>é</w:t>
      </w:r>
      <w:r w:rsidR="00B4419B" w:rsidRPr="00E66C33">
        <w:rPr>
          <w:rFonts w:asciiTheme="majorHAnsi" w:hAnsiTheme="majorHAnsi" w:cstheme="majorHAnsi"/>
          <w:color w:val="000000" w:themeColor="text1"/>
          <w:lang w:val="fr" w:eastAsia="pt-PT"/>
        </w:rPr>
        <w:t>l</w:t>
      </w:r>
      <w:r w:rsidR="00C4584A">
        <w:rPr>
          <w:rFonts w:asciiTheme="majorHAnsi" w:hAnsiTheme="majorHAnsi" w:cstheme="majorHAnsi"/>
          <w:color w:val="000000" w:themeColor="text1"/>
          <w:lang w:val="fr" w:eastAsia="pt-PT"/>
        </w:rPr>
        <w:t>é</w:t>
      </w:r>
      <w:r w:rsidR="00B4419B" w:rsidRPr="00E66C33">
        <w:rPr>
          <w:rFonts w:asciiTheme="majorHAnsi" w:hAnsiTheme="majorHAnsi" w:cstheme="majorHAnsi"/>
          <w:color w:val="000000" w:themeColor="text1"/>
          <w:lang w:val="fr" w:eastAsia="pt-PT"/>
        </w:rPr>
        <w:t xml:space="preserve">vision sont de bons moyens pour stimuler la sensibilisation et préparer les parties prenantes pour des événements plus importants ou une communication raffinée à avoir lieu. Utile pour alerter le public </w:t>
      </w:r>
      <w:r w:rsidR="00F95144" w:rsidRPr="00E66C33">
        <w:rPr>
          <w:rFonts w:asciiTheme="majorHAnsi" w:hAnsiTheme="majorHAnsi" w:cstheme="majorHAnsi"/>
          <w:color w:val="000000" w:themeColor="text1"/>
          <w:lang w:val="fr" w:eastAsia="pt-PT"/>
        </w:rPr>
        <w:t>sur</w:t>
      </w:r>
      <w:r w:rsidRPr="00E66C33">
        <w:rPr>
          <w:rFonts w:asciiTheme="majorHAnsi" w:hAnsiTheme="majorHAnsi" w:cstheme="majorHAnsi"/>
          <w:lang w:val="fr"/>
        </w:rPr>
        <w:t xml:space="preserve"> les</w:t>
      </w:r>
      <w:r w:rsidRPr="00E66C33">
        <w:rPr>
          <w:rFonts w:asciiTheme="majorHAnsi" w:hAnsiTheme="majorHAnsi" w:cstheme="majorHAnsi"/>
          <w:color w:val="000000" w:themeColor="text1"/>
          <w:lang w:val="fr" w:eastAsia="pt-PT"/>
        </w:rPr>
        <w:t xml:space="preserve"> réunions communautaires planifiées. Afin</w:t>
      </w:r>
      <w:r w:rsidR="00F95144" w:rsidRPr="00E66C33">
        <w:rPr>
          <w:rFonts w:asciiTheme="majorHAnsi" w:hAnsiTheme="majorHAnsi" w:cstheme="majorHAnsi"/>
          <w:color w:val="000000" w:themeColor="text1"/>
          <w:lang w:val="fr" w:eastAsia="pt-PT"/>
        </w:rPr>
        <w:t xml:space="preserve"> </w:t>
      </w:r>
      <w:r w:rsidR="00C4584A">
        <w:rPr>
          <w:rFonts w:asciiTheme="majorHAnsi" w:hAnsiTheme="majorHAnsi" w:cstheme="majorHAnsi"/>
          <w:color w:val="000000" w:themeColor="text1"/>
          <w:lang w:val="fr" w:eastAsia="pt-PT"/>
        </w:rPr>
        <w:t xml:space="preserve">de </w:t>
      </w:r>
      <w:r w:rsidR="00F95144" w:rsidRPr="00E66C33">
        <w:rPr>
          <w:rFonts w:asciiTheme="majorHAnsi" w:hAnsiTheme="majorHAnsi" w:cstheme="majorHAnsi"/>
          <w:color w:val="000000" w:themeColor="text1"/>
          <w:lang w:val="fr" w:eastAsia="pt-PT"/>
        </w:rPr>
        <w:t>d</w:t>
      </w:r>
      <w:r w:rsidR="001A5EF5" w:rsidRPr="00E66C33">
        <w:rPr>
          <w:rFonts w:asciiTheme="majorHAnsi" w:hAnsiTheme="majorHAnsi" w:cstheme="majorHAnsi"/>
          <w:color w:val="000000" w:themeColor="text1"/>
          <w:lang w:val="fr" w:eastAsia="pt-PT"/>
        </w:rPr>
        <w:t xml:space="preserve">évoiler </w:t>
      </w:r>
      <w:r w:rsidR="00C4584A">
        <w:rPr>
          <w:rFonts w:asciiTheme="majorHAnsi" w:hAnsiTheme="majorHAnsi" w:cstheme="majorHAnsi"/>
          <w:color w:val="000000" w:themeColor="text1"/>
          <w:lang w:val="fr" w:eastAsia="pt-PT"/>
        </w:rPr>
        <w:t xml:space="preserve">ses </w:t>
      </w:r>
      <w:r w:rsidR="00C4584A" w:rsidRPr="00E66C33">
        <w:rPr>
          <w:rFonts w:asciiTheme="majorHAnsi" w:hAnsiTheme="majorHAnsi" w:cstheme="majorHAnsi"/>
          <w:color w:val="000000" w:themeColor="text1"/>
          <w:lang w:val="fr" w:eastAsia="pt-PT"/>
        </w:rPr>
        <w:t>information</w:t>
      </w:r>
      <w:r w:rsidR="00C4584A">
        <w:rPr>
          <w:rFonts w:asciiTheme="majorHAnsi" w:hAnsiTheme="majorHAnsi" w:cstheme="majorHAnsi"/>
          <w:color w:val="000000" w:themeColor="text1"/>
          <w:lang w:val="fr" w:eastAsia="pt-PT"/>
        </w:rPr>
        <w:t xml:space="preserve">, </w:t>
      </w:r>
      <w:r w:rsidR="00C4584A" w:rsidRPr="00E66C33">
        <w:rPr>
          <w:rFonts w:asciiTheme="majorHAnsi" w:hAnsiTheme="majorHAnsi" w:cstheme="majorHAnsi"/>
          <w:color w:val="000000" w:themeColor="text1"/>
          <w:lang w:val="fr" w:eastAsia="pt-PT"/>
        </w:rPr>
        <w:t>REDISSE</w:t>
      </w:r>
      <w:r w:rsidR="001A5EF5" w:rsidRPr="00E66C33">
        <w:rPr>
          <w:rFonts w:asciiTheme="majorHAnsi" w:hAnsiTheme="majorHAnsi" w:cstheme="majorHAnsi"/>
          <w:color w:val="000000" w:themeColor="text1"/>
          <w:lang w:val="fr" w:eastAsia="pt-PT"/>
        </w:rPr>
        <w:t xml:space="preserve"> IV utilisera les médias </w:t>
      </w:r>
      <w:proofErr w:type="gramStart"/>
      <w:r w:rsidR="001A5EF5" w:rsidRPr="00E66C33">
        <w:rPr>
          <w:rFonts w:asciiTheme="majorHAnsi" w:hAnsiTheme="majorHAnsi" w:cstheme="majorHAnsi"/>
          <w:color w:val="000000" w:themeColor="text1"/>
          <w:lang w:val="fr" w:eastAsia="pt-PT"/>
        </w:rPr>
        <w:t>suivants:</w:t>
      </w:r>
      <w:proofErr w:type="gramEnd"/>
    </w:p>
    <w:p w14:paraId="5392DD20" w14:textId="77777777" w:rsidR="00BF35B6" w:rsidRPr="00802741" w:rsidRDefault="00BF35B6" w:rsidP="00BF35B6">
      <w:pPr>
        <w:pStyle w:val="ListParagraph"/>
        <w:spacing w:after="0"/>
        <w:ind w:left="720" w:firstLine="0"/>
        <w:rPr>
          <w:rFonts w:asciiTheme="majorHAnsi" w:eastAsia="Times New Roman" w:hAnsiTheme="majorHAnsi" w:cstheme="majorHAnsi"/>
          <w:color w:val="000000" w:themeColor="text1"/>
          <w:sz w:val="24"/>
          <w:szCs w:val="24"/>
          <w:lang w:val="fr-FR" w:eastAsia="pt-PT"/>
        </w:rPr>
      </w:pPr>
    </w:p>
    <w:p w14:paraId="4806BE10" w14:textId="0BA088C4" w:rsidR="00C06DCC" w:rsidRPr="00C06DCC" w:rsidRDefault="00FE5AD9" w:rsidP="00FE5AD9">
      <w:pPr>
        <w:pStyle w:val="ListParagraph"/>
        <w:numPr>
          <w:ilvl w:val="1"/>
          <w:numId w:val="5"/>
        </w:numPr>
        <w:spacing w:after="0"/>
        <w:rPr>
          <w:rFonts w:asciiTheme="majorHAnsi" w:eastAsia="Times New Roman" w:hAnsiTheme="majorHAnsi" w:cstheme="majorHAnsi"/>
          <w:b/>
          <w:i/>
          <w:color w:val="000000" w:themeColor="text1"/>
          <w:sz w:val="24"/>
          <w:szCs w:val="24"/>
          <w:lang w:val="pt-PT" w:eastAsia="pt-PT"/>
        </w:rPr>
      </w:pPr>
      <w:r w:rsidRPr="00FE5AD9">
        <w:rPr>
          <w:rFonts w:asciiTheme="majorHAnsi" w:hAnsiTheme="majorHAnsi" w:cstheme="majorHAnsi"/>
          <w:b/>
          <w:i/>
          <w:color w:val="000000" w:themeColor="text1"/>
          <w:sz w:val="24"/>
          <w:szCs w:val="24"/>
          <w:lang w:val="fr" w:eastAsia="pt-PT"/>
        </w:rPr>
        <w:t>Radios national</w:t>
      </w:r>
      <w:r w:rsidR="00FF5B30">
        <w:rPr>
          <w:rFonts w:asciiTheme="majorHAnsi" w:hAnsiTheme="majorHAnsi" w:cstheme="majorHAnsi"/>
          <w:b/>
          <w:i/>
          <w:color w:val="000000" w:themeColor="text1"/>
          <w:sz w:val="24"/>
          <w:szCs w:val="24"/>
          <w:lang w:val="fr" w:eastAsia="pt-PT"/>
        </w:rPr>
        <w:t>es</w:t>
      </w:r>
      <w:r w:rsidRPr="00FE5AD9">
        <w:rPr>
          <w:rFonts w:asciiTheme="majorHAnsi" w:hAnsiTheme="majorHAnsi" w:cstheme="majorHAnsi"/>
          <w:b/>
          <w:i/>
          <w:color w:val="000000" w:themeColor="text1"/>
          <w:sz w:val="24"/>
          <w:szCs w:val="24"/>
          <w:lang w:val="fr" w:eastAsia="pt-PT"/>
        </w:rPr>
        <w:t xml:space="preserve"> ou r</w:t>
      </w:r>
      <w:r w:rsidR="00F96A84">
        <w:rPr>
          <w:rFonts w:asciiTheme="majorHAnsi" w:hAnsiTheme="majorHAnsi" w:cstheme="majorHAnsi"/>
          <w:b/>
          <w:i/>
          <w:color w:val="000000" w:themeColor="text1"/>
          <w:sz w:val="24"/>
          <w:szCs w:val="24"/>
          <w:lang w:val="fr" w:eastAsia="pt-PT"/>
        </w:rPr>
        <w:t>é</w:t>
      </w:r>
      <w:r w:rsidRPr="00FE5AD9">
        <w:rPr>
          <w:rFonts w:asciiTheme="majorHAnsi" w:hAnsiTheme="majorHAnsi" w:cstheme="majorHAnsi"/>
          <w:b/>
          <w:i/>
          <w:color w:val="000000" w:themeColor="text1"/>
          <w:sz w:val="24"/>
          <w:szCs w:val="24"/>
          <w:lang w:val="fr" w:eastAsia="pt-PT"/>
        </w:rPr>
        <w:t>gional</w:t>
      </w:r>
      <w:r w:rsidR="00F96A84">
        <w:rPr>
          <w:rFonts w:asciiTheme="majorHAnsi" w:hAnsiTheme="majorHAnsi" w:cstheme="majorHAnsi"/>
          <w:b/>
          <w:i/>
          <w:color w:val="000000" w:themeColor="text1"/>
          <w:sz w:val="24"/>
          <w:szCs w:val="24"/>
          <w:lang w:val="fr" w:eastAsia="pt-PT"/>
        </w:rPr>
        <w:t>e</w:t>
      </w:r>
      <w:r w:rsidRPr="00FE5AD9">
        <w:rPr>
          <w:rFonts w:asciiTheme="majorHAnsi" w:hAnsiTheme="majorHAnsi" w:cstheme="majorHAnsi"/>
          <w:b/>
          <w:i/>
          <w:color w:val="000000" w:themeColor="text1"/>
          <w:sz w:val="24"/>
          <w:szCs w:val="24"/>
          <w:lang w:val="fr" w:eastAsia="pt-PT"/>
        </w:rPr>
        <w:t>s/pr</w:t>
      </w:r>
      <w:r w:rsidR="00F96A84">
        <w:rPr>
          <w:rFonts w:asciiTheme="majorHAnsi" w:hAnsiTheme="majorHAnsi" w:cstheme="majorHAnsi"/>
          <w:b/>
          <w:i/>
          <w:color w:val="000000" w:themeColor="text1"/>
          <w:sz w:val="24"/>
          <w:szCs w:val="24"/>
          <w:lang w:val="fr" w:eastAsia="pt-PT"/>
        </w:rPr>
        <w:t>o</w:t>
      </w:r>
      <w:r w:rsidRPr="00FE5AD9">
        <w:rPr>
          <w:rFonts w:asciiTheme="majorHAnsi" w:hAnsiTheme="majorHAnsi" w:cstheme="majorHAnsi"/>
          <w:b/>
          <w:i/>
          <w:color w:val="000000" w:themeColor="text1"/>
          <w:sz w:val="24"/>
          <w:szCs w:val="24"/>
          <w:lang w:val="fr" w:eastAsia="pt-PT"/>
        </w:rPr>
        <w:t>vincial</w:t>
      </w:r>
      <w:r w:rsidR="00F96A84">
        <w:rPr>
          <w:rFonts w:asciiTheme="majorHAnsi" w:hAnsiTheme="majorHAnsi" w:cstheme="majorHAnsi"/>
          <w:b/>
          <w:i/>
          <w:color w:val="000000" w:themeColor="text1"/>
          <w:sz w:val="24"/>
          <w:szCs w:val="24"/>
          <w:lang w:val="fr" w:eastAsia="pt-PT"/>
        </w:rPr>
        <w:t>e</w:t>
      </w:r>
      <w:r w:rsidRPr="00FE5AD9">
        <w:rPr>
          <w:rFonts w:asciiTheme="majorHAnsi" w:hAnsiTheme="majorHAnsi" w:cstheme="majorHAnsi"/>
          <w:b/>
          <w:i/>
          <w:color w:val="000000" w:themeColor="text1"/>
          <w:sz w:val="24"/>
          <w:szCs w:val="24"/>
          <w:lang w:val="fr" w:eastAsia="pt-PT"/>
        </w:rPr>
        <w:t>s/</w:t>
      </w:r>
      <w:proofErr w:type="gramStart"/>
      <w:r w:rsidRPr="00FE5AD9">
        <w:rPr>
          <w:rFonts w:asciiTheme="majorHAnsi" w:hAnsiTheme="majorHAnsi" w:cstheme="majorHAnsi"/>
          <w:b/>
          <w:i/>
          <w:color w:val="000000" w:themeColor="text1"/>
          <w:sz w:val="24"/>
          <w:szCs w:val="24"/>
          <w:lang w:val="fr" w:eastAsia="pt-PT"/>
        </w:rPr>
        <w:t>locales</w:t>
      </w:r>
      <w:r w:rsidR="00C4584A">
        <w:rPr>
          <w:rFonts w:asciiTheme="majorHAnsi" w:hAnsiTheme="majorHAnsi" w:cstheme="majorHAnsi"/>
          <w:b/>
          <w:i/>
          <w:color w:val="000000" w:themeColor="text1"/>
          <w:sz w:val="24"/>
          <w:szCs w:val="24"/>
          <w:lang w:val="fr" w:eastAsia="pt-PT"/>
        </w:rPr>
        <w:t>:</w:t>
      </w:r>
      <w:proofErr w:type="gramEnd"/>
      <w:r w:rsidR="00C4584A">
        <w:rPr>
          <w:rFonts w:asciiTheme="majorHAnsi" w:hAnsiTheme="majorHAnsi" w:cstheme="majorHAnsi"/>
          <w:b/>
          <w:i/>
          <w:color w:val="000000" w:themeColor="text1"/>
          <w:sz w:val="24"/>
          <w:szCs w:val="24"/>
          <w:lang w:val="fr" w:eastAsia="pt-PT"/>
        </w:rPr>
        <w:t xml:space="preserve"> RTNC, TOP CONGO</w:t>
      </w:r>
      <w:r w:rsidRPr="00FE5AD9" w:rsidDel="00FE5AD9">
        <w:rPr>
          <w:rFonts w:asciiTheme="majorHAnsi" w:hAnsiTheme="majorHAnsi" w:cstheme="majorHAnsi"/>
          <w:b/>
          <w:i/>
          <w:color w:val="000000" w:themeColor="text1"/>
          <w:sz w:val="24"/>
          <w:szCs w:val="24"/>
          <w:lang w:val="fr" w:eastAsia="pt-PT"/>
        </w:rPr>
        <w:t xml:space="preserve"> </w:t>
      </w:r>
    </w:p>
    <w:p w14:paraId="07398BD2" w14:textId="5571782D" w:rsidR="001A5EF5" w:rsidRPr="00FE5AD9" w:rsidRDefault="00FE5AD9" w:rsidP="00FE5AD9">
      <w:pPr>
        <w:pStyle w:val="ListParagraph"/>
        <w:numPr>
          <w:ilvl w:val="1"/>
          <w:numId w:val="5"/>
        </w:numPr>
        <w:spacing w:after="0"/>
        <w:rPr>
          <w:rFonts w:asciiTheme="majorHAnsi" w:eastAsia="Times New Roman" w:hAnsiTheme="majorHAnsi" w:cstheme="majorHAnsi"/>
          <w:b/>
          <w:i/>
          <w:color w:val="000000" w:themeColor="text1"/>
          <w:sz w:val="24"/>
          <w:szCs w:val="24"/>
          <w:lang w:val="pt-PT" w:eastAsia="pt-PT"/>
        </w:rPr>
      </w:pPr>
      <w:r w:rsidRPr="00C06DCC">
        <w:rPr>
          <w:rFonts w:asciiTheme="majorHAnsi" w:hAnsiTheme="majorHAnsi" w:cstheme="majorHAnsi"/>
          <w:b/>
          <w:i/>
          <w:color w:val="000000" w:themeColor="text1"/>
          <w:sz w:val="24"/>
          <w:szCs w:val="24"/>
          <w:lang w:val="fr-FR" w:eastAsia="pt-PT"/>
        </w:rPr>
        <w:t xml:space="preserve">Chaines de </w:t>
      </w:r>
      <w:r w:rsidR="00FF5B30" w:rsidRPr="00C06DCC">
        <w:rPr>
          <w:rFonts w:asciiTheme="majorHAnsi" w:hAnsiTheme="majorHAnsi" w:cstheme="majorHAnsi"/>
          <w:b/>
          <w:i/>
          <w:color w:val="000000" w:themeColor="text1"/>
          <w:sz w:val="24"/>
          <w:szCs w:val="24"/>
          <w:lang w:val="fr-FR" w:eastAsia="pt-PT"/>
        </w:rPr>
        <w:t>Télévision</w:t>
      </w:r>
      <w:r w:rsidRPr="00C06DCC">
        <w:rPr>
          <w:rFonts w:asciiTheme="majorHAnsi" w:hAnsiTheme="majorHAnsi" w:cstheme="majorHAnsi"/>
          <w:b/>
          <w:i/>
          <w:color w:val="000000" w:themeColor="text1"/>
          <w:sz w:val="24"/>
          <w:szCs w:val="24"/>
          <w:lang w:val="fr-FR" w:eastAsia="pt-PT"/>
        </w:rPr>
        <w:t xml:space="preserve"> (pu</w:t>
      </w:r>
      <w:r>
        <w:rPr>
          <w:rFonts w:asciiTheme="majorHAnsi" w:hAnsiTheme="majorHAnsi" w:cstheme="majorHAnsi"/>
          <w:b/>
          <w:i/>
          <w:color w:val="000000" w:themeColor="text1"/>
          <w:sz w:val="24"/>
          <w:szCs w:val="24"/>
          <w:lang w:val="fr-FR" w:eastAsia="pt-PT"/>
        </w:rPr>
        <w:t>blique et prive)</w:t>
      </w:r>
      <w:r w:rsidR="00C4584A">
        <w:rPr>
          <w:rFonts w:asciiTheme="majorHAnsi" w:hAnsiTheme="majorHAnsi" w:cstheme="majorHAnsi"/>
          <w:b/>
          <w:i/>
          <w:color w:val="000000" w:themeColor="text1"/>
          <w:sz w:val="24"/>
          <w:szCs w:val="24"/>
          <w:lang w:val="fr-FR" w:eastAsia="pt-PT"/>
        </w:rPr>
        <w:t xml:space="preserve"> : RTNC, </w:t>
      </w:r>
      <w:r w:rsidR="003B4B07">
        <w:rPr>
          <w:rFonts w:asciiTheme="majorHAnsi" w:hAnsiTheme="majorHAnsi" w:cstheme="majorHAnsi"/>
          <w:b/>
          <w:i/>
          <w:color w:val="000000" w:themeColor="text1"/>
          <w:sz w:val="24"/>
          <w:szCs w:val="24"/>
          <w:lang w:val="fr-FR" w:eastAsia="pt-PT"/>
        </w:rPr>
        <w:t xml:space="preserve">TELE 50, </w:t>
      </w:r>
    </w:p>
    <w:p w14:paraId="15E66EE4" w14:textId="19AD7D94" w:rsidR="000B517B" w:rsidRPr="00E66C33" w:rsidRDefault="00FE5AD9" w:rsidP="00C06DCC">
      <w:pPr>
        <w:pStyle w:val="Heading3"/>
        <w:rPr>
          <w:rFonts w:eastAsia="Times New Roman"/>
          <w:lang w:eastAsia="pt-PT"/>
        </w:rPr>
      </w:pPr>
      <w:bookmarkStart w:id="24" w:name="_Toc8224755"/>
      <w:r w:rsidRPr="00F96A84">
        <w:rPr>
          <w:lang w:eastAsia="pt-PT"/>
        </w:rPr>
        <w:t>A</w:t>
      </w:r>
      <w:r w:rsidR="00B4419B" w:rsidRPr="00F96A84">
        <w:rPr>
          <w:lang w:eastAsia="pt-PT"/>
        </w:rPr>
        <w:t>utres</w:t>
      </w:r>
      <w:r w:rsidRPr="00F96A84">
        <w:rPr>
          <w:lang w:eastAsia="pt-PT"/>
        </w:rPr>
        <w:t xml:space="preserve"> moyens</w:t>
      </w:r>
      <w:r>
        <w:rPr>
          <w:lang w:eastAsia="pt-PT"/>
        </w:rPr>
        <w:t xml:space="preserve"> de communications</w:t>
      </w:r>
      <w:bookmarkEnd w:id="24"/>
    </w:p>
    <w:p w14:paraId="5D1F0102" w14:textId="56A97527" w:rsidR="006E2DB2" w:rsidRPr="00E66C33" w:rsidRDefault="005031A0" w:rsidP="00C41AE4">
      <w:pPr>
        <w:pStyle w:val="ListParagraph"/>
        <w:numPr>
          <w:ilvl w:val="0"/>
          <w:numId w:val="5"/>
        </w:numPr>
        <w:spacing w:after="0"/>
        <w:rPr>
          <w:rFonts w:asciiTheme="majorHAnsi" w:eastAsia="Times New Roman" w:hAnsiTheme="majorHAnsi" w:cstheme="majorHAnsi"/>
          <w:color w:val="000000" w:themeColor="text1"/>
          <w:lang w:val="fr-FR" w:eastAsia="pt-PT"/>
        </w:rPr>
      </w:pPr>
      <w:r w:rsidRPr="00E66C33">
        <w:rPr>
          <w:rFonts w:asciiTheme="majorHAnsi" w:hAnsiTheme="majorHAnsi" w:cstheme="majorHAnsi"/>
          <w:color w:val="000000" w:themeColor="text1"/>
          <w:lang w:val="fr" w:eastAsia="pt-PT"/>
        </w:rPr>
        <w:t xml:space="preserve">Établissements de santé – les établissements de santé sont directement associés aux problèmes de santé. La plupart des </w:t>
      </w:r>
      <w:r w:rsidR="002C2791">
        <w:rPr>
          <w:rFonts w:asciiTheme="majorHAnsi" w:hAnsiTheme="majorHAnsi" w:cstheme="majorHAnsi"/>
          <w:color w:val="000000" w:themeColor="text1"/>
          <w:lang w:val="fr" w:eastAsia="pt-PT"/>
        </w:rPr>
        <w:t>parties prenante</w:t>
      </w:r>
      <w:r w:rsidRPr="00E66C33">
        <w:rPr>
          <w:rFonts w:asciiTheme="majorHAnsi" w:hAnsiTheme="majorHAnsi" w:cstheme="majorHAnsi"/>
          <w:color w:val="000000" w:themeColor="text1"/>
          <w:lang w:val="fr" w:eastAsia="pt-PT"/>
        </w:rPr>
        <w:t xml:space="preserve">s les considèrent comme l’entité </w:t>
      </w:r>
      <w:r w:rsidR="003B4B07">
        <w:rPr>
          <w:rFonts w:asciiTheme="majorHAnsi" w:hAnsiTheme="majorHAnsi" w:cstheme="majorHAnsi"/>
          <w:color w:val="000000" w:themeColor="text1"/>
          <w:lang w:val="fr" w:eastAsia="pt-PT"/>
        </w:rPr>
        <w:t>à</w:t>
      </w:r>
      <w:r w:rsidR="00FE5AD9">
        <w:rPr>
          <w:rFonts w:asciiTheme="majorHAnsi" w:hAnsiTheme="majorHAnsi" w:cstheme="majorHAnsi"/>
          <w:color w:val="000000" w:themeColor="text1"/>
          <w:lang w:val="fr" w:eastAsia="pt-PT"/>
        </w:rPr>
        <w:t xml:space="preserve"> approcher</w:t>
      </w:r>
      <w:r w:rsidRPr="00E66C33">
        <w:rPr>
          <w:rFonts w:asciiTheme="majorHAnsi" w:hAnsiTheme="majorHAnsi" w:cstheme="majorHAnsi"/>
          <w:color w:val="000000" w:themeColor="text1"/>
          <w:lang w:val="fr" w:eastAsia="pt-PT"/>
        </w:rPr>
        <w:t xml:space="preserve"> et le premier point de contact lorsqu’ils tombent malades, y compris</w:t>
      </w:r>
      <w:r w:rsidR="00FE5AD9">
        <w:rPr>
          <w:rFonts w:asciiTheme="majorHAnsi" w:hAnsiTheme="majorHAnsi" w:cstheme="majorHAnsi"/>
          <w:color w:val="000000" w:themeColor="text1"/>
          <w:lang w:val="fr" w:eastAsia="pt-PT"/>
        </w:rPr>
        <w:t xml:space="preserve"> </w:t>
      </w:r>
      <w:r w:rsidRPr="00E66C33">
        <w:rPr>
          <w:rFonts w:asciiTheme="majorHAnsi" w:hAnsiTheme="majorHAnsi" w:cstheme="majorHAnsi"/>
          <w:lang w:val="fr"/>
        </w:rPr>
        <w:t>lorsqu’il y a une flambée de maladie</w:t>
      </w:r>
      <w:r w:rsidRPr="00E66C33">
        <w:rPr>
          <w:rFonts w:asciiTheme="majorHAnsi" w:hAnsiTheme="majorHAnsi" w:cstheme="majorHAnsi"/>
          <w:color w:val="000000" w:themeColor="text1"/>
          <w:lang w:val="fr" w:eastAsia="pt-PT"/>
        </w:rPr>
        <w:t>. Les établissements de santé ont une connaissance intime des problèmes de santé et des sites potentiels pour les informations sur la maladie et les risques pour la santé qui devraient aider et soutenir l</w:t>
      </w:r>
      <w:r w:rsidR="003B4B07">
        <w:rPr>
          <w:rFonts w:asciiTheme="majorHAnsi" w:hAnsiTheme="majorHAnsi" w:cstheme="majorHAnsi"/>
          <w:color w:val="000000" w:themeColor="text1"/>
          <w:lang w:val="fr" w:eastAsia="pt-PT"/>
        </w:rPr>
        <w:t>’UGP</w:t>
      </w:r>
      <w:r w:rsidRPr="00E66C33">
        <w:rPr>
          <w:rFonts w:asciiTheme="majorHAnsi" w:hAnsiTheme="majorHAnsi" w:cstheme="majorHAnsi"/>
          <w:color w:val="000000" w:themeColor="text1"/>
          <w:lang w:val="fr" w:eastAsia="pt-PT"/>
        </w:rPr>
        <w:t xml:space="preserve"> lors des consultations pour la conception détaillée du projet. </w:t>
      </w:r>
    </w:p>
    <w:p w14:paraId="262C3C89" w14:textId="77777777" w:rsidR="006E2DB2" w:rsidRPr="00E66C33" w:rsidRDefault="006E2DB2" w:rsidP="00C41AE4">
      <w:pPr>
        <w:pStyle w:val="ListParagraph"/>
        <w:spacing w:after="0"/>
        <w:ind w:left="720" w:firstLine="0"/>
        <w:rPr>
          <w:rFonts w:asciiTheme="majorHAnsi" w:eastAsia="Times New Roman" w:hAnsiTheme="majorHAnsi" w:cstheme="majorHAnsi"/>
          <w:color w:val="000000" w:themeColor="text1"/>
          <w:sz w:val="24"/>
          <w:szCs w:val="24"/>
          <w:lang w:val="fr-FR" w:eastAsia="pt-PT"/>
        </w:rPr>
      </w:pPr>
    </w:p>
    <w:p w14:paraId="022019A7" w14:textId="7971BC2D" w:rsidR="00D56DAC" w:rsidRPr="00E66C33" w:rsidRDefault="00D56DAC" w:rsidP="00C41AE4">
      <w:pPr>
        <w:pStyle w:val="ListParagraph"/>
        <w:numPr>
          <w:ilvl w:val="0"/>
          <w:numId w:val="5"/>
        </w:numPr>
        <w:spacing w:after="0"/>
        <w:rPr>
          <w:rFonts w:asciiTheme="majorHAnsi" w:eastAsia="Times New Roman" w:hAnsiTheme="majorHAnsi" w:cstheme="majorHAnsi"/>
          <w:color w:val="000000" w:themeColor="text1"/>
          <w:sz w:val="24"/>
          <w:szCs w:val="24"/>
          <w:lang w:val="fr-FR" w:eastAsia="pt-PT"/>
        </w:rPr>
      </w:pPr>
      <w:r w:rsidRPr="00E66C33">
        <w:rPr>
          <w:rFonts w:asciiTheme="majorHAnsi" w:hAnsiTheme="majorHAnsi" w:cstheme="majorHAnsi"/>
          <w:color w:val="000000" w:themeColor="text1"/>
          <w:lang w:val="fr" w:eastAsia="pt-PT"/>
        </w:rPr>
        <w:t xml:space="preserve">Le </w:t>
      </w:r>
      <w:r w:rsidR="003B4B07" w:rsidRPr="00E66C33">
        <w:rPr>
          <w:rFonts w:asciiTheme="majorHAnsi" w:hAnsiTheme="majorHAnsi" w:cstheme="majorHAnsi"/>
          <w:color w:val="000000" w:themeColor="text1"/>
          <w:lang w:val="fr" w:eastAsia="pt-PT"/>
        </w:rPr>
        <w:t>téléphone-l ’utilisation</w:t>
      </w:r>
      <w:r w:rsidRPr="00E66C33">
        <w:rPr>
          <w:rFonts w:asciiTheme="majorHAnsi" w:hAnsiTheme="majorHAnsi" w:cstheme="majorHAnsi"/>
          <w:color w:val="000000" w:themeColor="text1"/>
          <w:lang w:val="fr" w:eastAsia="pt-PT"/>
        </w:rPr>
        <w:t xml:space="preserve"> du téléphone portable est toujours considérée comme la méthode préférée de communication en raison de l’accessibilité et de la rapidité. Avoir une discussion sur un téléphone afin d’assurer la compréhension mutuelle entre deux parties est plus rapide et plus facile par rapport à l’envoi d’un e-mail et en attente de </w:t>
      </w:r>
      <w:r w:rsidR="00FE5AD9">
        <w:rPr>
          <w:rFonts w:asciiTheme="majorHAnsi" w:hAnsiTheme="majorHAnsi" w:cstheme="majorHAnsi"/>
          <w:color w:val="000000" w:themeColor="text1"/>
          <w:lang w:val="fr" w:eastAsia="pt-PT"/>
        </w:rPr>
        <w:t>réponses</w:t>
      </w:r>
      <w:r w:rsidRPr="00E66C33">
        <w:rPr>
          <w:rFonts w:asciiTheme="majorHAnsi" w:hAnsiTheme="majorHAnsi" w:cstheme="majorHAnsi"/>
          <w:color w:val="000000" w:themeColor="text1"/>
          <w:lang w:val="fr" w:eastAsia="pt-PT"/>
        </w:rPr>
        <w:t>.</w:t>
      </w:r>
      <w:r w:rsidR="00FE5AD9">
        <w:rPr>
          <w:rFonts w:asciiTheme="majorHAnsi" w:hAnsiTheme="majorHAnsi" w:cstheme="majorHAnsi"/>
          <w:color w:val="000000" w:themeColor="text1"/>
          <w:lang w:val="fr" w:eastAsia="pt-PT"/>
        </w:rPr>
        <w:t xml:space="preserve"> </w:t>
      </w:r>
      <w:r w:rsidR="00F95144" w:rsidRPr="00E66C33">
        <w:rPr>
          <w:rFonts w:asciiTheme="majorHAnsi" w:hAnsiTheme="majorHAnsi" w:cstheme="majorHAnsi"/>
          <w:color w:val="000000" w:themeColor="text1"/>
          <w:lang w:val="fr" w:eastAsia="pt-PT"/>
        </w:rPr>
        <w:t>Ce</w:t>
      </w:r>
      <w:r w:rsidR="00FE5AD9">
        <w:rPr>
          <w:rFonts w:asciiTheme="majorHAnsi" w:hAnsiTheme="majorHAnsi" w:cstheme="majorHAnsi"/>
          <w:color w:val="000000" w:themeColor="text1"/>
          <w:lang w:val="fr" w:eastAsia="pt-PT"/>
        </w:rPr>
        <w:t xml:space="preserve">tte approche </w:t>
      </w:r>
      <w:r w:rsidR="00333C03" w:rsidRPr="00E66C33">
        <w:rPr>
          <w:rFonts w:asciiTheme="majorHAnsi" w:hAnsiTheme="majorHAnsi" w:cstheme="majorHAnsi"/>
          <w:color w:val="000000" w:themeColor="text1"/>
          <w:lang w:val="fr" w:eastAsia="pt-PT"/>
        </w:rPr>
        <w:t>exige</w:t>
      </w:r>
      <w:r w:rsidR="00FF5B30">
        <w:rPr>
          <w:rFonts w:asciiTheme="majorHAnsi" w:hAnsiTheme="majorHAnsi" w:cstheme="majorHAnsi"/>
          <w:color w:val="000000" w:themeColor="text1"/>
          <w:lang w:val="fr" w:eastAsia="pt-PT"/>
        </w:rPr>
        <w:t xml:space="preserve"> </w:t>
      </w:r>
      <w:r w:rsidR="00FE5AD9">
        <w:rPr>
          <w:rFonts w:asciiTheme="majorHAnsi" w:hAnsiTheme="majorHAnsi" w:cstheme="majorHAnsi"/>
          <w:color w:val="000000" w:themeColor="text1"/>
          <w:lang w:val="fr" w:eastAsia="pt-PT"/>
        </w:rPr>
        <w:t xml:space="preserve">les </w:t>
      </w:r>
      <w:r w:rsidR="00333C03" w:rsidRPr="00E66C33">
        <w:rPr>
          <w:rFonts w:asciiTheme="majorHAnsi" w:hAnsiTheme="majorHAnsi" w:cstheme="majorHAnsi"/>
          <w:color w:val="000000" w:themeColor="text1"/>
          <w:lang w:val="fr" w:eastAsia="pt-PT"/>
        </w:rPr>
        <w:t>compilations de bases de données antérieures avec</w:t>
      </w:r>
      <w:r w:rsidR="003B4B07">
        <w:rPr>
          <w:rFonts w:asciiTheme="majorHAnsi" w:hAnsiTheme="majorHAnsi" w:cstheme="majorHAnsi"/>
          <w:color w:val="000000" w:themeColor="text1"/>
          <w:lang w:val="fr" w:eastAsia="pt-PT"/>
        </w:rPr>
        <w:t xml:space="preserve"> un </w:t>
      </w:r>
      <w:r w:rsidR="00FE5AD9">
        <w:rPr>
          <w:rFonts w:asciiTheme="majorHAnsi" w:hAnsiTheme="majorHAnsi" w:cstheme="majorHAnsi"/>
          <w:color w:val="000000" w:themeColor="text1"/>
          <w:lang w:val="fr" w:eastAsia="pt-PT"/>
        </w:rPr>
        <w:t xml:space="preserve">numéro de </w:t>
      </w:r>
      <w:r w:rsidR="00333C03" w:rsidRPr="00E66C33">
        <w:rPr>
          <w:rFonts w:asciiTheme="majorHAnsi" w:hAnsiTheme="majorHAnsi" w:cstheme="majorHAnsi"/>
          <w:color w:val="000000" w:themeColor="text1"/>
          <w:lang w:val="fr" w:eastAsia="pt-PT"/>
        </w:rPr>
        <w:t xml:space="preserve">contact </w:t>
      </w:r>
      <w:r w:rsidR="00FE5AD9" w:rsidRPr="00E66C33">
        <w:rPr>
          <w:rFonts w:asciiTheme="majorHAnsi" w:hAnsiTheme="majorHAnsi" w:cstheme="majorHAnsi"/>
          <w:color w:val="000000" w:themeColor="text1"/>
          <w:lang w:val="fr" w:eastAsia="pt-PT"/>
        </w:rPr>
        <w:t>d</w:t>
      </w:r>
      <w:r w:rsidR="00FE5AD9">
        <w:rPr>
          <w:rFonts w:asciiTheme="majorHAnsi" w:hAnsiTheme="majorHAnsi" w:cstheme="majorHAnsi"/>
          <w:color w:val="000000" w:themeColor="text1"/>
          <w:lang w:val="fr" w:eastAsia="pt-PT"/>
        </w:rPr>
        <w:t>es parties</w:t>
      </w:r>
      <w:r w:rsidR="002C2791">
        <w:rPr>
          <w:rFonts w:asciiTheme="majorHAnsi" w:hAnsiTheme="majorHAnsi" w:cstheme="majorHAnsi"/>
          <w:color w:val="000000" w:themeColor="text1"/>
          <w:lang w:val="fr" w:eastAsia="pt-PT"/>
        </w:rPr>
        <w:t xml:space="preserve"> prenante</w:t>
      </w:r>
      <w:r w:rsidR="00333C03" w:rsidRPr="00E66C33">
        <w:rPr>
          <w:rFonts w:asciiTheme="majorHAnsi" w:hAnsiTheme="majorHAnsi" w:cstheme="majorHAnsi"/>
          <w:color w:val="000000" w:themeColor="text1"/>
          <w:lang w:val="fr" w:eastAsia="pt-PT"/>
        </w:rPr>
        <w:t>s clés pertinents.</w:t>
      </w:r>
      <w:r w:rsidR="007C6539">
        <w:rPr>
          <w:rFonts w:asciiTheme="majorHAnsi" w:hAnsiTheme="majorHAnsi" w:cstheme="majorHAnsi"/>
          <w:color w:val="000000" w:themeColor="text1"/>
          <w:lang w:val="fr" w:eastAsia="pt-PT"/>
        </w:rPr>
        <w:t xml:space="preserve"> </w:t>
      </w:r>
      <w:r w:rsidR="00F96A84">
        <w:rPr>
          <w:rFonts w:asciiTheme="majorHAnsi" w:hAnsiTheme="majorHAnsi" w:cstheme="majorHAnsi"/>
          <w:color w:val="000000" w:themeColor="text1"/>
          <w:lang w:val="fr" w:eastAsia="pt-PT"/>
        </w:rPr>
        <w:t>Des lignes vertes</w:t>
      </w:r>
      <w:r w:rsidR="007C6539">
        <w:rPr>
          <w:rFonts w:asciiTheme="majorHAnsi" w:hAnsiTheme="majorHAnsi" w:cstheme="majorHAnsi"/>
          <w:color w:val="000000" w:themeColor="text1"/>
          <w:lang w:val="fr" w:eastAsia="pt-PT"/>
        </w:rPr>
        <w:t xml:space="preserve"> doivent être établies dans le projet pour faciliter les contacts (gratuites et équipées par des opérateurs informés sur les sujets de santé) </w:t>
      </w:r>
    </w:p>
    <w:p w14:paraId="53DAB679" w14:textId="6230F80C" w:rsidR="00283984" w:rsidRPr="00E66C33" w:rsidRDefault="00283984" w:rsidP="00C41AE4">
      <w:pPr>
        <w:spacing w:after="0" w:line="240" w:lineRule="auto"/>
        <w:rPr>
          <w:rFonts w:asciiTheme="majorHAnsi" w:eastAsia="Times New Roman" w:hAnsiTheme="majorHAnsi" w:cstheme="majorHAnsi"/>
          <w:color w:val="000000" w:themeColor="text1"/>
          <w:sz w:val="24"/>
          <w:szCs w:val="24"/>
          <w:lang w:val="fr-FR" w:eastAsia="pt-PT"/>
        </w:rPr>
      </w:pPr>
    </w:p>
    <w:p w14:paraId="78D5F6A3" w14:textId="36841DD4" w:rsidR="004C1272" w:rsidRPr="00C06DCC" w:rsidRDefault="00FE5AD9" w:rsidP="007511FE">
      <w:pPr>
        <w:pStyle w:val="Heading2"/>
      </w:pPr>
      <w:bookmarkStart w:id="25" w:name="_Toc8224756"/>
      <w:r w:rsidRPr="00C06DCC">
        <w:t>P</w:t>
      </w:r>
      <w:r w:rsidR="004C1272" w:rsidRPr="00C06DCC">
        <w:t>roposition de stratégie de consultation</w:t>
      </w:r>
      <w:bookmarkEnd w:id="25"/>
    </w:p>
    <w:p w14:paraId="77FB6164" w14:textId="77777777" w:rsidR="00FE5AD9" w:rsidRDefault="00FE5AD9" w:rsidP="00C41AE4">
      <w:pPr>
        <w:spacing w:after="0" w:line="240" w:lineRule="auto"/>
        <w:rPr>
          <w:rFonts w:asciiTheme="majorHAnsi" w:hAnsiTheme="majorHAnsi" w:cstheme="majorHAnsi"/>
          <w:color w:val="000000" w:themeColor="text1"/>
          <w:lang w:val="fr" w:eastAsia="pt-PT"/>
        </w:rPr>
      </w:pPr>
    </w:p>
    <w:p w14:paraId="6A944456" w14:textId="44687FCB" w:rsidR="004C1272" w:rsidRPr="00E66C33" w:rsidRDefault="00A135DF" w:rsidP="00C41AE4">
      <w:pPr>
        <w:spacing w:after="0" w:line="240" w:lineRule="auto"/>
        <w:rPr>
          <w:rFonts w:asciiTheme="majorHAnsi" w:eastAsia="Times New Roman" w:hAnsiTheme="majorHAnsi" w:cstheme="majorHAnsi"/>
          <w:color w:val="000000" w:themeColor="text1"/>
          <w:lang w:val="fr-FR" w:eastAsia="pt-PT"/>
        </w:rPr>
      </w:pPr>
      <w:r w:rsidRPr="00E66C33">
        <w:rPr>
          <w:rFonts w:asciiTheme="majorHAnsi" w:hAnsiTheme="majorHAnsi" w:cstheme="majorHAnsi"/>
          <w:color w:val="000000" w:themeColor="text1"/>
          <w:lang w:val="fr" w:eastAsia="pt-PT"/>
        </w:rPr>
        <w:t>Un large processus de consultation nécessite l’utilisation et la combinaison de différentes méthodes en tenant compte des caractéristiques du public cible. Les méthodes de consultation pour REDISSE IV sont présentées dans le tableau ci-dessous.</w:t>
      </w:r>
    </w:p>
    <w:p w14:paraId="72F27CDF" w14:textId="3CF9C363" w:rsidR="00663A2E" w:rsidRPr="00E66C33" w:rsidRDefault="00663A2E" w:rsidP="00C41AE4">
      <w:pPr>
        <w:spacing w:after="0" w:line="240" w:lineRule="auto"/>
        <w:ind w:right="360"/>
        <w:jc w:val="center"/>
        <w:rPr>
          <w:rFonts w:asciiTheme="majorHAnsi" w:hAnsiTheme="majorHAnsi" w:cstheme="majorHAnsi"/>
          <w:b/>
          <w:color w:val="000000" w:themeColor="text1"/>
          <w:lang w:val="fr-FR"/>
        </w:rPr>
      </w:pPr>
      <w:r w:rsidRPr="00E66C33">
        <w:rPr>
          <w:rFonts w:asciiTheme="majorHAnsi" w:hAnsiTheme="majorHAnsi" w:cstheme="majorHAnsi"/>
          <w:b/>
          <w:color w:val="000000" w:themeColor="text1"/>
          <w:lang w:val="fr"/>
        </w:rPr>
        <w:t xml:space="preserve">Tableau </w:t>
      </w:r>
      <w:r w:rsidR="00D91EC1" w:rsidRPr="00E66C33">
        <w:rPr>
          <w:rFonts w:asciiTheme="majorHAnsi" w:hAnsiTheme="majorHAnsi" w:cstheme="majorHAnsi"/>
          <w:b/>
          <w:color w:val="000000" w:themeColor="text1"/>
          <w:lang w:val="fr"/>
        </w:rPr>
        <w:t>4</w:t>
      </w:r>
      <w:r w:rsidRPr="00E66C33">
        <w:rPr>
          <w:rFonts w:asciiTheme="majorHAnsi" w:hAnsiTheme="majorHAnsi" w:cstheme="majorHAnsi"/>
          <w:b/>
          <w:color w:val="000000" w:themeColor="text1"/>
          <w:lang w:val="fr"/>
        </w:rPr>
        <w:t xml:space="preserve"> – </w:t>
      </w:r>
      <w:r w:rsidR="00FE5AD9">
        <w:rPr>
          <w:rFonts w:asciiTheme="majorHAnsi" w:hAnsiTheme="majorHAnsi" w:cstheme="majorHAnsi"/>
          <w:b/>
          <w:color w:val="000000" w:themeColor="text1"/>
          <w:lang w:val="fr"/>
        </w:rPr>
        <w:t>S</w:t>
      </w:r>
      <w:r w:rsidR="00D91EC1" w:rsidRPr="00E66C33">
        <w:rPr>
          <w:rFonts w:asciiTheme="majorHAnsi" w:hAnsiTheme="majorHAnsi" w:cstheme="majorHAnsi"/>
          <w:b/>
          <w:color w:val="000000" w:themeColor="text1"/>
          <w:lang w:val="fr"/>
        </w:rPr>
        <w:t>tratégie de consultation</w:t>
      </w:r>
      <w:r w:rsidRPr="00E66C33">
        <w:rPr>
          <w:rFonts w:asciiTheme="majorHAnsi" w:hAnsiTheme="majorHAnsi" w:cstheme="majorHAnsi"/>
          <w:lang w:val="fr"/>
        </w:rPr>
        <w:t xml:space="preserve"> des </w:t>
      </w:r>
      <w:r w:rsidRPr="00E66C33">
        <w:rPr>
          <w:rFonts w:asciiTheme="majorHAnsi" w:hAnsiTheme="majorHAnsi" w:cstheme="majorHAnsi"/>
          <w:b/>
          <w:color w:val="000000" w:themeColor="text1"/>
          <w:lang w:val="fr"/>
        </w:rPr>
        <w:t>parties prenantes</w:t>
      </w:r>
    </w:p>
    <w:tbl>
      <w:tblPr>
        <w:tblStyle w:val="TableGrid"/>
        <w:tblW w:w="10306" w:type="dxa"/>
        <w:tblLook w:val="04A0" w:firstRow="1" w:lastRow="0" w:firstColumn="1" w:lastColumn="0" w:noHBand="0" w:noVBand="1"/>
      </w:tblPr>
      <w:tblGrid>
        <w:gridCol w:w="2381"/>
        <w:gridCol w:w="1740"/>
        <w:gridCol w:w="1846"/>
        <w:gridCol w:w="1740"/>
        <w:gridCol w:w="1767"/>
        <w:gridCol w:w="1772"/>
      </w:tblGrid>
      <w:tr w:rsidR="00F7710D" w:rsidRPr="00E66C33" w14:paraId="6C85A4ED" w14:textId="77777777" w:rsidTr="00F7710D">
        <w:trPr>
          <w:tblHeader/>
        </w:trPr>
        <w:tc>
          <w:tcPr>
            <w:tcW w:w="1678" w:type="dxa"/>
            <w:shd w:val="clear" w:color="auto" w:fill="FFF2CC" w:themeFill="accent4" w:themeFillTint="33"/>
          </w:tcPr>
          <w:p w14:paraId="4B5EFEA3" w14:textId="01823BAD" w:rsidR="004C1272" w:rsidRPr="00E66C33" w:rsidRDefault="00F179B4" w:rsidP="00C41AE4">
            <w:pPr>
              <w:rPr>
                <w:rFonts w:asciiTheme="majorHAnsi" w:eastAsia="Times New Roman" w:hAnsiTheme="majorHAnsi" w:cstheme="majorHAnsi"/>
                <w:color w:val="000000" w:themeColor="text1"/>
                <w:lang w:val="en-GB" w:eastAsia="pt-PT"/>
              </w:rPr>
            </w:pPr>
            <w:r w:rsidRPr="00E66C33">
              <w:rPr>
                <w:rFonts w:asciiTheme="majorHAnsi" w:hAnsiTheme="majorHAnsi" w:cstheme="majorHAnsi"/>
                <w:color w:val="000000" w:themeColor="text1"/>
                <w:lang w:val="fr" w:eastAsia="pt-PT"/>
              </w:rPr>
              <w:t>Étape du projet</w:t>
            </w:r>
          </w:p>
        </w:tc>
        <w:tc>
          <w:tcPr>
            <w:tcW w:w="1678" w:type="dxa"/>
            <w:shd w:val="clear" w:color="auto" w:fill="FFF2CC" w:themeFill="accent4" w:themeFillTint="33"/>
          </w:tcPr>
          <w:p w14:paraId="165B7EAC" w14:textId="07935107" w:rsidR="004C1272" w:rsidRPr="00E66C33" w:rsidRDefault="00F179B4" w:rsidP="00C41AE4">
            <w:pPr>
              <w:pStyle w:val="NormalWeb"/>
              <w:spacing w:before="0" w:beforeAutospacing="0" w:after="0" w:afterAutospacing="0"/>
              <w:rPr>
                <w:rFonts w:asciiTheme="majorHAnsi" w:hAnsiTheme="majorHAnsi" w:cstheme="majorHAnsi"/>
                <w:color w:val="000000" w:themeColor="text1"/>
                <w:lang w:val="en-GB"/>
              </w:rPr>
            </w:pPr>
            <w:r w:rsidRPr="00E66C33">
              <w:rPr>
                <w:rFonts w:asciiTheme="majorHAnsi" w:hAnsiTheme="majorHAnsi" w:cstheme="majorHAnsi"/>
                <w:b/>
                <w:bCs/>
                <w:color w:val="000000" w:themeColor="text1"/>
                <w:sz w:val="20"/>
                <w:szCs w:val="20"/>
                <w:lang w:val="fr"/>
              </w:rPr>
              <w:t>Thème de la consultation</w:t>
            </w:r>
          </w:p>
        </w:tc>
        <w:tc>
          <w:tcPr>
            <w:tcW w:w="1678" w:type="dxa"/>
            <w:shd w:val="clear" w:color="auto" w:fill="FFF2CC" w:themeFill="accent4" w:themeFillTint="33"/>
          </w:tcPr>
          <w:p w14:paraId="4F173C96" w14:textId="0AD75270" w:rsidR="004C1272" w:rsidRPr="00E66C33" w:rsidRDefault="00F179B4" w:rsidP="00C41AE4">
            <w:pPr>
              <w:pStyle w:val="NormalWeb"/>
              <w:spacing w:before="0" w:beforeAutospacing="0" w:after="0" w:afterAutospacing="0"/>
              <w:rPr>
                <w:rFonts w:asciiTheme="majorHAnsi" w:hAnsiTheme="majorHAnsi" w:cstheme="majorHAnsi"/>
                <w:color w:val="000000" w:themeColor="text1"/>
                <w:lang w:val="en-GB"/>
              </w:rPr>
            </w:pPr>
            <w:r w:rsidRPr="00E66C33">
              <w:rPr>
                <w:rFonts w:asciiTheme="majorHAnsi" w:hAnsiTheme="majorHAnsi" w:cstheme="majorHAnsi"/>
                <w:b/>
                <w:bCs/>
                <w:color w:val="000000" w:themeColor="text1"/>
                <w:sz w:val="20"/>
                <w:szCs w:val="20"/>
                <w:lang w:val="fr"/>
              </w:rPr>
              <w:t>Méthode utilisée</w:t>
            </w:r>
          </w:p>
        </w:tc>
        <w:tc>
          <w:tcPr>
            <w:tcW w:w="1914" w:type="dxa"/>
            <w:shd w:val="clear" w:color="auto" w:fill="FFF2CC" w:themeFill="accent4" w:themeFillTint="33"/>
          </w:tcPr>
          <w:p w14:paraId="497C37DC" w14:textId="3CCBF3D9" w:rsidR="004C1272" w:rsidRPr="00E66C33" w:rsidRDefault="003B4B07" w:rsidP="00C41AE4">
            <w:pPr>
              <w:pStyle w:val="NormalWeb"/>
              <w:spacing w:before="0" w:beforeAutospacing="0" w:after="0" w:afterAutospacing="0"/>
              <w:rPr>
                <w:rFonts w:asciiTheme="majorHAnsi" w:hAnsiTheme="majorHAnsi" w:cstheme="majorHAnsi"/>
                <w:color w:val="000000" w:themeColor="text1"/>
                <w:lang w:val="en-GB"/>
              </w:rPr>
            </w:pPr>
            <w:r w:rsidRPr="00E66C33">
              <w:rPr>
                <w:rFonts w:asciiTheme="majorHAnsi" w:hAnsiTheme="majorHAnsi" w:cstheme="majorHAnsi"/>
                <w:b/>
                <w:bCs/>
                <w:color w:val="000000" w:themeColor="text1"/>
                <w:sz w:val="20"/>
                <w:szCs w:val="20"/>
                <w:lang w:val="fr"/>
              </w:rPr>
              <w:t>Horaire :</w:t>
            </w:r>
            <w:r w:rsidR="00F179B4" w:rsidRPr="00E66C33">
              <w:rPr>
                <w:rFonts w:asciiTheme="majorHAnsi" w:hAnsiTheme="majorHAnsi" w:cstheme="majorHAnsi"/>
                <w:b/>
                <w:bCs/>
                <w:color w:val="000000" w:themeColor="text1"/>
                <w:sz w:val="20"/>
                <w:szCs w:val="20"/>
                <w:lang w:val="fr"/>
              </w:rPr>
              <w:t xml:space="preserve"> lieu et dates</w:t>
            </w:r>
          </w:p>
        </w:tc>
        <w:tc>
          <w:tcPr>
            <w:tcW w:w="1679" w:type="dxa"/>
            <w:shd w:val="clear" w:color="auto" w:fill="FFF2CC" w:themeFill="accent4" w:themeFillTint="33"/>
          </w:tcPr>
          <w:p w14:paraId="3D77C5F1" w14:textId="5A6A8704" w:rsidR="004C1272" w:rsidRPr="00E66C33" w:rsidRDefault="00F179B4" w:rsidP="00C41AE4">
            <w:pPr>
              <w:pStyle w:val="NormalWeb"/>
              <w:spacing w:before="0" w:beforeAutospacing="0" w:after="0" w:afterAutospacing="0"/>
              <w:rPr>
                <w:rFonts w:asciiTheme="majorHAnsi" w:hAnsiTheme="majorHAnsi" w:cstheme="majorHAnsi"/>
                <w:color w:val="000000" w:themeColor="text1"/>
                <w:lang w:val="en-GB"/>
              </w:rPr>
            </w:pPr>
            <w:r w:rsidRPr="00E66C33">
              <w:rPr>
                <w:rFonts w:asciiTheme="majorHAnsi" w:hAnsiTheme="majorHAnsi" w:cstheme="majorHAnsi"/>
                <w:b/>
                <w:bCs/>
                <w:color w:val="000000" w:themeColor="text1"/>
                <w:sz w:val="20"/>
                <w:szCs w:val="20"/>
                <w:lang w:val="fr"/>
              </w:rPr>
              <w:t>Cibler les parties prenantes</w:t>
            </w:r>
          </w:p>
        </w:tc>
        <w:tc>
          <w:tcPr>
            <w:tcW w:w="1679" w:type="dxa"/>
            <w:shd w:val="clear" w:color="auto" w:fill="FFF2CC" w:themeFill="accent4" w:themeFillTint="33"/>
          </w:tcPr>
          <w:p w14:paraId="36F19248" w14:textId="43CA7E84" w:rsidR="004C1272" w:rsidRPr="00E66C33" w:rsidRDefault="00F179B4" w:rsidP="00C41AE4">
            <w:pPr>
              <w:pStyle w:val="NormalWeb"/>
              <w:spacing w:before="0" w:beforeAutospacing="0" w:after="0" w:afterAutospacing="0"/>
              <w:rPr>
                <w:rFonts w:asciiTheme="majorHAnsi" w:hAnsiTheme="majorHAnsi" w:cstheme="majorHAnsi"/>
                <w:color w:val="000000" w:themeColor="text1"/>
                <w:lang w:val="en-GB"/>
              </w:rPr>
            </w:pPr>
            <w:r w:rsidRPr="00E66C33">
              <w:rPr>
                <w:rFonts w:asciiTheme="majorHAnsi" w:hAnsiTheme="majorHAnsi" w:cstheme="majorHAnsi"/>
                <w:b/>
                <w:bCs/>
                <w:color w:val="000000" w:themeColor="text1"/>
                <w:sz w:val="20"/>
                <w:szCs w:val="20"/>
                <w:lang w:val="fr"/>
              </w:rPr>
              <w:t>Responsabilités</w:t>
            </w:r>
          </w:p>
        </w:tc>
      </w:tr>
      <w:tr w:rsidR="00F7710D" w:rsidRPr="001F2CEE" w14:paraId="7BCE18F6" w14:textId="77777777" w:rsidTr="00F7710D">
        <w:tc>
          <w:tcPr>
            <w:tcW w:w="1678" w:type="dxa"/>
          </w:tcPr>
          <w:p w14:paraId="6B4EC7AA" w14:textId="290E7327" w:rsidR="00BA3453" w:rsidRPr="00E66C33" w:rsidRDefault="00BA3453" w:rsidP="00C41AE4">
            <w:pPr>
              <w:pStyle w:val="NormalWeb"/>
              <w:spacing w:before="0" w:beforeAutospacing="0" w:after="0" w:afterAutospacing="0"/>
              <w:rPr>
                <w:rFonts w:asciiTheme="majorHAnsi" w:hAnsiTheme="majorHAnsi" w:cstheme="majorHAnsi"/>
                <w:color w:val="000000" w:themeColor="text1"/>
                <w:sz w:val="20"/>
                <w:szCs w:val="20"/>
                <w:lang w:val="en-GB"/>
              </w:rPr>
            </w:pPr>
            <w:r w:rsidRPr="00E66C33">
              <w:rPr>
                <w:rFonts w:asciiTheme="majorHAnsi" w:hAnsiTheme="majorHAnsi" w:cstheme="majorHAnsi"/>
                <w:color w:val="000000" w:themeColor="text1"/>
                <w:sz w:val="20"/>
                <w:szCs w:val="20"/>
                <w:lang w:val="fr"/>
              </w:rPr>
              <w:t>Phase de pré-construction</w:t>
            </w:r>
          </w:p>
        </w:tc>
        <w:tc>
          <w:tcPr>
            <w:tcW w:w="1678" w:type="dxa"/>
          </w:tcPr>
          <w:p w14:paraId="484EA2A5" w14:textId="219AE9B9" w:rsidR="00BA3453" w:rsidRPr="00E66C33" w:rsidRDefault="00BA3453" w:rsidP="00C41AE4">
            <w:pPr>
              <w:pStyle w:val="NormalWeb"/>
              <w:spacing w:before="0" w:beforeAutospacing="0" w:after="0" w:afterAutospacing="0"/>
              <w:rPr>
                <w:rFonts w:asciiTheme="majorHAnsi" w:hAnsiTheme="majorHAnsi" w:cstheme="majorHAnsi"/>
                <w:color w:val="000000" w:themeColor="text1"/>
                <w:sz w:val="20"/>
                <w:szCs w:val="20"/>
                <w:lang w:val="fr-FR"/>
              </w:rPr>
            </w:pPr>
            <w:r w:rsidRPr="00E66C33">
              <w:rPr>
                <w:rFonts w:asciiTheme="majorHAnsi" w:hAnsiTheme="majorHAnsi" w:cstheme="majorHAnsi"/>
                <w:color w:val="000000" w:themeColor="text1"/>
                <w:sz w:val="20"/>
                <w:szCs w:val="20"/>
                <w:lang w:val="fr"/>
              </w:rPr>
              <w:t xml:space="preserve">Préparation et </w:t>
            </w:r>
            <w:r w:rsidR="00F96A84">
              <w:rPr>
                <w:rFonts w:asciiTheme="majorHAnsi" w:hAnsiTheme="majorHAnsi" w:cstheme="majorHAnsi"/>
                <w:color w:val="000000" w:themeColor="text1"/>
                <w:sz w:val="20"/>
                <w:szCs w:val="20"/>
                <w:lang w:val="fr"/>
              </w:rPr>
              <w:t xml:space="preserve">élaboration </w:t>
            </w:r>
            <w:r w:rsidR="00F96A84" w:rsidRPr="00E66C33">
              <w:rPr>
                <w:rFonts w:asciiTheme="majorHAnsi" w:hAnsiTheme="majorHAnsi" w:cstheme="majorHAnsi"/>
                <w:color w:val="000000" w:themeColor="text1"/>
                <w:sz w:val="20"/>
                <w:szCs w:val="20"/>
                <w:lang w:val="fr"/>
              </w:rPr>
              <w:t xml:space="preserve">des </w:t>
            </w:r>
            <w:r w:rsidR="00F96A84">
              <w:rPr>
                <w:rFonts w:asciiTheme="majorHAnsi" w:hAnsiTheme="majorHAnsi" w:cstheme="majorHAnsi"/>
                <w:color w:val="000000" w:themeColor="text1"/>
                <w:sz w:val="20"/>
                <w:szCs w:val="20"/>
                <w:lang w:val="fr"/>
              </w:rPr>
              <w:t>documents</w:t>
            </w:r>
            <w:r w:rsidR="00FE5AD9">
              <w:rPr>
                <w:rFonts w:asciiTheme="majorHAnsi" w:hAnsiTheme="majorHAnsi" w:cstheme="majorHAnsi"/>
                <w:color w:val="000000" w:themeColor="text1"/>
                <w:sz w:val="20"/>
                <w:szCs w:val="20"/>
                <w:lang w:val="fr"/>
              </w:rPr>
              <w:t xml:space="preserve"> </w:t>
            </w:r>
            <w:r w:rsidR="00F95144" w:rsidRPr="00E66C33">
              <w:rPr>
                <w:rFonts w:asciiTheme="majorHAnsi" w:hAnsiTheme="majorHAnsi" w:cstheme="majorHAnsi"/>
                <w:color w:val="000000" w:themeColor="text1"/>
                <w:sz w:val="20"/>
                <w:szCs w:val="20"/>
                <w:lang w:val="fr"/>
              </w:rPr>
              <w:t>e</w:t>
            </w:r>
            <w:r w:rsidRPr="00E66C33">
              <w:rPr>
                <w:rFonts w:asciiTheme="majorHAnsi" w:hAnsiTheme="majorHAnsi" w:cstheme="majorHAnsi"/>
                <w:color w:val="000000" w:themeColor="text1"/>
                <w:sz w:val="20"/>
                <w:szCs w:val="20"/>
                <w:lang w:val="fr"/>
              </w:rPr>
              <w:t>nviron</w:t>
            </w:r>
            <w:r w:rsidR="003B4B07">
              <w:rPr>
                <w:rFonts w:asciiTheme="majorHAnsi" w:hAnsiTheme="majorHAnsi" w:cstheme="majorHAnsi"/>
                <w:color w:val="000000" w:themeColor="text1"/>
                <w:sz w:val="20"/>
                <w:szCs w:val="20"/>
                <w:lang w:val="fr"/>
              </w:rPr>
              <w:t>ne</w:t>
            </w:r>
            <w:r w:rsidRPr="00E66C33">
              <w:rPr>
                <w:rFonts w:asciiTheme="majorHAnsi" w:hAnsiTheme="majorHAnsi" w:cstheme="majorHAnsi"/>
                <w:color w:val="000000" w:themeColor="text1"/>
                <w:sz w:val="20"/>
                <w:szCs w:val="20"/>
                <w:lang w:val="fr"/>
              </w:rPr>
              <w:t>mentaux et sociaux</w:t>
            </w:r>
          </w:p>
        </w:tc>
        <w:tc>
          <w:tcPr>
            <w:tcW w:w="1678" w:type="dxa"/>
          </w:tcPr>
          <w:p w14:paraId="5DF5DAF0" w14:textId="74CE0FC5" w:rsidR="007C397A" w:rsidRPr="00E66C33" w:rsidRDefault="007C397A" w:rsidP="00C41AE4">
            <w:pPr>
              <w:pStyle w:val="NormalWeb"/>
              <w:spacing w:before="0" w:beforeAutospacing="0" w:after="0" w:afterAutospacing="0"/>
              <w:rPr>
                <w:rFonts w:asciiTheme="majorHAnsi" w:hAnsiTheme="majorHAnsi" w:cstheme="majorHAnsi"/>
                <w:color w:val="000000" w:themeColor="text1"/>
                <w:sz w:val="20"/>
                <w:szCs w:val="20"/>
                <w:lang w:val="fr-FR"/>
              </w:rPr>
            </w:pPr>
            <w:r w:rsidRPr="00E66C33">
              <w:rPr>
                <w:rFonts w:asciiTheme="majorHAnsi" w:hAnsiTheme="majorHAnsi" w:cstheme="majorHAnsi"/>
                <w:color w:val="000000" w:themeColor="text1"/>
                <w:sz w:val="20"/>
                <w:szCs w:val="20"/>
                <w:lang w:val="fr"/>
              </w:rPr>
              <w:t>Entrevues/sondages en face-à-face et recensement</w:t>
            </w:r>
          </w:p>
          <w:p w14:paraId="0BC25E59" w14:textId="5D235284" w:rsidR="00BA3453" w:rsidRPr="00E66C33" w:rsidRDefault="00D6702C" w:rsidP="00C41AE4">
            <w:pPr>
              <w:pStyle w:val="NormalWeb"/>
              <w:spacing w:before="0" w:beforeAutospacing="0" w:after="0" w:afterAutospacing="0"/>
              <w:rPr>
                <w:rFonts w:asciiTheme="majorHAnsi" w:hAnsiTheme="majorHAnsi" w:cstheme="majorHAnsi"/>
                <w:color w:val="000000" w:themeColor="text1"/>
                <w:sz w:val="20"/>
                <w:szCs w:val="20"/>
                <w:lang w:val="fr-FR"/>
              </w:rPr>
            </w:pPr>
            <w:r w:rsidRPr="00E66C33">
              <w:rPr>
                <w:rFonts w:asciiTheme="majorHAnsi" w:hAnsiTheme="majorHAnsi" w:cstheme="majorHAnsi"/>
                <w:color w:val="000000" w:themeColor="text1"/>
                <w:sz w:val="20"/>
                <w:szCs w:val="20"/>
                <w:lang w:val="fr"/>
              </w:rPr>
              <w:t xml:space="preserve">Discussions de </w:t>
            </w:r>
            <w:r w:rsidR="00FE5AD9">
              <w:rPr>
                <w:rFonts w:asciiTheme="majorHAnsi" w:hAnsiTheme="majorHAnsi" w:cstheme="majorHAnsi"/>
                <w:color w:val="000000" w:themeColor="text1"/>
                <w:sz w:val="20"/>
                <w:szCs w:val="20"/>
                <w:lang w:val="fr"/>
              </w:rPr>
              <w:t xml:space="preserve">focus </w:t>
            </w:r>
            <w:r w:rsidRPr="00E66C33">
              <w:rPr>
                <w:rFonts w:asciiTheme="majorHAnsi" w:hAnsiTheme="majorHAnsi" w:cstheme="majorHAnsi"/>
                <w:color w:val="000000" w:themeColor="text1"/>
                <w:sz w:val="20"/>
                <w:szCs w:val="20"/>
                <w:lang w:val="fr"/>
              </w:rPr>
              <w:t>groupe</w:t>
            </w:r>
            <w:r w:rsidR="00FE5AD9">
              <w:rPr>
                <w:rFonts w:asciiTheme="majorHAnsi" w:hAnsiTheme="majorHAnsi" w:cstheme="majorHAnsi"/>
                <w:color w:val="000000" w:themeColor="text1"/>
                <w:sz w:val="20"/>
                <w:szCs w:val="20"/>
                <w:lang w:val="fr"/>
              </w:rPr>
              <w:t>s</w:t>
            </w:r>
            <w:r w:rsidRPr="00E66C33">
              <w:rPr>
                <w:rFonts w:asciiTheme="majorHAnsi" w:hAnsiTheme="majorHAnsi" w:cstheme="majorHAnsi"/>
                <w:color w:val="000000" w:themeColor="text1"/>
                <w:sz w:val="20"/>
                <w:szCs w:val="20"/>
                <w:lang w:val="fr"/>
              </w:rPr>
              <w:t xml:space="preserve"> et </w:t>
            </w:r>
            <w:r w:rsidRPr="00E66C33">
              <w:rPr>
                <w:rFonts w:asciiTheme="majorHAnsi" w:hAnsiTheme="majorHAnsi" w:cstheme="majorHAnsi"/>
                <w:color w:val="000000" w:themeColor="text1"/>
                <w:sz w:val="20"/>
                <w:szCs w:val="20"/>
                <w:lang w:val="fr"/>
              </w:rPr>
              <w:lastRenderedPageBreak/>
              <w:t xml:space="preserve">réunions publiques de </w:t>
            </w:r>
            <w:r w:rsidR="00F95144" w:rsidRPr="00E66C33">
              <w:rPr>
                <w:rFonts w:asciiTheme="majorHAnsi" w:hAnsiTheme="majorHAnsi" w:cstheme="majorHAnsi"/>
                <w:color w:val="000000" w:themeColor="text1"/>
                <w:sz w:val="20"/>
                <w:szCs w:val="20"/>
                <w:lang w:val="fr"/>
              </w:rPr>
              <w:t>c</w:t>
            </w:r>
            <w:r w:rsidR="00FE5AD9">
              <w:rPr>
                <w:rFonts w:asciiTheme="majorHAnsi" w:hAnsiTheme="majorHAnsi" w:cstheme="majorHAnsi"/>
                <w:color w:val="000000" w:themeColor="text1"/>
                <w:sz w:val="20"/>
                <w:szCs w:val="20"/>
                <w:lang w:val="fr"/>
              </w:rPr>
              <w:t>onsultation</w:t>
            </w:r>
          </w:p>
        </w:tc>
        <w:tc>
          <w:tcPr>
            <w:tcW w:w="1914" w:type="dxa"/>
          </w:tcPr>
          <w:p w14:paraId="3AAA3DF8" w14:textId="7DC9ABAC" w:rsidR="00BA3453" w:rsidRPr="00E66C33" w:rsidRDefault="007D0FD4" w:rsidP="00C41AE4">
            <w:pPr>
              <w:pStyle w:val="NormalWeb"/>
              <w:spacing w:before="0" w:beforeAutospacing="0" w:after="0" w:afterAutospacing="0"/>
              <w:rPr>
                <w:rFonts w:asciiTheme="majorHAnsi" w:hAnsiTheme="majorHAnsi" w:cstheme="majorHAnsi"/>
                <w:color w:val="000000" w:themeColor="text1"/>
                <w:sz w:val="20"/>
                <w:szCs w:val="20"/>
                <w:lang w:val="fr-FR"/>
              </w:rPr>
            </w:pPr>
            <w:r w:rsidRPr="00E66C33">
              <w:rPr>
                <w:rFonts w:asciiTheme="majorHAnsi" w:hAnsiTheme="majorHAnsi" w:cstheme="majorHAnsi"/>
                <w:color w:val="000000" w:themeColor="text1"/>
                <w:sz w:val="20"/>
                <w:szCs w:val="20"/>
                <w:lang w:val="fr"/>
              </w:rPr>
              <w:lastRenderedPageBreak/>
              <w:t>À définir par l</w:t>
            </w:r>
            <w:r w:rsidR="003B4B07">
              <w:rPr>
                <w:rFonts w:asciiTheme="majorHAnsi" w:hAnsiTheme="majorHAnsi" w:cstheme="majorHAnsi"/>
                <w:color w:val="000000" w:themeColor="text1"/>
                <w:sz w:val="20"/>
                <w:szCs w:val="20"/>
                <w:lang w:val="fr"/>
              </w:rPr>
              <w:t>’UGP</w:t>
            </w:r>
            <w:r w:rsidRPr="00E66C33">
              <w:rPr>
                <w:rFonts w:asciiTheme="majorHAnsi" w:hAnsiTheme="majorHAnsi" w:cstheme="majorHAnsi"/>
                <w:color w:val="000000" w:themeColor="text1"/>
                <w:sz w:val="20"/>
                <w:szCs w:val="20"/>
                <w:lang w:val="fr"/>
              </w:rPr>
              <w:t xml:space="preserve"> en tant que différents documents environnementaux et sociaux </w:t>
            </w:r>
            <w:r w:rsidR="00F95144" w:rsidRPr="00E66C33">
              <w:rPr>
                <w:rFonts w:asciiTheme="majorHAnsi" w:hAnsiTheme="majorHAnsi" w:cstheme="majorHAnsi"/>
                <w:color w:val="000000" w:themeColor="text1"/>
                <w:sz w:val="20"/>
                <w:szCs w:val="20"/>
                <w:lang w:val="fr"/>
              </w:rPr>
              <w:t>sont</w:t>
            </w:r>
            <w:r w:rsidR="007C397A" w:rsidRPr="00E66C33">
              <w:rPr>
                <w:rFonts w:asciiTheme="majorHAnsi" w:hAnsiTheme="majorHAnsi" w:cstheme="majorHAnsi"/>
                <w:color w:val="000000" w:themeColor="text1"/>
                <w:sz w:val="20"/>
                <w:szCs w:val="20"/>
                <w:lang w:val="fr"/>
              </w:rPr>
              <w:t xml:space="preserve"> </w:t>
            </w:r>
            <w:r w:rsidR="007C397A" w:rsidRPr="00E66C33">
              <w:rPr>
                <w:rFonts w:asciiTheme="majorHAnsi" w:hAnsiTheme="majorHAnsi" w:cstheme="majorHAnsi"/>
                <w:color w:val="000000" w:themeColor="text1"/>
                <w:sz w:val="20"/>
                <w:szCs w:val="20"/>
                <w:lang w:val="fr"/>
              </w:rPr>
              <w:lastRenderedPageBreak/>
              <w:t>élaborés</w:t>
            </w:r>
            <w:r w:rsidR="00FE5AD9">
              <w:rPr>
                <w:rFonts w:asciiTheme="majorHAnsi" w:hAnsiTheme="majorHAnsi" w:cstheme="majorHAnsi"/>
                <w:color w:val="000000" w:themeColor="text1"/>
                <w:sz w:val="20"/>
                <w:szCs w:val="20"/>
                <w:lang w:val="fr"/>
              </w:rPr>
              <w:t xml:space="preserve"> </w:t>
            </w:r>
            <w:r w:rsidR="0093328E" w:rsidRPr="00E66C33">
              <w:rPr>
                <w:rFonts w:asciiTheme="majorHAnsi" w:hAnsiTheme="majorHAnsi" w:cstheme="majorHAnsi"/>
                <w:color w:val="000000" w:themeColor="text1"/>
                <w:sz w:val="20"/>
                <w:szCs w:val="20"/>
                <w:lang w:val="fr"/>
              </w:rPr>
              <w:t>et discutés avec</w:t>
            </w:r>
            <w:r w:rsidR="007C397A" w:rsidRPr="00E66C33">
              <w:rPr>
                <w:rFonts w:asciiTheme="majorHAnsi" w:hAnsiTheme="majorHAnsi" w:cstheme="majorHAnsi"/>
                <w:color w:val="000000" w:themeColor="text1"/>
                <w:sz w:val="20"/>
                <w:szCs w:val="20"/>
                <w:lang w:val="fr"/>
              </w:rPr>
              <w:t xml:space="preserve"> diff</w:t>
            </w:r>
            <w:r w:rsidR="00F95144" w:rsidRPr="00E66C33">
              <w:rPr>
                <w:rFonts w:asciiTheme="majorHAnsi" w:hAnsiTheme="majorHAnsi" w:cstheme="majorHAnsi"/>
                <w:color w:val="000000" w:themeColor="text1"/>
                <w:sz w:val="20"/>
                <w:szCs w:val="20"/>
                <w:lang w:val="fr"/>
              </w:rPr>
              <w:t xml:space="preserve">érentes </w:t>
            </w:r>
            <w:r w:rsidR="007C397A" w:rsidRPr="00E66C33">
              <w:rPr>
                <w:rFonts w:asciiTheme="majorHAnsi" w:hAnsiTheme="majorHAnsi" w:cstheme="majorHAnsi"/>
                <w:color w:val="000000" w:themeColor="text1"/>
                <w:sz w:val="20"/>
                <w:szCs w:val="20"/>
                <w:lang w:val="fr"/>
              </w:rPr>
              <w:t>parties prenantes</w:t>
            </w:r>
          </w:p>
        </w:tc>
        <w:tc>
          <w:tcPr>
            <w:tcW w:w="1679" w:type="dxa"/>
          </w:tcPr>
          <w:p w14:paraId="3018316E" w14:textId="2A402423" w:rsidR="00BA3453" w:rsidRPr="00E66C33" w:rsidRDefault="00A614CB" w:rsidP="00C41AE4">
            <w:pPr>
              <w:pStyle w:val="NormalWeb"/>
              <w:spacing w:before="0" w:beforeAutospacing="0" w:after="0" w:afterAutospacing="0"/>
              <w:rPr>
                <w:rFonts w:asciiTheme="majorHAnsi" w:hAnsiTheme="majorHAnsi" w:cstheme="majorHAnsi"/>
                <w:color w:val="000000" w:themeColor="text1"/>
                <w:sz w:val="20"/>
                <w:szCs w:val="20"/>
                <w:lang w:val="fr-FR"/>
              </w:rPr>
            </w:pPr>
            <w:r w:rsidRPr="00E66C33">
              <w:rPr>
                <w:rFonts w:asciiTheme="majorHAnsi" w:hAnsiTheme="majorHAnsi" w:cstheme="majorHAnsi"/>
                <w:color w:val="000000" w:themeColor="text1"/>
                <w:sz w:val="20"/>
                <w:szCs w:val="20"/>
                <w:lang w:val="fr"/>
              </w:rPr>
              <w:lastRenderedPageBreak/>
              <w:t>Agences gouvernementales, ONG, société civile et secteurs privés</w:t>
            </w:r>
          </w:p>
        </w:tc>
        <w:tc>
          <w:tcPr>
            <w:tcW w:w="1679" w:type="dxa"/>
          </w:tcPr>
          <w:p w14:paraId="2B2D16BD" w14:textId="425FAE0D" w:rsidR="00BA3453" w:rsidRPr="00E66C33" w:rsidRDefault="00F7710D" w:rsidP="00C41AE4">
            <w:pPr>
              <w:pStyle w:val="NormalWeb"/>
              <w:spacing w:before="0" w:beforeAutospacing="0" w:after="0" w:afterAutospacing="0"/>
              <w:rPr>
                <w:rFonts w:asciiTheme="majorHAnsi" w:hAnsiTheme="majorHAnsi" w:cstheme="majorHAnsi"/>
                <w:color w:val="000000" w:themeColor="text1"/>
                <w:sz w:val="20"/>
                <w:szCs w:val="20"/>
                <w:lang w:val="fr-FR"/>
              </w:rPr>
            </w:pPr>
            <w:r w:rsidRPr="00E66C33">
              <w:rPr>
                <w:rFonts w:asciiTheme="majorHAnsi" w:hAnsiTheme="majorHAnsi" w:cstheme="majorHAnsi"/>
                <w:color w:val="000000" w:themeColor="text1"/>
                <w:sz w:val="20"/>
                <w:szCs w:val="20"/>
                <w:lang w:val="fr"/>
              </w:rPr>
              <w:t>Ministère de la santé (</w:t>
            </w:r>
            <w:r w:rsidR="007C6539" w:rsidRPr="00E66C33">
              <w:rPr>
                <w:rFonts w:asciiTheme="majorHAnsi" w:hAnsiTheme="majorHAnsi" w:cstheme="majorHAnsi"/>
                <w:color w:val="000000" w:themeColor="text1"/>
                <w:sz w:val="20"/>
                <w:szCs w:val="20"/>
                <w:lang w:val="fr"/>
              </w:rPr>
              <w:t>M</w:t>
            </w:r>
            <w:r w:rsidR="007C6539">
              <w:rPr>
                <w:rFonts w:asciiTheme="majorHAnsi" w:hAnsiTheme="majorHAnsi" w:cstheme="majorHAnsi"/>
                <w:color w:val="000000" w:themeColor="text1"/>
                <w:sz w:val="20"/>
                <w:szCs w:val="20"/>
                <w:lang w:val="fr"/>
              </w:rPr>
              <w:t>SP</w:t>
            </w:r>
            <w:r w:rsidRPr="00E66C33">
              <w:rPr>
                <w:rFonts w:asciiTheme="majorHAnsi" w:hAnsiTheme="majorHAnsi" w:cstheme="majorHAnsi"/>
                <w:color w:val="000000" w:themeColor="text1"/>
                <w:sz w:val="20"/>
                <w:szCs w:val="20"/>
                <w:lang w:val="fr"/>
              </w:rPr>
              <w:t xml:space="preserve">), </w:t>
            </w:r>
            <w:r w:rsidR="003B4B07">
              <w:rPr>
                <w:rFonts w:asciiTheme="majorHAnsi" w:hAnsiTheme="majorHAnsi" w:cstheme="majorHAnsi"/>
                <w:color w:val="000000" w:themeColor="text1"/>
                <w:sz w:val="20"/>
                <w:szCs w:val="20"/>
                <w:lang w:val="fr"/>
              </w:rPr>
              <w:t>UGP</w:t>
            </w:r>
            <w:r w:rsidRPr="00E66C33">
              <w:rPr>
                <w:rFonts w:asciiTheme="majorHAnsi" w:hAnsiTheme="majorHAnsi" w:cstheme="majorHAnsi"/>
                <w:color w:val="000000" w:themeColor="text1"/>
                <w:sz w:val="20"/>
                <w:szCs w:val="20"/>
                <w:lang w:val="fr"/>
              </w:rPr>
              <w:t xml:space="preserve"> et agent des sauvegardes environnementales et sociales</w:t>
            </w:r>
          </w:p>
        </w:tc>
      </w:tr>
      <w:tr w:rsidR="00F7710D" w:rsidRPr="00E66C33" w14:paraId="261C6B47" w14:textId="77777777" w:rsidTr="00F7710D">
        <w:tc>
          <w:tcPr>
            <w:tcW w:w="1678" w:type="dxa"/>
          </w:tcPr>
          <w:p w14:paraId="469097E3" w14:textId="3388E569" w:rsidR="005F63FE" w:rsidRPr="00C06DCC" w:rsidRDefault="005F63FE" w:rsidP="00C41AE4">
            <w:pPr>
              <w:pStyle w:val="NormalWeb"/>
              <w:spacing w:before="0" w:beforeAutospacing="0" w:after="0" w:afterAutospacing="0"/>
              <w:rPr>
                <w:rFonts w:asciiTheme="majorHAnsi" w:hAnsiTheme="majorHAnsi" w:cstheme="majorHAnsi"/>
                <w:color w:val="000000" w:themeColor="text1"/>
                <w:sz w:val="20"/>
                <w:szCs w:val="20"/>
                <w:lang w:val="fr-FR"/>
              </w:rPr>
            </w:pPr>
            <w:r w:rsidRPr="00E66C33">
              <w:rPr>
                <w:rFonts w:asciiTheme="majorHAnsi" w:hAnsiTheme="majorHAnsi" w:cstheme="majorHAnsi"/>
                <w:color w:val="000000" w:themeColor="text1"/>
                <w:sz w:val="20"/>
                <w:szCs w:val="20"/>
                <w:lang w:val="fr"/>
              </w:rPr>
              <w:t>Phase de construction/réhabilitation</w:t>
            </w:r>
            <w:r w:rsidR="00FE5AD9">
              <w:rPr>
                <w:rFonts w:asciiTheme="majorHAnsi" w:hAnsiTheme="majorHAnsi" w:cstheme="majorHAnsi"/>
                <w:color w:val="000000" w:themeColor="text1"/>
                <w:sz w:val="20"/>
                <w:szCs w:val="20"/>
                <w:lang w:val="fr"/>
              </w:rPr>
              <w:t xml:space="preserve"> (des centres de santés, laboratoires, etc.)</w:t>
            </w:r>
          </w:p>
          <w:p w14:paraId="5E1510F5" w14:textId="77777777" w:rsidR="004C1272" w:rsidRPr="00C06DCC" w:rsidRDefault="004C1272" w:rsidP="00C41AE4">
            <w:pPr>
              <w:pStyle w:val="NormalWeb"/>
              <w:spacing w:before="0" w:beforeAutospacing="0" w:after="0" w:afterAutospacing="0"/>
              <w:rPr>
                <w:rFonts w:asciiTheme="majorHAnsi" w:hAnsiTheme="majorHAnsi" w:cstheme="majorHAnsi"/>
                <w:color w:val="000000" w:themeColor="text1"/>
                <w:sz w:val="20"/>
                <w:szCs w:val="20"/>
                <w:lang w:val="fr-FR"/>
              </w:rPr>
            </w:pPr>
          </w:p>
        </w:tc>
        <w:tc>
          <w:tcPr>
            <w:tcW w:w="1678" w:type="dxa"/>
          </w:tcPr>
          <w:p w14:paraId="40B9A141" w14:textId="4104F98A" w:rsidR="005F63FE" w:rsidRPr="00E66C33" w:rsidRDefault="005F63FE" w:rsidP="00C41AE4">
            <w:pPr>
              <w:pStyle w:val="NormalWeb"/>
              <w:spacing w:before="0" w:beforeAutospacing="0" w:after="0" w:afterAutospacing="0"/>
              <w:rPr>
                <w:rFonts w:asciiTheme="majorHAnsi" w:hAnsiTheme="majorHAnsi" w:cstheme="majorHAnsi"/>
                <w:color w:val="000000" w:themeColor="text1"/>
                <w:sz w:val="20"/>
                <w:szCs w:val="20"/>
                <w:lang w:val="fr-FR"/>
              </w:rPr>
            </w:pPr>
            <w:r w:rsidRPr="00E66C33">
              <w:rPr>
                <w:rFonts w:asciiTheme="majorHAnsi" w:hAnsiTheme="majorHAnsi" w:cstheme="majorHAnsi"/>
                <w:color w:val="000000" w:themeColor="text1"/>
                <w:sz w:val="20"/>
                <w:szCs w:val="20"/>
                <w:lang w:val="fr"/>
              </w:rPr>
              <w:t>Sécurité routière et restriction d’accès aux services de santé en raison des travaux de réhabilitation.</w:t>
            </w:r>
          </w:p>
          <w:p w14:paraId="69386064" w14:textId="77777777" w:rsidR="004C1272" w:rsidRPr="00E66C33" w:rsidRDefault="004C1272" w:rsidP="00C41AE4">
            <w:pPr>
              <w:pStyle w:val="NormalWeb"/>
              <w:spacing w:before="0" w:beforeAutospacing="0" w:after="0" w:afterAutospacing="0"/>
              <w:rPr>
                <w:rFonts w:asciiTheme="majorHAnsi" w:hAnsiTheme="majorHAnsi" w:cstheme="majorHAnsi"/>
                <w:color w:val="000000" w:themeColor="text1"/>
                <w:sz w:val="20"/>
                <w:szCs w:val="20"/>
                <w:lang w:val="fr-FR"/>
              </w:rPr>
            </w:pPr>
          </w:p>
        </w:tc>
        <w:tc>
          <w:tcPr>
            <w:tcW w:w="1678" w:type="dxa"/>
          </w:tcPr>
          <w:p w14:paraId="6234E4CB" w14:textId="3E004BA9" w:rsidR="005F63FE" w:rsidRPr="001F2CEE" w:rsidRDefault="005F63FE" w:rsidP="00C41AE4">
            <w:pPr>
              <w:pStyle w:val="NormalWeb"/>
              <w:spacing w:before="0" w:beforeAutospacing="0" w:after="0" w:afterAutospacing="0"/>
              <w:rPr>
                <w:rFonts w:asciiTheme="majorHAnsi" w:hAnsiTheme="majorHAnsi" w:cstheme="majorHAnsi"/>
                <w:color w:val="000000" w:themeColor="text1"/>
                <w:sz w:val="20"/>
                <w:szCs w:val="20"/>
                <w:lang w:val="fr-FR"/>
              </w:rPr>
            </w:pPr>
            <w:r w:rsidRPr="00E66C33">
              <w:rPr>
                <w:rFonts w:asciiTheme="majorHAnsi" w:hAnsiTheme="majorHAnsi" w:cstheme="majorHAnsi"/>
                <w:color w:val="000000" w:themeColor="text1"/>
                <w:sz w:val="20"/>
                <w:szCs w:val="20"/>
                <w:lang w:val="fr"/>
              </w:rPr>
              <w:t>Discussion avec les villageois/usagers des services de santé</w:t>
            </w:r>
            <w:r w:rsidR="003B4B07">
              <w:rPr>
                <w:rFonts w:asciiTheme="majorHAnsi" w:hAnsiTheme="majorHAnsi" w:cstheme="majorHAnsi"/>
                <w:color w:val="000000" w:themeColor="text1"/>
                <w:sz w:val="20"/>
                <w:szCs w:val="20"/>
                <w:lang w:val="fr"/>
              </w:rPr>
              <w:t xml:space="preserve"> </w:t>
            </w:r>
            <w:r w:rsidR="00F96A84" w:rsidRPr="00E66C33">
              <w:rPr>
                <w:rFonts w:asciiTheme="majorHAnsi" w:hAnsiTheme="majorHAnsi" w:cstheme="majorHAnsi"/>
                <w:color w:val="000000" w:themeColor="text1"/>
                <w:sz w:val="20"/>
                <w:szCs w:val="20"/>
                <w:lang w:val="fr"/>
              </w:rPr>
              <w:t>Réunion</w:t>
            </w:r>
          </w:p>
          <w:p w14:paraId="19DCAAC8" w14:textId="298E96B4" w:rsidR="0030700F" w:rsidRPr="001F2CEE" w:rsidRDefault="0030700F" w:rsidP="00C41AE4">
            <w:pPr>
              <w:pStyle w:val="NormalWeb"/>
              <w:spacing w:before="0" w:beforeAutospacing="0" w:after="0" w:afterAutospacing="0"/>
              <w:rPr>
                <w:rFonts w:asciiTheme="majorHAnsi" w:hAnsiTheme="majorHAnsi" w:cstheme="majorHAnsi"/>
                <w:color w:val="000000" w:themeColor="text1"/>
                <w:sz w:val="20"/>
                <w:szCs w:val="20"/>
                <w:lang w:val="fr-FR"/>
              </w:rPr>
            </w:pPr>
            <w:proofErr w:type="gramStart"/>
            <w:r w:rsidRPr="00E66C33">
              <w:rPr>
                <w:rFonts w:asciiTheme="majorHAnsi" w:hAnsiTheme="majorHAnsi" w:cstheme="majorHAnsi"/>
                <w:color w:val="000000" w:themeColor="text1"/>
                <w:sz w:val="20"/>
                <w:szCs w:val="20"/>
                <w:lang w:val="fr"/>
              </w:rPr>
              <w:t>radio</w:t>
            </w:r>
            <w:proofErr w:type="gramEnd"/>
            <w:r w:rsidRPr="00E66C33">
              <w:rPr>
                <w:rFonts w:asciiTheme="majorHAnsi" w:hAnsiTheme="majorHAnsi" w:cstheme="majorHAnsi"/>
                <w:color w:val="000000" w:themeColor="text1"/>
                <w:sz w:val="20"/>
                <w:szCs w:val="20"/>
                <w:lang w:val="fr"/>
              </w:rPr>
              <w:t>/télévision</w:t>
            </w:r>
          </w:p>
          <w:p w14:paraId="32D6D0EB" w14:textId="77777777" w:rsidR="004C1272" w:rsidRPr="001F2CEE" w:rsidRDefault="004C1272" w:rsidP="00C41AE4">
            <w:pPr>
              <w:pStyle w:val="NormalWeb"/>
              <w:spacing w:before="0" w:beforeAutospacing="0" w:after="0" w:afterAutospacing="0"/>
              <w:rPr>
                <w:rFonts w:asciiTheme="majorHAnsi" w:hAnsiTheme="majorHAnsi" w:cstheme="majorHAnsi"/>
                <w:color w:val="000000" w:themeColor="text1"/>
                <w:sz w:val="20"/>
                <w:szCs w:val="20"/>
                <w:lang w:val="fr-FR"/>
              </w:rPr>
            </w:pPr>
          </w:p>
        </w:tc>
        <w:tc>
          <w:tcPr>
            <w:tcW w:w="1914" w:type="dxa"/>
          </w:tcPr>
          <w:p w14:paraId="7619931F" w14:textId="6BA4F12D" w:rsidR="004C1272" w:rsidRPr="00E66C33" w:rsidRDefault="007D0FD4" w:rsidP="00C41AE4">
            <w:pPr>
              <w:pStyle w:val="NormalWeb"/>
              <w:spacing w:before="0" w:beforeAutospacing="0" w:after="0" w:afterAutospacing="0"/>
              <w:rPr>
                <w:rFonts w:asciiTheme="majorHAnsi" w:hAnsiTheme="majorHAnsi" w:cstheme="majorHAnsi"/>
                <w:color w:val="000000" w:themeColor="text1"/>
                <w:sz w:val="20"/>
                <w:szCs w:val="20"/>
                <w:lang w:val="fr-FR"/>
              </w:rPr>
            </w:pPr>
            <w:r w:rsidRPr="00E66C33">
              <w:rPr>
                <w:rFonts w:asciiTheme="majorHAnsi" w:hAnsiTheme="majorHAnsi" w:cstheme="majorHAnsi"/>
                <w:color w:val="000000" w:themeColor="text1"/>
                <w:sz w:val="20"/>
                <w:szCs w:val="20"/>
                <w:lang w:val="fr"/>
              </w:rPr>
              <w:t>À définir par l</w:t>
            </w:r>
            <w:r w:rsidR="003B4B07">
              <w:rPr>
                <w:rFonts w:asciiTheme="majorHAnsi" w:hAnsiTheme="majorHAnsi" w:cstheme="majorHAnsi"/>
                <w:color w:val="000000" w:themeColor="text1"/>
                <w:sz w:val="20"/>
                <w:szCs w:val="20"/>
                <w:lang w:val="fr"/>
              </w:rPr>
              <w:t>’UGP</w:t>
            </w:r>
          </w:p>
        </w:tc>
        <w:tc>
          <w:tcPr>
            <w:tcW w:w="1679" w:type="dxa"/>
          </w:tcPr>
          <w:p w14:paraId="2A902AC0" w14:textId="1B74CD84" w:rsidR="00F179B4" w:rsidRPr="00E66C33" w:rsidRDefault="00A72839" w:rsidP="00C41AE4">
            <w:pPr>
              <w:pStyle w:val="NormalWeb"/>
              <w:spacing w:before="0" w:beforeAutospacing="0" w:after="0" w:afterAutospacing="0"/>
              <w:rPr>
                <w:rFonts w:asciiTheme="majorHAnsi" w:hAnsiTheme="majorHAnsi" w:cstheme="majorHAnsi"/>
                <w:color w:val="000000" w:themeColor="text1"/>
                <w:sz w:val="20"/>
                <w:szCs w:val="20"/>
                <w:lang w:val="fr-FR"/>
              </w:rPr>
            </w:pPr>
            <w:r w:rsidRPr="00E66C33">
              <w:rPr>
                <w:rFonts w:asciiTheme="majorHAnsi" w:hAnsiTheme="majorHAnsi" w:cstheme="majorHAnsi"/>
                <w:color w:val="000000" w:themeColor="text1"/>
                <w:sz w:val="20"/>
                <w:szCs w:val="20"/>
                <w:lang w:val="fr"/>
              </w:rPr>
              <w:t>Villageois/usagers des services de santé vivant dans les environs des établissements de santé</w:t>
            </w:r>
          </w:p>
          <w:p w14:paraId="4E2DFE9A" w14:textId="77777777" w:rsidR="004C1272" w:rsidRPr="00E66C33" w:rsidRDefault="004C1272" w:rsidP="00C41AE4">
            <w:pPr>
              <w:pStyle w:val="NormalWeb"/>
              <w:spacing w:before="0" w:beforeAutospacing="0" w:after="0" w:afterAutospacing="0"/>
              <w:rPr>
                <w:rFonts w:asciiTheme="majorHAnsi" w:hAnsiTheme="majorHAnsi" w:cstheme="majorHAnsi"/>
                <w:color w:val="000000" w:themeColor="text1"/>
                <w:sz w:val="20"/>
                <w:szCs w:val="20"/>
                <w:lang w:val="fr-FR"/>
              </w:rPr>
            </w:pPr>
          </w:p>
        </w:tc>
        <w:tc>
          <w:tcPr>
            <w:tcW w:w="1679" w:type="dxa"/>
          </w:tcPr>
          <w:p w14:paraId="1FA8BD7E" w14:textId="39F3D91D" w:rsidR="00FE5AD9" w:rsidRPr="00E66C33" w:rsidRDefault="00F179B4" w:rsidP="00FE5AD9">
            <w:pPr>
              <w:pStyle w:val="NormalWeb"/>
              <w:spacing w:before="0" w:beforeAutospacing="0" w:after="0" w:afterAutospacing="0"/>
              <w:rPr>
                <w:rFonts w:asciiTheme="majorHAnsi" w:hAnsiTheme="majorHAnsi" w:cstheme="majorHAnsi"/>
                <w:color w:val="000000" w:themeColor="text1"/>
                <w:sz w:val="20"/>
                <w:szCs w:val="20"/>
                <w:lang w:val="fr-FR"/>
              </w:rPr>
            </w:pPr>
            <w:r w:rsidRPr="00E66C33">
              <w:rPr>
                <w:rFonts w:asciiTheme="majorHAnsi" w:hAnsiTheme="majorHAnsi" w:cstheme="majorHAnsi"/>
                <w:color w:val="000000" w:themeColor="text1"/>
                <w:sz w:val="20"/>
                <w:szCs w:val="20"/>
                <w:lang w:val="fr"/>
              </w:rPr>
              <w:t>O</w:t>
            </w:r>
            <w:r w:rsidR="001321B1">
              <w:rPr>
                <w:rFonts w:asciiTheme="majorHAnsi" w:hAnsiTheme="majorHAnsi" w:cstheme="majorHAnsi"/>
                <w:color w:val="000000" w:themeColor="text1"/>
                <w:sz w:val="20"/>
                <w:szCs w:val="20"/>
                <w:lang w:val="fr"/>
              </w:rPr>
              <w:t>rganisation des communautés de base</w:t>
            </w:r>
          </w:p>
          <w:p w14:paraId="395E0861" w14:textId="5ADCFC95" w:rsidR="00F179B4" w:rsidRPr="00E66C33" w:rsidRDefault="00FE5AD9" w:rsidP="00FE5AD9">
            <w:pPr>
              <w:pStyle w:val="NormalWeb"/>
              <w:spacing w:before="0" w:beforeAutospacing="0" w:after="0" w:afterAutospacing="0"/>
              <w:rPr>
                <w:rFonts w:asciiTheme="majorHAnsi" w:hAnsiTheme="majorHAnsi" w:cstheme="majorHAnsi"/>
                <w:color w:val="000000" w:themeColor="text1"/>
                <w:sz w:val="20"/>
                <w:szCs w:val="20"/>
                <w:lang w:val="fr-FR"/>
              </w:rPr>
            </w:pPr>
            <w:r w:rsidRPr="00E66C33">
              <w:rPr>
                <w:rFonts w:asciiTheme="majorHAnsi" w:hAnsiTheme="majorHAnsi" w:cstheme="majorHAnsi"/>
                <w:color w:val="000000" w:themeColor="text1"/>
                <w:sz w:val="20"/>
                <w:szCs w:val="20"/>
                <w:lang w:val="fr"/>
              </w:rPr>
              <w:t xml:space="preserve"> </w:t>
            </w:r>
            <w:r w:rsidR="00F179B4" w:rsidRPr="00E66C33">
              <w:rPr>
                <w:rFonts w:asciiTheme="majorHAnsi" w:hAnsiTheme="majorHAnsi" w:cstheme="majorHAnsi"/>
                <w:color w:val="000000" w:themeColor="text1"/>
                <w:sz w:val="20"/>
                <w:szCs w:val="20"/>
                <w:lang w:val="fr"/>
              </w:rPr>
              <w:t>(</w:t>
            </w:r>
            <w:r w:rsidR="001321B1">
              <w:rPr>
                <w:rFonts w:asciiTheme="majorHAnsi" w:hAnsiTheme="majorHAnsi" w:cstheme="majorHAnsi"/>
                <w:color w:val="000000" w:themeColor="text1"/>
                <w:sz w:val="20"/>
                <w:szCs w:val="20"/>
                <w:lang w:val="fr"/>
              </w:rPr>
              <w:t>OCB</w:t>
            </w:r>
            <w:r w:rsidR="00F179B4" w:rsidRPr="00E66C33">
              <w:rPr>
                <w:rFonts w:asciiTheme="majorHAnsi" w:hAnsiTheme="majorHAnsi" w:cstheme="majorHAnsi"/>
                <w:color w:val="000000" w:themeColor="text1"/>
                <w:sz w:val="20"/>
                <w:szCs w:val="20"/>
                <w:lang w:val="fr"/>
              </w:rPr>
              <w:t>)</w:t>
            </w:r>
          </w:p>
          <w:p w14:paraId="67744F45" w14:textId="6AD2D22B" w:rsidR="00F179B4" w:rsidRPr="00E66C33" w:rsidRDefault="00F179B4" w:rsidP="00C41AE4">
            <w:pPr>
              <w:pStyle w:val="NormalWeb"/>
              <w:spacing w:before="0" w:beforeAutospacing="0" w:after="0" w:afterAutospacing="0"/>
              <w:rPr>
                <w:rFonts w:asciiTheme="majorHAnsi" w:hAnsiTheme="majorHAnsi" w:cstheme="majorHAnsi"/>
                <w:color w:val="000000" w:themeColor="text1"/>
                <w:sz w:val="20"/>
                <w:szCs w:val="20"/>
                <w:lang w:val="en-GB"/>
              </w:rPr>
            </w:pPr>
            <w:r w:rsidRPr="00E66C33">
              <w:rPr>
                <w:rFonts w:asciiTheme="majorHAnsi" w:hAnsiTheme="majorHAnsi" w:cstheme="majorHAnsi"/>
                <w:color w:val="000000" w:themeColor="text1"/>
                <w:sz w:val="20"/>
                <w:szCs w:val="20"/>
                <w:lang w:val="fr"/>
              </w:rPr>
              <w:t xml:space="preserve">Ingénieur transport, directeur, </w:t>
            </w:r>
            <w:r w:rsidR="001321B1">
              <w:rPr>
                <w:rFonts w:asciiTheme="majorHAnsi" w:hAnsiTheme="majorHAnsi" w:cstheme="majorHAnsi"/>
                <w:color w:val="000000" w:themeColor="text1"/>
                <w:sz w:val="20"/>
                <w:szCs w:val="20"/>
                <w:lang w:val="fr"/>
              </w:rPr>
              <w:t>OCB</w:t>
            </w:r>
          </w:p>
          <w:p w14:paraId="558D3AFA" w14:textId="77777777" w:rsidR="004C1272" w:rsidRPr="00E66C33" w:rsidRDefault="004C1272" w:rsidP="00C41AE4">
            <w:pPr>
              <w:pStyle w:val="NormalWeb"/>
              <w:spacing w:before="0" w:beforeAutospacing="0" w:after="0" w:afterAutospacing="0"/>
              <w:rPr>
                <w:rFonts w:asciiTheme="majorHAnsi" w:hAnsiTheme="majorHAnsi" w:cstheme="majorHAnsi"/>
                <w:color w:val="000000" w:themeColor="text1"/>
                <w:sz w:val="20"/>
                <w:szCs w:val="20"/>
                <w:lang w:val="en-GB"/>
              </w:rPr>
            </w:pPr>
          </w:p>
        </w:tc>
      </w:tr>
      <w:tr w:rsidR="00F7710D" w:rsidRPr="00E66C33" w14:paraId="2D5C6B1A" w14:textId="77777777" w:rsidTr="00F7710D">
        <w:tc>
          <w:tcPr>
            <w:tcW w:w="1678" w:type="dxa"/>
          </w:tcPr>
          <w:p w14:paraId="565D1D09" w14:textId="7990C2BC" w:rsidR="0030700F" w:rsidRPr="00E66C33" w:rsidRDefault="006A45FC" w:rsidP="00C41AE4">
            <w:pPr>
              <w:pStyle w:val="NormalWeb"/>
              <w:spacing w:before="0" w:beforeAutospacing="0" w:after="0" w:afterAutospacing="0"/>
              <w:rPr>
                <w:rFonts w:asciiTheme="majorHAnsi" w:hAnsiTheme="majorHAnsi" w:cstheme="majorHAnsi"/>
                <w:color w:val="000000" w:themeColor="text1"/>
                <w:sz w:val="20"/>
                <w:szCs w:val="20"/>
                <w:lang w:val="en-GB"/>
              </w:rPr>
            </w:pPr>
            <w:r w:rsidRPr="00E66C33">
              <w:rPr>
                <w:rFonts w:asciiTheme="majorHAnsi" w:hAnsiTheme="majorHAnsi" w:cstheme="majorHAnsi"/>
                <w:color w:val="000000" w:themeColor="text1"/>
                <w:sz w:val="20"/>
                <w:szCs w:val="20"/>
                <w:lang w:val="fr"/>
              </w:rPr>
              <w:t>Phase de fonctionnement</w:t>
            </w:r>
          </w:p>
        </w:tc>
        <w:tc>
          <w:tcPr>
            <w:tcW w:w="1678" w:type="dxa"/>
          </w:tcPr>
          <w:p w14:paraId="4D2FB72A" w14:textId="1823FC64" w:rsidR="0030700F" w:rsidRPr="00E66C33" w:rsidRDefault="00457499" w:rsidP="00C41AE4">
            <w:pPr>
              <w:pStyle w:val="NormalWeb"/>
              <w:spacing w:before="0" w:beforeAutospacing="0" w:after="0" w:afterAutospacing="0"/>
              <w:rPr>
                <w:rFonts w:asciiTheme="majorHAnsi" w:hAnsiTheme="majorHAnsi" w:cstheme="majorHAnsi"/>
                <w:color w:val="000000" w:themeColor="text1"/>
                <w:sz w:val="20"/>
                <w:szCs w:val="20"/>
                <w:lang w:val="en-GB"/>
              </w:rPr>
            </w:pPr>
            <w:r w:rsidRPr="00E66C33">
              <w:rPr>
                <w:rFonts w:asciiTheme="majorHAnsi" w:hAnsiTheme="majorHAnsi" w:cstheme="majorHAnsi"/>
                <w:color w:val="000000" w:themeColor="text1"/>
                <w:sz w:val="20"/>
                <w:szCs w:val="20"/>
                <w:lang w:val="fr"/>
              </w:rPr>
              <w:t>Diffusion de l’information</w:t>
            </w:r>
          </w:p>
        </w:tc>
        <w:tc>
          <w:tcPr>
            <w:tcW w:w="1678" w:type="dxa"/>
          </w:tcPr>
          <w:p w14:paraId="23838DF7" w14:textId="75BD73E9" w:rsidR="007A7CD5" w:rsidRPr="00E66C33" w:rsidRDefault="00FE5AD9" w:rsidP="00C41AE4">
            <w:pPr>
              <w:pStyle w:val="NormalWeb"/>
              <w:spacing w:before="0" w:beforeAutospacing="0" w:after="0" w:afterAutospacing="0"/>
              <w:rPr>
                <w:rFonts w:asciiTheme="majorHAnsi" w:hAnsiTheme="majorHAnsi" w:cstheme="majorHAnsi"/>
                <w:color w:val="000000" w:themeColor="text1"/>
                <w:sz w:val="20"/>
                <w:szCs w:val="20"/>
                <w:lang w:val="fr-FR"/>
              </w:rPr>
            </w:pPr>
            <w:r>
              <w:rPr>
                <w:rFonts w:asciiTheme="majorHAnsi" w:hAnsiTheme="majorHAnsi" w:cstheme="majorHAnsi"/>
                <w:color w:val="000000" w:themeColor="text1"/>
                <w:sz w:val="20"/>
                <w:szCs w:val="20"/>
                <w:lang w:val="fr"/>
              </w:rPr>
              <w:t xml:space="preserve">Panneaux </w:t>
            </w:r>
            <w:r w:rsidR="00F96A84">
              <w:rPr>
                <w:rFonts w:asciiTheme="majorHAnsi" w:hAnsiTheme="majorHAnsi" w:cstheme="majorHAnsi"/>
                <w:color w:val="000000" w:themeColor="text1"/>
                <w:sz w:val="20"/>
                <w:szCs w:val="20"/>
                <w:lang w:val="fr"/>
              </w:rPr>
              <w:t>d’affichages</w:t>
            </w:r>
            <w:r w:rsidR="00F96A84" w:rsidRPr="00E66C33">
              <w:rPr>
                <w:rFonts w:asciiTheme="majorHAnsi" w:hAnsiTheme="majorHAnsi" w:cstheme="majorHAnsi"/>
                <w:color w:val="000000" w:themeColor="text1"/>
                <w:sz w:val="20"/>
                <w:szCs w:val="20"/>
                <w:lang w:val="fr"/>
              </w:rPr>
              <w:t xml:space="preserve"> ;</w:t>
            </w:r>
          </w:p>
          <w:p w14:paraId="107B80B6" w14:textId="77777777" w:rsidR="00FE5AD9" w:rsidRDefault="007A7CD5" w:rsidP="00C41AE4">
            <w:pPr>
              <w:pStyle w:val="NormalWeb"/>
              <w:spacing w:before="0" w:beforeAutospacing="0" w:after="0" w:afterAutospacing="0"/>
              <w:rPr>
                <w:rFonts w:asciiTheme="majorHAnsi" w:hAnsiTheme="majorHAnsi" w:cstheme="majorHAnsi"/>
                <w:color w:val="000000" w:themeColor="text1"/>
                <w:sz w:val="20"/>
                <w:szCs w:val="20"/>
                <w:lang w:val="fr"/>
              </w:rPr>
            </w:pPr>
            <w:proofErr w:type="gramStart"/>
            <w:r w:rsidRPr="00E66C33">
              <w:rPr>
                <w:rFonts w:asciiTheme="majorHAnsi" w:hAnsiTheme="majorHAnsi" w:cstheme="majorHAnsi"/>
                <w:color w:val="000000" w:themeColor="text1"/>
                <w:sz w:val="20"/>
                <w:szCs w:val="20"/>
                <w:lang w:val="fr"/>
              </w:rPr>
              <w:t>site</w:t>
            </w:r>
            <w:proofErr w:type="gramEnd"/>
            <w:r w:rsidRPr="00E66C33">
              <w:rPr>
                <w:rFonts w:asciiTheme="majorHAnsi" w:hAnsiTheme="majorHAnsi" w:cstheme="majorHAnsi"/>
                <w:color w:val="000000" w:themeColor="text1"/>
                <w:sz w:val="20"/>
                <w:szCs w:val="20"/>
                <w:lang w:val="fr"/>
              </w:rPr>
              <w:t xml:space="preserve"> Web </w:t>
            </w:r>
          </w:p>
          <w:p w14:paraId="4B8B1240" w14:textId="78452A7A" w:rsidR="007A7CD5" w:rsidRPr="00E66C33" w:rsidRDefault="007A7CD5" w:rsidP="00C41AE4">
            <w:pPr>
              <w:pStyle w:val="NormalWeb"/>
              <w:spacing w:before="0" w:beforeAutospacing="0" w:after="0" w:afterAutospacing="0"/>
              <w:rPr>
                <w:rFonts w:asciiTheme="majorHAnsi" w:hAnsiTheme="majorHAnsi" w:cstheme="majorHAnsi"/>
                <w:color w:val="000000" w:themeColor="text1"/>
                <w:sz w:val="20"/>
                <w:szCs w:val="20"/>
                <w:lang w:val="fr-FR"/>
              </w:rPr>
            </w:pPr>
            <w:r w:rsidRPr="00E66C33">
              <w:rPr>
                <w:rFonts w:asciiTheme="majorHAnsi" w:hAnsiTheme="majorHAnsi" w:cstheme="majorHAnsi"/>
                <w:color w:val="000000" w:themeColor="text1"/>
                <w:sz w:val="20"/>
                <w:szCs w:val="20"/>
                <w:lang w:val="fr"/>
              </w:rPr>
              <w:t>Communiqué de presse et de radio à l’ouverture.</w:t>
            </w:r>
          </w:p>
          <w:p w14:paraId="3A929861" w14:textId="3148032F" w:rsidR="0030700F" w:rsidRPr="00E66C33" w:rsidRDefault="007A7CD5" w:rsidP="00C41AE4">
            <w:pPr>
              <w:pStyle w:val="NormalWeb"/>
              <w:spacing w:before="0" w:beforeAutospacing="0" w:after="0" w:afterAutospacing="0"/>
              <w:rPr>
                <w:rFonts w:asciiTheme="majorHAnsi" w:hAnsiTheme="majorHAnsi" w:cstheme="majorHAnsi"/>
                <w:color w:val="000000" w:themeColor="text1"/>
                <w:sz w:val="20"/>
                <w:szCs w:val="20"/>
                <w:lang w:val="en-GB"/>
              </w:rPr>
            </w:pPr>
            <w:r w:rsidRPr="00E66C33">
              <w:rPr>
                <w:rFonts w:asciiTheme="majorHAnsi" w:hAnsiTheme="majorHAnsi" w:cstheme="majorHAnsi"/>
                <w:color w:val="000000" w:themeColor="text1"/>
                <w:sz w:val="20"/>
                <w:szCs w:val="20"/>
                <w:lang w:val="fr"/>
              </w:rPr>
              <w:t>Brochures d’information</w:t>
            </w:r>
          </w:p>
        </w:tc>
        <w:tc>
          <w:tcPr>
            <w:tcW w:w="1914" w:type="dxa"/>
          </w:tcPr>
          <w:p w14:paraId="24EC9E14" w14:textId="1E48AECF" w:rsidR="0030700F" w:rsidRPr="00E66C33" w:rsidRDefault="00A027EB" w:rsidP="00C41AE4">
            <w:pPr>
              <w:pStyle w:val="NormalWeb"/>
              <w:spacing w:before="0" w:beforeAutospacing="0" w:after="0" w:afterAutospacing="0"/>
              <w:rPr>
                <w:rFonts w:asciiTheme="majorHAnsi" w:hAnsiTheme="majorHAnsi" w:cstheme="majorHAnsi"/>
                <w:color w:val="000000" w:themeColor="text1"/>
                <w:sz w:val="20"/>
                <w:szCs w:val="20"/>
                <w:lang w:val="fr-FR"/>
              </w:rPr>
            </w:pPr>
            <w:r w:rsidRPr="00E66C33">
              <w:rPr>
                <w:rFonts w:asciiTheme="majorHAnsi" w:hAnsiTheme="majorHAnsi" w:cstheme="majorHAnsi"/>
                <w:color w:val="000000" w:themeColor="text1"/>
                <w:sz w:val="20"/>
                <w:szCs w:val="20"/>
                <w:lang w:val="fr"/>
              </w:rPr>
              <w:t>À définir par l</w:t>
            </w:r>
            <w:r w:rsidR="001321B1">
              <w:rPr>
                <w:rFonts w:asciiTheme="majorHAnsi" w:hAnsiTheme="majorHAnsi" w:cstheme="majorHAnsi"/>
                <w:color w:val="000000" w:themeColor="text1"/>
                <w:sz w:val="20"/>
                <w:szCs w:val="20"/>
                <w:lang w:val="fr"/>
              </w:rPr>
              <w:t>’UGP</w:t>
            </w:r>
          </w:p>
        </w:tc>
        <w:tc>
          <w:tcPr>
            <w:tcW w:w="1679" w:type="dxa"/>
          </w:tcPr>
          <w:p w14:paraId="24791AC4" w14:textId="577979D7" w:rsidR="0030700F" w:rsidRPr="00E66C33" w:rsidRDefault="00457499" w:rsidP="00C41AE4">
            <w:pPr>
              <w:pStyle w:val="NormalWeb"/>
              <w:spacing w:before="0" w:beforeAutospacing="0" w:after="0" w:afterAutospacing="0"/>
              <w:rPr>
                <w:rFonts w:asciiTheme="majorHAnsi" w:hAnsiTheme="majorHAnsi" w:cstheme="majorHAnsi"/>
                <w:color w:val="000000" w:themeColor="text1"/>
                <w:sz w:val="20"/>
                <w:szCs w:val="20"/>
                <w:lang w:val="fr-FR"/>
              </w:rPr>
            </w:pPr>
            <w:r w:rsidRPr="00E66C33">
              <w:rPr>
                <w:rFonts w:asciiTheme="majorHAnsi" w:hAnsiTheme="majorHAnsi" w:cstheme="majorHAnsi"/>
                <w:color w:val="000000" w:themeColor="text1"/>
                <w:sz w:val="20"/>
                <w:szCs w:val="20"/>
                <w:lang w:val="fr"/>
              </w:rPr>
              <w:fldChar w:fldCharType="begin"/>
            </w:r>
            <w:r w:rsidR="00F760D0" w:rsidRPr="00E66C33">
              <w:rPr>
                <w:rFonts w:asciiTheme="majorHAnsi" w:hAnsiTheme="majorHAnsi" w:cstheme="majorHAnsi"/>
                <w:color w:val="000000" w:themeColor="text1"/>
                <w:sz w:val="20"/>
                <w:szCs w:val="20"/>
                <w:lang w:val="fr"/>
              </w:rPr>
              <w:instrText xml:space="preserve"> INCLUDEPICTURE "C:\\var\\folders\\rl\\5yj6zb5s58s0crmydykpm7kr0000gn\\T\\com.microsoft.Word\\WebArchiveCopyPasteTempFiles\\page15image18114688" \* MERGEFORMAT </w:instrText>
            </w:r>
            <w:r w:rsidRPr="00E66C33">
              <w:rPr>
                <w:rFonts w:asciiTheme="majorHAnsi" w:hAnsiTheme="majorHAnsi" w:cstheme="majorHAnsi"/>
                <w:color w:val="000000" w:themeColor="text1"/>
                <w:sz w:val="20"/>
                <w:szCs w:val="20"/>
                <w:lang w:val="fr"/>
              </w:rPr>
              <w:fldChar w:fldCharType="separate"/>
            </w:r>
            <w:r w:rsidRPr="00E66C33">
              <w:rPr>
                <w:rFonts w:asciiTheme="majorHAnsi" w:hAnsiTheme="majorHAnsi" w:cstheme="majorHAnsi"/>
                <w:noProof/>
                <w:color w:val="000000" w:themeColor="text1"/>
                <w:sz w:val="20"/>
                <w:szCs w:val="20"/>
                <w:lang w:val="fr"/>
              </w:rPr>
              <w:drawing>
                <wp:inline distT="0" distB="0" distL="0" distR="0" wp14:anchorId="6FC2C27E" wp14:editId="1DAC4C51">
                  <wp:extent cx="14605" cy="14605"/>
                  <wp:effectExtent l="0" t="0" r="0" b="0"/>
                  <wp:docPr id="150" name="Imagem 150" descr="page15image18114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page15image1811468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E66C33">
              <w:rPr>
                <w:rFonts w:asciiTheme="majorHAnsi" w:hAnsiTheme="majorHAnsi" w:cstheme="majorHAnsi"/>
                <w:color w:val="000000" w:themeColor="text1"/>
                <w:sz w:val="20"/>
                <w:szCs w:val="20"/>
                <w:lang w:val="fr"/>
              </w:rPr>
              <w:fldChar w:fldCharType="end"/>
            </w:r>
            <w:r w:rsidRPr="00E66C33">
              <w:rPr>
                <w:rFonts w:asciiTheme="majorHAnsi" w:hAnsiTheme="majorHAnsi" w:cstheme="majorHAnsi"/>
                <w:color w:val="000000" w:themeColor="text1"/>
                <w:sz w:val="20"/>
                <w:szCs w:val="20"/>
                <w:lang w:val="fr"/>
              </w:rPr>
              <w:t>Grand public, tous les organismes gouvernementaux, les milieux d’affaires et les organisations de la société civile</w:t>
            </w:r>
          </w:p>
        </w:tc>
        <w:tc>
          <w:tcPr>
            <w:tcW w:w="1679" w:type="dxa"/>
          </w:tcPr>
          <w:p w14:paraId="55049F34" w14:textId="0374435B" w:rsidR="0030700F" w:rsidRPr="00E66C33" w:rsidRDefault="001321B1" w:rsidP="00C41AE4">
            <w:pPr>
              <w:pStyle w:val="NormalWeb"/>
              <w:spacing w:before="0" w:beforeAutospacing="0" w:after="0" w:afterAutospacing="0"/>
              <w:rPr>
                <w:rFonts w:asciiTheme="majorHAnsi" w:hAnsiTheme="majorHAnsi" w:cstheme="majorHAnsi"/>
                <w:color w:val="000000" w:themeColor="text1"/>
                <w:sz w:val="20"/>
                <w:szCs w:val="20"/>
                <w:lang w:val="en-GB"/>
              </w:rPr>
            </w:pPr>
            <w:r>
              <w:rPr>
                <w:rFonts w:asciiTheme="majorHAnsi" w:hAnsiTheme="majorHAnsi" w:cstheme="majorHAnsi"/>
                <w:color w:val="000000" w:themeColor="text1"/>
                <w:sz w:val="20"/>
                <w:szCs w:val="20"/>
                <w:lang w:val="fr"/>
              </w:rPr>
              <w:t>UGP</w:t>
            </w:r>
          </w:p>
        </w:tc>
      </w:tr>
    </w:tbl>
    <w:p w14:paraId="545179AD" w14:textId="4756F963" w:rsidR="0043279C" w:rsidRPr="00E66C33" w:rsidRDefault="0043279C" w:rsidP="00C41AE4">
      <w:pPr>
        <w:spacing w:after="0" w:line="240" w:lineRule="auto"/>
        <w:rPr>
          <w:rFonts w:asciiTheme="majorHAnsi" w:eastAsia="Times New Roman" w:hAnsiTheme="majorHAnsi" w:cstheme="majorHAnsi"/>
          <w:color w:val="000000" w:themeColor="text1"/>
          <w:sz w:val="24"/>
          <w:szCs w:val="24"/>
          <w:lang w:val="en-GB" w:eastAsia="pt-PT"/>
        </w:rPr>
      </w:pPr>
    </w:p>
    <w:p w14:paraId="4796BD5E" w14:textId="6567103E" w:rsidR="005F63FE" w:rsidRPr="001F2CEE" w:rsidRDefault="00C06DCC" w:rsidP="007511FE">
      <w:pPr>
        <w:pStyle w:val="Heading2"/>
        <w:rPr>
          <w:lang w:val="fr-FR"/>
        </w:rPr>
      </w:pPr>
      <w:bookmarkStart w:id="26" w:name="_Toc8224757"/>
      <w:r w:rsidRPr="001F2CEE">
        <w:rPr>
          <w:lang w:val="fr-FR"/>
        </w:rPr>
        <w:t>S</w:t>
      </w:r>
      <w:r w:rsidR="005F63FE" w:rsidRPr="001F2CEE">
        <w:rPr>
          <w:lang w:val="fr-FR"/>
        </w:rPr>
        <w:t>tratégie proposée pour incorporer le</w:t>
      </w:r>
      <w:r w:rsidR="00FE5AD9" w:rsidRPr="001F2CEE">
        <w:rPr>
          <w:lang w:val="fr-FR"/>
        </w:rPr>
        <w:t xml:space="preserve">s voix et points de </w:t>
      </w:r>
      <w:r w:rsidR="001321B1" w:rsidRPr="001F2CEE">
        <w:rPr>
          <w:lang w:val="fr-FR"/>
        </w:rPr>
        <w:t>vue</w:t>
      </w:r>
      <w:r w:rsidR="005F63FE" w:rsidRPr="001F2CEE">
        <w:rPr>
          <w:lang w:val="fr-FR"/>
        </w:rPr>
        <w:t xml:space="preserve"> des groupes vulnérables</w:t>
      </w:r>
      <w:bookmarkEnd w:id="26"/>
    </w:p>
    <w:p w14:paraId="057569C0" w14:textId="77777777" w:rsidR="00FE5AD9" w:rsidRDefault="00FE5AD9" w:rsidP="00C41AE4">
      <w:pPr>
        <w:spacing w:after="0" w:line="240" w:lineRule="auto"/>
        <w:jc w:val="both"/>
        <w:rPr>
          <w:rFonts w:asciiTheme="majorHAnsi" w:hAnsiTheme="majorHAnsi" w:cstheme="majorHAnsi"/>
          <w:color w:val="000000" w:themeColor="text1"/>
          <w:lang w:val="fr" w:eastAsia="pt-PT"/>
        </w:rPr>
      </w:pPr>
    </w:p>
    <w:p w14:paraId="70D48FA4" w14:textId="4303B80C" w:rsidR="005820D6" w:rsidRDefault="00B26F09" w:rsidP="00C41AE4">
      <w:pPr>
        <w:spacing w:after="0" w:line="240" w:lineRule="auto"/>
        <w:jc w:val="both"/>
        <w:rPr>
          <w:rFonts w:asciiTheme="majorHAnsi" w:hAnsiTheme="majorHAnsi" w:cstheme="majorHAnsi"/>
          <w:color w:val="000000" w:themeColor="text1"/>
          <w:lang w:val="fr" w:eastAsia="pt-PT"/>
        </w:rPr>
      </w:pPr>
      <w:r w:rsidRPr="00E66C33">
        <w:rPr>
          <w:rFonts w:asciiTheme="majorHAnsi" w:hAnsiTheme="majorHAnsi" w:cstheme="majorHAnsi"/>
          <w:color w:val="000000" w:themeColor="text1"/>
          <w:lang w:val="fr" w:eastAsia="pt-PT"/>
        </w:rPr>
        <w:t xml:space="preserve">L’un des objectifs d' </w:t>
      </w:r>
      <w:r w:rsidR="0093328E" w:rsidRPr="00E66C33">
        <w:rPr>
          <w:rFonts w:asciiTheme="majorHAnsi" w:hAnsiTheme="majorHAnsi" w:cstheme="majorHAnsi"/>
          <w:color w:val="000000" w:themeColor="text1"/>
          <w:lang w:val="fr" w:eastAsia="pt-PT"/>
        </w:rPr>
        <w:t xml:space="preserve">un </w:t>
      </w:r>
      <w:r w:rsidR="006213F0">
        <w:rPr>
          <w:rFonts w:asciiTheme="majorHAnsi" w:hAnsiTheme="majorHAnsi" w:cstheme="majorHAnsi"/>
          <w:color w:val="000000" w:themeColor="text1"/>
          <w:lang w:val="fr" w:eastAsia="pt-PT"/>
        </w:rPr>
        <w:t>PEPP</w:t>
      </w:r>
      <w:r w:rsidRPr="00E66C33">
        <w:rPr>
          <w:rFonts w:asciiTheme="majorHAnsi" w:hAnsiTheme="majorHAnsi" w:cstheme="majorHAnsi"/>
          <w:color w:val="000000" w:themeColor="text1"/>
          <w:lang w:val="fr" w:eastAsia="pt-PT"/>
        </w:rPr>
        <w:t xml:space="preserve"> est d’identifier les personnes ou les communautés qui sont ou pourraient être touchées par le REDISSE IV en </w:t>
      </w:r>
      <w:r w:rsidR="00FE5AD9">
        <w:rPr>
          <w:rFonts w:asciiTheme="majorHAnsi" w:hAnsiTheme="majorHAnsi" w:cstheme="majorHAnsi"/>
          <w:color w:val="000000" w:themeColor="text1"/>
          <w:lang w:val="fr" w:eastAsia="pt-PT"/>
        </w:rPr>
        <w:t>RDC/Congo/Centrafrique</w:t>
      </w:r>
      <w:r w:rsidR="00FE5AD9" w:rsidRPr="00E66C33">
        <w:rPr>
          <w:rFonts w:asciiTheme="majorHAnsi" w:hAnsiTheme="majorHAnsi" w:cstheme="majorHAnsi"/>
          <w:color w:val="000000" w:themeColor="text1"/>
          <w:lang w:val="fr" w:eastAsia="pt-PT"/>
        </w:rPr>
        <w:t xml:space="preserve"> </w:t>
      </w:r>
      <w:r w:rsidRPr="00E66C33">
        <w:rPr>
          <w:rFonts w:asciiTheme="majorHAnsi" w:hAnsiTheme="majorHAnsi" w:cstheme="majorHAnsi"/>
          <w:color w:val="000000" w:themeColor="text1"/>
          <w:lang w:val="fr" w:eastAsia="pt-PT"/>
        </w:rPr>
        <w:t>(y compris les groupes vulnérables), ainsi que d’autres parties intéressées et de veiller à ce que ces parties prenantes soient dûment engagées sur les questions environnementales et sociales susceptibles de les affecter, au moyen d’un processus de divulgation d’informations et de discussions significatives; et maintenir une relation constructive avec les parties prenantes sur une base continue grâce à un engagement significatif pendant la mise en œuvre du projet.</w:t>
      </w:r>
    </w:p>
    <w:p w14:paraId="25642DAE" w14:textId="77777777" w:rsidR="00FE5AD9" w:rsidRPr="00E66C33" w:rsidRDefault="00FE5AD9" w:rsidP="00C41AE4">
      <w:pPr>
        <w:spacing w:after="0" w:line="240" w:lineRule="auto"/>
        <w:jc w:val="both"/>
        <w:rPr>
          <w:rFonts w:asciiTheme="majorHAnsi" w:eastAsia="Times New Roman" w:hAnsiTheme="majorHAnsi" w:cstheme="majorHAnsi"/>
          <w:color w:val="000000" w:themeColor="text1"/>
          <w:lang w:val="fr-FR" w:eastAsia="pt-PT"/>
        </w:rPr>
      </w:pPr>
    </w:p>
    <w:p w14:paraId="5FF8DD6C" w14:textId="114C5C62" w:rsidR="001F5C9D" w:rsidRPr="00E66C33" w:rsidRDefault="005820D6" w:rsidP="00C41AE4">
      <w:pPr>
        <w:spacing w:after="0" w:line="240" w:lineRule="auto"/>
        <w:jc w:val="both"/>
        <w:rPr>
          <w:rFonts w:asciiTheme="majorHAnsi" w:eastAsia="Times New Roman" w:hAnsiTheme="majorHAnsi" w:cstheme="majorHAnsi"/>
          <w:color w:val="000000" w:themeColor="text1"/>
          <w:lang w:val="fr-FR" w:eastAsia="pt-PT"/>
        </w:rPr>
      </w:pPr>
      <w:r w:rsidRPr="00E66C33">
        <w:rPr>
          <w:rFonts w:asciiTheme="majorHAnsi" w:hAnsiTheme="majorHAnsi" w:cstheme="majorHAnsi"/>
          <w:color w:val="000000" w:themeColor="text1"/>
          <w:lang w:val="fr" w:eastAsia="pt-PT"/>
        </w:rPr>
        <w:t>Les personnes vulnérables (les personnes âgées, les handicapés, les enfants et les malades chroniques, etc</w:t>
      </w:r>
      <w:r w:rsidR="00F95144" w:rsidRPr="00E66C33">
        <w:rPr>
          <w:rFonts w:asciiTheme="majorHAnsi" w:hAnsiTheme="majorHAnsi" w:cstheme="majorHAnsi"/>
          <w:color w:val="000000" w:themeColor="text1"/>
          <w:lang w:val="fr" w:eastAsia="pt-PT"/>
        </w:rPr>
        <w:t>.)</w:t>
      </w:r>
      <w:r w:rsidRPr="00E66C33">
        <w:rPr>
          <w:rFonts w:asciiTheme="majorHAnsi" w:hAnsiTheme="majorHAnsi" w:cstheme="majorHAnsi"/>
          <w:color w:val="000000" w:themeColor="text1"/>
          <w:lang w:val="fr" w:eastAsia="pt-PT"/>
        </w:rPr>
        <w:t>) doivent être identifiés tout au long de la conception et de la mise en œuvre du projet afin que leurs limitations (physiques et mentales) soient cartographiées et que les mesures appropriées soient</w:t>
      </w:r>
      <w:r w:rsidRPr="00E66C33">
        <w:rPr>
          <w:rFonts w:asciiTheme="majorHAnsi" w:hAnsiTheme="majorHAnsi" w:cstheme="majorHAnsi"/>
          <w:lang w:val="fr"/>
        </w:rPr>
        <w:t xml:space="preserve"> définies</w:t>
      </w:r>
      <w:r w:rsidR="001F5C9D" w:rsidRPr="00E66C33">
        <w:rPr>
          <w:rFonts w:asciiTheme="majorHAnsi" w:hAnsiTheme="majorHAnsi" w:cstheme="majorHAnsi"/>
          <w:color w:val="000000" w:themeColor="text1"/>
          <w:lang w:val="fr" w:eastAsia="pt-PT"/>
        </w:rPr>
        <w:t xml:space="preserve"> pour s’assurer qu’elles ont l’égalité des chances de faire entendre leurs préoccupations </w:t>
      </w:r>
      <w:r w:rsidR="00F96A84" w:rsidRPr="00E66C33">
        <w:rPr>
          <w:rFonts w:asciiTheme="majorHAnsi" w:hAnsiTheme="majorHAnsi" w:cstheme="majorHAnsi"/>
          <w:color w:val="000000" w:themeColor="text1"/>
          <w:lang w:val="fr" w:eastAsia="pt-PT"/>
        </w:rPr>
        <w:t>et avis</w:t>
      </w:r>
      <w:r w:rsidR="001F5C9D" w:rsidRPr="00E66C33">
        <w:rPr>
          <w:rFonts w:asciiTheme="majorHAnsi" w:hAnsiTheme="majorHAnsi" w:cstheme="majorHAnsi"/>
          <w:color w:val="000000" w:themeColor="text1"/>
          <w:lang w:val="fr" w:eastAsia="pt-PT"/>
        </w:rPr>
        <w:t xml:space="preserve"> sur le projet REDISSE IV.</w:t>
      </w:r>
    </w:p>
    <w:p w14:paraId="21726738" w14:textId="77777777" w:rsidR="00FE5AD9" w:rsidRDefault="00FE5AD9" w:rsidP="00C41AE4">
      <w:pPr>
        <w:spacing w:after="0" w:line="240" w:lineRule="auto"/>
        <w:jc w:val="both"/>
        <w:rPr>
          <w:rFonts w:asciiTheme="majorHAnsi" w:hAnsiTheme="majorHAnsi" w:cstheme="majorHAnsi"/>
          <w:color w:val="000000" w:themeColor="text1"/>
          <w:lang w:val="fr" w:eastAsia="pt-PT"/>
        </w:rPr>
      </w:pPr>
    </w:p>
    <w:p w14:paraId="067FAFFF" w14:textId="6D59C39E" w:rsidR="00192F7E" w:rsidRDefault="0022488A" w:rsidP="00C41AE4">
      <w:pPr>
        <w:spacing w:after="0" w:line="240" w:lineRule="auto"/>
        <w:jc w:val="both"/>
        <w:rPr>
          <w:rFonts w:asciiTheme="majorHAnsi" w:hAnsiTheme="majorHAnsi" w:cstheme="majorHAnsi"/>
          <w:color w:val="000000" w:themeColor="text1"/>
          <w:lang w:val="fr" w:eastAsia="pt-PT"/>
        </w:rPr>
      </w:pPr>
      <w:r w:rsidRPr="00E66C33">
        <w:rPr>
          <w:rFonts w:asciiTheme="majorHAnsi" w:hAnsiTheme="majorHAnsi" w:cstheme="majorHAnsi"/>
          <w:color w:val="000000" w:themeColor="text1"/>
          <w:lang w:val="fr" w:eastAsia="pt-PT"/>
        </w:rPr>
        <w:t>Pour faire face aux limites physiques</w:t>
      </w:r>
      <w:r w:rsidR="00FE5AD9">
        <w:rPr>
          <w:rFonts w:asciiTheme="majorHAnsi" w:hAnsiTheme="majorHAnsi" w:cstheme="majorHAnsi"/>
          <w:color w:val="000000" w:themeColor="text1"/>
          <w:lang w:val="fr" w:eastAsia="pt-PT"/>
        </w:rPr>
        <w:t xml:space="preserve"> </w:t>
      </w:r>
      <w:r w:rsidRPr="00E66C33">
        <w:rPr>
          <w:rFonts w:asciiTheme="majorHAnsi" w:hAnsiTheme="majorHAnsi" w:cstheme="majorHAnsi"/>
          <w:lang w:val="fr"/>
        </w:rPr>
        <w:t xml:space="preserve">des </w:t>
      </w:r>
      <w:r w:rsidR="00741F2A" w:rsidRPr="00E66C33">
        <w:rPr>
          <w:rFonts w:asciiTheme="majorHAnsi" w:hAnsiTheme="majorHAnsi" w:cstheme="majorHAnsi"/>
          <w:color w:val="000000" w:themeColor="text1"/>
          <w:lang w:val="fr" w:eastAsia="pt-PT"/>
        </w:rPr>
        <w:t>personnes,</w:t>
      </w:r>
      <w:r w:rsidR="00951578" w:rsidRPr="00E66C33">
        <w:rPr>
          <w:rFonts w:asciiTheme="majorHAnsi" w:hAnsiTheme="majorHAnsi" w:cstheme="majorHAnsi"/>
          <w:color w:val="000000" w:themeColor="text1"/>
          <w:lang w:val="fr" w:eastAsia="pt-PT"/>
        </w:rPr>
        <w:t xml:space="preserve"> </w:t>
      </w:r>
      <w:r w:rsidR="007226BF" w:rsidRPr="00E66C33">
        <w:rPr>
          <w:rFonts w:asciiTheme="majorHAnsi" w:hAnsiTheme="majorHAnsi" w:cstheme="majorHAnsi"/>
          <w:color w:val="000000" w:themeColor="text1"/>
          <w:lang w:val="fr" w:eastAsia="pt-PT"/>
        </w:rPr>
        <w:t xml:space="preserve">le projet </w:t>
      </w:r>
      <w:r w:rsidR="00172F09" w:rsidRPr="00E66C33">
        <w:rPr>
          <w:rFonts w:asciiTheme="majorHAnsi" w:hAnsiTheme="majorHAnsi" w:cstheme="majorHAnsi"/>
          <w:color w:val="000000" w:themeColor="text1"/>
          <w:lang w:val="fr" w:eastAsia="pt-PT"/>
        </w:rPr>
        <w:t>mettra à disposition</w:t>
      </w:r>
      <w:r w:rsidRPr="00E66C33">
        <w:rPr>
          <w:rFonts w:asciiTheme="majorHAnsi" w:hAnsiTheme="majorHAnsi" w:cstheme="majorHAnsi"/>
          <w:lang w:val="fr"/>
        </w:rPr>
        <w:t xml:space="preserve"> les</w:t>
      </w:r>
      <w:r w:rsidR="007226BF" w:rsidRPr="00E66C33">
        <w:rPr>
          <w:rFonts w:asciiTheme="majorHAnsi" w:hAnsiTheme="majorHAnsi" w:cstheme="majorHAnsi"/>
          <w:color w:val="000000" w:themeColor="text1"/>
          <w:lang w:val="fr" w:eastAsia="pt-PT"/>
        </w:rPr>
        <w:t xml:space="preserve"> transports </w:t>
      </w:r>
      <w:r w:rsidR="00733340" w:rsidRPr="00E66C33">
        <w:rPr>
          <w:rFonts w:asciiTheme="majorHAnsi" w:hAnsiTheme="majorHAnsi" w:cstheme="majorHAnsi"/>
          <w:color w:val="000000" w:themeColor="text1"/>
          <w:lang w:val="fr" w:eastAsia="pt-PT"/>
        </w:rPr>
        <w:t xml:space="preserve">des foyers </w:t>
      </w:r>
      <w:r w:rsidR="007226BF" w:rsidRPr="00E66C33">
        <w:rPr>
          <w:rFonts w:asciiTheme="majorHAnsi" w:hAnsiTheme="majorHAnsi" w:cstheme="majorHAnsi"/>
          <w:color w:val="000000" w:themeColor="text1"/>
          <w:lang w:val="fr" w:eastAsia="pt-PT"/>
        </w:rPr>
        <w:t xml:space="preserve">vers </w:t>
      </w:r>
      <w:r w:rsidR="00880740" w:rsidRPr="00E66C33">
        <w:rPr>
          <w:rFonts w:asciiTheme="majorHAnsi" w:hAnsiTheme="majorHAnsi" w:cstheme="majorHAnsi"/>
          <w:color w:val="000000" w:themeColor="text1"/>
          <w:lang w:val="fr" w:eastAsia="pt-PT"/>
        </w:rPr>
        <w:t xml:space="preserve">et à </w:t>
      </w:r>
      <w:r w:rsidR="00741F2A" w:rsidRPr="00E66C33">
        <w:rPr>
          <w:rFonts w:asciiTheme="majorHAnsi" w:hAnsiTheme="majorHAnsi" w:cstheme="majorHAnsi"/>
          <w:color w:val="000000" w:themeColor="text1"/>
          <w:lang w:val="fr" w:eastAsia="pt-PT"/>
        </w:rPr>
        <w:t xml:space="preserve">partir </w:t>
      </w:r>
      <w:r w:rsidR="00741F2A" w:rsidRPr="00E66C33">
        <w:rPr>
          <w:rFonts w:asciiTheme="majorHAnsi" w:hAnsiTheme="majorHAnsi" w:cstheme="majorHAnsi"/>
          <w:lang w:val="fr"/>
        </w:rPr>
        <w:t>des</w:t>
      </w:r>
      <w:r w:rsidR="00FE5AD9">
        <w:rPr>
          <w:rFonts w:asciiTheme="majorHAnsi" w:hAnsiTheme="majorHAnsi" w:cstheme="majorHAnsi"/>
          <w:lang w:val="fr"/>
        </w:rPr>
        <w:t xml:space="preserve"> lieux </w:t>
      </w:r>
      <w:r w:rsidRPr="00E66C33">
        <w:rPr>
          <w:rFonts w:asciiTheme="majorHAnsi" w:hAnsiTheme="majorHAnsi" w:cstheme="majorHAnsi"/>
          <w:lang w:val="fr"/>
        </w:rPr>
        <w:t>de la</w:t>
      </w:r>
      <w:r w:rsidR="007226BF" w:rsidRPr="00E66C33">
        <w:rPr>
          <w:rFonts w:asciiTheme="majorHAnsi" w:hAnsiTheme="majorHAnsi" w:cstheme="majorHAnsi"/>
          <w:color w:val="000000" w:themeColor="text1"/>
          <w:lang w:val="fr" w:eastAsia="pt-PT"/>
        </w:rPr>
        <w:t xml:space="preserve"> consultation.</w:t>
      </w:r>
      <w:r w:rsidR="00FE5AD9">
        <w:rPr>
          <w:rFonts w:asciiTheme="majorHAnsi" w:hAnsiTheme="majorHAnsi" w:cstheme="majorHAnsi"/>
          <w:color w:val="000000" w:themeColor="text1"/>
          <w:lang w:val="fr" w:eastAsia="pt-PT"/>
        </w:rPr>
        <w:t xml:space="preserve"> </w:t>
      </w:r>
      <w:r w:rsidR="00F95144" w:rsidRPr="00E66C33">
        <w:rPr>
          <w:rFonts w:asciiTheme="majorHAnsi" w:hAnsiTheme="majorHAnsi" w:cstheme="majorHAnsi"/>
          <w:color w:val="000000" w:themeColor="text1"/>
          <w:lang w:val="fr" w:eastAsia="pt-PT"/>
        </w:rPr>
        <w:t>En outre,</w:t>
      </w:r>
      <w:r w:rsidR="00FE5AD9">
        <w:rPr>
          <w:rFonts w:asciiTheme="majorHAnsi" w:hAnsiTheme="majorHAnsi" w:cstheme="majorHAnsi"/>
          <w:color w:val="000000" w:themeColor="text1"/>
          <w:lang w:val="fr" w:eastAsia="pt-PT"/>
        </w:rPr>
        <w:t xml:space="preserve"> </w:t>
      </w:r>
      <w:r w:rsidR="005F4617" w:rsidRPr="00E66C33">
        <w:rPr>
          <w:rFonts w:asciiTheme="majorHAnsi" w:hAnsiTheme="majorHAnsi" w:cstheme="majorHAnsi"/>
          <w:color w:val="000000" w:themeColor="text1"/>
          <w:lang w:val="fr" w:eastAsia="pt-PT"/>
        </w:rPr>
        <w:t>le</w:t>
      </w:r>
      <w:r w:rsidR="00741F2A">
        <w:rPr>
          <w:rFonts w:asciiTheme="majorHAnsi" w:hAnsiTheme="majorHAnsi" w:cstheme="majorHAnsi"/>
          <w:color w:val="000000" w:themeColor="text1"/>
          <w:lang w:val="fr" w:eastAsia="pt-PT"/>
        </w:rPr>
        <w:t>s</w:t>
      </w:r>
      <w:r w:rsidR="005F4617" w:rsidRPr="00E66C33">
        <w:rPr>
          <w:rFonts w:asciiTheme="majorHAnsi" w:hAnsiTheme="majorHAnsi" w:cstheme="majorHAnsi"/>
          <w:color w:val="000000" w:themeColor="text1"/>
          <w:lang w:val="fr" w:eastAsia="pt-PT"/>
        </w:rPr>
        <w:t xml:space="preserve"> lieu</w:t>
      </w:r>
      <w:r w:rsidR="00741F2A">
        <w:rPr>
          <w:rFonts w:asciiTheme="majorHAnsi" w:hAnsiTheme="majorHAnsi" w:cstheme="majorHAnsi"/>
          <w:color w:val="000000" w:themeColor="text1"/>
          <w:lang w:val="fr" w:eastAsia="pt-PT"/>
        </w:rPr>
        <w:t>x</w:t>
      </w:r>
      <w:r w:rsidR="00FE5AD9">
        <w:rPr>
          <w:rFonts w:asciiTheme="majorHAnsi" w:hAnsiTheme="majorHAnsi" w:cstheme="majorHAnsi"/>
          <w:color w:val="000000" w:themeColor="text1"/>
          <w:lang w:val="fr" w:eastAsia="pt-PT"/>
        </w:rPr>
        <w:t xml:space="preserve"> </w:t>
      </w:r>
      <w:r w:rsidR="00F96A84" w:rsidRPr="00E66C33">
        <w:rPr>
          <w:rFonts w:asciiTheme="majorHAnsi" w:hAnsiTheme="majorHAnsi" w:cstheme="majorHAnsi"/>
          <w:color w:val="000000" w:themeColor="text1"/>
          <w:lang w:val="fr" w:eastAsia="pt-PT"/>
        </w:rPr>
        <w:t>des réunions</w:t>
      </w:r>
      <w:r w:rsidR="00FE5AD9">
        <w:rPr>
          <w:rFonts w:asciiTheme="majorHAnsi" w:hAnsiTheme="majorHAnsi" w:cstheme="majorHAnsi"/>
          <w:color w:val="000000" w:themeColor="text1"/>
          <w:lang w:val="fr" w:eastAsia="pt-PT"/>
        </w:rPr>
        <w:t xml:space="preserve"> </w:t>
      </w:r>
      <w:r w:rsidR="00951578" w:rsidRPr="00E66C33">
        <w:rPr>
          <w:rFonts w:asciiTheme="majorHAnsi" w:hAnsiTheme="majorHAnsi" w:cstheme="majorHAnsi"/>
          <w:color w:val="000000" w:themeColor="text1"/>
          <w:lang w:val="fr" w:eastAsia="pt-PT"/>
        </w:rPr>
        <w:t>ser</w:t>
      </w:r>
      <w:r w:rsidR="00741F2A">
        <w:rPr>
          <w:rFonts w:asciiTheme="majorHAnsi" w:hAnsiTheme="majorHAnsi" w:cstheme="majorHAnsi"/>
          <w:color w:val="000000" w:themeColor="text1"/>
          <w:lang w:val="fr" w:eastAsia="pt-PT"/>
        </w:rPr>
        <w:t>ont</w:t>
      </w:r>
      <w:r w:rsidR="00FE5AD9">
        <w:rPr>
          <w:rFonts w:asciiTheme="majorHAnsi" w:hAnsiTheme="majorHAnsi" w:cstheme="majorHAnsi"/>
          <w:color w:val="000000" w:themeColor="text1"/>
          <w:lang w:val="fr" w:eastAsia="pt-PT"/>
        </w:rPr>
        <w:t xml:space="preserve"> </w:t>
      </w:r>
      <w:r w:rsidR="005F4617" w:rsidRPr="00E66C33">
        <w:rPr>
          <w:rFonts w:asciiTheme="majorHAnsi" w:hAnsiTheme="majorHAnsi" w:cstheme="majorHAnsi"/>
          <w:color w:val="000000" w:themeColor="text1"/>
          <w:lang w:val="fr" w:eastAsia="pt-PT"/>
        </w:rPr>
        <w:t>choisis pour assurer l’accès universel des personnes</w:t>
      </w:r>
      <w:r w:rsidR="00FE5AD9">
        <w:rPr>
          <w:rFonts w:asciiTheme="majorHAnsi" w:hAnsiTheme="majorHAnsi" w:cstheme="majorHAnsi"/>
          <w:color w:val="000000" w:themeColor="text1"/>
          <w:lang w:val="fr" w:eastAsia="pt-PT"/>
        </w:rPr>
        <w:t xml:space="preserve"> </w:t>
      </w:r>
      <w:r w:rsidR="00880740" w:rsidRPr="00E66C33">
        <w:rPr>
          <w:rFonts w:asciiTheme="majorHAnsi" w:hAnsiTheme="majorHAnsi" w:cstheme="majorHAnsi"/>
          <w:color w:val="000000" w:themeColor="text1"/>
          <w:lang w:val="fr" w:eastAsia="pt-PT"/>
        </w:rPr>
        <w:t>handicapés</w:t>
      </w:r>
      <w:r w:rsidR="00192F7E" w:rsidRPr="00E66C33">
        <w:rPr>
          <w:rFonts w:asciiTheme="majorHAnsi" w:hAnsiTheme="majorHAnsi" w:cstheme="majorHAnsi"/>
          <w:color w:val="000000" w:themeColor="text1"/>
          <w:lang w:val="fr" w:eastAsia="pt-PT"/>
        </w:rPr>
        <w:t>. Des dispositions seront prises par l’équipe de gestion du projet REDISSE IV (</w:t>
      </w:r>
      <w:r w:rsidR="00741F2A">
        <w:rPr>
          <w:rFonts w:asciiTheme="majorHAnsi" w:hAnsiTheme="majorHAnsi" w:cstheme="majorHAnsi"/>
          <w:color w:val="000000" w:themeColor="text1"/>
          <w:lang w:val="fr" w:eastAsia="pt-PT"/>
        </w:rPr>
        <w:t>UGP</w:t>
      </w:r>
      <w:r w:rsidR="00192F7E" w:rsidRPr="00E66C33">
        <w:rPr>
          <w:rFonts w:asciiTheme="majorHAnsi" w:hAnsiTheme="majorHAnsi" w:cstheme="majorHAnsi"/>
          <w:color w:val="000000" w:themeColor="text1"/>
          <w:lang w:val="fr" w:eastAsia="pt-PT"/>
        </w:rPr>
        <w:t>) pour s’assurer que les enfants,</w:t>
      </w:r>
      <w:r w:rsidR="00880740" w:rsidRPr="00E66C33">
        <w:rPr>
          <w:rFonts w:asciiTheme="majorHAnsi" w:hAnsiTheme="majorHAnsi" w:cstheme="majorHAnsi"/>
          <w:color w:val="000000" w:themeColor="text1"/>
          <w:lang w:val="fr" w:eastAsia="pt-PT"/>
        </w:rPr>
        <w:t xml:space="preserve"> les </w:t>
      </w:r>
      <w:r w:rsidR="00741F2A">
        <w:rPr>
          <w:rFonts w:asciiTheme="majorHAnsi" w:hAnsiTheme="majorHAnsi" w:cstheme="majorHAnsi"/>
          <w:color w:val="000000" w:themeColor="text1"/>
          <w:lang w:val="fr" w:eastAsia="pt-PT"/>
        </w:rPr>
        <w:t>personnes â</w:t>
      </w:r>
      <w:r w:rsidR="00FE5AD9">
        <w:rPr>
          <w:rFonts w:asciiTheme="majorHAnsi" w:hAnsiTheme="majorHAnsi" w:cstheme="majorHAnsi"/>
          <w:color w:val="000000" w:themeColor="text1"/>
          <w:lang w:val="fr" w:eastAsia="pt-PT"/>
        </w:rPr>
        <w:t>g</w:t>
      </w:r>
      <w:r w:rsidR="00C06DCC">
        <w:rPr>
          <w:rFonts w:asciiTheme="majorHAnsi" w:hAnsiTheme="majorHAnsi" w:cstheme="majorHAnsi"/>
          <w:color w:val="000000" w:themeColor="text1"/>
          <w:lang w:val="fr" w:eastAsia="pt-PT"/>
        </w:rPr>
        <w:t>ée</w:t>
      </w:r>
      <w:r w:rsidR="00FE5AD9">
        <w:rPr>
          <w:rFonts w:asciiTheme="majorHAnsi" w:hAnsiTheme="majorHAnsi" w:cstheme="majorHAnsi"/>
          <w:color w:val="000000" w:themeColor="text1"/>
          <w:lang w:val="fr" w:eastAsia="pt-PT"/>
        </w:rPr>
        <w:t>s</w:t>
      </w:r>
      <w:r w:rsidR="00192F7E" w:rsidRPr="00E66C33">
        <w:rPr>
          <w:rFonts w:asciiTheme="majorHAnsi" w:hAnsiTheme="majorHAnsi" w:cstheme="majorHAnsi"/>
          <w:color w:val="000000" w:themeColor="text1"/>
          <w:lang w:val="fr" w:eastAsia="pt-PT"/>
        </w:rPr>
        <w:t xml:space="preserve"> et les malades sont bien représentés par leurs parents/membres de la famille.</w:t>
      </w:r>
    </w:p>
    <w:p w14:paraId="773F938C" w14:textId="77777777" w:rsidR="00FE5AD9" w:rsidRPr="00E66C33" w:rsidRDefault="00FE5AD9" w:rsidP="00C41AE4">
      <w:pPr>
        <w:spacing w:after="0" w:line="240" w:lineRule="auto"/>
        <w:jc w:val="both"/>
        <w:rPr>
          <w:rFonts w:asciiTheme="majorHAnsi" w:eastAsia="Times New Roman" w:hAnsiTheme="majorHAnsi" w:cstheme="majorHAnsi"/>
          <w:color w:val="000000" w:themeColor="text1"/>
          <w:lang w:val="fr-FR" w:eastAsia="pt-PT"/>
        </w:rPr>
      </w:pPr>
    </w:p>
    <w:p w14:paraId="224DD95B" w14:textId="2C635ADA" w:rsidR="005820D6" w:rsidRPr="00E66C33" w:rsidRDefault="000175D6" w:rsidP="00C41AE4">
      <w:pPr>
        <w:spacing w:after="0" w:line="240" w:lineRule="auto"/>
        <w:jc w:val="both"/>
        <w:rPr>
          <w:rFonts w:asciiTheme="majorHAnsi" w:eastAsia="Times New Roman" w:hAnsiTheme="majorHAnsi" w:cstheme="majorHAnsi"/>
          <w:color w:val="000000" w:themeColor="text1"/>
          <w:lang w:val="fr-FR" w:eastAsia="pt-PT"/>
        </w:rPr>
      </w:pPr>
      <w:r w:rsidRPr="00E66C33">
        <w:rPr>
          <w:rFonts w:asciiTheme="majorHAnsi" w:hAnsiTheme="majorHAnsi" w:cstheme="majorHAnsi"/>
          <w:color w:val="000000" w:themeColor="text1"/>
          <w:lang w:val="fr" w:eastAsia="pt-PT"/>
        </w:rPr>
        <w:t>Chaque</w:t>
      </w:r>
      <w:r w:rsidR="00FE5AD9">
        <w:rPr>
          <w:rFonts w:asciiTheme="majorHAnsi" w:hAnsiTheme="majorHAnsi" w:cstheme="majorHAnsi"/>
          <w:color w:val="000000" w:themeColor="text1"/>
          <w:lang w:val="fr" w:eastAsia="pt-PT"/>
        </w:rPr>
        <w:t xml:space="preserve"> </w:t>
      </w:r>
      <w:r w:rsidRPr="00E66C33">
        <w:rPr>
          <w:rFonts w:asciiTheme="majorHAnsi" w:hAnsiTheme="majorHAnsi" w:cstheme="majorHAnsi"/>
          <w:lang w:val="fr"/>
        </w:rPr>
        <w:t>fois que cela est possible, des réunions en un</w:t>
      </w:r>
      <w:r w:rsidR="00FE5AD9">
        <w:rPr>
          <w:rFonts w:asciiTheme="majorHAnsi" w:hAnsiTheme="majorHAnsi" w:cstheme="majorHAnsi"/>
          <w:lang w:val="fr"/>
        </w:rPr>
        <w:t>-</w:t>
      </w:r>
      <w:r w:rsidRPr="00E66C33">
        <w:rPr>
          <w:rFonts w:asciiTheme="majorHAnsi" w:hAnsiTheme="majorHAnsi" w:cstheme="majorHAnsi"/>
          <w:color w:val="000000" w:themeColor="text1"/>
          <w:lang w:val="fr" w:eastAsia="pt-PT"/>
        </w:rPr>
        <w:t>contre</w:t>
      </w:r>
      <w:r w:rsidR="00FE5AD9">
        <w:rPr>
          <w:rFonts w:asciiTheme="majorHAnsi" w:hAnsiTheme="majorHAnsi" w:cstheme="majorHAnsi"/>
          <w:color w:val="000000" w:themeColor="text1"/>
          <w:lang w:val="fr" w:eastAsia="pt-PT"/>
        </w:rPr>
        <w:t>-</w:t>
      </w:r>
      <w:r w:rsidRPr="00E66C33">
        <w:rPr>
          <w:rFonts w:asciiTheme="majorHAnsi" w:hAnsiTheme="majorHAnsi" w:cstheme="majorHAnsi"/>
          <w:color w:val="000000" w:themeColor="text1"/>
          <w:lang w:val="fr" w:eastAsia="pt-PT"/>
        </w:rPr>
        <w:t xml:space="preserve">un seront organisées avec des personnes vulnérables afin de s’assurer </w:t>
      </w:r>
      <w:r w:rsidR="00EF183D" w:rsidRPr="00E66C33">
        <w:rPr>
          <w:rFonts w:asciiTheme="majorHAnsi" w:hAnsiTheme="majorHAnsi" w:cstheme="majorHAnsi"/>
          <w:color w:val="000000" w:themeColor="text1"/>
          <w:lang w:val="fr" w:eastAsia="pt-PT"/>
        </w:rPr>
        <w:t xml:space="preserve">que </w:t>
      </w:r>
      <w:r w:rsidRPr="00E66C33">
        <w:rPr>
          <w:rFonts w:asciiTheme="majorHAnsi" w:hAnsiTheme="majorHAnsi" w:cstheme="majorHAnsi"/>
          <w:lang w:val="fr"/>
        </w:rPr>
        <w:t>les avantages du projet leur</w:t>
      </w:r>
      <w:r w:rsidR="00FE5AD9">
        <w:rPr>
          <w:rFonts w:asciiTheme="majorHAnsi" w:hAnsiTheme="majorHAnsi" w:cstheme="majorHAnsi"/>
          <w:lang w:val="fr"/>
        </w:rPr>
        <w:t xml:space="preserve"> </w:t>
      </w:r>
      <w:r w:rsidR="00813BA9" w:rsidRPr="00E66C33">
        <w:rPr>
          <w:rFonts w:asciiTheme="majorHAnsi" w:hAnsiTheme="majorHAnsi" w:cstheme="majorHAnsi"/>
          <w:color w:val="000000" w:themeColor="text1"/>
          <w:lang w:val="fr" w:eastAsia="pt-PT"/>
        </w:rPr>
        <w:t xml:space="preserve">seront également </w:t>
      </w:r>
      <w:r w:rsidRPr="00E66C33">
        <w:rPr>
          <w:rFonts w:asciiTheme="majorHAnsi" w:hAnsiTheme="majorHAnsi" w:cstheme="majorHAnsi"/>
          <w:color w:val="000000" w:themeColor="text1"/>
          <w:lang w:val="fr" w:eastAsia="pt-PT"/>
        </w:rPr>
        <w:t>bénéfiques.</w:t>
      </w:r>
      <w:r w:rsidR="00FE5AD9">
        <w:rPr>
          <w:rFonts w:asciiTheme="majorHAnsi" w:hAnsiTheme="majorHAnsi" w:cstheme="majorHAnsi"/>
          <w:color w:val="000000" w:themeColor="text1"/>
          <w:lang w:val="fr" w:eastAsia="pt-PT"/>
        </w:rPr>
        <w:t xml:space="preserve"> </w:t>
      </w:r>
      <w:r w:rsidR="00917EC8" w:rsidRPr="00E66C33">
        <w:rPr>
          <w:rFonts w:asciiTheme="majorHAnsi" w:hAnsiTheme="majorHAnsi" w:cstheme="majorHAnsi"/>
          <w:color w:val="000000" w:themeColor="text1"/>
          <w:lang w:val="fr" w:eastAsia="pt-PT"/>
        </w:rPr>
        <w:t>Le projet</w:t>
      </w:r>
      <w:r w:rsidRPr="00E66C33">
        <w:rPr>
          <w:rFonts w:asciiTheme="majorHAnsi" w:hAnsiTheme="majorHAnsi" w:cstheme="majorHAnsi"/>
          <w:lang w:val="fr"/>
        </w:rPr>
        <w:t xml:space="preserve"> </w:t>
      </w:r>
      <w:r w:rsidR="00F96A84">
        <w:rPr>
          <w:rFonts w:asciiTheme="majorHAnsi" w:hAnsiTheme="majorHAnsi" w:cstheme="majorHAnsi"/>
          <w:lang w:val="fr"/>
        </w:rPr>
        <w:t xml:space="preserve">aidera </w:t>
      </w:r>
      <w:r w:rsidR="00F96A84" w:rsidRPr="00E66C33">
        <w:rPr>
          <w:rFonts w:asciiTheme="majorHAnsi" w:hAnsiTheme="majorHAnsi" w:cstheme="majorHAnsi"/>
          <w:lang w:val="fr"/>
        </w:rPr>
        <w:t>les</w:t>
      </w:r>
      <w:r w:rsidR="00E02C03" w:rsidRPr="00E66C33">
        <w:rPr>
          <w:rFonts w:asciiTheme="majorHAnsi" w:hAnsiTheme="majorHAnsi" w:cstheme="majorHAnsi"/>
          <w:color w:val="000000" w:themeColor="text1"/>
          <w:lang w:val="fr" w:eastAsia="pt-PT"/>
        </w:rPr>
        <w:t xml:space="preserve"> personnes vulnérables à soumettre</w:t>
      </w:r>
      <w:r w:rsidR="00FE5AD9">
        <w:rPr>
          <w:rFonts w:asciiTheme="majorHAnsi" w:hAnsiTheme="majorHAnsi" w:cstheme="majorHAnsi"/>
          <w:color w:val="000000" w:themeColor="text1"/>
          <w:lang w:val="fr" w:eastAsia="pt-PT"/>
        </w:rPr>
        <w:t> </w:t>
      </w:r>
      <w:r w:rsidR="00741F2A">
        <w:rPr>
          <w:rFonts w:asciiTheme="majorHAnsi" w:hAnsiTheme="majorHAnsi" w:cstheme="majorHAnsi"/>
          <w:color w:val="000000" w:themeColor="text1"/>
          <w:lang w:val="fr" w:eastAsia="pt-PT"/>
        </w:rPr>
        <w:t>l</w:t>
      </w:r>
      <w:r w:rsidR="00FE5AD9">
        <w:rPr>
          <w:rFonts w:asciiTheme="majorHAnsi" w:hAnsiTheme="majorHAnsi" w:cstheme="majorHAnsi"/>
          <w:color w:val="000000" w:themeColor="text1"/>
          <w:lang w:val="fr" w:eastAsia="pt-PT"/>
        </w:rPr>
        <w:t>e</w:t>
      </w:r>
      <w:r w:rsidR="00741F2A">
        <w:rPr>
          <w:rFonts w:asciiTheme="majorHAnsi" w:hAnsiTheme="majorHAnsi" w:cstheme="majorHAnsi"/>
          <w:color w:val="000000" w:themeColor="text1"/>
          <w:lang w:val="fr" w:eastAsia="pt-PT"/>
        </w:rPr>
        <w:t>s</w:t>
      </w:r>
      <w:r w:rsidR="00FE5AD9">
        <w:rPr>
          <w:rFonts w:asciiTheme="majorHAnsi" w:hAnsiTheme="majorHAnsi" w:cstheme="majorHAnsi"/>
          <w:color w:val="000000" w:themeColor="text1"/>
          <w:lang w:val="fr" w:eastAsia="pt-PT"/>
        </w:rPr>
        <w:t xml:space="preserve"> plaintes</w:t>
      </w:r>
      <w:r w:rsidR="00E02C03" w:rsidRPr="00E66C33">
        <w:rPr>
          <w:rFonts w:asciiTheme="majorHAnsi" w:hAnsiTheme="majorHAnsi" w:cstheme="majorHAnsi"/>
          <w:color w:val="000000" w:themeColor="text1"/>
          <w:lang w:val="fr" w:eastAsia="pt-PT"/>
        </w:rPr>
        <w:t xml:space="preserve"> et</w:t>
      </w:r>
      <w:r w:rsidRPr="00E66C33">
        <w:rPr>
          <w:rFonts w:asciiTheme="majorHAnsi" w:hAnsiTheme="majorHAnsi" w:cstheme="majorHAnsi"/>
          <w:lang w:val="fr"/>
        </w:rPr>
        <w:t xml:space="preserve"> </w:t>
      </w:r>
      <w:r w:rsidR="00741F2A" w:rsidRPr="00E66C33">
        <w:rPr>
          <w:rFonts w:asciiTheme="majorHAnsi" w:hAnsiTheme="majorHAnsi" w:cstheme="majorHAnsi"/>
          <w:lang w:val="fr"/>
        </w:rPr>
        <w:t>s’engagera</w:t>
      </w:r>
      <w:r w:rsidR="008875AB" w:rsidRPr="00E66C33">
        <w:rPr>
          <w:rFonts w:asciiTheme="majorHAnsi" w:hAnsiTheme="majorHAnsi" w:cstheme="majorHAnsi"/>
          <w:color w:val="000000" w:themeColor="text1"/>
          <w:lang w:val="fr" w:eastAsia="pt-PT"/>
        </w:rPr>
        <w:t xml:space="preserve"> à fournir des réponses opportunes aux demandeurs</w:t>
      </w:r>
      <w:r w:rsidR="00E02C03" w:rsidRPr="00E66C33">
        <w:rPr>
          <w:rFonts w:asciiTheme="majorHAnsi" w:hAnsiTheme="majorHAnsi" w:cstheme="majorHAnsi"/>
          <w:color w:val="000000" w:themeColor="text1"/>
          <w:lang w:val="fr" w:eastAsia="pt-PT"/>
        </w:rPr>
        <w:t xml:space="preserve">. Les </w:t>
      </w:r>
      <w:r w:rsidR="00E02C03" w:rsidRPr="00E66C33">
        <w:rPr>
          <w:rFonts w:asciiTheme="majorHAnsi" w:hAnsiTheme="majorHAnsi" w:cstheme="majorHAnsi"/>
          <w:color w:val="000000" w:themeColor="text1"/>
          <w:lang w:val="fr" w:eastAsia="pt-PT"/>
        </w:rPr>
        <w:lastRenderedPageBreak/>
        <w:t xml:space="preserve">personnes vulnérables seront informées à l’avance du </w:t>
      </w:r>
      <w:r w:rsidR="00FE5AD9">
        <w:rPr>
          <w:rFonts w:asciiTheme="majorHAnsi" w:hAnsiTheme="majorHAnsi" w:cstheme="majorHAnsi"/>
          <w:color w:val="000000" w:themeColor="text1"/>
          <w:lang w:val="fr" w:eastAsia="pt-PT"/>
        </w:rPr>
        <w:t>M</w:t>
      </w:r>
      <w:r w:rsidR="00741F2A">
        <w:rPr>
          <w:rFonts w:asciiTheme="majorHAnsi" w:hAnsiTheme="majorHAnsi" w:cstheme="majorHAnsi"/>
          <w:color w:val="000000" w:themeColor="text1"/>
          <w:lang w:val="fr" w:eastAsia="pt-PT"/>
        </w:rPr>
        <w:t>é</w:t>
      </w:r>
      <w:r w:rsidR="00FE5AD9">
        <w:rPr>
          <w:rFonts w:asciiTheme="majorHAnsi" w:hAnsiTheme="majorHAnsi" w:cstheme="majorHAnsi"/>
          <w:color w:val="000000" w:themeColor="text1"/>
          <w:lang w:val="fr" w:eastAsia="pt-PT"/>
        </w:rPr>
        <w:t>canisme de Gestion des Plaintes (MGP)</w:t>
      </w:r>
      <w:r w:rsidR="00E02C03" w:rsidRPr="00E66C33">
        <w:rPr>
          <w:rFonts w:asciiTheme="majorHAnsi" w:hAnsiTheme="majorHAnsi" w:cstheme="majorHAnsi"/>
          <w:color w:val="000000" w:themeColor="text1"/>
          <w:lang w:val="fr" w:eastAsia="pt-PT"/>
        </w:rPr>
        <w:t xml:space="preserve"> existant afin </w:t>
      </w:r>
      <w:r w:rsidR="00F96A84" w:rsidRPr="00E66C33">
        <w:rPr>
          <w:rFonts w:asciiTheme="majorHAnsi" w:hAnsiTheme="majorHAnsi" w:cstheme="majorHAnsi"/>
          <w:color w:val="000000" w:themeColor="text1"/>
          <w:lang w:val="fr" w:eastAsia="pt-PT"/>
        </w:rPr>
        <w:t>qu’elles</w:t>
      </w:r>
      <w:r w:rsidR="00AB4770" w:rsidRPr="00E66C33">
        <w:rPr>
          <w:rFonts w:asciiTheme="majorHAnsi" w:hAnsiTheme="majorHAnsi" w:cstheme="majorHAnsi"/>
          <w:color w:val="000000" w:themeColor="text1"/>
          <w:lang w:val="fr" w:eastAsia="pt-PT"/>
        </w:rPr>
        <w:t xml:space="preserve"> puissent y accéder</w:t>
      </w:r>
      <w:r w:rsidR="008C62F7" w:rsidRPr="00E66C33">
        <w:rPr>
          <w:rFonts w:asciiTheme="majorHAnsi" w:hAnsiTheme="majorHAnsi" w:cstheme="majorHAnsi"/>
          <w:color w:val="000000" w:themeColor="text1"/>
          <w:lang w:val="fr" w:eastAsia="pt-PT"/>
        </w:rPr>
        <w:t xml:space="preserve"> chaque fois qu’ils en ont besoin.</w:t>
      </w:r>
    </w:p>
    <w:p w14:paraId="2B835516" w14:textId="77777777" w:rsidR="00B26F09" w:rsidRPr="00E66C33" w:rsidRDefault="00B26F09" w:rsidP="00C41AE4">
      <w:pPr>
        <w:spacing w:after="0" w:line="240" w:lineRule="auto"/>
        <w:rPr>
          <w:rFonts w:asciiTheme="majorHAnsi" w:eastAsia="Times New Roman" w:hAnsiTheme="majorHAnsi" w:cstheme="majorHAnsi"/>
          <w:color w:val="000000" w:themeColor="text1"/>
          <w:lang w:val="fr-FR" w:eastAsia="pt-PT"/>
        </w:rPr>
      </w:pPr>
    </w:p>
    <w:p w14:paraId="736D69B2" w14:textId="1A577734" w:rsidR="005F63FE" w:rsidRPr="00E66C33" w:rsidRDefault="00F96A84" w:rsidP="007511FE">
      <w:pPr>
        <w:pStyle w:val="Heading2"/>
      </w:pPr>
      <w:bookmarkStart w:id="27" w:name="_Toc8224758"/>
      <w:proofErr w:type="spellStart"/>
      <w:r>
        <w:t>Calendrier</w:t>
      </w:r>
      <w:bookmarkEnd w:id="27"/>
      <w:proofErr w:type="spellEnd"/>
    </w:p>
    <w:p w14:paraId="4D4DFF80" w14:textId="77777777" w:rsidR="00FE5AD9" w:rsidRDefault="00FE5AD9" w:rsidP="00C41AE4">
      <w:pPr>
        <w:spacing w:after="0" w:line="240" w:lineRule="auto"/>
        <w:jc w:val="both"/>
        <w:rPr>
          <w:rFonts w:asciiTheme="majorHAnsi" w:hAnsiTheme="majorHAnsi" w:cstheme="majorHAnsi"/>
          <w:color w:val="000000" w:themeColor="text1"/>
          <w:lang w:val="fr" w:eastAsia="pt-PT"/>
        </w:rPr>
      </w:pPr>
    </w:p>
    <w:p w14:paraId="36F1A7A7" w14:textId="7AA12978" w:rsidR="004573F4" w:rsidRDefault="0072595D" w:rsidP="00C41AE4">
      <w:pPr>
        <w:spacing w:after="0" w:line="240" w:lineRule="auto"/>
        <w:jc w:val="both"/>
        <w:rPr>
          <w:rFonts w:asciiTheme="majorHAnsi" w:hAnsiTheme="majorHAnsi" w:cstheme="majorHAnsi"/>
          <w:color w:val="000000" w:themeColor="text1"/>
          <w:lang w:val="fr" w:eastAsia="pt-PT"/>
        </w:rPr>
      </w:pPr>
      <w:r w:rsidRPr="00E66C33">
        <w:rPr>
          <w:rFonts w:asciiTheme="majorHAnsi" w:hAnsiTheme="majorHAnsi" w:cstheme="majorHAnsi"/>
          <w:color w:val="000000" w:themeColor="text1"/>
          <w:lang w:val="fr" w:eastAsia="pt-PT"/>
        </w:rPr>
        <w:t xml:space="preserve">Le projet REDISSE IV sera mis en œuvre entre </w:t>
      </w:r>
      <w:r w:rsidR="00FE5AD9">
        <w:rPr>
          <w:rFonts w:asciiTheme="majorHAnsi" w:hAnsiTheme="majorHAnsi" w:cstheme="majorHAnsi"/>
          <w:color w:val="000000" w:themeColor="text1"/>
          <w:lang w:val="fr" w:eastAsia="pt-PT"/>
        </w:rPr>
        <w:t>mai</w:t>
      </w:r>
      <w:r w:rsidR="00741F2A">
        <w:rPr>
          <w:rFonts w:asciiTheme="majorHAnsi" w:hAnsiTheme="majorHAnsi" w:cstheme="majorHAnsi"/>
          <w:color w:val="000000" w:themeColor="text1"/>
          <w:lang w:val="fr" w:eastAsia="pt-PT"/>
        </w:rPr>
        <w:t xml:space="preserve"> </w:t>
      </w:r>
      <w:r w:rsidRPr="00E66C33">
        <w:rPr>
          <w:rFonts w:asciiTheme="majorHAnsi" w:hAnsiTheme="majorHAnsi" w:cstheme="majorHAnsi"/>
          <w:color w:val="000000" w:themeColor="text1"/>
          <w:lang w:val="fr" w:eastAsia="pt-PT"/>
        </w:rPr>
        <w:t>2019</w:t>
      </w:r>
      <w:r w:rsidRPr="00E66C33">
        <w:rPr>
          <w:rFonts w:asciiTheme="majorHAnsi" w:hAnsiTheme="majorHAnsi" w:cstheme="majorHAnsi"/>
          <w:lang w:val="fr"/>
        </w:rPr>
        <w:t xml:space="preserve"> </w:t>
      </w:r>
      <w:r w:rsidR="00F96A84" w:rsidRPr="00E66C33">
        <w:rPr>
          <w:rFonts w:asciiTheme="majorHAnsi" w:hAnsiTheme="majorHAnsi" w:cstheme="majorHAnsi"/>
          <w:color w:val="000000" w:themeColor="text1"/>
          <w:lang w:val="fr" w:eastAsia="pt-PT"/>
        </w:rPr>
        <w:t xml:space="preserve">et </w:t>
      </w:r>
      <w:r w:rsidR="00F96A84">
        <w:rPr>
          <w:rFonts w:asciiTheme="majorHAnsi" w:hAnsiTheme="majorHAnsi" w:cstheme="majorHAnsi"/>
          <w:color w:val="000000" w:themeColor="text1"/>
          <w:lang w:val="fr" w:eastAsia="pt-PT"/>
        </w:rPr>
        <w:t>mars</w:t>
      </w:r>
      <w:r w:rsidRPr="00E66C33">
        <w:rPr>
          <w:rFonts w:asciiTheme="majorHAnsi" w:hAnsiTheme="majorHAnsi" w:cstheme="majorHAnsi"/>
          <w:color w:val="000000" w:themeColor="text1"/>
          <w:lang w:val="fr" w:eastAsia="pt-PT"/>
        </w:rPr>
        <w:t xml:space="preserve"> </w:t>
      </w:r>
      <w:r w:rsidR="00F96A84" w:rsidRPr="00E66C33">
        <w:rPr>
          <w:rFonts w:asciiTheme="majorHAnsi" w:hAnsiTheme="majorHAnsi" w:cstheme="majorHAnsi"/>
          <w:color w:val="000000" w:themeColor="text1"/>
          <w:lang w:val="fr" w:eastAsia="pt-PT"/>
        </w:rPr>
        <w:t>2023.</w:t>
      </w:r>
      <w:r w:rsidRPr="00E66C33">
        <w:rPr>
          <w:rFonts w:asciiTheme="majorHAnsi" w:hAnsiTheme="majorHAnsi" w:cstheme="majorHAnsi"/>
          <w:color w:val="000000" w:themeColor="text1"/>
          <w:lang w:val="fr" w:eastAsia="pt-PT"/>
        </w:rPr>
        <w:t xml:space="preserve"> Les plans de gestion environnementale et sociale</w:t>
      </w:r>
      <w:r w:rsidR="00DA0114" w:rsidRPr="00E66C33">
        <w:rPr>
          <w:rFonts w:asciiTheme="majorHAnsi" w:hAnsiTheme="majorHAnsi" w:cstheme="majorHAnsi"/>
          <w:color w:val="000000" w:themeColor="text1"/>
          <w:lang w:val="fr" w:eastAsia="pt-PT"/>
        </w:rPr>
        <w:t xml:space="preserve"> et autres documents</w:t>
      </w:r>
      <w:r w:rsidRPr="00E66C33">
        <w:rPr>
          <w:rFonts w:asciiTheme="majorHAnsi" w:hAnsiTheme="majorHAnsi" w:cstheme="majorHAnsi"/>
          <w:color w:val="000000" w:themeColor="text1"/>
          <w:lang w:val="fr" w:eastAsia="pt-PT"/>
        </w:rPr>
        <w:t xml:space="preserve"> seront préparés et approuvés </w:t>
      </w:r>
      <w:r w:rsidR="00F96A84" w:rsidRPr="00E66C33">
        <w:rPr>
          <w:rFonts w:asciiTheme="majorHAnsi" w:hAnsiTheme="majorHAnsi" w:cstheme="majorHAnsi"/>
          <w:lang w:val="fr"/>
        </w:rPr>
        <w:t>d’ici</w:t>
      </w:r>
      <w:r w:rsidR="00F96A84" w:rsidRPr="00E66C33">
        <w:rPr>
          <w:rFonts w:asciiTheme="majorHAnsi" w:hAnsiTheme="majorHAnsi" w:cstheme="majorHAnsi"/>
          <w:color w:val="000000" w:themeColor="text1"/>
          <w:lang w:val="fr" w:eastAsia="pt-PT"/>
        </w:rPr>
        <w:t xml:space="preserve"> fin</w:t>
      </w:r>
      <w:r w:rsidRPr="00E66C33">
        <w:rPr>
          <w:rFonts w:asciiTheme="majorHAnsi" w:hAnsiTheme="majorHAnsi" w:cstheme="majorHAnsi"/>
          <w:color w:val="000000" w:themeColor="text1"/>
          <w:lang w:val="fr" w:eastAsia="pt-PT"/>
        </w:rPr>
        <w:t xml:space="preserve"> </w:t>
      </w:r>
      <w:r w:rsidR="00696DBA" w:rsidRPr="00E66C33">
        <w:rPr>
          <w:rFonts w:asciiTheme="majorHAnsi" w:hAnsiTheme="majorHAnsi" w:cstheme="majorHAnsi"/>
          <w:color w:val="000000" w:themeColor="text1"/>
          <w:lang w:val="fr" w:eastAsia="pt-PT"/>
        </w:rPr>
        <w:t>2019</w:t>
      </w:r>
      <w:r w:rsidR="004573F4" w:rsidRPr="00E66C33">
        <w:rPr>
          <w:rFonts w:asciiTheme="majorHAnsi" w:hAnsiTheme="majorHAnsi" w:cstheme="majorHAnsi"/>
          <w:color w:val="000000" w:themeColor="text1"/>
          <w:lang w:val="fr" w:eastAsia="pt-PT"/>
        </w:rPr>
        <w:t>. Des consultations</w:t>
      </w:r>
      <w:r w:rsidR="00696DBA" w:rsidRPr="00E66C33">
        <w:rPr>
          <w:rFonts w:asciiTheme="majorHAnsi" w:hAnsiTheme="majorHAnsi" w:cstheme="majorHAnsi"/>
          <w:color w:val="000000" w:themeColor="text1"/>
          <w:lang w:val="fr" w:eastAsia="pt-PT"/>
        </w:rPr>
        <w:t xml:space="preserve"> avec les parties prenantes seront entreprises pendant </w:t>
      </w:r>
      <w:r w:rsidRPr="00E66C33">
        <w:rPr>
          <w:rFonts w:asciiTheme="majorHAnsi" w:hAnsiTheme="majorHAnsi" w:cstheme="majorHAnsi"/>
          <w:lang w:val="fr"/>
        </w:rPr>
        <w:t xml:space="preserve">la </w:t>
      </w:r>
      <w:r w:rsidR="00DA0114" w:rsidRPr="00E66C33">
        <w:rPr>
          <w:rFonts w:asciiTheme="majorHAnsi" w:hAnsiTheme="majorHAnsi" w:cstheme="majorHAnsi"/>
          <w:color w:val="000000" w:themeColor="text1"/>
          <w:lang w:val="fr" w:eastAsia="pt-PT"/>
        </w:rPr>
        <w:t>préparation du projet et</w:t>
      </w:r>
      <w:r w:rsidR="00FE5AD9">
        <w:rPr>
          <w:rFonts w:asciiTheme="majorHAnsi" w:hAnsiTheme="majorHAnsi" w:cstheme="majorHAnsi"/>
          <w:color w:val="000000" w:themeColor="text1"/>
          <w:lang w:val="fr" w:eastAsia="pt-PT"/>
        </w:rPr>
        <w:t xml:space="preserve"> </w:t>
      </w:r>
      <w:r w:rsidR="00070675" w:rsidRPr="00E66C33">
        <w:rPr>
          <w:rFonts w:asciiTheme="majorHAnsi" w:hAnsiTheme="majorHAnsi" w:cstheme="majorHAnsi"/>
          <w:color w:val="000000" w:themeColor="text1"/>
          <w:lang w:val="fr" w:eastAsia="pt-PT"/>
        </w:rPr>
        <w:t>continueront</w:t>
      </w:r>
      <w:r w:rsidR="00DA0114" w:rsidRPr="00E66C33">
        <w:rPr>
          <w:rFonts w:asciiTheme="majorHAnsi" w:hAnsiTheme="majorHAnsi" w:cstheme="majorHAnsi"/>
          <w:color w:val="000000" w:themeColor="text1"/>
          <w:lang w:val="fr" w:eastAsia="pt-PT"/>
        </w:rPr>
        <w:t xml:space="preserve"> tout au long</w:t>
      </w:r>
      <w:r w:rsidR="00B918CD" w:rsidRPr="00E66C33">
        <w:rPr>
          <w:rFonts w:asciiTheme="majorHAnsi" w:hAnsiTheme="majorHAnsi" w:cstheme="majorHAnsi"/>
          <w:color w:val="000000" w:themeColor="text1"/>
          <w:lang w:val="fr" w:eastAsia="pt-PT"/>
        </w:rPr>
        <w:t xml:space="preserve"> de la phase de mise en œuvre du projet pour tenir compte des mises à jour sur la gestion </w:t>
      </w:r>
      <w:r w:rsidRPr="00E66C33">
        <w:rPr>
          <w:rFonts w:asciiTheme="majorHAnsi" w:hAnsiTheme="majorHAnsi" w:cstheme="majorHAnsi"/>
          <w:lang w:val="fr"/>
        </w:rPr>
        <w:t>ainsi</w:t>
      </w:r>
      <w:r w:rsidR="00FE5AD9">
        <w:rPr>
          <w:rFonts w:asciiTheme="majorHAnsi" w:hAnsiTheme="majorHAnsi" w:cstheme="majorHAnsi"/>
          <w:lang w:val="fr"/>
        </w:rPr>
        <w:t xml:space="preserve"> </w:t>
      </w:r>
      <w:r w:rsidR="00B918CD" w:rsidRPr="00E66C33">
        <w:rPr>
          <w:rFonts w:asciiTheme="majorHAnsi" w:hAnsiTheme="majorHAnsi" w:cstheme="majorHAnsi"/>
          <w:color w:val="000000" w:themeColor="text1"/>
          <w:lang w:val="fr" w:eastAsia="pt-PT"/>
        </w:rPr>
        <w:t xml:space="preserve">que sur les impacts survenant pendant la mise en œuvre. Il est nécessaire d’inciter les parties prenantes à </w:t>
      </w:r>
      <w:r w:rsidR="00DA0114" w:rsidRPr="00E66C33">
        <w:rPr>
          <w:rFonts w:asciiTheme="majorHAnsi" w:hAnsiTheme="majorHAnsi" w:cstheme="majorHAnsi"/>
          <w:color w:val="000000" w:themeColor="text1"/>
          <w:lang w:val="fr" w:eastAsia="pt-PT"/>
        </w:rPr>
        <w:t>examiner</w:t>
      </w:r>
      <w:r w:rsidRPr="00E66C33">
        <w:rPr>
          <w:rFonts w:asciiTheme="majorHAnsi" w:hAnsiTheme="majorHAnsi" w:cstheme="majorHAnsi"/>
          <w:lang w:val="fr"/>
        </w:rPr>
        <w:t xml:space="preserve"> les plans et à les commenter</w:t>
      </w:r>
      <w:r w:rsidR="004573F4" w:rsidRPr="00E66C33">
        <w:rPr>
          <w:rFonts w:asciiTheme="majorHAnsi" w:hAnsiTheme="majorHAnsi" w:cstheme="majorHAnsi"/>
          <w:color w:val="000000" w:themeColor="text1"/>
          <w:lang w:val="fr" w:eastAsia="pt-PT"/>
        </w:rPr>
        <w:t xml:space="preserve"> car ils sont conçus pour atténuer les impacts négatifs </w:t>
      </w:r>
      <w:r w:rsidRPr="00E66C33">
        <w:rPr>
          <w:rFonts w:asciiTheme="majorHAnsi" w:hAnsiTheme="majorHAnsi" w:cstheme="majorHAnsi"/>
          <w:lang w:val="fr"/>
        </w:rPr>
        <w:t xml:space="preserve">du </w:t>
      </w:r>
      <w:r w:rsidR="005B04F4" w:rsidRPr="00E66C33">
        <w:rPr>
          <w:rFonts w:asciiTheme="majorHAnsi" w:hAnsiTheme="majorHAnsi" w:cstheme="majorHAnsi"/>
          <w:color w:val="000000" w:themeColor="text1"/>
          <w:lang w:val="fr" w:eastAsia="pt-PT"/>
        </w:rPr>
        <w:t xml:space="preserve">projet </w:t>
      </w:r>
      <w:r w:rsidR="0011546E" w:rsidRPr="00E66C33">
        <w:rPr>
          <w:rFonts w:asciiTheme="majorHAnsi" w:hAnsiTheme="majorHAnsi" w:cstheme="majorHAnsi"/>
          <w:color w:val="000000" w:themeColor="text1"/>
          <w:lang w:val="fr" w:eastAsia="pt-PT"/>
        </w:rPr>
        <w:t>et assurer l</w:t>
      </w:r>
      <w:r w:rsidR="00FE5AD9">
        <w:rPr>
          <w:rFonts w:asciiTheme="majorHAnsi" w:hAnsiTheme="majorHAnsi" w:cstheme="majorHAnsi"/>
          <w:color w:val="000000" w:themeColor="text1"/>
          <w:lang w:val="fr" w:eastAsia="pt-PT"/>
        </w:rPr>
        <w:t xml:space="preserve">a mise </w:t>
      </w:r>
      <w:r w:rsidR="00741F2A">
        <w:rPr>
          <w:rFonts w:asciiTheme="majorHAnsi" w:hAnsiTheme="majorHAnsi" w:cstheme="majorHAnsi"/>
          <w:color w:val="000000" w:themeColor="text1"/>
          <w:lang w:val="fr" w:eastAsia="pt-PT"/>
        </w:rPr>
        <w:t>à</w:t>
      </w:r>
      <w:r w:rsidR="00FE5AD9">
        <w:rPr>
          <w:rFonts w:asciiTheme="majorHAnsi" w:hAnsiTheme="majorHAnsi" w:cstheme="majorHAnsi"/>
          <w:color w:val="000000" w:themeColor="text1"/>
          <w:lang w:val="fr" w:eastAsia="pt-PT"/>
        </w:rPr>
        <w:t xml:space="preserve"> </w:t>
      </w:r>
      <w:r w:rsidR="00741F2A">
        <w:rPr>
          <w:rFonts w:asciiTheme="majorHAnsi" w:hAnsiTheme="majorHAnsi" w:cstheme="majorHAnsi"/>
          <w:color w:val="000000" w:themeColor="text1"/>
          <w:lang w:val="fr" w:eastAsia="pt-PT"/>
        </w:rPr>
        <w:t xml:space="preserve">l’échelle </w:t>
      </w:r>
      <w:r w:rsidR="00FE5AD9">
        <w:rPr>
          <w:rFonts w:asciiTheme="majorHAnsi" w:hAnsiTheme="majorHAnsi" w:cstheme="majorHAnsi"/>
          <w:color w:val="000000" w:themeColor="text1"/>
          <w:lang w:val="fr" w:eastAsia="pt-PT"/>
        </w:rPr>
        <w:t>(« </w:t>
      </w:r>
      <w:proofErr w:type="spellStart"/>
      <w:r w:rsidR="00FE5AD9">
        <w:rPr>
          <w:rFonts w:asciiTheme="majorHAnsi" w:hAnsiTheme="majorHAnsi" w:cstheme="majorHAnsi"/>
          <w:color w:val="000000" w:themeColor="text1"/>
          <w:lang w:val="fr" w:eastAsia="pt-PT"/>
        </w:rPr>
        <w:t>scaling</w:t>
      </w:r>
      <w:proofErr w:type="spellEnd"/>
      <w:r w:rsidR="00FE5AD9">
        <w:rPr>
          <w:rFonts w:asciiTheme="majorHAnsi" w:hAnsiTheme="majorHAnsi" w:cstheme="majorHAnsi"/>
          <w:color w:val="000000" w:themeColor="text1"/>
          <w:lang w:val="fr" w:eastAsia="pt-PT"/>
        </w:rPr>
        <w:t xml:space="preserve"> up »)</w:t>
      </w:r>
      <w:r w:rsidR="0011546E" w:rsidRPr="00E66C33">
        <w:rPr>
          <w:rFonts w:asciiTheme="majorHAnsi" w:hAnsiTheme="majorHAnsi" w:cstheme="majorHAnsi"/>
          <w:color w:val="000000" w:themeColor="text1"/>
          <w:lang w:val="fr" w:eastAsia="pt-PT"/>
        </w:rPr>
        <w:t xml:space="preserve"> des avantages du projet pour</w:t>
      </w:r>
      <w:r w:rsidR="00FE5AD9">
        <w:rPr>
          <w:rFonts w:asciiTheme="majorHAnsi" w:hAnsiTheme="majorHAnsi" w:cstheme="majorHAnsi"/>
          <w:color w:val="000000" w:themeColor="text1"/>
          <w:lang w:val="fr" w:eastAsia="pt-PT"/>
        </w:rPr>
        <w:t xml:space="preserve"> les parties prenantes </w:t>
      </w:r>
      <w:r w:rsidR="00DA0114" w:rsidRPr="00E66C33">
        <w:rPr>
          <w:rFonts w:asciiTheme="majorHAnsi" w:hAnsiTheme="majorHAnsi" w:cstheme="majorHAnsi"/>
          <w:color w:val="000000" w:themeColor="text1"/>
          <w:lang w:val="fr" w:eastAsia="pt-PT"/>
        </w:rPr>
        <w:t>touchées</w:t>
      </w:r>
      <w:r w:rsidR="0011546E" w:rsidRPr="00E66C33">
        <w:rPr>
          <w:rFonts w:asciiTheme="majorHAnsi" w:hAnsiTheme="majorHAnsi" w:cstheme="majorHAnsi"/>
          <w:color w:val="000000" w:themeColor="text1"/>
          <w:lang w:val="fr" w:eastAsia="pt-PT"/>
        </w:rPr>
        <w:t>.</w:t>
      </w:r>
    </w:p>
    <w:p w14:paraId="1B29BE94" w14:textId="77777777" w:rsidR="00FE5AD9" w:rsidRPr="00E66C33" w:rsidRDefault="00FE5AD9" w:rsidP="00C41AE4">
      <w:pPr>
        <w:spacing w:after="0" w:line="240" w:lineRule="auto"/>
        <w:jc w:val="both"/>
        <w:rPr>
          <w:rFonts w:asciiTheme="majorHAnsi" w:eastAsia="Times New Roman" w:hAnsiTheme="majorHAnsi" w:cstheme="majorHAnsi"/>
          <w:color w:val="000000" w:themeColor="text1"/>
          <w:lang w:val="fr-FR" w:eastAsia="pt-PT"/>
        </w:rPr>
      </w:pPr>
    </w:p>
    <w:p w14:paraId="477CB94A" w14:textId="13C0DD5A" w:rsidR="005F63FE" w:rsidRDefault="00AF78B0" w:rsidP="00C41AE4">
      <w:pPr>
        <w:spacing w:after="0" w:line="240" w:lineRule="auto"/>
        <w:jc w:val="both"/>
        <w:rPr>
          <w:rFonts w:asciiTheme="majorHAnsi" w:hAnsiTheme="majorHAnsi" w:cstheme="majorHAnsi"/>
          <w:color w:val="000000" w:themeColor="text1"/>
          <w:lang w:val="fr" w:eastAsia="pt-PT"/>
        </w:rPr>
      </w:pPr>
      <w:r w:rsidRPr="00E66C33">
        <w:rPr>
          <w:rFonts w:asciiTheme="majorHAnsi" w:hAnsiTheme="majorHAnsi" w:cstheme="majorHAnsi"/>
          <w:color w:val="000000" w:themeColor="text1"/>
          <w:lang w:val="fr" w:eastAsia="pt-PT"/>
        </w:rPr>
        <w:t xml:space="preserve">Dans les deux semaines suivant </w:t>
      </w:r>
      <w:r w:rsidR="005B04F4" w:rsidRPr="00E66C33">
        <w:rPr>
          <w:rFonts w:asciiTheme="majorHAnsi" w:hAnsiTheme="majorHAnsi" w:cstheme="majorHAnsi"/>
          <w:color w:val="000000" w:themeColor="text1"/>
          <w:lang w:val="fr" w:eastAsia="pt-PT"/>
        </w:rPr>
        <w:t>l’achèvement d'</w:t>
      </w:r>
      <w:r w:rsidRPr="00E66C33">
        <w:rPr>
          <w:rFonts w:asciiTheme="majorHAnsi" w:hAnsiTheme="majorHAnsi" w:cstheme="majorHAnsi"/>
          <w:color w:val="000000" w:themeColor="text1"/>
          <w:lang w:val="fr" w:eastAsia="pt-PT"/>
        </w:rPr>
        <w:t xml:space="preserve">un processus de consultation, </w:t>
      </w:r>
      <w:r w:rsidR="005B04F4" w:rsidRPr="00E66C33">
        <w:rPr>
          <w:rFonts w:asciiTheme="majorHAnsi" w:hAnsiTheme="majorHAnsi" w:cstheme="majorHAnsi"/>
          <w:color w:val="000000" w:themeColor="text1"/>
          <w:lang w:val="fr" w:eastAsia="pt-PT"/>
        </w:rPr>
        <w:t>le</w:t>
      </w:r>
      <w:r w:rsidRPr="00E66C33">
        <w:rPr>
          <w:rFonts w:asciiTheme="majorHAnsi" w:hAnsiTheme="majorHAnsi" w:cstheme="majorHAnsi"/>
          <w:color w:val="000000" w:themeColor="text1"/>
          <w:lang w:val="fr" w:eastAsia="pt-PT"/>
        </w:rPr>
        <w:t xml:space="preserve"> projet veillera à ce que tous les commentaires soient intégrés</w:t>
      </w:r>
      <w:r w:rsidR="005B04F4" w:rsidRPr="00E66C33">
        <w:rPr>
          <w:rFonts w:asciiTheme="majorHAnsi" w:hAnsiTheme="majorHAnsi" w:cstheme="majorHAnsi"/>
          <w:color w:val="000000" w:themeColor="text1"/>
          <w:lang w:val="fr" w:eastAsia="pt-PT"/>
        </w:rPr>
        <w:t xml:space="preserve"> dans un rapport</w:t>
      </w:r>
      <w:r w:rsidRPr="00E66C33">
        <w:rPr>
          <w:rFonts w:asciiTheme="majorHAnsi" w:hAnsiTheme="majorHAnsi" w:cstheme="majorHAnsi"/>
          <w:color w:val="000000" w:themeColor="text1"/>
          <w:lang w:val="fr" w:eastAsia="pt-PT"/>
        </w:rPr>
        <w:t xml:space="preserve"> et que les versions actualisées/finales des plans soient partagées avec le</w:t>
      </w:r>
      <w:r w:rsidR="00FE5AD9">
        <w:rPr>
          <w:rFonts w:asciiTheme="majorHAnsi" w:hAnsiTheme="majorHAnsi" w:cstheme="majorHAnsi"/>
          <w:color w:val="000000" w:themeColor="text1"/>
          <w:lang w:val="fr" w:eastAsia="pt-PT"/>
        </w:rPr>
        <w:t xml:space="preserve">s </w:t>
      </w:r>
      <w:r w:rsidR="005B04F4" w:rsidRPr="00E66C33">
        <w:rPr>
          <w:rFonts w:asciiTheme="majorHAnsi" w:hAnsiTheme="majorHAnsi" w:cstheme="majorHAnsi"/>
          <w:color w:val="000000" w:themeColor="text1"/>
          <w:lang w:val="fr" w:eastAsia="pt-PT"/>
        </w:rPr>
        <w:t>parties prenantes</w:t>
      </w:r>
      <w:r w:rsidR="00FE5AD9">
        <w:rPr>
          <w:rFonts w:asciiTheme="majorHAnsi" w:hAnsiTheme="majorHAnsi" w:cstheme="majorHAnsi"/>
          <w:color w:val="000000" w:themeColor="text1"/>
          <w:lang w:val="fr" w:eastAsia="pt-PT"/>
        </w:rPr>
        <w:t xml:space="preserve"> du projet</w:t>
      </w:r>
      <w:r w:rsidR="005B04F4" w:rsidRPr="00E66C33">
        <w:rPr>
          <w:rFonts w:asciiTheme="majorHAnsi" w:hAnsiTheme="majorHAnsi" w:cstheme="majorHAnsi"/>
          <w:color w:val="000000" w:themeColor="text1"/>
          <w:lang w:val="fr" w:eastAsia="pt-PT"/>
        </w:rPr>
        <w:t>, en particulier</w:t>
      </w:r>
      <w:r w:rsidR="00FE5AD9">
        <w:rPr>
          <w:rFonts w:asciiTheme="majorHAnsi" w:hAnsiTheme="majorHAnsi" w:cstheme="majorHAnsi"/>
          <w:color w:val="000000" w:themeColor="text1"/>
          <w:lang w:val="fr" w:eastAsia="pt-PT"/>
        </w:rPr>
        <w:t xml:space="preserve"> les </w:t>
      </w:r>
      <w:r w:rsidR="000A72CA" w:rsidRPr="00E66C33">
        <w:rPr>
          <w:rFonts w:asciiTheme="majorHAnsi" w:hAnsiTheme="majorHAnsi" w:cstheme="majorHAnsi"/>
          <w:color w:val="000000" w:themeColor="text1"/>
          <w:lang w:val="fr" w:eastAsia="pt-PT"/>
        </w:rPr>
        <w:t xml:space="preserve">personnes touchées. Les séances de divulgation d’informations et </w:t>
      </w:r>
      <w:r w:rsidRPr="00E66C33">
        <w:rPr>
          <w:rFonts w:asciiTheme="majorHAnsi" w:hAnsiTheme="majorHAnsi" w:cstheme="majorHAnsi"/>
          <w:lang w:val="fr"/>
        </w:rPr>
        <w:t xml:space="preserve">la diffusion </w:t>
      </w:r>
      <w:r w:rsidR="000A72CA" w:rsidRPr="00E66C33">
        <w:rPr>
          <w:rFonts w:asciiTheme="majorHAnsi" w:hAnsiTheme="majorHAnsi" w:cstheme="majorHAnsi"/>
          <w:color w:val="000000" w:themeColor="text1"/>
          <w:lang w:val="fr" w:eastAsia="pt-PT"/>
        </w:rPr>
        <w:t xml:space="preserve">des versions actualisées/finales </w:t>
      </w:r>
      <w:r w:rsidR="0053688F" w:rsidRPr="00E66C33">
        <w:rPr>
          <w:rFonts w:asciiTheme="majorHAnsi" w:hAnsiTheme="majorHAnsi" w:cstheme="majorHAnsi"/>
          <w:color w:val="000000" w:themeColor="text1"/>
          <w:lang w:val="fr" w:eastAsia="pt-PT"/>
        </w:rPr>
        <w:t xml:space="preserve">des rapports </w:t>
      </w:r>
      <w:r w:rsidR="00E931BC" w:rsidRPr="00E66C33">
        <w:rPr>
          <w:rFonts w:asciiTheme="majorHAnsi" w:hAnsiTheme="majorHAnsi" w:cstheme="majorHAnsi"/>
          <w:color w:val="000000" w:themeColor="text1"/>
          <w:lang w:val="fr" w:eastAsia="pt-PT"/>
        </w:rPr>
        <w:t>sont les deux principaux</w:t>
      </w:r>
      <w:r w:rsidRPr="00E66C33">
        <w:rPr>
          <w:rFonts w:asciiTheme="majorHAnsi" w:hAnsiTheme="majorHAnsi" w:cstheme="majorHAnsi"/>
          <w:lang w:val="fr"/>
        </w:rPr>
        <w:t xml:space="preserve"> moyens de</w:t>
      </w:r>
      <w:r w:rsidR="00886C60" w:rsidRPr="00E66C33">
        <w:rPr>
          <w:rFonts w:asciiTheme="majorHAnsi" w:hAnsiTheme="majorHAnsi" w:cstheme="majorHAnsi"/>
          <w:color w:val="000000" w:themeColor="text1"/>
          <w:lang w:val="fr" w:eastAsia="pt-PT"/>
        </w:rPr>
        <w:t xml:space="preserve"> diffusion</w:t>
      </w:r>
      <w:r w:rsidR="00E931BC" w:rsidRPr="00E66C33">
        <w:rPr>
          <w:rFonts w:asciiTheme="majorHAnsi" w:hAnsiTheme="majorHAnsi" w:cstheme="majorHAnsi"/>
          <w:color w:val="000000" w:themeColor="text1"/>
          <w:lang w:val="fr" w:eastAsia="pt-PT"/>
        </w:rPr>
        <w:t xml:space="preserve"> élus. Les informations seront téléchargées dans les </w:t>
      </w:r>
      <w:r w:rsidR="00841F52" w:rsidRPr="00E66C33">
        <w:rPr>
          <w:rFonts w:asciiTheme="majorHAnsi" w:hAnsiTheme="majorHAnsi" w:cstheme="majorHAnsi"/>
          <w:color w:val="000000" w:themeColor="text1"/>
          <w:lang w:val="fr" w:eastAsia="pt-PT"/>
        </w:rPr>
        <w:t>sites Web annoncés</w:t>
      </w:r>
      <w:r w:rsidR="00F52367" w:rsidRPr="00E66C33">
        <w:rPr>
          <w:rFonts w:asciiTheme="majorHAnsi" w:hAnsiTheme="majorHAnsi" w:cstheme="majorHAnsi"/>
          <w:color w:val="000000" w:themeColor="text1"/>
          <w:lang w:val="fr" w:eastAsia="pt-PT"/>
        </w:rPr>
        <w:t xml:space="preserve"> et les versions imprimées</w:t>
      </w:r>
      <w:r w:rsidR="007A6BC2" w:rsidRPr="00E66C33">
        <w:rPr>
          <w:rFonts w:asciiTheme="majorHAnsi" w:hAnsiTheme="majorHAnsi" w:cstheme="majorHAnsi"/>
          <w:color w:val="000000" w:themeColor="text1"/>
          <w:lang w:val="fr" w:eastAsia="pt-PT"/>
        </w:rPr>
        <w:t xml:space="preserve"> des documents finaux seront rendues disponibles dans </w:t>
      </w:r>
      <w:r w:rsidRPr="00E66C33">
        <w:rPr>
          <w:rFonts w:asciiTheme="majorHAnsi" w:hAnsiTheme="majorHAnsi" w:cstheme="majorHAnsi"/>
          <w:lang w:val="fr"/>
        </w:rPr>
        <w:t xml:space="preserve">des </w:t>
      </w:r>
      <w:r w:rsidR="00F52367" w:rsidRPr="00E66C33">
        <w:rPr>
          <w:rFonts w:asciiTheme="majorHAnsi" w:hAnsiTheme="majorHAnsi" w:cstheme="majorHAnsi"/>
          <w:color w:val="000000" w:themeColor="text1"/>
          <w:lang w:val="fr" w:eastAsia="pt-PT"/>
        </w:rPr>
        <w:t>lieux</w:t>
      </w:r>
      <w:r w:rsidR="00741F2A">
        <w:rPr>
          <w:rFonts w:asciiTheme="majorHAnsi" w:hAnsiTheme="majorHAnsi" w:cstheme="majorHAnsi"/>
          <w:color w:val="000000" w:themeColor="text1"/>
          <w:lang w:val="fr" w:eastAsia="pt-PT"/>
        </w:rPr>
        <w:t xml:space="preserve"> </w:t>
      </w:r>
      <w:r w:rsidR="00841F52" w:rsidRPr="00E66C33">
        <w:rPr>
          <w:rFonts w:asciiTheme="majorHAnsi" w:hAnsiTheme="majorHAnsi" w:cstheme="majorHAnsi"/>
          <w:color w:val="000000" w:themeColor="text1"/>
          <w:lang w:val="fr" w:eastAsia="pt-PT"/>
        </w:rPr>
        <w:t xml:space="preserve">publics </w:t>
      </w:r>
      <w:r w:rsidRPr="00E66C33">
        <w:rPr>
          <w:rFonts w:asciiTheme="majorHAnsi" w:hAnsiTheme="majorHAnsi" w:cstheme="majorHAnsi"/>
          <w:lang w:val="fr"/>
        </w:rPr>
        <w:t>facilement accessibles</w:t>
      </w:r>
      <w:r w:rsidR="00841F52" w:rsidRPr="00E66C33">
        <w:rPr>
          <w:rFonts w:asciiTheme="majorHAnsi" w:hAnsiTheme="majorHAnsi" w:cstheme="majorHAnsi"/>
          <w:color w:val="000000" w:themeColor="text1"/>
          <w:lang w:val="fr" w:eastAsia="pt-PT"/>
        </w:rPr>
        <w:t xml:space="preserve"> (p. ex., la communauté</w:t>
      </w:r>
      <w:r w:rsidR="00741F2A">
        <w:rPr>
          <w:rFonts w:asciiTheme="majorHAnsi" w:hAnsiTheme="majorHAnsi" w:cstheme="majorHAnsi"/>
          <w:color w:val="000000" w:themeColor="text1"/>
          <w:lang w:val="fr" w:eastAsia="pt-PT"/>
        </w:rPr>
        <w:t>, les</w:t>
      </w:r>
      <w:r w:rsidR="00841F52" w:rsidRPr="00E66C33">
        <w:rPr>
          <w:rFonts w:asciiTheme="majorHAnsi" w:hAnsiTheme="majorHAnsi" w:cstheme="majorHAnsi"/>
          <w:color w:val="000000" w:themeColor="text1"/>
          <w:lang w:val="fr" w:eastAsia="pt-PT"/>
        </w:rPr>
        <w:t xml:space="preserve"> bibliothèques, écoles, centres de santé et/ou administrations locales)</w:t>
      </w:r>
      <w:r w:rsidR="00F52367" w:rsidRPr="00E66C33">
        <w:rPr>
          <w:rFonts w:asciiTheme="majorHAnsi" w:hAnsiTheme="majorHAnsi" w:cstheme="majorHAnsi"/>
          <w:color w:val="000000" w:themeColor="text1"/>
          <w:lang w:val="fr" w:eastAsia="pt-PT"/>
        </w:rPr>
        <w:t>.</w:t>
      </w:r>
    </w:p>
    <w:p w14:paraId="5053BDD4" w14:textId="77777777" w:rsidR="00FE5AD9" w:rsidRPr="00E66C33" w:rsidRDefault="00FE5AD9" w:rsidP="00C41AE4">
      <w:pPr>
        <w:spacing w:after="0" w:line="240" w:lineRule="auto"/>
        <w:jc w:val="both"/>
        <w:rPr>
          <w:rFonts w:asciiTheme="majorHAnsi" w:eastAsia="Times New Roman" w:hAnsiTheme="majorHAnsi" w:cstheme="majorHAnsi"/>
          <w:color w:val="000000" w:themeColor="text1"/>
          <w:sz w:val="24"/>
          <w:szCs w:val="24"/>
          <w:lang w:val="fr-FR" w:eastAsia="pt-PT"/>
        </w:rPr>
      </w:pPr>
    </w:p>
    <w:p w14:paraId="43543E69" w14:textId="32A65157" w:rsidR="00C07786" w:rsidRPr="00E66C33" w:rsidRDefault="00C07786" w:rsidP="00C41AE4">
      <w:pPr>
        <w:spacing w:after="0" w:line="240" w:lineRule="auto"/>
        <w:jc w:val="both"/>
        <w:rPr>
          <w:rFonts w:asciiTheme="majorHAnsi" w:eastAsia="Times New Roman" w:hAnsiTheme="majorHAnsi" w:cstheme="majorHAnsi"/>
          <w:color w:val="000000" w:themeColor="text1"/>
          <w:lang w:val="fr-FR" w:eastAsia="pt-PT"/>
        </w:rPr>
      </w:pPr>
      <w:r w:rsidRPr="00E66C33">
        <w:rPr>
          <w:rFonts w:asciiTheme="majorHAnsi" w:hAnsiTheme="majorHAnsi" w:cstheme="majorHAnsi"/>
          <w:color w:val="000000" w:themeColor="text1"/>
          <w:lang w:val="fr" w:eastAsia="pt-PT"/>
        </w:rPr>
        <w:t>Chaque fois que le commentaire d’un</w:t>
      </w:r>
      <w:r w:rsidR="00741F2A">
        <w:rPr>
          <w:rFonts w:asciiTheme="majorHAnsi" w:hAnsiTheme="majorHAnsi" w:cstheme="majorHAnsi"/>
          <w:color w:val="000000" w:themeColor="text1"/>
          <w:lang w:val="fr" w:eastAsia="pt-PT"/>
        </w:rPr>
        <w:t>e</w:t>
      </w:r>
      <w:r w:rsidRPr="00E66C33">
        <w:rPr>
          <w:rFonts w:asciiTheme="majorHAnsi" w:hAnsiTheme="majorHAnsi" w:cstheme="majorHAnsi"/>
          <w:color w:val="000000" w:themeColor="text1"/>
          <w:lang w:val="fr" w:eastAsia="pt-PT"/>
        </w:rPr>
        <w:t xml:space="preserve"> </w:t>
      </w:r>
      <w:r w:rsidR="002C2791">
        <w:rPr>
          <w:rFonts w:asciiTheme="majorHAnsi" w:hAnsiTheme="majorHAnsi" w:cstheme="majorHAnsi"/>
          <w:color w:val="000000" w:themeColor="text1"/>
          <w:lang w:val="fr" w:eastAsia="pt-PT"/>
        </w:rPr>
        <w:t>partie prenante</w:t>
      </w:r>
      <w:r w:rsidR="00886C60" w:rsidRPr="00E66C33">
        <w:rPr>
          <w:rFonts w:asciiTheme="majorHAnsi" w:hAnsiTheme="majorHAnsi" w:cstheme="majorHAnsi"/>
          <w:color w:val="000000" w:themeColor="text1"/>
          <w:lang w:val="fr" w:eastAsia="pt-PT"/>
        </w:rPr>
        <w:t xml:space="preserve"> </w:t>
      </w:r>
      <w:r w:rsidRPr="00E66C33">
        <w:rPr>
          <w:rFonts w:asciiTheme="majorHAnsi" w:hAnsiTheme="majorHAnsi" w:cstheme="majorHAnsi"/>
          <w:color w:val="000000" w:themeColor="text1"/>
          <w:lang w:val="fr" w:eastAsia="pt-PT"/>
        </w:rPr>
        <w:t>est pris en compte dans le document final</w:t>
      </w:r>
      <w:r w:rsidR="00841F52" w:rsidRPr="00E66C33">
        <w:rPr>
          <w:rFonts w:asciiTheme="majorHAnsi" w:hAnsiTheme="majorHAnsi" w:cstheme="majorHAnsi"/>
          <w:color w:val="000000" w:themeColor="text1"/>
          <w:lang w:val="fr" w:eastAsia="pt-PT"/>
        </w:rPr>
        <w:t>,</w:t>
      </w:r>
      <w:r w:rsidR="00C70839" w:rsidRPr="00E66C33">
        <w:rPr>
          <w:rFonts w:asciiTheme="majorHAnsi" w:hAnsiTheme="majorHAnsi" w:cstheme="majorHAnsi"/>
          <w:color w:val="000000" w:themeColor="text1"/>
          <w:lang w:val="fr" w:eastAsia="pt-PT"/>
        </w:rPr>
        <w:t xml:space="preserve"> une explication sera donnée (oralement ou </w:t>
      </w:r>
      <w:r w:rsidR="00841F52" w:rsidRPr="00E66C33">
        <w:rPr>
          <w:rFonts w:asciiTheme="majorHAnsi" w:hAnsiTheme="majorHAnsi" w:cstheme="majorHAnsi"/>
          <w:color w:val="000000" w:themeColor="text1"/>
          <w:lang w:val="fr" w:eastAsia="pt-PT"/>
        </w:rPr>
        <w:t>par</w:t>
      </w:r>
      <w:r w:rsidR="00C70839" w:rsidRPr="00E66C33">
        <w:rPr>
          <w:rFonts w:asciiTheme="majorHAnsi" w:hAnsiTheme="majorHAnsi" w:cstheme="majorHAnsi"/>
          <w:color w:val="000000" w:themeColor="text1"/>
          <w:lang w:val="fr" w:eastAsia="pt-PT"/>
        </w:rPr>
        <w:t xml:space="preserve"> écrit) et documentée dans </w:t>
      </w:r>
      <w:r w:rsidR="00886C60" w:rsidRPr="00E66C33">
        <w:rPr>
          <w:rFonts w:asciiTheme="majorHAnsi" w:hAnsiTheme="majorHAnsi" w:cstheme="majorHAnsi"/>
          <w:color w:val="000000" w:themeColor="text1"/>
          <w:lang w:val="fr" w:eastAsia="pt-PT"/>
        </w:rPr>
        <w:t xml:space="preserve">le </w:t>
      </w:r>
      <w:r w:rsidR="007433F9" w:rsidRPr="00E66C33">
        <w:rPr>
          <w:rFonts w:asciiTheme="majorHAnsi" w:hAnsiTheme="majorHAnsi" w:cstheme="majorHAnsi"/>
          <w:color w:val="000000" w:themeColor="text1"/>
          <w:lang w:val="fr" w:eastAsia="pt-PT"/>
        </w:rPr>
        <w:t xml:space="preserve">rapport pour </w:t>
      </w:r>
      <w:r w:rsidR="00886C60" w:rsidRPr="00E66C33">
        <w:rPr>
          <w:rFonts w:asciiTheme="majorHAnsi" w:hAnsiTheme="majorHAnsi" w:cstheme="majorHAnsi"/>
          <w:color w:val="000000" w:themeColor="text1"/>
          <w:lang w:val="fr" w:eastAsia="pt-PT"/>
        </w:rPr>
        <w:t>la</w:t>
      </w:r>
      <w:r w:rsidR="00C70839" w:rsidRPr="00E66C33">
        <w:rPr>
          <w:rFonts w:asciiTheme="majorHAnsi" w:hAnsiTheme="majorHAnsi" w:cstheme="majorHAnsi"/>
          <w:color w:val="000000" w:themeColor="text1"/>
          <w:lang w:val="fr" w:eastAsia="pt-PT"/>
        </w:rPr>
        <w:t xml:space="preserve"> consultation/procès-verbal </w:t>
      </w:r>
      <w:r w:rsidR="00886C60" w:rsidRPr="00E66C33">
        <w:rPr>
          <w:rFonts w:asciiTheme="majorHAnsi" w:hAnsiTheme="majorHAnsi" w:cstheme="majorHAnsi"/>
          <w:color w:val="000000" w:themeColor="text1"/>
          <w:lang w:val="fr" w:eastAsia="pt-PT"/>
        </w:rPr>
        <w:t xml:space="preserve">de la réunion, </w:t>
      </w:r>
      <w:r w:rsidR="007433F9" w:rsidRPr="00E66C33">
        <w:rPr>
          <w:rFonts w:asciiTheme="majorHAnsi" w:hAnsiTheme="majorHAnsi" w:cstheme="majorHAnsi"/>
          <w:color w:val="000000" w:themeColor="text1"/>
          <w:lang w:val="fr" w:eastAsia="pt-PT"/>
        </w:rPr>
        <w:t>selon le cas.</w:t>
      </w:r>
    </w:p>
    <w:p w14:paraId="5329975E" w14:textId="77777777" w:rsidR="007433F9" w:rsidRPr="00E66C33" w:rsidRDefault="007433F9" w:rsidP="00C41AE4">
      <w:pPr>
        <w:spacing w:after="0" w:line="240" w:lineRule="auto"/>
        <w:jc w:val="both"/>
        <w:rPr>
          <w:rFonts w:asciiTheme="majorHAnsi" w:eastAsia="Times New Roman" w:hAnsiTheme="majorHAnsi" w:cstheme="majorHAnsi"/>
          <w:color w:val="000000" w:themeColor="text1"/>
          <w:lang w:val="fr-FR" w:eastAsia="pt-PT"/>
        </w:rPr>
      </w:pPr>
    </w:p>
    <w:p w14:paraId="3E336DEA" w14:textId="0CB483EF" w:rsidR="005F63FE" w:rsidRPr="00E66C33" w:rsidRDefault="00FE5AD9" w:rsidP="007511FE">
      <w:pPr>
        <w:pStyle w:val="Heading2"/>
      </w:pPr>
      <w:bookmarkStart w:id="28" w:name="_Toc8224759"/>
      <w:r>
        <w:t>P</w:t>
      </w:r>
      <w:r w:rsidR="005F63FE" w:rsidRPr="00E66C33">
        <w:t>hases futures du projet</w:t>
      </w:r>
      <w:bookmarkEnd w:id="28"/>
    </w:p>
    <w:p w14:paraId="652E6B50" w14:textId="68F889CE" w:rsidR="00174991" w:rsidRDefault="00C645C8" w:rsidP="00C41AE4">
      <w:pPr>
        <w:spacing w:after="0" w:line="240" w:lineRule="auto"/>
        <w:jc w:val="both"/>
        <w:rPr>
          <w:rFonts w:asciiTheme="majorHAnsi" w:hAnsiTheme="majorHAnsi" w:cstheme="majorHAnsi"/>
          <w:color w:val="000000" w:themeColor="text1"/>
          <w:lang w:val="fr" w:eastAsia="pt-PT"/>
        </w:rPr>
      </w:pPr>
      <w:r w:rsidRPr="00E66C33">
        <w:rPr>
          <w:rFonts w:asciiTheme="majorHAnsi" w:hAnsiTheme="majorHAnsi" w:cstheme="majorHAnsi"/>
          <w:color w:val="000000" w:themeColor="text1"/>
          <w:lang w:val="fr" w:eastAsia="pt-PT"/>
        </w:rPr>
        <w:t xml:space="preserve">Redisse IV mettra en œuvre un système de </w:t>
      </w:r>
      <w:proofErr w:type="spellStart"/>
      <w:r w:rsidRPr="00E66C33">
        <w:rPr>
          <w:rFonts w:asciiTheme="majorHAnsi" w:hAnsiTheme="majorHAnsi" w:cstheme="majorHAnsi"/>
          <w:lang w:val="fr"/>
        </w:rPr>
        <w:t>Reporting</w:t>
      </w:r>
      <w:proofErr w:type="spellEnd"/>
      <w:r w:rsidRPr="00E66C33">
        <w:rPr>
          <w:rFonts w:asciiTheme="majorHAnsi" w:hAnsiTheme="majorHAnsi" w:cstheme="majorHAnsi"/>
          <w:lang w:val="fr"/>
        </w:rPr>
        <w:t xml:space="preserve"> qui permettra la </w:t>
      </w:r>
      <w:r w:rsidR="00070768" w:rsidRPr="00E66C33">
        <w:rPr>
          <w:rFonts w:asciiTheme="majorHAnsi" w:hAnsiTheme="majorHAnsi" w:cstheme="majorHAnsi"/>
          <w:color w:val="000000" w:themeColor="text1"/>
          <w:lang w:val="fr" w:eastAsia="pt-PT"/>
        </w:rPr>
        <w:t>collecte d'</w:t>
      </w:r>
      <w:r w:rsidR="00CD4046" w:rsidRPr="00E66C33">
        <w:rPr>
          <w:rFonts w:asciiTheme="majorHAnsi" w:hAnsiTheme="majorHAnsi" w:cstheme="majorHAnsi"/>
          <w:color w:val="000000" w:themeColor="text1"/>
          <w:lang w:val="fr" w:eastAsia="pt-PT"/>
        </w:rPr>
        <w:t>informations sur le projet, l’analyse</w:t>
      </w:r>
      <w:r w:rsidRPr="00E66C33">
        <w:rPr>
          <w:rFonts w:asciiTheme="majorHAnsi" w:hAnsiTheme="majorHAnsi" w:cstheme="majorHAnsi"/>
          <w:color w:val="000000" w:themeColor="text1"/>
          <w:lang w:val="fr" w:eastAsia="pt-PT"/>
        </w:rPr>
        <w:t xml:space="preserve"> et la </w:t>
      </w:r>
      <w:r w:rsidR="00C06DCC">
        <w:rPr>
          <w:rFonts w:asciiTheme="majorHAnsi" w:hAnsiTheme="majorHAnsi" w:cstheme="majorHAnsi"/>
          <w:color w:val="000000" w:themeColor="text1"/>
          <w:lang w:val="fr" w:eastAsia="pt-PT"/>
        </w:rPr>
        <w:t>divulgation</w:t>
      </w:r>
      <w:r w:rsidR="00CD4046" w:rsidRPr="00E66C33">
        <w:rPr>
          <w:rFonts w:asciiTheme="majorHAnsi" w:hAnsiTheme="majorHAnsi" w:cstheme="majorHAnsi"/>
          <w:color w:val="000000" w:themeColor="text1"/>
          <w:lang w:val="fr" w:eastAsia="pt-PT"/>
        </w:rPr>
        <w:t xml:space="preserve"> aux personnes intéressées/touchées.</w:t>
      </w:r>
      <w:r w:rsidR="00C06DCC">
        <w:rPr>
          <w:rFonts w:asciiTheme="majorHAnsi" w:hAnsiTheme="majorHAnsi" w:cstheme="majorHAnsi"/>
          <w:color w:val="000000" w:themeColor="text1"/>
          <w:lang w:val="fr" w:eastAsia="pt-PT"/>
        </w:rPr>
        <w:t xml:space="preserve"> Les rapports mensuels </w:t>
      </w:r>
      <w:r w:rsidR="00CD4046" w:rsidRPr="00E66C33">
        <w:rPr>
          <w:rFonts w:asciiTheme="majorHAnsi" w:hAnsiTheme="majorHAnsi" w:cstheme="majorHAnsi"/>
          <w:color w:val="000000" w:themeColor="text1"/>
          <w:lang w:val="fr" w:eastAsia="pt-PT"/>
        </w:rPr>
        <w:t>sur l</w:t>
      </w:r>
      <w:r w:rsidR="00C06DCC">
        <w:rPr>
          <w:rFonts w:asciiTheme="majorHAnsi" w:hAnsiTheme="majorHAnsi" w:cstheme="majorHAnsi"/>
          <w:color w:val="000000" w:themeColor="text1"/>
          <w:lang w:val="fr" w:eastAsia="pt-PT"/>
        </w:rPr>
        <w:t xml:space="preserve">e </w:t>
      </w:r>
      <w:r w:rsidR="00741F2A">
        <w:rPr>
          <w:rFonts w:asciiTheme="majorHAnsi" w:hAnsiTheme="majorHAnsi" w:cstheme="majorHAnsi"/>
          <w:color w:val="000000" w:themeColor="text1"/>
          <w:lang w:val="fr" w:eastAsia="pt-PT"/>
        </w:rPr>
        <w:t>P</w:t>
      </w:r>
      <w:r w:rsidR="00C06DCC">
        <w:rPr>
          <w:rFonts w:asciiTheme="majorHAnsi" w:hAnsiTheme="majorHAnsi" w:cstheme="majorHAnsi"/>
          <w:color w:val="000000" w:themeColor="text1"/>
          <w:lang w:val="fr" w:eastAsia="pt-PT"/>
        </w:rPr>
        <w:t>EPP</w:t>
      </w:r>
      <w:r w:rsidR="00CD4046" w:rsidRPr="00E66C33">
        <w:rPr>
          <w:rFonts w:asciiTheme="majorHAnsi" w:hAnsiTheme="majorHAnsi" w:cstheme="majorHAnsi"/>
          <w:color w:val="000000" w:themeColor="text1"/>
          <w:lang w:val="fr" w:eastAsia="pt-PT"/>
        </w:rPr>
        <w:t xml:space="preserve"> montrer</w:t>
      </w:r>
      <w:r w:rsidR="00C06DCC">
        <w:rPr>
          <w:rFonts w:asciiTheme="majorHAnsi" w:hAnsiTheme="majorHAnsi" w:cstheme="majorHAnsi"/>
          <w:color w:val="000000" w:themeColor="text1"/>
          <w:lang w:val="fr" w:eastAsia="pt-PT"/>
        </w:rPr>
        <w:t>a</w:t>
      </w:r>
      <w:r w:rsidR="00CD4046" w:rsidRPr="00E66C33">
        <w:rPr>
          <w:rFonts w:asciiTheme="majorHAnsi" w:hAnsiTheme="majorHAnsi" w:cstheme="majorHAnsi"/>
          <w:color w:val="000000" w:themeColor="text1"/>
          <w:lang w:val="fr" w:eastAsia="pt-PT"/>
        </w:rPr>
        <w:t xml:space="preserve"> comment l</w:t>
      </w:r>
      <w:r w:rsidR="00C06DCC">
        <w:rPr>
          <w:rFonts w:asciiTheme="majorHAnsi" w:hAnsiTheme="majorHAnsi" w:cstheme="majorHAnsi"/>
          <w:color w:val="000000" w:themeColor="text1"/>
          <w:lang w:val="fr" w:eastAsia="pt-PT"/>
        </w:rPr>
        <w:t xml:space="preserve">es questions </w:t>
      </w:r>
      <w:r w:rsidR="00CD4046" w:rsidRPr="00E66C33">
        <w:rPr>
          <w:rFonts w:asciiTheme="majorHAnsi" w:hAnsiTheme="majorHAnsi" w:cstheme="majorHAnsi"/>
          <w:color w:val="000000" w:themeColor="text1"/>
          <w:lang w:val="fr" w:eastAsia="pt-PT"/>
        </w:rPr>
        <w:t>environnement</w:t>
      </w:r>
      <w:r w:rsidR="00C06DCC">
        <w:rPr>
          <w:rFonts w:asciiTheme="majorHAnsi" w:hAnsiTheme="majorHAnsi" w:cstheme="majorHAnsi"/>
          <w:color w:val="000000" w:themeColor="text1"/>
          <w:lang w:val="fr" w:eastAsia="pt-PT"/>
        </w:rPr>
        <w:t>aux</w:t>
      </w:r>
      <w:r w:rsidR="00CD4046" w:rsidRPr="00E66C33">
        <w:rPr>
          <w:rFonts w:asciiTheme="majorHAnsi" w:hAnsiTheme="majorHAnsi" w:cstheme="majorHAnsi"/>
          <w:color w:val="000000" w:themeColor="text1"/>
          <w:lang w:val="fr" w:eastAsia="pt-PT"/>
        </w:rPr>
        <w:t xml:space="preserve"> et </w:t>
      </w:r>
      <w:r w:rsidR="00C06DCC">
        <w:rPr>
          <w:rFonts w:asciiTheme="majorHAnsi" w:hAnsiTheme="majorHAnsi" w:cstheme="majorHAnsi"/>
          <w:color w:val="000000" w:themeColor="text1"/>
          <w:lang w:val="fr" w:eastAsia="pt-PT"/>
        </w:rPr>
        <w:t>s</w:t>
      </w:r>
      <w:r w:rsidR="00CD4046" w:rsidRPr="00E66C33">
        <w:rPr>
          <w:rFonts w:asciiTheme="majorHAnsi" w:hAnsiTheme="majorHAnsi" w:cstheme="majorHAnsi"/>
          <w:color w:val="000000" w:themeColor="text1"/>
          <w:lang w:val="fr" w:eastAsia="pt-PT"/>
        </w:rPr>
        <w:t>ocia</w:t>
      </w:r>
      <w:r w:rsidR="00741F2A">
        <w:rPr>
          <w:rFonts w:asciiTheme="majorHAnsi" w:hAnsiTheme="majorHAnsi" w:cstheme="majorHAnsi"/>
          <w:color w:val="000000" w:themeColor="text1"/>
          <w:lang w:val="fr" w:eastAsia="pt-PT"/>
        </w:rPr>
        <w:t>u</w:t>
      </w:r>
      <w:r w:rsidR="00C06DCC">
        <w:rPr>
          <w:rFonts w:asciiTheme="majorHAnsi" w:hAnsiTheme="majorHAnsi" w:cstheme="majorHAnsi"/>
          <w:color w:val="000000" w:themeColor="text1"/>
          <w:lang w:val="fr" w:eastAsia="pt-PT"/>
        </w:rPr>
        <w:t xml:space="preserve">x </w:t>
      </w:r>
      <w:r w:rsidR="00CD4046" w:rsidRPr="00E66C33">
        <w:rPr>
          <w:rFonts w:asciiTheme="majorHAnsi" w:hAnsiTheme="majorHAnsi" w:cstheme="majorHAnsi"/>
          <w:color w:val="000000" w:themeColor="text1"/>
          <w:lang w:val="fr" w:eastAsia="pt-PT"/>
        </w:rPr>
        <w:t>sont abordées et quels sont les</w:t>
      </w:r>
      <w:r w:rsidR="00FE5AD9">
        <w:rPr>
          <w:rFonts w:asciiTheme="majorHAnsi" w:hAnsiTheme="majorHAnsi" w:cstheme="majorHAnsi"/>
          <w:color w:val="000000" w:themeColor="text1"/>
          <w:lang w:val="fr" w:eastAsia="pt-PT"/>
        </w:rPr>
        <w:t xml:space="preserve"> d</w:t>
      </w:r>
      <w:r w:rsidR="00741F2A">
        <w:rPr>
          <w:rFonts w:asciiTheme="majorHAnsi" w:hAnsiTheme="majorHAnsi" w:cstheme="majorHAnsi"/>
          <w:color w:val="000000" w:themeColor="text1"/>
          <w:lang w:val="fr" w:eastAsia="pt-PT"/>
        </w:rPr>
        <w:t>é</w:t>
      </w:r>
      <w:r w:rsidR="00FE5AD9">
        <w:rPr>
          <w:rFonts w:asciiTheme="majorHAnsi" w:hAnsiTheme="majorHAnsi" w:cstheme="majorHAnsi"/>
          <w:color w:val="000000" w:themeColor="text1"/>
          <w:lang w:val="fr" w:eastAsia="pt-PT"/>
        </w:rPr>
        <w:t xml:space="preserve">fis </w:t>
      </w:r>
      <w:r w:rsidR="00D23F4F" w:rsidRPr="00E66C33">
        <w:rPr>
          <w:rFonts w:asciiTheme="majorHAnsi" w:hAnsiTheme="majorHAnsi" w:cstheme="majorHAnsi"/>
          <w:color w:val="000000" w:themeColor="text1"/>
          <w:lang w:val="fr" w:eastAsia="pt-PT"/>
        </w:rPr>
        <w:t>clé</w:t>
      </w:r>
      <w:r w:rsidR="00FE5AD9">
        <w:rPr>
          <w:rFonts w:asciiTheme="majorHAnsi" w:hAnsiTheme="majorHAnsi" w:cstheme="majorHAnsi"/>
          <w:color w:val="000000" w:themeColor="text1"/>
          <w:lang w:val="fr" w:eastAsia="pt-PT"/>
        </w:rPr>
        <w:t>s du projet</w:t>
      </w:r>
      <w:r w:rsidR="00CD4046" w:rsidRPr="00E66C33">
        <w:rPr>
          <w:rFonts w:asciiTheme="majorHAnsi" w:hAnsiTheme="majorHAnsi" w:cstheme="majorHAnsi"/>
          <w:color w:val="000000" w:themeColor="text1"/>
          <w:lang w:val="fr" w:eastAsia="pt-PT"/>
        </w:rPr>
        <w:t xml:space="preserve">. La mise en œuvre du </w:t>
      </w:r>
      <w:r w:rsidR="006213F0">
        <w:rPr>
          <w:rFonts w:asciiTheme="majorHAnsi" w:hAnsiTheme="majorHAnsi" w:cstheme="majorHAnsi"/>
          <w:color w:val="000000" w:themeColor="text1"/>
          <w:lang w:val="fr" w:eastAsia="pt-PT"/>
        </w:rPr>
        <w:t>PEPP</w:t>
      </w:r>
      <w:r w:rsidR="00CD4046" w:rsidRPr="00E66C33">
        <w:rPr>
          <w:rFonts w:asciiTheme="majorHAnsi" w:hAnsiTheme="majorHAnsi" w:cstheme="majorHAnsi"/>
          <w:color w:val="000000" w:themeColor="text1"/>
          <w:lang w:val="fr" w:eastAsia="pt-PT"/>
        </w:rPr>
        <w:t xml:space="preserve"> sera également contrôlée </w:t>
      </w:r>
      <w:r w:rsidR="00D23F4F" w:rsidRPr="00E66C33">
        <w:rPr>
          <w:rFonts w:asciiTheme="majorHAnsi" w:hAnsiTheme="majorHAnsi" w:cstheme="majorHAnsi"/>
          <w:color w:val="000000" w:themeColor="text1"/>
          <w:lang w:val="fr" w:eastAsia="pt-PT"/>
        </w:rPr>
        <w:t>par</w:t>
      </w:r>
      <w:r w:rsidRPr="00E66C33">
        <w:rPr>
          <w:rFonts w:asciiTheme="majorHAnsi" w:hAnsiTheme="majorHAnsi" w:cstheme="majorHAnsi"/>
          <w:lang w:val="fr"/>
        </w:rPr>
        <w:t xml:space="preserve"> des</w:t>
      </w:r>
      <w:r w:rsidR="005B2B2E" w:rsidRPr="00E66C33">
        <w:rPr>
          <w:rFonts w:asciiTheme="majorHAnsi" w:hAnsiTheme="majorHAnsi" w:cstheme="majorHAnsi"/>
          <w:color w:val="000000" w:themeColor="text1"/>
          <w:lang w:val="fr" w:eastAsia="pt-PT"/>
        </w:rPr>
        <w:t xml:space="preserve"> rapports mensuels produits</w:t>
      </w:r>
      <w:r w:rsidR="00D23F4F" w:rsidRPr="00E66C33">
        <w:rPr>
          <w:rFonts w:asciiTheme="majorHAnsi" w:hAnsiTheme="majorHAnsi" w:cstheme="majorHAnsi"/>
          <w:color w:val="000000" w:themeColor="text1"/>
          <w:lang w:val="fr" w:eastAsia="pt-PT"/>
        </w:rPr>
        <w:t xml:space="preserve"> par l</w:t>
      </w:r>
      <w:r w:rsidR="00741F2A">
        <w:rPr>
          <w:rFonts w:asciiTheme="majorHAnsi" w:hAnsiTheme="majorHAnsi" w:cstheme="majorHAnsi"/>
          <w:color w:val="000000" w:themeColor="text1"/>
          <w:lang w:val="fr" w:eastAsia="pt-PT"/>
        </w:rPr>
        <w:t>’UGP</w:t>
      </w:r>
      <w:r w:rsidR="008517EB" w:rsidRPr="00E66C33">
        <w:rPr>
          <w:rFonts w:asciiTheme="majorHAnsi" w:hAnsiTheme="majorHAnsi" w:cstheme="majorHAnsi"/>
          <w:color w:val="000000" w:themeColor="text1"/>
          <w:lang w:val="fr" w:eastAsia="pt-PT"/>
        </w:rPr>
        <w:t xml:space="preserve">. Cela inclura la surveillance et le </w:t>
      </w:r>
      <w:proofErr w:type="spellStart"/>
      <w:r w:rsidR="008517EB" w:rsidRPr="00E66C33">
        <w:rPr>
          <w:rFonts w:asciiTheme="majorHAnsi" w:hAnsiTheme="majorHAnsi" w:cstheme="majorHAnsi"/>
          <w:color w:val="000000" w:themeColor="text1"/>
          <w:lang w:val="fr" w:eastAsia="pt-PT"/>
        </w:rPr>
        <w:t>reporting</w:t>
      </w:r>
      <w:proofErr w:type="spellEnd"/>
      <w:r w:rsidR="008517EB" w:rsidRPr="00E66C33">
        <w:rPr>
          <w:rFonts w:asciiTheme="majorHAnsi" w:hAnsiTheme="majorHAnsi" w:cstheme="majorHAnsi"/>
          <w:color w:val="000000" w:themeColor="text1"/>
          <w:lang w:val="fr" w:eastAsia="pt-PT"/>
        </w:rPr>
        <w:t xml:space="preserve"> du </w:t>
      </w:r>
      <w:r w:rsidR="00FE5AD9">
        <w:rPr>
          <w:rFonts w:asciiTheme="majorHAnsi" w:hAnsiTheme="majorHAnsi" w:cstheme="majorHAnsi"/>
          <w:color w:val="000000" w:themeColor="text1"/>
          <w:lang w:val="fr" w:eastAsia="pt-PT"/>
        </w:rPr>
        <w:t>MGP</w:t>
      </w:r>
      <w:r w:rsidR="008517EB" w:rsidRPr="00E66C33">
        <w:rPr>
          <w:rFonts w:asciiTheme="majorHAnsi" w:hAnsiTheme="majorHAnsi" w:cstheme="majorHAnsi"/>
          <w:color w:val="000000" w:themeColor="text1"/>
          <w:lang w:val="fr" w:eastAsia="pt-PT"/>
        </w:rPr>
        <w:t xml:space="preserve">. </w:t>
      </w:r>
      <w:r w:rsidR="00F96A84" w:rsidRPr="00E66C33">
        <w:rPr>
          <w:rFonts w:asciiTheme="majorHAnsi" w:hAnsiTheme="majorHAnsi" w:cstheme="majorHAnsi"/>
          <w:lang w:val="fr"/>
        </w:rPr>
        <w:t>L</w:t>
      </w:r>
      <w:r w:rsidR="00F96A84">
        <w:rPr>
          <w:rFonts w:asciiTheme="majorHAnsi" w:hAnsiTheme="majorHAnsi" w:cstheme="majorHAnsi"/>
          <w:lang w:val="fr"/>
        </w:rPr>
        <w:t>’UGP</w:t>
      </w:r>
      <w:r w:rsidR="00F96A84" w:rsidRPr="00E66C33">
        <w:rPr>
          <w:rFonts w:asciiTheme="majorHAnsi" w:hAnsiTheme="majorHAnsi" w:cstheme="majorHAnsi"/>
          <w:color w:val="000000" w:themeColor="text1"/>
          <w:lang w:val="fr" w:eastAsia="pt-PT"/>
        </w:rPr>
        <w:t xml:space="preserve"> </w:t>
      </w:r>
      <w:r w:rsidR="00F96A84" w:rsidRPr="00E66C33">
        <w:rPr>
          <w:rFonts w:asciiTheme="majorHAnsi" w:hAnsiTheme="majorHAnsi" w:cstheme="majorHAnsi"/>
          <w:lang w:val="fr"/>
        </w:rPr>
        <w:t>établira</w:t>
      </w:r>
      <w:r w:rsidR="008517EB" w:rsidRPr="00E66C33">
        <w:rPr>
          <w:rFonts w:asciiTheme="majorHAnsi" w:hAnsiTheme="majorHAnsi" w:cstheme="majorHAnsi"/>
          <w:color w:val="000000" w:themeColor="text1"/>
          <w:lang w:val="fr" w:eastAsia="pt-PT"/>
        </w:rPr>
        <w:t xml:space="preserve"> et partagera avec les parties prenantes un rapport annuel présentant le niveau de mise en œuvre des différents indicateurs.</w:t>
      </w:r>
    </w:p>
    <w:p w14:paraId="7DEFC30C" w14:textId="77777777" w:rsidR="00FE5AD9" w:rsidRPr="00E66C33" w:rsidRDefault="00FE5AD9" w:rsidP="00C41AE4">
      <w:pPr>
        <w:spacing w:after="0" w:line="240" w:lineRule="auto"/>
        <w:jc w:val="both"/>
        <w:rPr>
          <w:rFonts w:asciiTheme="majorHAnsi" w:eastAsia="Times New Roman" w:hAnsiTheme="majorHAnsi" w:cstheme="majorHAnsi"/>
          <w:color w:val="000000" w:themeColor="text1"/>
          <w:lang w:val="fr-FR" w:eastAsia="pt-PT"/>
        </w:rPr>
      </w:pPr>
    </w:p>
    <w:p w14:paraId="3C9C1D07" w14:textId="4731B7D1" w:rsidR="00644548" w:rsidRPr="00E66C33" w:rsidRDefault="00174991" w:rsidP="00C41AE4">
      <w:pPr>
        <w:spacing w:after="0" w:line="240" w:lineRule="auto"/>
        <w:jc w:val="both"/>
        <w:rPr>
          <w:rFonts w:asciiTheme="majorHAnsi" w:eastAsia="Times New Roman" w:hAnsiTheme="majorHAnsi" w:cstheme="majorHAnsi"/>
          <w:color w:val="000000" w:themeColor="text1"/>
          <w:lang w:val="fr-FR" w:eastAsia="pt-PT"/>
        </w:rPr>
      </w:pPr>
      <w:r w:rsidRPr="00E66C33">
        <w:rPr>
          <w:rFonts w:asciiTheme="majorHAnsi" w:hAnsiTheme="majorHAnsi" w:cstheme="majorHAnsi"/>
          <w:color w:val="000000" w:themeColor="text1"/>
          <w:lang w:val="fr" w:eastAsia="pt-PT"/>
        </w:rPr>
        <w:t>L</w:t>
      </w:r>
      <w:r w:rsidR="00741F2A">
        <w:rPr>
          <w:rFonts w:asciiTheme="majorHAnsi" w:hAnsiTheme="majorHAnsi" w:cstheme="majorHAnsi"/>
          <w:color w:val="000000" w:themeColor="text1"/>
          <w:lang w:val="fr" w:eastAsia="pt-PT"/>
        </w:rPr>
        <w:t>’UGP</w:t>
      </w:r>
      <w:r w:rsidRPr="00E66C33">
        <w:rPr>
          <w:rFonts w:asciiTheme="majorHAnsi" w:hAnsiTheme="majorHAnsi" w:cstheme="majorHAnsi"/>
          <w:color w:val="000000" w:themeColor="text1"/>
          <w:lang w:val="fr" w:eastAsia="pt-PT"/>
        </w:rPr>
        <w:t xml:space="preserve"> invitera également un nombre limité et représentatif de parties prenantes à </w:t>
      </w:r>
      <w:r w:rsidR="00070768" w:rsidRPr="00E66C33">
        <w:rPr>
          <w:rFonts w:asciiTheme="majorHAnsi" w:hAnsiTheme="majorHAnsi" w:cstheme="majorHAnsi"/>
          <w:color w:val="000000" w:themeColor="text1"/>
          <w:lang w:val="fr" w:eastAsia="pt-PT"/>
        </w:rPr>
        <w:t>une</w:t>
      </w:r>
      <w:r w:rsidRPr="00E66C33">
        <w:rPr>
          <w:rFonts w:asciiTheme="majorHAnsi" w:hAnsiTheme="majorHAnsi" w:cstheme="majorHAnsi"/>
          <w:color w:val="000000" w:themeColor="text1"/>
          <w:lang w:val="fr" w:eastAsia="pt-PT"/>
        </w:rPr>
        <w:t xml:space="preserve"> réunion annuelle pour évaluer les </w:t>
      </w:r>
      <w:r w:rsidRPr="00E66C33">
        <w:rPr>
          <w:rFonts w:asciiTheme="majorHAnsi" w:hAnsiTheme="majorHAnsi" w:cstheme="majorHAnsi"/>
          <w:lang w:val="fr"/>
        </w:rPr>
        <w:t xml:space="preserve">progrès du </w:t>
      </w:r>
      <w:r w:rsidR="00F96A84" w:rsidRPr="00E66C33">
        <w:rPr>
          <w:rFonts w:asciiTheme="majorHAnsi" w:hAnsiTheme="majorHAnsi" w:cstheme="majorHAnsi"/>
          <w:color w:val="000000" w:themeColor="text1"/>
          <w:lang w:val="fr" w:eastAsia="pt-PT"/>
        </w:rPr>
        <w:t>projet,</w:t>
      </w:r>
      <w:r w:rsidR="00644548" w:rsidRPr="00E66C33">
        <w:rPr>
          <w:rFonts w:asciiTheme="majorHAnsi" w:hAnsiTheme="majorHAnsi" w:cstheme="majorHAnsi"/>
          <w:color w:val="000000" w:themeColor="text1"/>
          <w:lang w:val="fr" w:eastAsia="pt-PT"/>
        </w:rPr>
        <w:t xml:space="preserve"> évaluer les défis et planifier les actions futures.</w:t>
      </w:r>
    </w:p>
    <w:p w14:paraId="03383AAE" w14:textId="7ABE14D7" w:rsidR="00FE5AD9" w:rsidRDefault="00FE5AD9" w:rsidP="007511FE">
      <w:pPr>
        <w:pStyle w:val="Heading1"/>
        <w:numPr>
          <w:ilvl w:val="0"/>
          <w:numId w:val="0"/>
        </w:numPr>
      </w:pPr>
    </w:p>
    <w:p w14:paraId="693276D6" w14:textId="5005DDF6" w:rsidR="00A23553" w:rsidRDefault="00A23553" w:rsidP="00A23553">
      <w:pPr>
        <w:rPr>
          <w:lang w:val="fr" w:eastAsia="ja-JP"/>
        </w:rPr>
      </w:pPr>
    </w:p>
    <w:p w14:paraId="0C2107A1" w14:textId="492DA8B5" w:rsidR="00A23553" w:rsidRDefault="00A23553" w:rsidP="00A23553">
      <w:pPr>
        <w:rPr>
          <w:lang w:val="fr" w:eastAsia="ja-JP"/>
        </w:rPr>
      </w:pPr>
    </w:p>
    <w:p w14:paraId="77AE167F" w14:textId="77777777" w:rsidR="00A23553" w:rsidRPr="00A23553" w:rsidRDefault="00A23553" w:rsidP="00A23553">
      <w:pPr>
        <w:rPr>
          <w:lang w:val="fr" w:eastAsia="ja-JP"/>
        </w:rPr>
      </w:pPr>
    </w:p>
    <w:p w14:paraId="35A4561D" w14:textId="7D1C3295" w:rsidR="005F63FE" w:rsidRDefault="00FE5AD9" w:rsidP="007511FE">
      <w:pPr>
        <w:pStyle w:val="Heading1"/>
      </w:pPr>
      <w:bookmarkStart w:id="29" w:name="_Toc8224760"/>
      <w:r>
        <w:lastRenderedPageBreak/>
        <w:t>R</w:t>
      </w:r>
      <w:r w:rsidR="005F63FE" w:rsidRPr="00E66C33">
        <w:t>essources et responsabilités pour l’exécution des activités d</w:t>
      </w:r>
      <w:r>
        <w:t>’engagement</w:t>
      </w:r>
      <w:r w:rsidR="005F63FE" w:rsidRPr="00E66C33">
        <w:t xml:space="preserve"> des parties prenantes</w:t>
      </w:r>
      <w:bookmarkEnd w:id="29"/>
    </w:p>
    <w:p w14:paraId="7C886595" w14:textId="0A9CC4DF" w:rsidR="005F63FE" w:rsidRPr="00E66C33" w:rsidRDefault="00FE5AD9" w:rsidP="007511FE">
      <w:pPr>
        <w:pStyle w:val="Heading2"/>
      </w:pPr>
      <w:bookmarkStart w:id="30" w:name="_Toc8224761"/>
      <w:proofErr w:type="spellStart"/>
      <w:r>
        <w:t>R</w:t>
      </w:r>
      <w:r w:rsidR="005F63FE" w:rsidRPr="00E66C33">
        <w:t>essources</w:t>
      </w:r>
      <w:bookmarkEnd w:id="30"/>
      <w:proofErr w:type="spellEnd"/>
    </w:p>
    <w:p w14:paraId="6F2EFD33" w14:textId="77777777" w:rsidR="00FE5AD9" w:rsidRDefault="00FE5AD9" w:rsidP="00C41AE4">
      <w:pPr>
        <w:spacing w:after="0" w:line="240" w:lineRule="auto"/>
        <w:rPr>
          <w:rFonts w:asciiTheme="majorHAnsi" w:hAnsiTheme="majorHAnsi" w:cstheme="majorHAnsi"/>
          <w:color w:val="000000" w:themeColor="text1"/>
          <w:lang w:val="fr" w:eastAsia="pt-PT"/>
        </w:rPr>
      </w:pPr>
    </w:p>
    <w:p w14:paraId="67ED1BDD" w14:textId="04AF93B3" w:rsidR="00AE56B2" w:rsidRDefault="00AE56B2" w:rsidP="00C41AE4">
      <w:pPr>
        <w:spacing w:after="0" w:line="240" w:lineRule="auto"/>
        <w:rPr>
          <w:rFonts w:asciiTheme="majorHAnsi" w:hAnsiTheme="majorHAnsi" w:cstheme="majorHAnsi"/>
          <w:color w:val="000000" w:themeColor="text1"/>
          <w:lang w:val="fr" w:eastAsia="pt-PT"/>
        </w:rPr>
      </w:pPr>
      <w:r w:rsidRPr="00E66C33">
        <w:rPr>
          <w:rFonts w:asciiTheme="majorHAnsi" w:hAnsiTheme="majorHAnsi" w:cstheme="majorHAnsi"/>
          <w:color w:val="000000" w:themeColor="text1"/>
          <w:lang w:val="fr" w:eastAsia="pt-PT"/>
        </w:rPr>
        <w:t xml:space="preserve">L’engagement des parties prenantes </w:t>
      </w:r>
      <w:r w:rsidR="00A96D0D" w:rsidRPr="00E66C33">
        <w:rPr>
          <w:rFonts w:asciiTheme="majorHAnsi" w:hAnsiTheme="majorHAnsi" w:cstheme="majorHAnsi"/>
          <w:color w:val="000000" w:themeColor="text1"/>
          <w:lang w:val="fr" w:eastAsia="pt-PT"/>
        </w:rPr>
        <w:t>exige</w:t>
      </w:r>
      <w:r w:rsidRPr="00E66C33">
        <w:rPr>
          <w:rFonts w:asciiTheme="majorHAnsi" w:hAnsiTheme="majorHAnsi" w:cstheme="majorHAnsi"/>
          <w:color w:val="000000" w:themeColor="text1"/>
          <w:lang w:val="fr" w:eastAsia="pt-PT"/>
        </w:rPr>
        <w:t xml:space="preserve"> </w:t>
      </w:r>
      <w:r w:rsidR="00FE5AD9">
        <w:rPr>
          <w:rFonts w:asciiTheme="majorHAnsi" w:hAnsiTheme="majorHAnsi" w:cstheme="majorHAnsi"/>
          <w:color w:val="000000" w:themeColor="text1"/>
          <w:lang w:val="fr" w:eastAsia="pt-PT"/>
        </w:rPr>
        <w:t xml:space="preserve">des </w:t>
      </w:r>
      <w:r w:rsidRPr="00E66C33">
        <w:rPr>
          <w:rFonts w:asciiTheme="majorHAnsi" w:hAnsiTheme="majorHAnsi" w:cstheme="majorHAnsi"/>
          <w:color w:val="000000" w:themeColor="text1"/>
          <w:lang w:val="fr" w:eastAsia="pt-PT"/>
        </w:rPr>
        <w:t xml:space="preserve">ressources </w:t>
      </w:r>
      <w:r w:rsidR="00FE5AD9">
        <w:rPr>
          <w:rFonts w:asciiTheme="majorHAnsi" w:hAnsiTheme="majorHAnsi" w:cstheme="majorHAnsi"/>
          <w:color w:val="000000" w:themeColor="text1"/>
          <w:lang w:val="fr" w:eastAsia="pt-PT"/>
        </w:rPr>
        <w:t>ad</w:t>
      </w:r>
      <w:r w:rsidR="00176327">
        <w:rPr>
          <w:rFonts w:asciiTheme="majorHAnsi" w:hAnsiTheme="majorHAnsi" w:cstheme="majorHAnsi"/>
          <w:color w:val="000000" w:themeColor="text1"/>
          <w:lang w:val="fr" w:eastAsia="pt-PT"/>
        </w:rPr>
        <w:t>é</w:t>
      </w:r>
      <w:r w:rsidR="00FE5AD9">
        <w:rPr>
          <w:rFonts w:asciiTheme="majorHAnsi" w:hAnsiTheme="majorHAnsi" w:cstheme="majorHAnsi"/>
          <w:color w:val="000000" w:themeColor="text1"/>
          <w:lang w:val="fr" w:eastAsia="pt-PT"/>
        </w:rPr>
        <w:t xml:space="preserve">quate pour </w:t>
      </w:r>
      <w:r w:rsidR="00A96D0D" w:rsidRPr="00E66C33">
        <w:rPr>
          <w:rFonts w:asciiTheme="majorHAnsi" w:hAnsiTheme="majorHAnsi" w:cstheme="majorHAnsi"/>
          <w:color w:val="000000" w:themeColor="text1"/>
          <w:lang w:val="fr" w:eastAsia="pt-PT"/>
        </w:rPr>
        <w:t>réaliser</w:t>
      </w:r>
      <w:r w:rsidR="00FE5AD9">
        <w:rPr>
          <w:rFonts w:asciiTheme="majorHAnsi" w:hAnsiTheme="majorHAnsi" w:cstheme="majorHAnsi"/>
          <w:color w:val="000000" w:themeColor="text1"/>
          <w:lang w:val="fr" w:eastAsia="pt-PT"/>
        </w:rPr>
        <w:t xml:space="preserve"> les objectifs et activit</w:t>
      </w:r>
      <w:r w:rsidR="00176327">
        <w:rPr>
          <w:rFonts w:asciiTheme="majorHAnsi" w:hAnsiTheme="majorHAnsi" w:cstheme="majorHAnsi"/>
          <w:color w:val="000000" w:themeColor="text1"/>
          <w:lang w:val="fr" w:eastAsia="pt-PT"/>
        </w:rPr>
        <w:t>é</w:t>
      </w:r>
      <w:r w:rsidR="00FE5AD9">
        <w:rPr>
          <w:rFonts w:asciiTheme="majorHAnsi" w:hAnsiTheme="majorHAnsi" w:cstheme="majorHAnsi"/>
          <w:color w:val="000000" w:themeColor="text1"/>
          <w:lang w:val="fr" w:eastAsia="pt-PT"/>
        </w:rPr>
        <w:t>s du PEPP</w:t>
      </w:r>
      <w:r w:rsidRPr="00E66C33">
        <w:rPr>
          <w:rFonts w:asciiTheme="majorHAnsi" w:hAnsiTheme="majorHAnsi" w:cstheme="majorHAnsi"/>
          <w:color w:val="000000" w:themeColor="text1"/>
          <w:lang w:val="fr" w:eastAsia="pt-PT"/>
        </w:rPr>
        <w:t>. Un</w:t>
      </w:r>
      <w:r w:rsidR="00A96D0D" w:rsidRPr="00E66C33">
        <w:rPr>
          <w:rFonts w:asciiTheme="majorHAnsi" w:hAnsiTheme="majorHAnsi" w:cstheme="majorHAnsi"/>
          <w:color w:val="000000" w:themeColor="text1"/>
          <w:lang w:val="fr" w:eastAsia="pt-PT"/>
        </w:rPr>
        <w:t xml:space="preserve"> total estimatif</w:t>
      </w:r>
      <w:r w:rsidR="002F573B" w:rsidRPr="00E66C33">
        <w:rPr>
          <w:rFonts w:asciiTheme="majorHAnsi" w:hAnsiTheme="majorHAnsi" w:cstheme="majorHAnsi"/>
          <w:color w:val="000000" w:themeColor="text1"/>
          <w:lang w:val="fr" w:eastAsia="pt-PT"/>
        </w:rPr>
        <w:t xml:space="preserve"> </w:t>
      </w:r>
      <w:r w:rsidR="007B7C4E" w:rsidRPr="007B7C4E">
        <w:rPr>
          <w:rFonts w:asciiTheme="majorHAnsi" w:hAnsiTheme="majorHAnsi" w:cstheme="majorHAnsi"/>
          <w:color w:val="000000" w:themeColor="text1"/>
          <w:lang w:val="fr" w:eastAsia="pt-PT"/>
        </w:rPr>
        <w:t xml:space="preserve">de 147 </w:t>
      </w:r>
      <w:r w:rsidR="000C5344" w:rsidRPr="007B7C4E">
        <w:rPr>
          <w:rFonts w:asciiTheme="majorHAnsi" w:hAnsiTheme="majorHAnsi" w:cstheme="majorHAnsi"/>
          <w:color w:val="000000" w:themeColor="text1"/>
          <w:lang w:val="fr" w:eastAsia="pt-PT"/>
        </w:rPr>
        <w:t>000 USD</w:t>
      </w:r>
      <w:r w:rsidR="00A96D0D" w:rsidRPr="00E66C33">
        <w:rPr>
          <w:rFonts w:asciiTheme="majorHAnsi" w:hAnsiTheme="majorHAnsi" w:cstheme="majorHAnsi"/>
          <w:color w:val="000000" w:themeColor="text1"/>
          <w:lang w:val="fr" w:eastAsia="pt-PT"/>
        </w:rPr>
        <w:t xml:space="preserve"> par an</w:t>
      </w:r>
      <w:r w:rsidR="002F573B" w:rsidRPr="00E66C33">
        <w:rPr>
          <w:rFonts w:asciiTheme="majorHAnsi" w:hAnsiTheme="majorHAnsi" w:cstheme="majorHAnsi"/>
          <w:color w:val="000000" w:themeColor="text1"/>
          <w:lang w:val="fr" w:eastAsia="pt-PT"/>
        </w:rPr>
        <w:t xml:space="preserve"> sera requis pour la mise en œuvre des activités du </w:t>
      </w:r>
      <w:r w:rsidR="006213F0">
        <w:rPr>
          <w:rFonts w:asciiTheme="majorHAnsi" w:hAnsiTheme="majorHAnsi" w:cstheme="majorHAnsi"/>
          <w:color w:val="000000" w:themeColor="text1"/>
          <w:lang w:val="fr" w:eastAsia="pt-PT"/>
        </w:rPr>
        <w:t>PEPP</w:t>
      </w:r>
      <w:r w:rsidR="002F573B" w:rsidRPr="00E66C33">
        <w:rPr>
          <w:rFonts w:asciiTheme="majorHAnsi" w:hAnsiTheme="majorHAnsi" w:cstheme="majorHAnsi"/>
          <w:color w:val="000000" w:themeColor="text1"/>
          <w:lang w:val="fr" w:eastAsia="pt-PT"/>
        </w:rPr>
        <w:t xml:space="preserve"> (</w:t>
      </w:r>
      <w:r w:rsidR="00D23F4F" w:rsidRPr="00E66C33">
        <w:rPr>
          <w:rFonts w:asciiTheme="majorHAnsi" w:hAnsiTheme="majorHAnsi" w:cstheme="majorHAnsi"/>
          <w:color w:val="000000" w:themeColor="text1"/>
          <w:lang w:val="fr" w:eastAsia="pt-PT"/>
        </w:rPr>
        <w:t xml:space="preserve">voir </w:t>
      </w:r>
      <w:r w:rsidRPr="00E66C33">
        <w:rPr>
          <w:rFonts w:asciiTheme="majorHAnsi" w:hAnsiTheme="majorHAnsi" w:cstheme="majorHAnsi"/>
          <w:lang w:val="fr"/>
        </w:rPr>
        <w:t xml:space="preserve">le </w:t>
      </w:r>
      <w:r w:rsidR="00256371" w:rsidRPr="00E66C33">
        <w:rPr>
          <w:rFonts w:asciiTheme="majorHAnsi" w:hAnsiTheme="majorHAnsi" w:cstheme="majorHAnsi"/>
          <w:color w:val="000000" w:themeColor="text1"/>
          <w:lang w:val="fr" w:eastAsia="pt-PT"/>
        </w:rPr>
        <w:t>tableau</w:t>
      </w:r>
      <w:r w:rsidR="00D23F4F" w:rsidRPr="00E66C33">
        <w:rPr>
          <w:rFonts w:asciiTheme="majorHAnsi" w:hAnsiTheme="majorHAnsi" w:cstheme="majorHAnsi"/>
          <w:color w:val="000000" w:themeColor="text1"/>
          <w:lang w:val="fr" w:eastAsia="pt-PT"/>
        </w:rPr>
        <w:t xml:space="preserve"> 5</w:t>
      </w:r>
      <w:r w:rsidR="00256371" w:rsidRPr="00E66C33">
        <w:rPr>
          <w:rFonts w:asciiTheme="majorHAnsi" w:hAnsiTheme="majorHAnsi" w:cstheme="majorHAnsi"/>
          <w:color w:val="000000" w:themeColor="text1"/>
          <w:lang w:val="fr" w:eastAsia="pt-PT"/>
        </w:rPr>
        <w:t xml:space="preserve"> ci-dessous).</w:t>
      </w:r>
      <w:r w:rsidR="00274041">
        <w:rPr>
          <w:rFonts w:asciiTheme="majorHAnsi" w:hAnsiTheme="majorHAnsi" w:cstheme="majorHAnsi"/>
          <w:color w:val="000000" w:themeColor="text1"/>
          <w:lang w:val="fr" w:eastAsia="pt-PT"/>
        </w:rPr>
        <w:t xml:space="preserve"> </w:t>
      </w:r>
      <w:r w:rsidR="00176327">
        <w:rPr>
          <w:rFonts w:asciiTheme="majorHAnsi" w:hAnsiTheme="majorHAnsi" w:cstheme="majorHAnsi"/>
          <w:color w:val="000000" w:themeColor="text1"/>
          <w:lang w:val="fr" w:eastAsia="pt-PT"/>
        </w:rPr>
        <w:t xml:space="preserve">Le </w:t>
      </w:r>
      <w:r w:rsidR="00F96A84">
        <w:rPr>
          <w:rFonts w:asciiTheme="majorHAnsi" w:hAnsiTheme="majorHAnsi" w:cstheme="majorHAnsi"/>
          <w:color w:val="000000" w:themeColor="text1"/>
          <w:lang w:val="fr" w:eastAsia="pt-PT"/>
        </w:rPr>
        <w:t>tableau ci</w:t>
      </w:r>
      <w:r w:rsidR="009C70E0" w:rsidRPr="00E66C33">
        <w:rPr>
          <w:rFonts w:asciiTheme="majorHAnsi" w:hAnsiTheme="majorHAnsi" w:cstheme="majorHAnsi"/>
          <w:color w:val="000000" w:themeColor="text1"/>
          <w:lang w:val="fr" w:eastAsia="pt-PT"/>
        </w:rPr>
        <w:t>-dessous ne comprend pas les salaires du personnel affecté, et</w:t>
      </w:r>
      <w:r w:rsidR="00176327">
        <w:rPr>
          <w:rFonts w:asciiTheme="majorHAnsi" w:hAnsiTheme="majorHAnsi" w:cstheme="majorHAnsi"/>
          <w:color w:val="000000" w:themeColor="text1"/>
          <w:lang w:val="fr" w:eastAsia="pt-PT"/>
        </w:rPr>
        <w:t xml:space="preserve"> </w:t>
      </w:r>
      <w:r w:rsidR="00D91EC1" w:rsidRPr="00E66C33">
        <w:rPr>
          <w:rFonts w:asciiTheme="majorHAnsi" w:hAnsiTheme="majorHAnsi" w:cstheme="majorHAnsi"/>
          <w:color w:val="000000" w:themeColor="text1"/>
          <w:lang w:val="fr" w:eastAsia="pt-PT"/>
        </w:rPr>
        <w:t>est sujet à révision et ajustement</w:t>
      </w:r>
      <w:r w:rsidR="00176327">
        <w:rPr>
          <w:rFonts w:asciiTheme="majorHAnsi" w:hAnsiTheme="majorHAnsi" w:cstheme="majorHAnsi"/>
          <w:color w:val="000000" w:themeColor="text1"/>
          <w:lang w:val="fr" w:eastAsia="pt-PT"/>
        </w:rPr>
        <w:t xml:space="preserve"> </w:t>
      </w:r>
      <w:r w:rsidR="00A96D0D" w:rsidRPr="00E66C33">
        <w:rPr>
          <w:rFonts w:asciiTheme="majorHAnsi" w:hAnsiTheme="majorHAnsi" w:cstheme="majorHAnsi"/>
          <w:color w:val="000000" w:themeColor="text1"/>
          <w:lang w:val="fr" w:eastAsia="pt-PT"/>
        </w:rPr>
        <w:t>sur la base des besoins de consultation identifiés tout au long de la mise</w:t>
      </w:r>
      <w:r w:rsidR="00790530">
        <w:rPr>
          <w:rFonts w:asciiTheme="majorHAnsi" w:hAnsiTheme="majorHAnsi" w:cstheme="majorHAnsi"/>
          <w:color w:val="000000" w:themeColor="text1"/>
          <w:lang w:val="fr" w:eastAsia="pt-PT"/>
        </w:rPr>
        <w:t xml:space="preserve"> en </w:t>
      </w:r>
      <w:r w:rsidR="000C5344">
        <w:rPr>
          <w:rFonts w:asciiTheme="majorHAnsi" w:hAnsiTheme="majorHAnsi" w:cstheme="majorHAnsi"/>
          <w:color w:val="000000" w:themeColor="text1"/>
          <w:lang w:val="fr" w:eastAsia="pt-PT"/>
        </w:rPr>
        <w:t>œuvre</w:t>
      </w:r>
      <w:r w:rsidR="00D91EC1" w:rsidRPr="00E66C33">
        <w:rPr>
          <w:rFonts w:asciiTheme="majorHAnsi" w:hAnsiTheme="majorHAnsi" w:cstheme="majorHAnsi"/>
          <w:color w:val="000000" w:themeColor="text1"/>
          <w:lang w:val="fr" w:eastAsia="pt-PT"/>
        </w:rPr>
        <w:t xml:space="preserve">. </w:t>
      </w:r>
    </w:p>
    <w:p w14:paraId="5D1ECBEC" w14:textId="77777777" w:rsidR="00FE5AD9" w:rsidRPr="00E66C33" w:rsidRDefault="00FE5AD9" w:rsidP="00C41AE4">
      <w:pPr>
        <w:spacing w:after="0" w:line="240" w:lineRule="auto"/>
        <w:rPr>
          <w:rFonts w:asciiTheme="majorHAnsi" w:eastAsia="Times New Roman" w:hAnsiTheme="majorHAnsi" w:cstheme="majorHAnsi"/>
          <w:color w:val="000000" w:themeColor="text1"/>
          <w:lang w:val="fr-FR" w:eastAsia="pt-PT"/>
        </w:rPr>
      </w:pPr>
    </w:p>
    <w:p w14:paraId="3F244B60" w14:textId="25985FE6" w:rsidR="00D91EC1" w:rsidRPr="00C06DCC" w:rsidRDefault="00D91EC1" w:rsidP="00C41AE4">
      <w:pPr>
        <w:spacing w:after="0" w:line="240" w:lineRule="auto"/>
        <w:ind w:right="360"/>
        <w:jc w:val="center"/>
        <w:rPr>
          <w:rFonts w:asciiTheme="majorHAnsi" w:hAnsiTheme="majorHAnsi" w:cstheme="majorHAnsi"/>
          <w:b/>
          <w:color w:val="000000" w:themeColor="text1"/>
          <w:lang w:val="fr-FR"/>
        </w:rPr>
      </w:pPr>
      <w:r w:rsidRPr="00E66C33">
        <w:rPr>
          <w:rFonts w:asciiTheme="majorHAnsi" w:hAnsiTheme="majorHAnsi" w:cstheme="majorHAnsi"/>
          <w:b/>
          <w:color w:val="000000" w:themeColor="text1"/>
          <w:lang w:val="fr"/>
        </w:rPr>
        <w:t xml:space="preserve">Tableau 5 – </w:t>
      </w:r>
      <w:r w:rsidR="00FE5AD9">
        <w:rPr>
          <w:rFonts w:asciiTheme="majorHAnsi" w:hAnsiTheme="majorHAnsi" w:cstheme="majorHAnsi"/>
          <w:b/>
          <w:color w:val="000000" w:themeColor="text1"/>
          <w:lang w:val="fr"/>
        </w:rPr>
        <w:t>B</w:t>
      </w:r>
      <w:r w:rsidR="00FE5AD9" w:rsidRPr="00E66C33">
        <w:rPr>
          <w:rFonts w:asciiTheme="majorHAnsi" w:hAnsiTheme="majorHAnsi" w:cstheme="majorHAnsi"/>
          <w:b/>
          <w:color w:val="000000" w:themeColor="text1"/>
          <w:lang w:val="fr"/>
        </w:rPr>
        <w:t>udget</w:t>
      </w:r>
      <w:r w:rsidR="00FE5AD9">
        <w:rPr>
          <w:rFonts w:asciiTheme="majorHAnsi" w:hAnsiTheme="majorHAnsi" w:cstheme="majorHAnsi"/>
          <w:b/>
          <w:color w:val="000000" w:themeColor="text1"/>
          <w:lang w:val="fr"/>
        </w:rPr>
        <w:t xml:space="preserve"> </w:t>
      </w:r>
      <w:proofErr w:type="gramStart"/>
      <w:r w:rsidR="00A96D0D" w:rsidRPr="00E66C33">
        <w:rPr>
          <w:rFonts w:asciiTheme="majorHAnsi" w:hAnsiTheme="majorHAnsi" w:cstheme="majorHAnsi"/>
          <w:b/>
          <w:color w:val="000000" w:themeColor="text1"/>
          <w:lang w:val="fr"/>
        </w:rPr>
        <w:t xml:space="preserve">annuel </w:t>
      </w:r>
      <w:r w:rsidRPr="00E66C33">
        <w:rPr>
          <w:rFonts w:asciiTheme="majorHAnsi" w:hAnsiTheme="majorHAnsi" w:cstheme="majorHAnsi"/>
          <w:b/>
          <w:color w:val="000000" w:themeColor="text1"/>
          <w:lang w:val="fr"/>
        </w:rPr>
        <w:t xml:space="preserve"> estimatif</w:t>
      </w:r>
      <w:proofErr w:type="gramEnd"/>
      <w:r w:rsidRPr="00E66C33">
        <w:rPr>
          <w:rFonts w:asciiTheme="majorHAnsi" w:hAnsiTheme="majorHAnsi" w:cstheme="majorHAnsi"/>
          <w:b/>
          <w:color w:val="000000" w:themeColor="text1"/>
          <w:lang w:val="fr"/>
        </w:rPr>
        <w:t xml:space="preserve"> </w:t>
      </w:r>
      <w:r w:rsidR="00362634" w:rsidRPr="00E66C33">
        <w:rPr>
          <w:rFonts w:asciiTheme="majorHAnsi" w:hAnsiTheme="majorHAnsi" w:cstheme="majorHAnsi"/>
          <w:b/>
          <w:color w:val="000000" w:themeColor="text1"/>
          <w:lang w:val="fr"/>
        </w:rPr>
        <w:t>de</w:t>
      </w:r>
      <w:r w:rsidR="00C06DCC">
        <w:rPr>
          <w:rFonts w:asciiTheme="majorHAnsi" w:hAnsiTheme="majorHAnsi" w:cstheme="majorHAnsi"/>
          <w:b/>
          <w:color w:val="000000" w:themeColor="text1"/>
          <w:lang w:val="fr"/>
        </w:rPr>
        <w:t xml:space="preserve"> </w:t>
      </w:r>
      <w:r w:rsidR="006213F0">
        <w:rPr>
          <w:rFonts w:asciiTheme="majorHAnsi" w:hAnsiTheme="majorHAnsi" w:cstheme="majorHAnsi"/>
          <w:b/>
          <w:color w:val="000000" w:themeColor="text1"/>
          <w:lang w:val="fr"/>
        </w:rPr>
        <w:t>PEPP</w:t>
      </w:r>
    </w:p>
    <w:tbl>
      <w:tblPr>
        <w:tblStyle w:val="TableGrid"/>
        <w:tblW w:w="0" w:type="auto"/>
        <w:tblLook w:val="04A0" w:firstRow="1" w:lastRow="0" w:firstColumn="1" w:lastColumn="0" w:noHBand="0" w:noVBand="1"/>
      </w:tblPr>
      <w:tblGrid>
        <w:gridCol w:w="588"/>
        <w:gridCol w:w="2429"/>
        <w:gridCol w:w="1204"/>
        <w:gridCol w:w="1195"/>
        <w:gridCol w:w="1793"/>
        <w:gridCol w:w="1862"/>
      </w:tblGrid>
      <w:tr w:rsidR="00954E3D" w:rsidRPr="00C06DCC" w14:paraId="66E6166A" w14:textId="6ABC6E76" w:rsidTr="005640D8">
        <w:tc>
          <w:tcPr>
            <w:tcW w:w="588" w:type="dxa"/>
            <w:shd w:val="clear" w:color="auto" w:fill="FFF2CC" w:themeFill="accent4" w:themeFillTint="33"/>
          </w:tcPr>
          <w:p w14:paraId="2B4A9364" w14:textId="77777777" w:rsidR="00256371" w:rsidRPr="00FE5AD9" w:rsidRDefault="00256371" w:rsidP="00C41AE4">
            <w:pPr>
              <w:pStyle w:val="NormalWeb"/>
              <w:spacing w:before="0" w:beforeAutospacing="0" w:after="0" w:afterAutospacing="0"/>
              <w:rPr>
                <w:rFonts w:asciiTheme="majorHAnsi" w:hAnsiTheme="majorHAnsi" w:cstheme="majorHAnsi"/>
                <w:color w:val="000000" w:themeColor="text1"/>
                <w:sz w:val="20"/>
                <w:szCs w:val="18"/>
                <w:lang w:val="en-GB"/>
              </w:rPr>
            </w:pPr>
            <w:r w:rsidRPr="00FE5AD9">
              <w:rPr>
                <w:rFonts w:asciiTheme="majorHAnsi" w:hAnsiTheme="majorHAnsi" w:cstheme="majorHAnsi"/>
                <w:color w:val="000000" w:themeColor="text1"/>
                <w:sz w:val="20"/>
                <w:szCs w:val="18"/>
                <w:lang w:val="fr"/>
              </w:rPr>
              <w:t>Nr.</w:t>
            </w:r>
          </w:p>
        </w:tc>
        <w:tc>
          <w:tcPr>
            <w:tcW w:w="2429" w:type="dxa"/>
            <w:shd w:val="clear" w:color="auto" w:fill="FFF2CC" w:themeFill="accent4" w:themeFillTint="33"/>
          </w:tcPr>
          <w:p w14:paraId="670531B3" w14:textId="2D54E3CD" w:rsidR="00256371" w:rsidRPr="00BD27CA" w:rsidRDefault="00256371" w:rsidP="00C41AE4">
            <w:pPr>
              <w:pStyle w:val="NormalWeb"/>
              <w:spacing w:before="0" w:beforeAutospacing="0" w:after="0" w:afterAutospacing="0"/>
              <w:rPr>
                <w:rFonts w:asciiTheme="majorHAnsi" w:hAnsiTheme="majorHAnsi" w:cstheme="majorHAnsi"/>
                <w:color w:val="000000" w:themeColor="text1"/>
                <w:sz w:val="20"/>
                <w:szCs w:val="18"/>
                <w:lang w:val="en-GB"/>
              </w:rPr>
            </w:pPr>
            <w:r w:rsidRPr="00BD27CA">
              <w:rPr>
                <w:rFonts w:asciiTheme="majorHAnsi" w:hAnsiTheme="majorHAnsi" w:cstheme="majorHAnsi"/>
                <w:color w:val="000000" w:themeColor="text1"/>
                <w:sz w:val="20"/>
                <w:szCs w:val="18"/>
                <w:lang w:val="fr"/>
              </w:rPr>
              <w:t>Activités clés</w:t>
            </w:r>
          </w:p>
        </w:tc>
        <w:tc>
          <w:tcPr>
            <w:tcW w:w="1204" w:type="dxa"/>
            <w:shd w:val="clear" w:color="auto" w:fill="FFF2CC" w:themeFill="accent4" w:themeFillTint="33"/>
          </w:tcPr>
          <w:p w14:paraId="4D50A014" w14:textId="50FABCF3" w:rsidR="00256371" w:rsidRPr="00D25FE4" w:rsidRDefault="00F96A84" w:rsidP="00C41AE4">
            <w:pPr>
              <w:pStyle w:val="NormalWeb"/>
              <w:spacing w:before="0" w:beforeAutospacing="0" w:after="0" w:afterAutospacing="0"/>
              <w:rPr>
                <w:rFonts w:asciiTheme="majorHAnsi" w:hAnsiTheme="majorHAnsi" w:cstheme="majorHAnsi"/>
                <w:color w:val="000000" w:themeColor="text1"/>
                <w:sz w:val="20"/>
                <w:szCs w:val="18"/>
                <w:lang w:val="en-GB"/>
              </w:rPr>
            </w:pPr>
            <w:r w:rsidRPr="00D25FE4">
              <w:rPr>
                <w:rFonts w:asciiTheme="majorHAnsi" w:hAnsiTheme="majorHAnsi" w:cstheme="majorHAnsi"/>
                <w:color w:val="000000" w:themeColor="text1"/>
                <w:sz w:val="20"/>
                <w:szCs w:val="18"/>
                <w:lang w:val="fr"/>
              </w:rPr>
              <w:t>Qté</w:t>
            </w:r>
            <w:r w:rsidR="00256371" w:rsidRPr="00D25FE4">
              <w:rPr>
                <w:rFonts w:asciiTheme="majorHAnsi" w:hAnsiTheme="majorHAnsi" w:cstheme="majorHAnsi"/>
                <w:color w:val="000000" w:themeColor="text1"/>
                <w:sz w:val="20"/>
                <w:szCs w:val="18"/>
                <w:lang w:val="fr"/>
              </w:rPr>
              <w:t>.</w:t>
            </w:r>
          </w:p>
        </w:tc>
        <w:tc>
          <w:tcPr>
            <w:tcW w:w="1043" w:type="dxa"/>
            <w:shd w:val="clear" w:color="auto" w:fill="FFF2CC" w:themeFill="accent4" w:themeFillTint="33"/>
          </w:tcPr>
          <w:p w14:paraId="38F05900" w14:textId="40CCEB2D" w:rsidR="00256371" w:rsidRPr="00D25FE4" w:rsidRDefault="00F96A84" w:rsidP="00C41AE4">
            <w:pPr>
              <w:pStyle w:val="NormalWeb"/>
              <w:spacing w:before="0" w:beforeAutospacing="0" w:after="0" w:afterAutospacing="0"/>
              <w:rPr>
                <w:rFonts w:asciiTheme="majorHAnsi" w:hAnsiTheme="majorHAnsi" w:cstheme="majorHAnsi"/>
                <w:color w:val="000000" w:themeColor="text1"/>
                <w:sz w:val="20"/>
                <w:szCs w:val="18"/>
                <w:lang w:val="en-GB"/>
              </w:rPr>
            </w:pPr>
            <w:r w:rsidRPr="00D25FE4">
              <w:rPr>
                <w:rFonts w:asciiTheme="majorHAnsi" w:hAnsiTheme="majorHAnsi" w:cstheme="majorHAnsi"/>
                <w:color w:val="000000" w:themeColor="text1"/>
                <w:sz w:val="20"/>
                <w:szCs w:val="18"/>
                <w:lang w:val="fr"/>
              </w:rPr>
              <w:t>Unité</w:t>
            </w:r>
          </w:p>
        </w:tc>
        <w:tc>
          <w:tcPr>
            <w:tcW w:w="1793" w:type="dxa"/>
            <w:shd w:val="clear" w:color="auto" w:fill="FFF2CC" w:themeFill="accent4" w:themeFillTint="33"/>
          </w:tcPr>
          <w:p w14:paraId="291A095E" w14:textId="74B74456" w:rsidR="00256371" w:rsidRPr="00D25FE4" w:rsidRDefault="00256371" w:rsidP="00C41AE4">
            <w:pPr>
              <w:pStyle w:val="NormalWeb"/>
              <w:spacing w:before="0" w:beforeAutospacing="0" w:after="0" w:afterAutospacing="0"/>
              <w:rPr>
                <w:rFonts w:asciiTheme="majorHAnsi" w:hAnsiTheme="majorHAnsi" w:cstheme="majorHAnsi"/>
                <w:color w:val="000000" w:themeColor="text1"/>
                <w:sz w:val="20"/>
                <w:szCs w:val="18"/>
                <w:lang w:val="en-GB"/>
              </w:rPr>
            </w:pPr>
            <w:r w:rsidRPr="00D25FE4">
              <w:rPr>
                <w:rFonts w:asciiTheme="majorHAnsi" w:hAnsiTheme="majorHAnsi" w:cstheme="majorHAnsi"/>
                <w:color w:val="000000" w:themeColor="text1"/>
                <w:sz w:val="20"/>
                <w:szCs w:val="18"/>
                <w:lang w:val="fr"/>
              </w:rPr>
              <w:t>Budget unitaire (USD)</w:t>
            </w:r>
          </w:p>
        </w:tc>
        <w:tc>
          <w:tcPr>
            <w:tcW w:w="1862" w:type="dxa"/>
            <w:shd w:val="clear" w:color="auto" w:fill="FFF2CC" w:themeFill="accent4" w:themeFillTint="33"/>
          </w:tcPr>
          <w:p w14:paraId="59E6854C" w14:textId="7D7311E0" w:rsidR="00256371" w:rsidRPr="00D25FE4" w:rsidRDefault="00256371" w:rsidP="00C41AE4">
            <w:pPr>
              <w:pStyle w:val="NormalWeb"/>
              <w:spacing w:before="0" w:beforeAutospacing="0" w:after="0" w:afterAutospacing="0"/>
              <w:rPr>
                <w:rFonts w:asciiTheme="majorHAnsi" w:hAnsiTheme="majorHAnsi" w:cstheme="majorHAnsi"/>
                <w:color w:val="000000" w:themeColor="text1"/>
                <w:sz w:val="20"/>
                <w:szCs w:val="18"/>
                <w:lang w:val="en-GB"/>
              </w:rPr>
            </w:pPr>
            <w:r w:rsidRPr="00D25FE4">
              <w:rPr>
                <w:rFonts w:asciiTheme="majorHAnsi" w:hAnsiTheme="majorHAnsi" w:cstheme="majorHAnsi"/>
                <w:color w:val="000000" w:themeColor="text1"/>
                <w:sz w:val="20"/>
                <w:szCs w:val="18"/>
                <w:lang w:val="fr"/>
              </w:rPr>
              <w:t>Budget total (USD)</w:t>
            </w:r>
          </w:p>
        </w:tc>
      </w:tr>
      <w:tr w:rsidR="00954E3D" w:rsidRPr="00C06DCC" w14:paraId="70C4247A" w14:textId="77777777" w:rsidTr="005640D8">
        <w:tc>
          <w:tcPr>
            <w:tcW w:w="588" w:type="dxa"/>
          </w:tcPr>
          <w:p w14:paraId="3C16FDAD" w14:textId="7262EB4F" w:rsidR="00256371" w:rsidRPr="00FE5AD9" w:rsidRDefault="00256371" w:rsidP="00C41AE4">
            <w:pPr>
              <w:pStyle w:val="NormalWeb"/>
              <w:spacing w:before="0" w:beforeAutospacing="0" w:after="0" w:afterAutospacing="0"/>
              <w:rPr>
                <w:rFonts w:asciiTheme="majorHAnsi" w:hAnsiTheme="majorHAnsi" w:cstheme="majorHAnsi"/>
                <w:color w:val="000000" w:themeColor="text1"/>
                <w:sz w:val="20"/>
                <w:szCs w:val="18"/>
                <w:lang w:val="en-GB"/>
              </w:rPr>
            </w:pPr>
            <w:r w:rsidRPr="00FE5AD9">
              <w:rPr>
                <w:rFonts w:asciiTheme="majorHAnsi" w:hAnsiTheme="majorHAnsi" w:cstheme="majorHAnsi"/>
                <w:color w:val="000000" w:themeColor="text1"/>
                <w:sz w:val="20"/>
                <w:szCs w:val="18"/>
                <w:lang w:val="fr"/>
              </w:rPr>
              <w:t>1</w:t>
            </w:r>
          </w:p>
        </w:tc>
        <w:tc>
          <w:tcPr>
            <w:tcW w:w="2429" w:type="dxa"/>
          </w:tcPr>
          <w:p w14:paraId="590E98D5" w14:textId="37EA9684" w:rsidR="00256371" w:rsidRPr="00D25FE4" w:rsidRDefault="00256371" w:rsidP="00C41AE4">
            <w:pPr>
              <w:pStyle w:val="NormalWeb"/>
              <w:spacing w:before="0" w:beforeAutospacing="0" w:after="0" w:afterAutospacing="0"/>
              <w:rPr>
                <w:rFonts w:asciiTheme="majorHAnsi" w:hAnsiTheme="majorHAnsi" w:cstheme="majorHAnsi"/>
                <w:color w:val="000000" w:themeColor="text1"/>
                <w:sz w:val="20"/>
                <w:szCs w:val="18"/>
                <w:lang w:val="fr-FR"/>
              </w:rPr>
            </w:pPr>
            <w:r w:rsidRPr="00BD27CA">
              <w:rPr>
                <w:rFonts w:asciiTheme="majorHAnsi" w:hAnsiTheme="majorHAnsi" w:cstheme="majorHAnsi"/>
                <w:color w:val="000000" w:themeColor="text1"/>
                <w:sz w:val="20"/>
                <w:szCs w:val="18"/>
                <w:lang w:val="fr"/>
              </w:rPr>
              <w:t>Publicité dans le journal/radio/TV</w:t>
            </w:r>
          </w:p>
        </w:tc>
        <w:tc>
          <w:tcPr>
            <w:tcW w:w="1204" w:type="dxa"/>
          </w:tcPr>
          <w:p w14:paraId="200A0C0E" w14:textId="302744C5" w:rsidR="00256371" w:rsidRPr="00D25FE4" w:rsidRDefault="00A96D0D" w:rsidP="00C41AE4">
            <w:pPr>
              <w:pStyle w:val="NormalWeb"/>
              <w:spacing w:before="0" w:beforeAutospacing="0" w:after="0" w:afterAutospacing="0"/>
              <w:rPr>
                <w:rFonts w:asciiTheme="majorHAnsi" w:hAnsiTheme="majorHAnsi" w:cstheme="majorHAnsi"/>
                <w:color w:val="000000" w:themeColor="text1"/>
                <w:sz w:val="20"/>
                <w:szCs w:val="18"/>
                <w:lang w:val="en-GB"/>
              </w:rPr>
            </w:pPr>
            <w:r w:rsidRPr="00D25FE4">
              <w:rPr>
                <w:rFonts w:asciiTheme="majorHAnsi" w:hAnsiTheme="majorHAnsi" w:cstheme="majorHAnsi"/>
                <w:color w:val="000000" w:themeColor="text1"/>
                <w:sz w:val="20"/>
                <w:szCs w:val="18"/>
                <w:lang w:val="fr"/>
              </w:rPr>
              <w:t>20</w:t>
            </w:r>
          </w:p>
        </w:tc>
        <w:tc>
          <w:tcPr>
            <w:tcW w:w="1043" w:type="dxa"/>
          </w:tcPr>
          <w:p w14:paraId="3C7D4569" w14:textId="4F13F540" w:rsidR="00256371" w:rsidRPr="00D25FE4" w:rsidRDefault="00E85ACE" w:rsidP="00C41AE4">
            <w:pPr>
              <w:pStyle w:val="NormalWeb"/>
              <w:spacing w:before="0" w:beforeAutospacing="0" w:after="0" w:afterAutospacing="0"/>
              <w:rPr>
                <w:rFonts w:asciiTheme="majorHAnsi" w:hAnsiTheme="majorHAnsi" w:cstheme="majorHAnsi"/>
                <w:color w:val="000000" w:themeColor="text1"/>
                <w:sz w:val="20"/>
                <w:szCs w:val="18"/>
                <w:lang w:val="en-GB"/>
              </w:rPr>
            </w:pPr>
            <w:r w:rsidRPr="00D25FE4">
              <w:rPr>
                <w:rFonts w:asciiTheme="majorHAnsi" w:hAnsiTheme="majorHAnsi" w:cstheme="majorHAnsi"/>
                <w:color w:val="000000" w:themeColor="text1"/>
                <w:sz w:val="20"/>
                <w:szCs w:val="18"/>
                <w:lang w:val="fr"/>
              </w:rPr>
              <w:t>Publicités</w:t>
            </w:r>
            <w:r w:rsidR="00FE5AD9" w:rsidRPr="00D25FE4">
              <w:rPr>
                <w:rFonts w:asciiTheme="majorHAnsi" w:hAnsiTheme="majorHAnsi" w:cstheme="majorHAnsi"/>
                <w:color w:val="000000" w:themeColor="text1"/>
                <w:sz w:val="20"/>
                <w:szCs w:val="18"/>
                <w:lang w:val="fr"/>
              </w:rPr>
              <w:t xml:space="preserve"> </w:t>
            </w:r>
            <w:r w:rsidR="00A96D0D" w:rsidRPr="00D25FE4">
              <w:rPr>
                <w:rFonts w:asciiTheme="majorHAnsi" w:hAnsiTheme="majorHAnsi" w:cstheme="majorHAnsi"/>
                <w:color w:val="000000" w:themeColor="text1"/>
                <w:sz w:val="20"/>
                <w:szCs w:val="18"/>
                <w:lang w:val="fr"/>
              </w:rPr>
              <w:t>publicitaires</w:t>
            </w:r>
          </w:p>
        </w:tc>
        <w:tc>
          <w:tcPr>
            <w:tcW w:w="1793" w:type="dxa"/>
          </w:tcPr>
          <w:p w14:paraId="2CDC9C32" w14:textId="0D732107" w:rsidR="00256371" w:rsidRPr="00FE5AD9" w:rsidRDefault="00790530" w:rsidP="00C41AE4">
            <w:pPr>
              <w:pStyle w:val="NormalWeb"/>
              <w:spacing w:before="0" w:beforeAutospacing="0" w:after="0" w:afterAutospacing="0"/>
              <w:rPr>
                <w:rFonts w:asciiTheme="majorHAnsi" w:hAnsiTheme="majorHAnsi" w:cstheme="majorHAnsi"/>
                <w:color w:val="000000" w:themeColor="text1"/>
                <w:sz w:val="20"/>
                <w:szCs w:val="18"/>
                <w:lang w:val="en-GB"/>
              </w:rPr>
            </w:pPr>
            <w:r>
              <w:rPr>
                <w:rFonts w:asciiTheme="majorHAnsi" w:hAnsiTheme="majorHAnsi" w:cstheme="majorHAnsi"/>
                <w:color w:val="000000" w:themeColor="text1"/>
                <w:sz w:val="20"/>
                <w:szCs w:val="18"/>
                <w:lang w:val="fr"/>
              </w:rPr>
              <w:t>10</w:t>
            </w:r>
            <w:r w:rsidR="00D639E7" w:rsidRPr="00D25FE4">
              <w:rPr>
                <w:rFonts w:asciiTheme="majorHAnsi" w:hAnsiTheme="majorHAnsi" w:cstheme="majorHAnsi"/>
                <w:color w:val="000000" w:themeColor="text1"/>
                <w:sz w:val="20"/>
                <w:szCs w:val="18"/>
                <w:lang w:val="fr"/>
              </w:rPr>
              <w:t>00</w:t>
            </w:r>
          </w:p>
        </w:tc>
        <w:tc>
          <w:tcPr>
            <w:tcW w:w="1862" w:type="dxa"/>
          </w:tcPr>
          <w:p w14:paraId="2660F5D8" w14:textId="14C6BFB8" w:rsidR="00256371" w:rsidRPr="00BD27CA" w:rsidRDefault="007B7C4E" w:rsidP="00C41AE4">
            <w:pPr>
              <w:pStyle w:val="NormalWeb"/>
              <w:spacing w:before="0" w:beforeAutospacing="0" w:after="0" w:afterAutospacing="0"/>
              <w:rPr>
                <w:rFonts w:asciiTheme="majorHAnsi" w:hAnsiTheme="majorHAnsi" w:cstheme="majorHAnsi"/>
                <w:color w:val="000000" w:themeColor="text1"/>
                <w:sz w:val="20"/>
                <w:szCs w:val="18"/>
                <w:lang w:val="en-GB"/>
              </w:rPr>
            </w:pPr>
            <w:r>
              <w:rPr>
                <w:rFonts w:asciiTheme="majorHAnsi" w:hAnsiTheme="majorHAnsi" w:cstheme="majorHAnsi"/>
                <w:color w:val="000000" w:themeColor="text1"/>
                <w:sz w:val="20"/>
                <w:szCs w:val="18"/>
                <w:lang w:val="fr"/>
              </w:rPr>
              <w:t>2</w:t>
            </w:r>
            <w:r w:rsidR="00A96D0D" w:rsidRPr="00BD27CA">
              <w:rPr>
                <w:rFonts w:asciiTheme="majorHAnsi" w:hAnsiTheme="majorHAnsi" w:cstheme="majorHAnsi"/>
                <w:color w:val="000000" w:themeColor="text1"/>
                <w:sz w:val="20"/>
                <w:szCs w:val="18"/>
                <w:lang w:val="fr"/>
              </w:rPr>
              <w:t>0</w:t>
            </w:r>
            <w:r w:rsidR="00E85ACE" w:rsidRPr="00BD27CA">
              <w:rPr>
                <w:rFonts w:asciiTheme="majorHAnsi" w:hAnsiTheme="majorHAnsi" w:cstheme="majorHAnsi"/>
                <w:color w:val="000000" w:themeColor="text1"/>
                <w:sz w:val="20"/>
                <w:szCs w:val="18"/>
                <w:lang w:val="fr"/>
              </w:rPr>
              <w:t>, 000</w:t>
            </w:r>
          </w:p>
        </w:tc>
      </w:tr>
      <w:tr w:rsidR="00954E3D" w:rsidRPr="00C06DCC" w14:paraId="73327943" w14:textId="77777777" w:rsidTr="005640D8">
        <w:tc>
          <w:tcPr>
            <w:tcW w:w="588" w:type="dxa"/>
          </w:tcPr>
          <w:p w14:paraId="2FB84153" w14:textId="141C588C" w:rsidR="00256371" w:rsidRPr="00FE5AD9" w:rsidRDefault="00E85ACE" w:rsidP="00C41AE4">
            <w:pPr>
              <w:pStyle w:val="NormalWeb"/>
              <w:spacing w:before="0" w:beforeAutospacing="0" w:after="0" w:afterAutospacing="0"/>
              <w:rPr>
                <w:rFonts w:asciiTheme="majorHAnsi" w:hAnsiTheme="majorHAnsi" w:cstheme="majorHAnsi"/>
                <w:color w:val="000000" w:themeColor="text1"/>
                <w:sz w:val="20"/>
                <w:szCs w:val="18"/>
                <w:lang w:val="en-GB"/>
              </w:rPr>
            </w:pPr>
            <w:r w:rsidRPr="00FE5AD9">
              <w:rPr>
                <w:rFonts w:asciiTheme="majorHAnsi" w:hAnsiTheme="majorHAnsi" w:cstheme="majorHAnsi"/>
                <w:color w:val="000000" w:themeColor="text1"/>
                <w:sz w:val="20"/>
                <w:szCs w:val="18"/>
                <w:lang w:val="fr"/>
              </w:rPr>
              <w:t>2</w:t>
            </w:r>
          </w:p>
        </w:tc>
        <w:tc>
          <w:tcPr>
            <w:tcW w:w="2429" w:type="dxa"/>
          </w:tcPr>
          <w:p w14:paraId="4AAEE14C" w14:textId="3AF86D16" w:rsidR="00256371" w:rsidRPr="00D25FE4" w:rsidRDefault="00A96D0D" w:rsidP="00C41AE4">
            <w:pPr>
              <w:pStyle w:val="NormalWeb"/>
              <w:spacing w:before="0" w:beforeAutospacing="0" w:after="0" w:afterAutospacing="0"/>
              <w:rPr>
                <w:rFonts w:asciiTheme="majorHAnsi" w:hAnsiTheme="majorHAnsi" w:cstheme="majorHAnsi"/>
                <w:color w:val="000000" w:themeColor="text1"/>
                <w:sz w:val="20"/>
                <w:szCs w:val="18"/>
                <w:lang w:val="fr-FR"/>
              </w:rPr>
            </w:pPr>
            <w:r w:rsidRPr="00C06DCC">
              <w:rPr>
                <w:rFonts w:asciiTheme="majorHAnsi" w:hAnsiTheme="majorHAnsi" w:cstheme="majorHAnsi"/>
                <w:sz w:val="20"/>
                <w:szCs w:val="18"/>
                <w:lang w:val="fr"/>
              </w:rPr>
              <w:t>Réunions de consultation</w:t>
            </w:r>
            <w:r w:rsidR="00E85ACE" w:rsidRPr="00FE5AD9">
              <w:rPr>
                <w:rFonts w:asciiTheme="majorHAnsi" w:hAnsiTheme="majorHAnsi" w:cstheme="majorHAnsi"/>
                <w:color w:val="000000" w:themeColor="text1"/>
                <w:sz w:val="20"/>
                <w:szCs w:val="18"/>
                <w:lang w:val="fr"/>
              </w:rPr>
              <w:t xml:space="preserve"> (lieu</w:t>
            </w:r>
            <w:r w:rsidR="00070768" w:rsidRPr="00BD27CA">
              <w:rPr>
                <w:rFonts w:asciiTheme="majorHAnsi" w:hAnsiTheme="majorHAnsi" w:cstheme="majorHAnsi"/>
                <w:color w:val="000000" w:themeColor="text1"/>
                <w:sz w:val="20"/>
                <w:szCs w:val="18"/>
                <w:lang w:val="fr"/>
              </w:rPr>
              <w:t>s</w:t>
            </w:r>
            <w:r w:rsidR="00D639E7" w:rsidRPr="00BD27CA">
              <w:rPr>
                <w:rFonts w:asciiTheme="majorHAnsi" w:hAnsiTheme="majorHAnsi" w:cstheme="majorHAnsi"/>
                <w:color w:val="000000" w:themeColor="text1"/>
                <w:sz w:val="20"/>
                <w:szCs w:val="18"/>
                <w:lang w:val="fr"/>
              </w:rPr>
              <w:t>, impression, cahiers, rafraîchissements, etc.)</w:t>
            </w:r>
          </w:p>
        </w:tc>
        <w:tc>
          <w:tcPr>
            <w:tcW w:w="1204" w:type="dxa"/>
          </w:tcPr>
          <w:p w14:paraId="3205F9C6" w14:textId="7D09E81D" w:rsidR="00256371" w:rsidRPr="00D25FE4" w:rsidRDefault="00A96D0D" w:rsidP="00C41AE4">
            <w:pPr>
              <w:pStyle w:val="NormalWeb"/>
              <w:spacing w:before="0" w:beforeAutospacing="0" w:after="0" w:afterAutospacing="0"/>
              <w:rPr>
                <w:rFonts w:asciiTheme="majorHAnsi" w:hAnsiTheme="majorHAnsi" w:cstheme="majorHAnsi"/>
                <w:color w:val="000000" w:themeColor="text1"/>
                <w:sz w:val="20"/>
                <w:szCs w:val="18"/>
                <w:lang w:val="en-GB"/>
              </w:rPr>
            </w:pPr>
            <w:r w:rsidRPr="00D25FE4">
              <w:rPr>
                <w:rFonts w:asciiTheme="majorHAnsi" w:hAnsiTheme="majorHAnsi" w:cstheme="majorHAnsi"/>
                <w:color w:val="000000" w:themeColor="text1"/>
                <w:sz w:val="20"/>
                <w:szCs w:val="18"/>
                <w:lang w:val="fr"/>
              </w:rPr>
              <w:t>20</w:t>
            </w:r>
          </w:p>
        </w:tc>
        <w:tc>
          <w:tcPr>
            <w:tcW w:w="1043" w:type="dxa"/>
          </w:tcPr>
          <w:p w14:paraId="2A4C009D" w14:textId="19B615E0" w:rsidR="00256371" w:rsidRPr="00D25FE4" w:rsidRDefault="00E85ACE" w:rsidP="00C41AE4">
            <w:pPr>
              <w:pStyle w:val="NormalWeb"/>
              <w:spacing w:before="0" w:beforeAutospacing="0" w:after="0" w:afterAutospacing="0"/>
              <w:rPr>
                <w:rFonts w:asciiTheme="majorHAnsi" w:hAnsiTheme="majorHAnsi" w:cstheme="majorHAnsi"/>
                <w:color w:val="000000" w:themeColor="text1"/>
                <w:sz w:val="20"/>
                <w:szCs w:val="18"/>
                <w:lang w:val="en-GB"/>
              </w:rPr>
            </w:pPr>
            <w:r w:rsidRPr="00D25FE4">
              <w:rPr>
                <w:rFonts w:asciiTheme="majorHAnsi" w:hAnsiTheme="majorHAnsi" w:cstheme="majorHAnsi"/>
                <w:color w:val="000000" w:themeColor="text1"/>
                <w:sz w:val="20"/>
                <w:szCs w:val="18"/>
                <w:lang w:val="fr"/>
              </w:rPr>
              <w:t>Réunion</w:t>
            </w:r>
            <w:r w:rsidR="00A96D0D" w:rsidRPr="00D25FE4">
              <w:rPr>
                <w:rFonts w:asciiTheme="majorHAnsi" w:hAnsiTheme="majorHAnsi" w:cstheme="majorHAnsi"/>
                <w:color w:val="000000" w:themeColor="text1"/>
                <w:sz w:val="20"/>
                <w:szCs w:val="18"/>
                <w:lang w:val="fr"/>
              </w:rPr>
              <w:t>s</w:t>
            </w:r>
          </w:p>
        </w:tc>
        <w:tc>
          <w:tcPr>
            <w:tcW w:w="1793" w:type="dxa"/>
          </w:tcPr>
          <w:p w14:paraId="40C05F27" w14:textId="79B81206" w:rsidR="00256371" w:rsidRPr="00D25FE4" w:rsidRDefault="00E85ACE" w:rsidP="00C41AE4">
            <w:pPr>
              <w:pStyle w:val="NormalWeb"/>
              <w:spacing w:before="0" w:beforeAutospacing="0" w:after="0" w:afterAutospacing="0"/>
              <w:rPr>
                <w:rFonts w:asciiTheme="majorHAnsi" w:hAnsiTheme="majorHAnsi" w:cstheme="majorHAnsi"/>
                <w:color w:val="000000" w:themeColor="text1"/>
                <w:sz w:val="20"/>
                <w:szCs w:val="18"/>
                <w:lang w:val="en-GB"/>
              </w:rPr>
            </w:pPr>
            <w:r w:rsidRPr="00D25FE4">
              <w:rPr>
                <w:rFonts w:asciiTheme="majorHAnsi" w:hAnsiTheme="majorHAnsi" w:cstheme="majorHAnsi"/>
                <w:color w:val="000000" w:themeColor="text1"/>
                <w:sz w:val="20"/>
                <w:szCs w:val="18"/>
                <w:lang w:val="fr"/>
              </w:rPr>
              <w:t>5 000</w:t>
            </w:r>
          </w:p>
        </w:tc>
        <w:tc>
          <w:tcPr>
            <w:tcW w:w="1862" w:type="dxa"/>
          </w:tcPr>
          <w:p w14:paraId="2F0F2606" w14:textId="61A3CDCC" w:rsidR="00256371" w:rsidRPr="00D8189A" w:rsidRDefault="00A96D0D" w:rsidP="00C41AE4">
            <w:pPr>
              <w:pStyle w:val="NormalWeb"/>
              <w:spacing w:before="0" w:beforeAutospacing="0" w:after="0" w:afterAutospacing="0"/>
              <w:rPr>
                <w:rFonts w:asciiTheme="majorHAnsi" w:hAnsiTheme="majorHAnsi" w:cstheme="majorHAnsi"/>
                <w:color w:val="000000" w:themeColor="text1"/>
                <w:sz w:val="20"/>
                <w:szCs w:val="18"/>
                <w:lang w:val="en-GB"/>
              </w:rPr>
            </w:pPr>
            <w:r w:rsidRPr="00D25FE4">
              <w:rPr>
                <w:rFonts w:asciiTheme="majorHAnsi" w:hAnsiTheme="majorHAnsi" w:cstheme="majorHAnsi"/>
                <w:color w:val="000000" w:themeColor="text1"/>
                <w:sz w:val="20"/>
                <w:szCs w:val="18"/>
                <w:lang w:val="fr"/>
              </w:rPr>
              <w:t>100</w:t>
            </w:r>
            <w:r w:rsidR="00D639E7" w:rsidRPr="00D25FE4">
              <w:rPr>
                <w:rFonts w:asciiTheme="majorHAnsi" w:hAnsiTheme="majorHAnsi" w:cstheme="majorHAnsi"/>
                <w:color w:val="000000" w:themeColor="text1"/>
                <w:sz w:val="20"/>
                <w:szCs w:val="18"/>
                <w:lang w:val="fr"/>
              </w:rPr>
              <w:t>, 000</w:t>
            </w:r>
          </w:p>
        </w:tc>
      </w:tr>
      <w:tr w:rsidR="00954E3D" w:rsidRPr="00C06DCC" w14:paraId="3474E78F" w14:textId="77777777" w:rsidTr="005640D8">
        <w:tc>
          <w:tcPr>
            <w:tcW w:w="588" w:type="dxa"/>
          </w:tcPr>
          <w:p w14:paraId="74260947" w14:textId="748458FD" w:rsidR="00256371" w:rsidRPr="00FE5AD9" w:rsidRDefault="00D639E7" w:rsidP="00C41AE4">
            <w:pPr>
              <w:pStyle w:val="NormalWeb"/>
              <w:spacing w:before="0" w:beforeAutospacing="0" w:after="0" w:afterAutospacing="0"/>
              <w:rPr>
                <w:rFonts w:asciiTheme="majorHAnsi" w:hAnsiTheme="majorHAnsi" w:cstheme="majorHAnsi"/>
                <w:color w:val="000000" w:themeColor="text1"/>
                <w:sz w:val="20"/>
                <w:szCs w:val="18"/>
                <w:lang w:val="en-GB"/>
              </w:rPr>
            </w:pPr>
            <w:r w:rsidRPr="00FE5AD9">
              <w:rPr>
                <w:rFonts w:asciiTheme="majorHAnsi" w:hAnsiTheme="majorHAnsi" w:cstheme="majorHAnsi"/>
                <w:color w:val="000000" w:themeColor="text1"/>
                <w:sz w:val="20"/>
                <w:szCs w:val="18"/>
                <w:lang w:val="fr"/>
              </w:rPr>
              <w:t>3</w:t>
            </w:r>
          </w:p>
        </w:tc>
        <w:tc>
          <w:tcPr>
            <w:tcW w:w="2429" w:type="dxa"/>
          </w:tcPr>
          <w:p w14:paraId="723EE519" w14:textId="185B736F" w:rsidR="00256371" w:rsidRPr="00FE5AD9" w:rsidRDefault="007B7C4E" w:rsidP="00C41AE4">
            <w:pPr>
              <w:pStyle w:val="NormalWeb"/>
              <w:spacing w:before="0" w:beforeAutospacing="0" w:after="0" w:afterAutospacing="0"/>
              <w:rPr>
                <w:rFonts w:asciiTheme="majorHAnsi" w:hAnsiTheme="majorHAnsi" w:cstheme="majorHAnsi"/>
                <w:color w:val="000000" w:themeColor="text1"/>
                <w:sz w:val="20"/>
                <w:szCs w:val="18"/>
                <w:lang w:val="en-GB"/>
              </w:rPr>
            </w:pPr>
            <w:r>
              <w:rPr>
                <w:rFonts w:asciiTheme="majorHAnsi" w:hAnsiTheme="majorHAnsi" w:cstheme="majorHAnsi"/>
                <w:color w:val="000000" w:themeColor="text1"/>
                <w:sz w:val="20"/>
                <w:szCs w:val="18"/>
                <w:lang w:val="fr"/>
              </w:rPr>
              <w:t>T</w:t>
            </w:r>
            <w:r w:rsidR="005640D8" w:rsidRPr="00FE5AD9">
              <w:rPr>
                <w:rFonts w:asciiTheme="majorHAnsi" w:hAnsiTheme="majorHAnsi" w:cstheme="majorHAnsi"/>
                <w:color w:val="000000" w:themeColor="text1"/>
                <w:sz w:val="20"/>
                <w:szCs w:val="18"/>
                <w:lang w:val="fr"/>
              </w:rPr>
              <w:t>ransport</w:t>
            </w:r>
          </w:p>
        </w:tc>
        <w:tc>
          <w:tcPr>
            <w:tcW w:w="1204" w:type="dxa"/>
          </w:tcPr>
          <w:p w14:paraId="71E7D71B" w14:textId="42A9992D" w:rsidR="00256371" w:rsidRPr="00FE5AD9" w:rsidRDefault="00790530" w:rsidP="00C41AE4">
            <w:pPr>
              <w:pStyle w:val="NormalWeb"/>
              <w:spacing w:before="0" w:beforeAutospacing="0" w:after="0" w:afterAutospacing="0"/>
              <w:rPr>
                <w:rFonts w:asciiTheme="majorHAnsi" w:hAnsiTheme="majorHAnsi" w:cstheme="majorHAnsi"/>
                <w:color w:val="000000" w:themeColor="text1"/>
                <w:sz w:val="20"/>
                <w:szCs w:val="18"/>
                <w:lang w:val="en-GB"/>
              </w:rPr>
            </w:pPr>
            <w:r>
              <w:rPr>
                <w:rFonts w:asciiTheme="majorHAnsi" w:hAnsiTheme="majorHAnsi" w:cstheme="majorHAnsi"/>
                <w:color w:val="000000" w:themeColor="text1"/>
                <w:sz w:val="20"/>
                <w:szCs w:val="18"/>
                <w:lang w:val="fr"/>
              </w:rPr>
              <w:t>50</w:t>
            </w:r>
          </w:p>
        </w:tc>
        <w:tc>
          <w:tcPr>
            <w:tcW w:w="1043" w:type="dxa"/>
          </w:tcPr>
          <w:p w14:paraId="66341DB8" w14:textId="77777777" w:rsidR="00256371" w:rsidRPr="00BD27CA" w:rsidRDefault="00256371" w:rsidP="00C41AE4">
            <w:pPr>
              <w:pStyle w:val="NormalWeb"/>
              <w:spacing w:before="0" w:beforeAutospacing="0" w:after="0" w:afterAutospacing="0"/>
              <w:rPr>
                <w:rFonts w:asciiTheme="majorHAnsi" w:hAnsiTheme="majorHAnsi" w:cstheme="majorHAnsi"/>
                <w:color w:val="000000" w:themeColor="text1"/>
                <w:sz w:val="20"/>
                <w:szCs w:val="18"/>
                <w:lang w:val="en-GB"/>
              </w:rPr>
            </w:pPr>
          </w:p>
        </w:tc>
        <w:tc>
          <w:tcPr>
            <w:tcW w:w="1793" w:type="dxa"/>
          </w:tcPr>
          <w:p w14:paraId="7864FFDF" w14:textId="61A5BF6D" w:rsidR="00256371" w:rsidRPr="00D25FE4" w:rsidRDefault="007B7C4E" w:rsidP="00C41AE4">
            <w:pPr>
              <w:pStyle w:val="NormalWeb"/>
              <w:spacing w:before="0" w:beforeAutospacing="0" w:after="0" w:afterAutospacing="0"/>
              <w:rPr>
                <w:rFonts w:asciiTheme="majorHAnsi" w:hAnsiTheme="majorHAnsi" w:cstheme="majorHAnsi"/>
                <w:color w:val="000000" w:themeColor="text1"/>
                <w:sz w:val="20"/>
                <w:szCs w:val="18"/>
                <w:lang w:val="en-GB"/>
              </w:rPr>
            </w:pPr>
            <w:r>
              <w:rPr>
                <w:rFonts w:asciiTheme="majorHAnsi" w:hAnsiTheme="majorHAnsi" w:cstheme="majorHAnsi"/>
                <w:color w:val="000000" w:themeColor="text1"/>
                <w:sz w:val="20"/>
                <w:szCs w:val="18"/>
                <w:lang w:val="en-GB"/>
              </w:rPr>
              <w:t>10 x 20</w:t>
            </w:r>
          </w:p>
        </w:tc>
        <w:tc>
          <w:tcPr>
            <w:tcW w:w="1862" w:type="dxa"/>
          </w:tcPr>
          <w:p w14:paraId="55B8FAA8" w14:textId="27B5B5D6" w:rsidR="00256371" w:rsidRPr="00FE5AD9" w:rsidRDefault="007B7C4E" w:rsidP="00C41AE4">
            <w:pPr>
              <w:pStyle w:val="NormalWeb"/>
              <w:spacing w:before="0" w:beforeAutospacing="0" w:after="0" w:afterAutospacing="0"/>
              <w:rPr>
                <w:rFonts w:asciiTheme="majorHAnsi" w:hAnsiTheme="majorHAnsi" w:cstheme="majorHAnsi"/>
                <w:color w:val="000000" w:themeColor="text1"/>
                <w:sz w:val="20"/>
                <w:szCs w:val="18"/>
                <w:lang w:val="en-GB"/>
              </w:rPr>
            </w:pPr>
            <w:r>
              <w:rPr>
                <w:rFonts w:asciiTheme="majorHAnsi" w:hAnsiTheme="majorHAnsi" w:cstheme="majorHAnsi"/>
                <w:color w:val="000000" w:themeColor="text1"/>
                <w:sz w:val="20"/>
                <w:szCs w:val="18"/>
                <w:lang w:val="fr"/>
              </w:rPr>
              <w:t>1</w:t>
            </w:r>
            <w:r w:rsidR="001E4216" w:rsidRPr="00D25FE4">
              <w:rPr>
                <w:rFonts w:asciiTheme="majorHAnsi" w:hAnsiTheme="majorHAnsi" w:cstheme="majorHAnsi"/>
                <w:color w:val="000000" w:themeColor="text1"/>
                <w:sz w:val="20"/>
                <w:szCs w:val="18"/>
                <w:lang w:val="fr"/>
              </w:rPr>
              <w:t>0</w:t>
            </w:r>
            <w:r w:rsidR="00790530">
              <w:rPr>
                <w:rFonts w:asciiTheme="majorHAnsi" w:hAnsiTheme="majorHAnsi" w:cstheme="majorHAnsi"/>
                <w:color w:val="000000" w:themeColor="text1"/>
                <w:sz w:val="20"/>
                <w:szCs w:val="18"/>
                <w:lang w:val="fr"/>
              </w:rPr>
              <w:t xml:space="preserve"> </w:t>
            </w:r>
            <w:r w:rsidR="001E4216" w:rsidRPr="00D25FE4">
              <w:rPr>
                <w:rFonts w:asciiTheme="majorHAnsi" w:hAnsiTheme="majorHAnsi" w:cstheme="majorHAnsi"/>
                <w:color w:val="000000" w:themeColor="text1"/>
                <w:sz w:val="20"/>
                <w:szCs w:val="18"/>
                <w:lang w:val="fr"/>
              </w:rPr>
              <w:t>000</w:t>
            </w:r>
          </w:p>
        </w:tc>
      </w:tr>
      <w:tr w:rsidR="00954E3D" w:rsidRPr="00C06DCC" w14:paraId="6A6CDFB8" w14:textId="77777777" w:rsidTr="005640D8">
        <w:tc>
          <w:tcPr>
            <w:tcW w:w="588" w:type="dxa"/>
          </w:tcPr>
          <w:p w14:paraId="42A95A04" w14:textId="1A642065" w:rsidR="00256371" w:rsidRPr="00FE5AD9" w:rsidRDefault="005640D8" w:rsidP="00C41AE4">
            <w:pPr>
              <w:pStyle w:val="NormalWeb"/>
              <w:spacing w:before="0" w:beforeAutospacing="0" w:after="0" w:afterAutospacing="0"/>
              <w:rPr>
                <w:rFonts w:asciiTheme="majorHAnsi" w:hAnsiTheme="majorHAnsi" w:cstheme="majorHAnsi"/>
                <w:color w:val="000000" w:themeColor="text1"/>
                <w:sz w:val="20"/>
                <w:szCs w:val="18"/>
                <w:lang w:val="en-GB"/>
              </w:rPr>
            </w:pPr>
            <w:r w:rsidRPr="00FE5AD9">
              <w:rPr>
                <w:rFonts w:asciiTheme="majorHAnsi" w:hAnsiTheme="majorHAnsi" w:cstheme="majorHAnsi"/>
                <w:color w:val="000000" w:themeColor="text1"/>
                <w:sz w:val="20"/>
                <w:szCs w:val="18"/>
                <w:lang w:val="fr"/>
              </w:rPr>
              <w:t>4</w:t>
            </w:r>
          </w:p>
        </w:tc>
        <w:tc>
          <w:tcPr>
            <w:tcW w:w="2429" w:type="dxa"/>
          </w:tcPr>
          <w:p w14:paraId="75EF207E" w14:textId="07682D96" w:rsidR="00256371" w:rsidRPr="00BD27CA" w:rsidRDefault="007B7C4E" w:rsidP="00C41AE4">
            <w:pPr>
              <w:pStyle w:val="NormalWeb"/>
              <w:spacing w:before="0" w:beforeAutospacing="0" w:after="0" w:afterAutospacing="0"/>
              <w:rPr>
                <w:rFonts w:asciiTheme="majorHAnsi" w:hAnsiTheme="majorHAnsi" w:cstheme="majorHAnsi"/>
                <w:color w:val="000000" w:themeColor="text1"/>
                <w:sz w:val="20"/>
                <w:szCs w:val="18"/>
                <w:lang w:val="en-GB"/>
              </w:rPr>
            </w:pPr>
            <w:r>
              <w:rPr>
                <w:rFonts w:asciiTheme="majorHAnsi" w:hAnsiTheme="majorHAnsi" w:cstheme="majorHAnsi"/>
                <w:color w:val="000000" w:themeColor="text1"/>
                <w:sz w:val="20"/>
                <w:szCs w:val="18"/>
                <w:lang w:val="fr"/>
              </w:rPr>
              <w:t>Imprévues</w:t>
            </w:r>
          </w:p>
        </w:tc>
        <w:tc>
          <w:tcPr>
            <w:tcW w:w="1204" w:type="dxa"/>
          </w:tcPr>
          <w:p w14:paraId="71BE8831" w14:textId="7F662A56" w:rsidR="00256371" w:rsidRPr="00D25FE4" w:rsidRDefault="00790530" w:rsidP="00C41AE4">
            <w:pPr>
              <w:pStyle w:val="NormalWeb"/>
              <w:spacing w:before="0" w:beforeAutospacing="0" w:after="0" w:afterAutospacing="0"/>
              <w:rPr>
                <w:rFonts w:asciiTheme="majorHAnsi" w:hAnsiTheme="majorHAnsi" w:cstheme="majorHAnsi"/>
                <w:color w:val="000000" w:themeColor="text1"/>
                <w:sz w:val="20"/>
                <w:szCs w:val="18"/>
                <w:lang w:val="en-GB"/>
              </w:rPr>
            </w:pPr>
            <w:r>
              <w:rPr>
                <w:rFonts w:asciiTheme="majorHAnsi" w:hAnsiTheme="majorHAnsi" w:cstheme="majorHAnsi"/>
                <w:color w:val="000000" w:themeColor="text1"/>
                <w:sz w:val="20"/>
                <w:szCs w:val="18"/>
                <w:lang w:val="fr"/>
              </w:rPr>
              <w:t>5%</w:t>
            </w:r>
          </w:p>
        </w:tc>
        <w:tc>
          <w:tcPr>
            <w:tcW w:w="1043" w:type="dxa"/>
          </w:tcPr>
          <w:p w14:paraId="357BBAE9" w14:textId="77777777" w:rsidR="00256371" w:rsidRPr="00D25FE4" w:rsidRDefault="00256371" w:rsidP="00C41AE4">
            <w:pPr>
              <w:pStyle w:val="NormalWeb"/>
              <w:spacing w:before="0" w:beforeAutospacing="0" w:after="0" w:afterAutospacing="0"/>
              <w:rPr>
                <w:rFonts w:asciiTheme="majorHAnsi" w:hAnsiTheme="majorHAnsi" w:cstheme="majorHAnsi"/>
                <w:color w:val="000000" w:themeColor="text1"/>
                <w:sz w:val="20"/>
                <w:szCs w:val="18"/>
                <w:lang w:val="en-GB"/>
              </w:rPr>
            </w:pPr>
          </w:p>
        </w:tc>
        <w:tc>
          <w:tcPr>
            <w:tcW w:w="1793" w:type="dxa"/>
          </w:tcPr>
          <w:p w14:paraId="66BE40E7" w14:textId="77777777" w:rsidR="00256371" w:rsidRPr="00D25FE4" w:rsidRDefault="00256371" w:rsidP="00C41AE4">
            <w:pPr>
              <w:pStyle w:val="NormalWeb"/>
              <w:spacing w:before="0" w:beforeAutospacing="0" w:after="0" w:afterAutospacing="0"/>
              <w:rPr>
                <w:rFonts w:asciiTheme="majorHAnsi" w:hAnsiTheme="majorHAnsi" w:cstheme="majorHAnsi"/>
                <w:color w:val="000000" w:themeColor="text1"/>
                <w:sz w:val="20"/>
                <w:szCs w:val="18"/>
                <w:lang w:val="en-GB"/>
              </w:rPr>
            </w:pPr>
          </w:p>
        </w:tc>
        <w:tc>
          <w:tcPr>
            <w:tcW w:w="1862" w:type="dxa"/>
          </w:tcPr>
          <w:p w14:paraId="2BCCC9F7" w14:textId="010D8ADE" w:rsidR="00256371" w:rsidRPr="00D25FE4" w:rsidRDefault="007B7C4E" w:rsidP="00C41AE4">
            <w:pPr>
              <w:pStyle w:val="NormalWeb"/>
              <w:spacing w:before="0" w:beforeAutospacing="0" w:after="0" w:afterAutospacing="0"/>
              <w:rPr>
                <w:rFonts w:asciiTheme="majorHAnsi" w:hAnsiTheme="majorHAnsi" w:cstheme="majorHAnsi"/>
                <w:color w:val="000000" w:themeColor="text1"/>
                <w:sz w:val="20"/>
                <w:szCs w:val="18"/>
                <w:lang w:val="en-GB"/>
              </w:rPr>
            </w:pPr>
            <w:r>
              <w:rPr>
                <w:rFonts w:asciiTheme="majorHAnsi" w:hAnsiTheme="majorHAnsi" w:cstheme="majorHAnsi"/>
                <w:color w:val="000000" w:themeColor="text1"/>
                <w:sz w:val="20"/>
                <w:szCs w:val="18"/>
                <w:lang w:val="fr"/>
              </w:rPr>
              <w:t>7</w:t>
            </w:r>
            <w:r w:rsidR="001E4216" w:rsidRPr="00D25FE4">
              <w:rPr>
                <w:rFonts w:asciiTheme="majorHAnsi" w:hAnsiTheme="majorHAnsi" w:cstheme="majorHAnsi"/>
                <w:color w:val="000000" w:themeColor="text1"/>
                <w:sz w:val="20"/>
                <w:szCs w:val="18"/>
                <w:lang w:val="fr"/>
              </w:rPr>
              <w:t>, 000</w:t>
            </w:r>
          </w:p>
        </w:tc>
      </w:tr>
      <w:tr w:rsidR="001E4216" w:rsidRPr="00C06DCC" w14:paraId="12CC53FB" w14:textId="77777777" w:rsidTr="005640D8">
        <w:tc>
          <w:tcPr>
            <w:tcW w:w="588" w:type="dxa"/>
          </w:tcPr>
          <w:p w14:paraId="2E68EA87" w14:textId="43BE88AB" w:rsidR="001E4216" w:rsidRPr="00FE5AD9" w:rsidRDefault="001E4216" w:rsidP="00C41AE4">
            <w:pPr>
              <w:pStyle w:val="NormalWeb"/>
              <w:spacing w:before="0" w:beforeAutospacing="0" w:after="0" w:afterAutospacing="0"/>
              <w:rPr>
                <w:rFonts w:asciiTheme="majorHAnsi" w:hAnsiTheme="majorHAnsi" w:cstheme="majorHAnsi"/>
                <w:color w:val="000000" w:themeColor="text1"/>
                <w:sz w:val="20"/>
                <w:szCs w:val="18"/>
                <w:lang w:val="en-GB"/>
              </w:rPr>
            </w:pPr>
            <w:r w:rsidRPr="00FE5AD9">
              <w:rPr>
                <w:rFonts w:asciiTheme="majorHAnsi" w:hAnsiTheme="majorHAnsi" w:cstheme="majorHAnsi"/>
                <w:color w:val="000000" w:themeColor="text1"/>
                <w:sz w:val="20"/>
                <w:szCs w:val="18"/>
                <w:lang w:val="fr"/>
              </w:rPr>
              <w:t>5</w:t>
            </w:r>
          </w:p>
        </w:tc>
        <w:tc>
          <w:tcPr>
            <w:tcW w:w="2429" w:type="dxa"/>
          </w:tcPr>
          <w:p w14:paraId="09FA0979" w14:textId="57FACB8F" w:rsidR="001E4216" w:rsidRPr="00BD27CA" w:rsidRDefault="00F96A84" w:rsidP="00C41AE4">
            <w:pPr>
              <w:pStyle w:val="NormalWeb"/>
              <w:spacing w:before="0" w:beforeAutospacing="0" w:after="0" w:afterAutospacing="0"/>
              <w:rPr>
                <w:rFonts w:asciiTheme="majorHAnsi" w:hAnsiTheme="majorHAnsi" w:cstheme="majorHAnsi"/>
                <w:color w:val="000000" w:themeColor="text1"/>
                <w:sz w:val="20"/>
                <w:szCs w:val="18"/>
                <w:lang w:val="en-GB"/>
              </w:rPr>
            </w:pPr>
            <w:r w:rsidRPr="00BD27CA">
              <w:rPr>
                <w:rFonts w:asciiTheme="majorHAnsi" w:hAnsiTheme="majorHAnsi" w:cstheme="majorHAnsi"/>
                <w:color w:val="000000" w:themeColor="text1"/>
                <w:sz w:val="20"/>
                <w:szCs w:val="18"/>
                <w:lang w:val="fr"/>
              </w:rPr>
              <w:t>Total</w:t>
            </w:r>
          </w:p>
        </w:tc>
        <w:tc>
          <w:tcPr>
            <w:tcW w:w="1204" w:type="dxa"/>
          </w:tcPr>
          <w:p w14:paraId="584A24EC" w14:textId="77777777" w:rsidR="001E4216" w:rsidRPr="00D25FE4" w:rsidRDefault="001E4216" w:rsidP="00C41AE4">
            <w:pPr>
              <w:pStyle w:val="NormalWeb"/>
              <w:spacing w:before="0" w:beforeAutospacing="0" w:after="0" w:afterAutospacing="0"/>
              <w:rPr>
                <w:rFonts w:asciiTheme="majorHAnsi" w:hAnsiTheme="majorHAnsi" w:cstheme="majorHAnsi"/>
                <w:color w:val="000000" w:themeColor="text1"/>
                <w:sz w:val="20"/>
                <w:szCs w:val="18"/>
                <w:lang w:val="en-GB"/>
              </w:rPr>
            </w:pPr>
          </w:p>
        </w:tc>
        <w:tc>
          <w:tcPr>
            <w:tcW w:w="1043" w:type="dxa"/>
          </w:tcPr>
          <w:p w14:paraId="2F7753E4" w14:textId="77777777" w:rsidR="001E4216" w:rsidRPr="00D25FE4" w:rsidRDefault="001E4216" w:rsidP="00C41AE4">
            <w:pPr>
              <w:pStyle w:val="NormalWeb"/>
              <w:spacing w:before="0" w:beforeAutospacing="0" w:after="0" w:afterAutospacing="0"/>
              <w:rPr>
                <w:rFonts w:asciiTheme="majorHAnsi" w:hAnsiTheme="majorHAnsi" w:cstheme="majorHAnsi"/>
                <w:color w:val="000000" w:themeColor="text1"/>
                <w:sz w:val="20"/>
                <w:szCs w:val="18"/>
                <w:lang w:val="en-GB"/>
              </w:rPr>
            </w:pPr>
          </w:p>
        </w:tc>
        <w:tc>
          <w:tcPr>
            <w:tcW w:w="1793" w:type="dxa"/>
          </w:tcPr>
          <w:p w14:paraId="0FDA29B9" w14:textId="77777777" w:rsidR="001E4216" w:rsidRPr="00D25FE4" w:rsidRDefault="001E4216" w:rsidP="00C41AE4">
            <w:pPr>
              <w:pStyle w:val="NormalWeb"/>
              <w:spacing w:before="0" w:beforeAutospacing="0" w:after="0" w:afterAutospacing="0"/>
              <w:rPr>
                <w:rFonts w:asciiTheme="majorHAnsi" w:hAnsiTheme="majorHAnsi" w:cstheme="majorHAnsi"/>
                <w:color w:val="000000" w:themeColor="text1"/>
                <w:sz w:val="20"/>
                <w:szCs w:val="18"/>
                <w:lang w:val="en-GB"/>
              </w:rPr>
            </w:pPr>
          </w:p>
        </w:tc>
        <w:tc>
          <w:tcPr>
            <w:tcW w:w="1862" w:type="dxa"/>
          </w:tcPr>
          <w:p w14:paraId="3F7F5428" w14:textId="3D9DDFFF" w:rsidR="001E4216" w:rsidRPr="00FE5AD9" w:rsidRDefault="00A96D0D" w:rsidP="00C41AE4">
            <w:pPr>
              <w:pStyle w:val="NormalWeb"/>
              <w:spacing w:before="0" w:beforeAutospacing="0" w:after="0" w:afterAutospacing="0"/>
              <w:rPr>
                <w:rFonts w:asciiTheme="majorHAnsi" w:hAnsiTheme="majorHAnsi" w:cstheme="majorHAnsi"/>
                <w:color w:val="000000" w:themeColor="text1"/>
                <w:sz w:val="20"/>
                <w:szCs w:val="18"/>
                <w:lang w:val="en-GB"/>
              </w:rPr>
            </w:pPr>
            <w:r w:rsidRPr="00D25FE4">
              <w:rPr>
                <w:rFonts w:asciiTheme="majorHAnsi" w:hAnsiTheme="majorHAnsi" w:cstheme="majorHAnsi"/>
                <w:color w:val="000000" w:themeColor="text1"/>
                <w:sz w:val="20"/>
                <w:szCs w:val="18"/>
                <w:lang w:val="fr"/>
              </w:rPr>
              <w:t>1</w:t>
            </w:r>
            <w:r w:rsidR="007B7C4E">
              <w:rPr>
                <w:rFonts w:asciiTheme="majorHAnsi" w:hAnsiTheme="majorHAnsi" w:cstheme="majorHAnsi"/>
                <w:color w:val="000000" w:themeColor="text1"/>
                <w:sz w:val="20"/>
                <w:szCs w:val="18"/>
                <w:lang w:val="fr"/>
              </w:rPr>
              <w:t xml:space="preserve">47 </w:t>
            </w:r>
            <w:r w:rsidR="002F573B" w:rsidRPr="00D25FE4">
              <w:rPr>
                <w:rFonts w:asciiTheme="majorHAnsi" w:hAnsiTheme="majorHAnsi" w:cstheme="majorHAnsi"/>
                <w:color w:val="000000" w:themeColor="text1"/>
                <w:sz w:val="20"/>
                <w:szCs w:val="18"/>
                <w:lang w:val="fr"/>
              </w:rPr>
              <w:t>000</w:t>
            </w:r>
          </w:p>
        </w:tc>
      </w:tr>
    </w:tbl>
    <w:p w14:paraId="3320C158" w14:textId="0AA62B3B" w:rsidR="00256371" w:rsidRPr="00E66C33" w:rsidRDefault="00256371" w:rsidP="00C41AE4">
      <w:pPr>
        <w:spacing w:after="0" w:line="240" w:lineRule="auto"/>
        <w:rPr>
          <w:rFonts w:asciiTheme="majorHAnsi" w:eastAsia="Times New Roman" w:hAnsiTheme="majorHAnsi" w:cstheme="majorHAnsi"/>
          <w:color w:val="000000" w:themeColor="text1"/>
          <w:lang w:val="en-GB" w:eastAsia="pt-PT"/>
        </w:rPr>
      </w:pPr>
    </w:p>
    <w:p w14:paraId="1F5A8C49" w14:textId="437691BC" w:rsidR="005F63FE" w:rsidRPr="00C06DCC" w:rsidRDefault="00BD27CA" w:rsidP="007511FE">
      <w:pPr>
        <w:pStyle w:val="Heading2"/>
      </w:pPr>
      <w:bookmarkStart w:id="31" w:name="_Toc8224762"/>
      <w:r w:rsidRPr="00C06DCC">
        <w:t>F</w:t>
      </w:r>
      <w:r w:rsidR="005F63FE" w:rsidRPr="00C06DCC">
        <w:t>onctions et responsabilités de gestion</w:t>
      </w:r>
      <w:bookmarkEnd w:id="31"/>
    </w:p>
    <w:p w14:paraId="5E9F42C1" w14:textId="21CB81F3" w:rsidR="00A23553" w:rsidRPr="00F90522" w:rsidRDefault="00BD27CA" w:rsidP="00A23553">
      <w:pPr>
        <w:spacing w:after="0" w:line="240" w:lineRule="auto"/>
        <w:rPr>
          <w:rFonts w:ascii="Calibri Light" w:hAnsi="Calibri Light" w:cs="Calibri Light"/>
          <w:color w:val="000000"/>
          <w:lang w:val="fr" w:eastAsia="pt-PT"/>
        </w:rPr>
      </w:pPr>
      <w:r>
        <w:rPr>
          <w:rFonts w:asciiTheme="majorHAnsi" w:hAnsiTheme="majorHAnsi" w:cstheme="majorHAnsi"/>
          <w:color w:val="000000" w:themeColor="text1"/>
          <w:lang w:val="fr" w:eastAsia="pt-PT"/>
        </w:rPr>
        <w:br/>
      </w:r>
      <w:r w:rsidR="00D25FE4">
        <w:rPr>
          <w:rFonts w:asciiTheme="majorHAnsi" w:hAnsiTheme="majorHAnsi" w:cstheme="majorHAnsi"/>
          <w:color w:val="000000" w:themeColor="text1"/>
          <w:lang w:val="fr" w:eastAsia="pt-PT"/>
        </w:rPr>
        <w:t>L</w:t>
      </w:r>
      <w:r w:rsidR="009C70E0" w:rsidRPr="00E66C33">
        <w:rPr>
          <w:rFonts w:asciiTheme="majorHAnsi" w:hAnsiTheme="majorHAnsi" w:cstheme="majorHAnsi"/>
          <w:color w:val="000000" w:themeColor="text1"/>
          <w:lang w:val="fr" w:eastAsia="pt-PT"/>
        </w:rPr>
        <w:t>a</w:t>
      </w:r>
      <w:r w:rsidR="00D25FE4">
        <w:rPr>
          <w:rFonts w:asciiTheme="majorHAnsi" w:hAnsiTheme="majorHAnsi" w:cstheme="majorHAnsi"/>
          <w:color w:val="000000" w:themeColor="text1"/>
          <w:lang w:val="fr" w:eastAsia="pt-PT"/>
        </w:rPr>
        <w:t xml:space="preserve"> </w:t>
      </w:r>
      <w:r w:rsidR="00A87DDE" w:rsidRPr="00E66C33">
        <w:rPr>
          <w:rFonts w:asciiTheme="majorHAnsi" w:hAnsiTheme="majorHAnsi" w:cstheme="majorHAnsi"/>
          <w:color w:val="000000" w:themeColor="text1"/>
          <w:lang w:val="fr" w:eastAsia="pt-PT"/>
        </w:rPr>
        <w:t xml:space="preserve">mise en œuvre de </w:t>
      </w:r>
      <w:r w:rsidR="006213F0">
        <w:rPr>
          <w:rFonts w:asciiTheme="majorHAnsi" w:hAnsiTheme="majorHAnsi" w:cstheme="majorHAnsi"/>
          <w:color w:val="000000" w:themeColor="text1"/>
          <w:lang w:val="fr" w:eastAsia="pt-PT"/>
        </w:rPr>
        <w:t>PEPP</w:t>
      </w:r>
      <w:r w:rsidR="00A87DDE" w:rsidRPr="00E66C33">
        <w:rPr>
          <w:rFonts w:asciiTheme="majorHAnsi" w:hAnsiTheme="majorHAnsi" w:cstheme="majorHAnsi"/>
          <w:color w:val="000000" w:themeColor="text1"/>
          <w:lang w:val="fr" w:eastAsia="pt-PT"/>
        </w:rPr>
        <w:t xml:space="preserve"> exige</w:t>
      </w:r>
      <w:r w:rsidR="00D25FE4">
        <w:rPr>
          <w:rFonts w:asciiTheme="majorHAnsi" w:hAnsiTheme="majorHAnsi" w:cstheme="majorHAnsi"/>
          <w:color w:val="000000" w:themeColor="text1"/>
          <w:lang w:val="fr" w:eastAsia="pt-PT"/>
        </w:rPr>
        <w:t xml:space="preserve"> </w:t>
      </w:r>
      <w:r w:rsidR="000D5A7C" w:rsidRPr="00E66C33">
        <w:rPr>
          <w:rFonts w:asciiTheme="majorHAnsi" w:hAnsiTheme="majorHAnsi" w:cstheme="majorHAnsi"/>
          <w:color w:val="000000" w:themeColor="text1"/>
          <w:lang w:val="fr" w:eastAsia="pt-PT"/>
        </w:rPr>
        <w:t xml:space="preserve">la </w:t>
      </w:r>
      <w:r w:rsidR="00D25FE4">
        <w:rPr>
          <w:rFonts w:asciiTheme="majorHAnsi" w:hAnsiTheme="majorHAnsi" w:cstheme="majorHAnsi"/>
          <w:color w:val="000000" w:themeColor="text1"/>
          <w:lang w:val="fr" w:eastAsia="pt-PT"/>
        </w:rPr>
        <w:t>d</w:t>
      </w:r>
      <w:r w:rsidR="00176327">
        <w:rPr>
          <w:rFonts w:asciiTheme="majorHAnsi" w:hAnsiTheme="majorHAnsi" w:cstheme="majorHAnsi"/>
          <w:color w:val="000000" w:themeColor="text1"/>
          <w:lang w:val="fr" w:eastAsia="pt-PT"/>
        </w:rPr>
        <w:t>é</w:t>
      </w:r>
      <w:r w:rsidR="00D25FE4">
        <w:rPr>
          <w:rFonts w:asciiTheme="majorHAnsi" w:hAnsiTheme="majorHAnsi" w:cstheme="majorHAnsi"/>
          <w:color w:val="000000" w:themeColor="text1"/>
          <w:lang w:val="fr" w:eastAsia="pt-PT"/>
        </w:rPr>
        <w:t>signation</w:t>
      </w:r>
      <w:r w:rsidR="00E33708" w:rsidRPr="00E66C33">
        <w:rPr>
          <w:rFonts w:asciiTheme="majorHAnsi" w:hAnsiTheme="majorHAnsi" w:cstheme="majorHAnsi"/>
          <w:color w:val="000000" w:themeColor="text1"/>
          <w:lang w:val="fr" w:eastAsia="pt-PT"/>
        </w:rPr>
        <w:t xml:space="preserve"> du </w:t>
      </w:r>
      <w:r w:rsidR="009C70E0" w:rsidRPr="00E66C33">
        <w:rPr>
          <w:rFonts w:asciiTheme="majorHAnsi" w:hAnsiTheme="majorHAnsi" w:cstheme="majorHAnsi"/>
          <w:color w:val="000000" w:themeColor="text1"/>
          <w:lang w:val="fr" w:eastAsia="pt-PT"/>
        </w:rPr>
        <w:t>personnel</w:t>
      </w:r>
      <w:r w:rsidR="00E33708" w:rsidRPr="00E66C33">
        <w:rPr>
          <w:rFonts w:asciiTheme="majorHAnsi" w:hAnsiTheme="majorHAnsi" w:cstheme="majorHAnsi"/>
          <w:color w:val="000000" w:themeColor="text1"/>
          <w:lang w:val="fr" w:eastAsia="pt-PT"/>
        </w:rPr>
        <w:t xml:space="preserve"> qui </w:t>
      </w:r>
      <w:r w:rsidR="009C70E0" w:rsidRPr="00E66C33">
        <w:rPr>
          <w:rFonts w:asciiTheme="majorHAnsi" w:hAnsiTheme="majorHAnsi" w:cstheme="majorHAnsi"/>
          <w:lang w:val="fr"/>
        </w:rPr>
        <w:t xml:space="preserve">assumera les responsabilités de </w:t>
      </w:r>
      <w:r w:rsidR="009C70E0" w:rsidRPr="00E66C33">
        <w:rPr>
          <w:rFonts w:asciiTheme="majorHAnsi" w:hAnsiTheme="majorHAnsi" w:cstheme="majorHAnsi"/>
          <w:color w:val="000000" w:themeColor="text1"/>
          <w:lang w:val="fr" w:eastAsia="pt-PT"/>
        </w:rPr>
        <w:t>mise en œuvre et de gestion</w:t>
      </w:r>
      <w:r w:rsidR="00D25FE4">
        <w:rPr>
          <w:rFonts w:asciiTheme="majorHAnsi" w:hAnsiTheme="majorHAnsi" w:cstheme="majorHAnsi"/>
          <w:color w:val="000000" w:themeColor="text1"/>
          <w:lang w:val="fr" w:eastAsia="pt-PT"/>
        </w:rPr>
        <w:t xml:space="preserve"> pour le </w:t>
      </w:r>
      <w:r w:rsidR="00176327">
        <w:rPr>
          <w:rFonts w:asciiTheme="majorHAnsi" w:hAnsiTheme="majorHAnsi" w:cstheme="majorHAnsi"/>
          <w:color w:val="000000" w:themeColor="text1"/>
          <w:lang w:val="fr" w:eastAsia="pt-PT"/>
        </w:rPr>
        <w:t>Plan</w:t>
      </w:r>
      <w:r w:rsidR="00176327" w:rsidRPr="00E66C33">
        <w:rPr>
          <w:rFonts w:asciiTheme="majorHAnsi" w:hAnsiTheme="majorHAnsi" w:cstheme="majorHAnsi"/>
          <w:color w:val="000000" w:themeColor="text1"/>
          <w:lang w:val="fr" w:eastAsia="pt-PT"/>
        </w:rPr>
        <w:t>.</w:t>
      </w:r>
      <w:r w:rsidR="00D91EC1" w:rsidRPr="00E66C33">
        <w:rPr>
          <w:rFonts w:asciiTheme="majorHAnsi" w:hAnsiTheme="majorHAnsi" w:cstheme="majorHAnsi"/>
          <w:color w:val="000000" w:themeColor="text1"/>
          <w:lang w:val="fr" w:eastAsia="pt-PT"/>
        </w:rPr>
        <w:t xml:space="preserve"> L</w:t>
      </w:r>
      <w:r w:rsidR="00176327">
        <w:rPr>
          <w:rFonts w:asciiTheme="majorHAnsi" w:hAnsiTheme="majorHAnsi" w:cstheme="majorHAnsi"/>
          <w:color w:val="000000" w:themeColor="text1"/>
          <w:lang w:val="fr" w:eastAsia="pt-PT"/>
        </w:rPr>
        <w:t>’UGP</w:t>
      </w:r>
      <w:r w:rsidR="00D91EC1" w:rsidRPr="00E66C33">
        <w:rPr>
          <w:rFonts w:asciiTheme="majorHAnsi" w:hAnsiTheme="majorHAnsi" w:cstheme="majorHAnsi"/>
          <w:color w:val="000000" w:themeColor="text1"/>
          <w:lang w:val="fr" w:eastAsia="pt-PT"/>
        </w:rPr>
        <w:t xml:space="preserve"> sera </w:t>
      </w:r>
      <w:r w:rsidR="000D5A7C" w:rsidRPr="00E66C33">
        <w:rPr>
          <w:rFonts w:asciiTheme="majorHAnsi" w:hAnsiTheme="majorHAnsi" w:cstheme="majorHAnsi"/>
          <w:color w:val="000000" w:themeColor="text1"/>
          <w:lang w:val="fr" w:eastAsia="pt-PT"/>
        </w:rPr>
        <w:t>tenue pour responsable de</w:t>
      </w:r>
      <w:r w:rsidR="009C70E0" w:rsidRPr="00E66C33">
        <w:rPr>
          <w:rFonts w:asciiTheme="majorHAnsi" w:hAnsiTheme="majorHAnsi" w:cstheme="majorHAnsi"/>
          <w:lang w:val="fr"/>
        </w:rPr>
        <w:t xml:space="preserve"> la</w:t>
      </w:r>
      <w:r w:rsidR="000D5A7C" w:rsidRPr="00E66C33">
        <w:rPr>
          <w:rFonts w:asciiTheme="majorHAnsi" w:hAnsiTheme="majorHAnsi" w:cstheme="majorHAnsi"/>
          <w:color w:val="000000" w:themeColor="text1"/>
          <w:lang w:val="fr" w:eastAsia="pt-PT"/>
        </w:rPr>
        <w:t xml:space="preserve"> mise en œuvre de</w:t>
      </w:r>
      <w:r w:rsidR="009C70E0" w:rsidRPr="00E66C33">
        <w:rPr>
          <w:rFonts w:asciiTheme="majorHAnsi" w:hAnsiTheme="majorHAnsi" w:cstheme="majorHAnsi"/>
          <w:lang w:val="fr"/>
        </w:rPr>
        <w:t xml:space="preserve"> l’engagement des parties prenantes pour</w:t>
      </w:r>
      <w:r w:rsidR="002A6415" w:rsidRPr="00E66C33">
        <w:rPr>
          <w:rFonts w:asciiTheme="majorHAnsi" w:hAnsiTheme="majorHAnsi" w:cstheme="majorHAnsi"/>
          <w:color w:val="000000" w:themeColor="text1"/>
          <w:lang w:val="fr" w:eastAsia="pt-PT"/>
        </w:rPr>
        <w:t xml:space="preserve"> </w:t>
      </w:r>
      <w:r w:rsidR="00152409">
        <w:rPr>
          <w:rFonts w:asciiTheme="majorHAnsi" w:hAnsiTheme="majorHAnsi" w:cstheme="majorHAnsi"/>
          <w:color w:val="000000" w:themeColor="text1"/>
          <w:lang w:val="fr" w:eastAsia="pt-PT"/>
        </w:rPr>
        <w:t>REDISSE</w:t>
      </w:r>
      <w:r w:rsidR="00A87DDE" w:rsidRPr="00E66C33">
        <w:rPr>
          <w:rFonts w:asciiTheme="majorHAnsi" w:hAnsiTheme="majorHAnsi" w:cstheme="majorHAnsi"/>
          <w:color w:val="000000" w:themeColor="text1"/>
          <w:lang w:val="fr" w:eastAsia="pt-PT"/>
        </w:rPr>
        <w:t xml:space="preserve"> IV.  </w:t>
      </w:r>
      <w:r w:rsidR="009C70E0" w:rsidRPr="00E66C33">
        <w:rPr>
          <w:rFonts w:asciiTheme="majorHAnsi" w:hAnsiTheme="majorHAnsi" w:cstheme="majorHAnsi"/>
          <w:lang w:val="fr"/>
        </w:rPr>
        <w:t xml:space="preserve">Au </w:t>
      </w:r>
      <w:r w:rsidR="00A02F99" w:rsidRPr="00E66C33">
        <w:rPr>
          <w:rFonts w:asciiTheme="majorHAnsi" w:hAnsiTheme="majorHAnsi" w:cstheme="majorHAnsi"/>
          <w:color w:val="000000" w:themeColor="text1"/>
          <w:lang w:val="fr" w:eastAsia="pt-PT"/>
        </w:rPr>
        <w:t>sein de l’équipe de l</w:t>
      </w:r>
      <w:r w:rsidR="00176327">
        <w:rPr>
          <w:rFonts w:asciiTheme="majorHAnsi" w:hAnsiTheme="majorHAnsi" w:cstheme="majorHAnsi"/>
          <w:color w:val="000000" w:themeColor="text1"/>
          <w:lang w:val="fr" w:eastAsia="pt-PT"/>
        </w:rPr>
        <w:t>’UGP</w:t>
      </w:r>
      <w:r w:rsidR="00A02F99" w:rsidRPr="00E66C33">
        <w:rPr>
          <w:rFonts w:asciiTheme="majorHAnsi" w:hAnsiTheme="majorHAnsi" w:cstheme="majorHAnsi"/>
          <w:color w:val="000000" w:themeColor="text1"/>
          <w:lang w:val="fr" w:eastAsia="pt-PT"/>
        </w:rPr>
        <w:t>, un</w:t>
      </w:r>
      <w:r w:rsidR="009C70E0" w:rsidRPr="00E66C33">
        <w:rPr>
          <w:rFonts w:asciiTheme="majorHAnsi" w:hAnsiTheme="majorHAnsi" w:cstheme="majorHAnsi"/>
          <w:lang w:val="fr"/>
        </w:rPr>
        <w:t xml:space="preserve"> agent des </w:t>
      </w:r>
      <w:r w:rsidR="006213F0">
        <w:rPr>
          <w:rFonts w:asciiTheme="majorHAnsi" w:hAnsiTheme="majorHAnsi" w:cstheme="majorHAnsi"/>
          <w:lang w:val="fr"/>
        </w:rPr>
        <w:t>sa</w:t>
      </w:r>
      <w:r w:rsidR="00D25FE4">
        <w:rPr>
          <w:rFonts w:asciiTheme="majorHAnsi" w:hAnsiTheme="majorHAnsi" w:cstheme="majorHAnsi"/>
          <w:lang w:val="fr"/>
        </w:rPr>
        <w:t>u</w:t>
      </w:r>
      <w:r w:rsidR="006213F0">
        <w:rPr>
          <w:rFonts w:asciiTheme="majorHAnsi" w:hAnsiTheme="majorHAnsi" w:cstheme="majorHAnsi"/>
          <w:lang w:val="fr"/>
        </w:rPr>
        <w:t>vegardes</w:t>
      </w:r>
      <w:r w:rsidR="00A87DDE" w:rsidRPr="00E66C33">
        <w:rPr>
          <w:rFonts w:asciiTheme="majorHAnsi" w:hAnsiTheme="majorHAnsi" w:cstheme="majorHAnsi"/>
          <w:color w:val="000000" w:themeColor="text1"/>
          <w:lang w:val="fr" w:eastAsia="pt-PT"/>
        </w:rPr>
        <w:t xml:space="preserve"> environnementales </w:t>
      </w:r>
      <w:r w:rsidR="00A02F99" w:rsidRPr="00E66C33">
        <w:rPr>
          <w:rFonts w:asciiTheme="majorHAnsi" w:hAnsiTheme="majorHAnsi" w:cstheme="majorHAnsi"/>
          <w:color w:val="000000" w:themeColor="text1"/>
          <w:lang w:val="fr" w:eastAsia="pt-PT"/>
        </w:rPr>
        <w:t>ou</w:t>
      </w:r>
      <w:r w:rsidR="00A87DDE" w:rsidRPr="00E66C33">
        <w:rPr>
          <w:rFonts w:asciiTheme="majorHAnsi" w:hAnsiTheme="majorHAnsi" w:cstheme="majorHAnsi"/>
          <w:color w:val="000000" w:themeColor="text1"/>
          <w:lang w:val="fr" w:eastAsia="pt-PT"/>
        </w:rPr>
        <w:t xml:space="preserve"> sociales </w:t>
      </w:r>
      <w:r w:rsidR="00D25FE4">
        <w:rPr>
          <w:rFonts w:asciiTheme="majorHAnsi" w:hAnsiTheme="majorHAnsi" w:cstheme="majorHAnsi"/>
          <w:color w:val="000000" w:themeColor="text1"/>
          <w:lang w:val="fr" w:eastAsia="pt-PT"/>
        </w:rPr>
        <w:t>et au besoin un sp</w:t>
      </w:r>
      <w:r w:rsidR="00176327">
        <w:rPr>
          <w:rFonts w:asciiTheme="majorHAnsi" w:hAnsiTheme="majorHAnsi" w:cstheme="majorHAnsi"/>
          <w:color w:val="000000" w:themeColor="text1"/>
          <w:lang w:val="fr" w:eastAsia="pt-PT"/>
        </w:rPr>
        <w:t>é</w:t>
      </w:r>
      <w:r w:rsidR="00D25FE4">
        <w:rPr>
          <w:rFonts w:asciiTheme="majorHAnsi" w:hAnsiTheme="majorHAnsi" w:cstheme="majorHAnsi"/>
          <w:color w:val="000000" w:themeColor="text1"/>
          <w:lang w:val="fr" w:eastAsia="pt-PT"/>
        </w:rPr>
        <w:t xml:space="preserve">cialiste en communications </w:t>
      </w:r>
      <w:r w:rsidR="00A87DDE" w:rsidRPr="00E66C33">
        <w:rPr>
          <w:rFonts w:asciiTheme="majorHAnsi" w:hAnsiTheme="majorHAnsi" w:cstheme="majorHAnsi"/>
          <w:color w:val="000000" w:themeColor="text1"/>
          <w:lang w:val="fr" w:eastAsia="pt-PT"/>
        </w:rPr>
        <w:t xml:space="preserve">sera </w:t>
      </w:r>
      <w:r w:rsidR="00F96A84" w:rsidRPr="00E66C33">
        <w:rPr>
          <w:rFonts w:asciiTheme="majorHAnsi" w:hAnsiTheme="majorHAnsi" w:cstheme="majorHAnsi"/>
          <w:lang w:val="fr"/>
        </w:rPr>
        <w:t xml:space="preserve">chargé </w:t>
      </w:r>
      <w:r w:rsidR="00F96A84" w:rsidRPr="00E66C33">
        <w:rPr>
          <w:rFonts w:asciiTheme="majorHAnsi" w:hAnsiTheme="majorHAnsi" w:cstheme="majorHAnsi"/>
          <w:color w:val="000000" w:themeColor="text1"/>
          <w:lang w:val="fr" w:eastAsia="pt-PT"/>
        </w:rPr>
        <w:t>de</w:t>
      </w:r>
      <w:r w:rsidR="00A87DDE" w:rsidRPr="00E66C33">
        <w:rPr>
          <w:rFonts w:asciiTheme="majorHAnsi" w:hAnsiTheme="majorHAnsi" w:cstheme="majorHAnsi"/>
          <w:color w:val="000000" w:themeColor="text1"/>
          <w:lang w:val="fr" w:eastAsia="pt-PT"/>
        </w:rPr>
        <w:t xml:space="preserve"> coordonner les activités du </w:t>
      </w:r>
      <w:r w:rsidR="006213F0">
        <w:rPr>
          <w:rFonts w:asciiTheme="majorHAnsi" w:hAnsiTheme="majorHAnsi" w:cstheme="majorHAnsi"/>
          <w:color w:val="000000" w:themeColor="text1"/>
          <w:lang w:val="fr" w:eastAsia="pt-PT"/>
        </w:rPr>
        <w:t>PEPP</w:t>
      </w:r>
      <w:r w:rsidR="00A87DDE" w:rsidRPr="00E66C33">
        <w:rPr>
          <w:rFonts w:asciiTheme="majorHAnsi" w:hAnsiTheme="majorHAnsi" w:cstheme="majorHAnsi"/>
          <w:color w:val="000000" w:themeColor="text1"/>
          <w:lang w:val="fr" w:eastAsia="pt-PT"/>
        </w:rPr>
        <w:t>.</w:t>
      </w:r>
      <w:r w:rsidR="00D25FE4">
        <w:rPr>
          <w:rFonts w:asciiTheme="majorHAnsi" w:hAnsiTheme="majorHAnsi" w:cstheme="majorHAnsi"/>
          <w:color w:val="000000" w:themeColor="text1"/>
          <w:lang w:val="fr" w:eastAsia="pt-PT"/>
        </w:rPr>
        <w:t xml:space="preserve"> L</w:t>
      </w:r>
      <w:r w:rsidR="00176327">
        <w:rPr>
          <w:rFonts w:asciiTheme="majorHAnsi" w:hAnsiTheme="majorHAnsi" w:cstheme="majorHAnsi"/>
          <w:color w:val="000000" w:themeColor="text1"/>
          <w:lang w:val="fr" w:eastAsia="pt-PT"/>
        </w:rPr>
        <w:t xml:space="preserve">es </w:t>
      </w:r>
      <w:r w:rsidR="00D25FE4">
        <w:rPr>
          <w:rFonts w:asciiTheme="majorHAnsi" w:hAnsiTheme="majorHAnsi" w:cstheme="majorHAnsi"/>
          <w:lang w:val="fr"/>
        </w:rPr>
        <w:t>q</w:t>
      </w:r>
      <w:r w:rsidR="00A87DDE" w:rsidRPr="00E66C33">
        <w:rPr>
          <w:rFonts w:asciiTheme="majorHAnsi" w:hAnsiTheme="majorHAnsi" w:cstheme="majorHAnsi"/>
          <w:color w:val="000000" w:themeColor="text1"/>
          <w:lang w:val="fr" w:eastAsia="pt-PT"/>
        </w:rPr>
        <w:t>uestions/commentaires sur le REDISSE IV</w:t>
      </w:r>
      <w:r w:rsidR="00D25FE4">
        <w:rPr>
          <w:rFonts w:asciiTheme="majorHAnsi" w:hAnsiTheme="majorHAnsi" w:cstheme="majorHAnsi"/>
          <w:color w:val="000000" w:themeColor="text1"/>
          <w:lang w:val="fr" w:eastAsia="pt-PT"/>
        </w:rPr>
        <w:t xml:space="preserve"> </w:t>
      </w:r>
      <w:r w:rsidR="00A87DDE" w:rsidRPr="00E66C33">
        <w:rPr>
          <w:rFonts w:asciiTheme="majorHAnsi" w:hAnsiTheme="majorHAnsi" w:cstheme="majorHAnsi"/>
          <w:color w:val="000000" w:themeColor="text1"/>
          <w:lang w:val="fr" w:eastAsia="pt-PT"/>
        </w:rPr>
        <w:t xml:space="preserve">doivent être adressés </w:t>
      </w:r>
      <w:proofErr w:type="gramStart"/>
      <w:r w:rsidR="00A87DDE" w:rsidRPr="00E66C33">
        <w:rPr>
          <w:rFonts w:asciiTheme="majorHAnsi" w:hAnsiTheme="majorHAnsi" w:cstheme="majorHAnsi"/>
          <w:color w:val="000000" w:themeColor="text1"/>
          <w:lang w:val="fr" w:eastAsia="pt-PT"/>
        </w:rPr>
        <w:t>aux contacts</w:t>
      </w:r>
      <w:r w:rsidR="00176327">
        <w:rPr>
          <w:rFonts w:asciiTheme="majorHAnsi" w:hAnsiTheme="majorHAnsi" w:cstheme="majorHAnsi"/>
          <w:color w:val="000000" w:themeColor="text1"/>
          <w:lang w:val="fr" w:eastAsia="pt-PT"/>
        </w:rPr>
        <w:t xml:space="preserve"> </w:t>
      </w:r>
      <w:r w:rsidR="002A6415" w:rsidRPr="00E66C33">
        <w:rPr>
          <w:rFonts w:asciiTheme="majorHAnsi" w:hAnsiTheme="majorHAnsi" w:cstheme="majorHAnsi"/>
          <w:color w:val="000000" w:themeColor="text1"/>
          <w:lang w:val="fr" w:eastAsia="pt-PT"/>
        </w:rPr>
        <w:t>indiqué</w:t>
      </w:r>
      <w:proofErr w:type="gramEnd"/>
      <w:r w:rsidR="00176327">
        <w:rPr>
          <w:rFonts w:asciiTheme="majorHAnsi" w:hAnsiTheme="majorHAnsi" w:cstheme="majorHAnsi"/>
          <w:color w:val="000000" w:themeColor="text1"/>
          <w:lang w:val="fr" w:eastAsia="pt-PT"/>
        </w:rPr>
        <w:t xml:space="preserve"> </w:t>
      </w:r>
      <w:r w:rsidR="00A87DDE" w:rsidRPr="00E66C33">
        <w:rPr>
          <w:rFonts w:asciiTheme="majorHAnsi" w:hAnsiTheme="majorHAnsi" w:cstheme="majorHAnsi"/>
          <w:color w:val="000000" w:themeColor="text1"/>
          <w:lang w:val="fr" w:eastAsia="pt-PT"/>
        </w:rPr>
        <w:t>ci-dessous.</w:t>
      </w:r>
      <w:r w:rsidR="00A23553">
        <w:rPr>
          <w:rFonts w:asciiTheme="majorHAnsi" w:hAnsiTheme="majorHAnsi" w:cstheme="majorHAnsi"/>
          <w:color w:val="000000" w:themeColor="text1"/>
          <w:lang w:val="fr" w:eastAsia="pt-PT"/>
        </w:rPr>
        <w:t xml:space="preserve"> </w:t>
      </w:r>
      <w:r w:rsidR="00A23553" w:rsidRPr="00F90522">
        <w:rPr>
          <w:rFonts w:ascii="Calibri Light" w:hAnsi="Calibri Light" w:cs="Calibri Light"/>
          <w:color w:val="000000"/>
          <w:lang w:val="fr" w:eastAsia="pt-PT"/>
        </w:rPr>
        <w:t>Ce tableau ci-après sera mis à jour dès que les noms et les contacts des responsables qui seront désignés lors de la préparation et au démarrage du projet sont connus.</w:t>
      </w:r>
    </w:p>
    <w:p w14:paraId="417EC87B" w14:textId="77777777" w:rsidR="00D25FE4" w:rsidRPr="00E66C33" w:rsidRDefault="00D25FE4" w:rsidP="00C41AE4">
      <w:pPr>
        <w:spacing w:after="0" w:line="240" w:lineRule="auto"/>
        <w:rPr>
          <w:rFonts w:asciiTheme="majorHAnsi" w:eastAsia="Times New Roman" w:hAnsiTheme="majorHAnsi" w:cstheme="majorHAnsi"/>
          <w:color w:val="000000" w:themeColor="text1"/>
          <w:lang w:val="fr-FR" w:eastAsia="pt-PT"/>
        </w:rPr>
      </w:pPr>
    </w:p>
    <w:p w14:paraId="015BE06B" w14:textId="7A8BA19B" w:rsidR="00D91EC1" w:rsidRPr="00E66C33" w:rsidRDefault="00D91EC1" w:rsidP="00C41AE4">
      <w:pPr>
        <w:spacing w:after="0" w:line="240" w:lineRule="auto"/>
        <w:ind w:right="360"/>
        <w:jc w:val="center"/>
        <w:rPr>
          <w:rFonts w:asciiTheme="majorHAnsi" w:hAnsiTheme="majorHAnsi" w:cstheme="majorHAnsi"/>
          <w:b/>
          <w:color w:val="000000" w:themeColor="text1"/>
          <w:lang w:val="fr-FR"/>
        </w:rPr>
      </w:pPr>
      <w:r w:rsidRPr="000C5344">
        <w:rPr>
          <w:rFonts w:asciiTheme="majorHAnsi" w:hAnsiTheme="majorHAnsi" w:cstheme="majorHAnsi"/>
          <w:b/>
          <w:color w:val="000000" w:themeColor="text1"/>
          <w:lang w:val="fr"/>
        </w:rPr>
        <w:t>Tableau 6 –</w:t>
      </w:r>
      <w:r w:rsidRPr="00E66C33">
        <w:rPr>
          <w:rFonts w:asciiTheme="majorHAnsi" w:hAnsiTheme="majorHAnsi" w:cstheme="majorHAnsi"/>
          <w:b/>
          <w:color w:val="000000" w:themeColor="text1"/>
          <w:lang w:val="fr"/>
        </w:rPr>
        <w:t xml:space="preserve"> équipe de gestion du </w:t>
      </w:r>
      <w:r w:rsidR="006213F0">
        <w:rPr>
          <w:rFonts w:asciiTheme="majorHAnsi" w:hAnsiTheme="majorHAnsi" w:cstheme="majorHAnsi"/>
          <w:b/>
          <w:color w:val="000000" w:themeColor="text1"/>
          <w:lang w:val="fr"/>
        </w:rPr>
        <w:t>PEPP</w:t>
      </w:r>
    </w:p>
    <w:tbl>
      <w:tblPr>
        <w:tblStyle w:val="TableGrid"/>
        <w:tblW w:w="0" w:type="auto"/>
        <w:tblLook w:val="04A0" w:firstRow="1" w:lastRow="0" w:firstColumn="1" w:lastColumn="0" w:noHBand="0" w:noVBand="1"/>
      </w:tblPr>
      <w:tblGrid>
        <w:gridCol w:w="600"/>
        <w:gridCol w:w="2517"/>
        <w:gridCol w:w="2518"/>
        <w:gridCol w:w="2518"/>
      </w:tblGrid>
      <w:tr w:rsidR="00954E3D" w:rsidRPr="00C06DCC" w14:paraId="1D6B0DDA" w14:textId="77777777" w:rsidTr="002142AF">
        <w:tc>
          <w:tcPr>
            <w:tcW w:w="600" w:type="dxa"/>
            <w:shd w:val="clear" w:color="auto" w:fill="FFF2CC" w:themeFill="accent4" w:themeFillTint="33"/>
          </w:tcPr>
          <w:p w14:paraId="5AD4695B" w14:textId="77777777" w:rsidR="00A87DDE" w:rsidRPr="00D25FE4" w:rsidRDefault="00A87DDE" w:rsidP="00C41AE4">
            <w:pPr>
              <w:pStyle w:val="NormalWeb"/>
              <w:spacing w:before="0" w:beforeAutospacing="0" w:after="0" w:afterAutospacing="0"/>
              <w:rPr>
                <w:rFonts w:asciiTheme="majorHAnsi" w:hAnsiTheme="majorHAnsi" w:cstheme="majorHAnsi"/>
                <w:color w:val="000000" w:themeColor="text1"/>
                <w:sz w:val="20"/>
                <w:szCs w:val="20"/>
                <w:lang w:val="en-GB"/>
              </w:rPr>
            </w:pPr>
            <w:r w:rsidRPr="00D25FE4">
              <w:rPr>
                <w:rFonts w:asciiTheme="majorHAnsi" w:hAnsiTheme="majorHAnsi" w:cstheme="majorHAnsi"/>
                <w:color w:val="000000" w:themeColor="text1"/>
                <w:sz w:val="20"/>
                <w:szCs w:val="20"/>
                <w:lang w:val="fr"/>
              </w:rPr>
              <w:t>Nr.</w:t>
            </w:r>
          </w:p>
        </w:tc>
        <w:tc>
          <w:tcPr>
            <w:tcW w:w="2517" w:type="dxa"/>
            <w:shd w:val="clear" w:color="auto" w:fill="FFF2CC" w:themeFill="accent4" w:themeFillTint="33"/>
          </w:tcPr>
          <w:p w14:paraId="21DAB0F6" w14:textId="77777777" w:rsidR="00A87DDE" w:rsidRPr="00D25FE4" w:rsidRDefault="00A87DDE" w:rsidP="00C41AE4">
            <w:pPr>
              <w:pStyle w:val="NormalWeb"/>
              <w:spacing w:before="0" w:beforeAutospacing="0" w:after="0" w:afterAutospacing="0"/>
              <w:rPr>
                <w:rFonts w:asciiTheme="majorHAnsi" w:hAnsiTheme="majorHAnsi" w:cstheme="majorHAnsi"/>
                <w:color w:val="000000" w:themeColor="text1"/>
                <w:sz w:val="20"/>
                <w:szCs w:val="20"/>
                <w:lang w:val="en-GB"/>
              </w:rPr>
            </w:pPr>
            <w:r w:rsidRPr="00D25FE4">
              <w:rPr>
                <w:rFonts w:asciiTheme="majorHAnsi" w:hAnsiTheme="majorHAnsi" w:cstheme="majorHAnsi"/>
                <w:color w:val="000000" w:themeColor="text1"/>
                <w:sz w:val="20"/>
                <w:szCs w:val="20"/>
                <w:lang w:val="fr"/>
              </w:rPr>
              <w:t>Personne de contact</w:t>
            </w:r>
          </w:p>
        </w:tc>
        <w:tc>
          <w:tcPr>
            <w:tcW w:w="2518" w:type="dxa"/>
            <w:shd w:val="clear" w:color="auto" w:fill="FFF2CC" w:themeFill="accent4" w:themeFillTint="33"/>
          </w:tcPr>
          <w:p w14:paraId="5DC38C3B" w14:textId="77777777" w:rsidR="00A87DDE" w:rsidRPr="00D25FE4" w:rsidRDefault="00A87DDE" w:rsidP="00C41AE4">
            <w:pPr>
              <w:pStyle w:val="NormalWeb"/>
              <w:spacing w:before="0" w:beforeAutospacing="0" w:after="0" w:afterAutospacing="0"/>
              <w:rPr>
                <w:rFonts w:asciiTheme="majorHAnsi" w:hAnsiTheme="majorHAnsi" w:cstheme="majorHAnsi"/>
                <w:color w:val="000000" w:themeColor="text1"/>
                <w:sz w:val="20"/>
                <w:szCs w:val="20"/>
                <w:lang w:val="en-GB"/>
              </w:rPr>
            </w:pPr>
            <w:r w:rsidRPr="00D25FE4">
              <w:rPr>
                <w:rFonts w:asciiTheme="majorHAnsi" w:hAnsiTheme="majorHAnsi" w:cstheme="majorHAnsi"/>
                <w:color w:val="000000" w:themeColor="text1"/>
                <w:sz w:val="20"/>
                <w:szCs w:val="20"/>
                <w:lang w:val="fr"/>
              </w:rPr>
              <w:t>Adresse physique</w:t>
            </w:r>
          </w:p>
        </w:tc>
        <w:tc>
          <w:tcPr>
            <w:tcW w:w="2518" w:type="dxa"/>
            <w:shd w:val="clear" w:color="auto" w:fill="FFF2CC" w:themeFill="accent4" w:themeFillTint="33"/>
          </w:tcPr>
          <w:p w14:paraId="31E79C7C" w14:textId="77777777" w:rsidR="00A87DDE" w:rsidRPr="00D8189A" w:rsidRDefault="00A87DDE" w:rsidP="00C41AE4">
            <w:pPr>
              <w:pStyle w:val="NormalWeb"/>
              <w:spacing w:before="0" w:beforeAutospacing="0" w:after="0" w:afterAutospacing="0"/>
              <w:rPr>
                <w:rFonts w:asciiTheme="majorHAnsi" w:hAnsiTheme="majorHAnsi" w:cstheme="majorHAnsi"/>
                <w:color w:val="000000" w:themeColor="text1"/>
                <w:sz w:val="20"/>
                <w:szCs w:val="20"/>
                <w:lang w:val="en-GB"/>
              </w:rPr>
            </w:pPr>
            <w:proofErr w:type="gramStart"/>
            <w:r w:rsidRPr="00D8189A">
              <w:rPr>
                <w:rFonts w:asciiTheme="majorHAnsi" w:hAnsiTheme="majorHAnsi" w:cstheme="majorHAnsi"/>
                <w:color w:val="000000" w:themeColor="text1"/>
                <w:sz w:val="20"/>
                <w:szCs w:val="20"/>
                <w:lang w:val="fr"/>
              </w:rPr>
              <w:t>Contacts:</w:t>
            </w:r>
            <w:proofErr w:type="gramEnd"/>
          </w:p>
        </w:tc>
      </w:tr>
      <w:tr w:rsidR="00954E3D" w:rsidRPr="00C06DCC" w14:paraId="32449C14" w14:textId="77777777" w:rsidTr="002142AF">
        <w:tc>
          <w:tcPr>
            <w:tcW w:w="600" w:type="dxa"/>
          </w:tcPr>
          <w:p w14:paraId="2EFF1EA4" w14:textId="77777777" w:rsidR="00A87DDE" w:rsidRPr="00C06DCC" w:rsidRDefault="00A87DDE" w:rsidP="00C41AE4">
            <w:pPr>
              <w:pStyle w:val="NormalWeb"/>
              <w:spacing w:before="0" w:beforeAutospacing="0" w:after="0" w:afterAutospacing="0"/>
              <w:rPr>
                <w:rFonts w:asciiTheme="majorHAnsi" w:hAnsiTheme="majorHAnsi" w:cstheme="majorHAnsi"/>
                <w:color w:val="000000" w:themeColor="text1"/>
                <w:sz w:val="20"/>
                <w:szCs w:val="20"/>
                <w:lang w:val="en-GB"/>
              </w:rPr>
            </w:pPr>
            <w:r w:rsidRPr="00C06DCC">
              <w:rPr>
                <w:rFonts w:asciiTheme="majorHAnsi" w:hAnsiTheme="majorHAnsi" w:cstheme="majorHAnsi"/>
                <w:color w:val="000000" w:themeColor="text1"/>
                <w:sz w:val="20"/>
                <w:szCs w:val="20"/>
                <w:lang w:val="fr"/>
              </w:rPr>
              <w:t>1</w:t>
            </w:r>
          </w:p>
        </w:tc>
        <w:tc>
          <w:tcPr>
            <w:tcW w:w="2517" w:type="dxa"/>
          </w:tcPr>
          <w:p w14:paraId="0C474722" w14:textId="424C046A" w:rsidR="00A87DDE" w:rsidRPr="00C06DCC" w:rsidRDefault="00176327" w:rsidP="00C41AE4">
            <w:pPr>
              <w:pStyle w:val="NormalWeb"/>
              <w:spacing w:before="0" w:beforeAutospacing="0" w:after="0" w:afterAutospacing="0"/>
              <w:rPr>
                <w:rFonts w:asciiTheme="majorHAnsi" w:hAnsiTheme="majorHAnsi" w:cstheme="majorHAnsi"/>
                <w:color w:val="000000" w:themeColor="text1"/>
                <w:sz w:val="20"/>
                <w:szCs w:val="20"/>
                <w:lang w:val="fr-FR"/>
              </w:rPr>
            </w:pPr>
            <w:r>
              <w:rPr>
                <w:rFonts w:asciiTheme="majorHAnsi" w:hAnsiTheme="majorHAnsi" w:cstheme="majorHAnsi"/>
                <w:color w:val="000000" w:themeColor="text1"/>
                <w:sz w:val="20"/>
                <w:szCs w:val="20"/>
                <w:lang w:val="fr"/>
              </w:rPr>
              <w:t>Coordonnateur</w:t>
            </w:r>
            <w:r w:rsidR="00A87DDE" w:rsidRPr="00C06DCC">
              <w:rPr>
                <w:rFonts w:asciiTheme="majorHAnsi" w:hAnsiTheme="majorHAnsi" w:cstheme="majorHAnsi"/>
                <w:sz w:val="20"/>
                <w:szCs w:val="20"/>
                <w:lang w:val="fr"/>
              </w:rPr>
              <w:t xml:space="preserve"> de projet</w:t>
            </w:r>
            <w:r w:rsidR="00A87DDE" w:rsidRPr="00C06DCC">
              <w:rPr>
                <w:rFonts w:asciiTheme="majorHAnsi" w:hAnsiTheme="majorHAnsi" w:cstheme="majorHAnsi"/>
                <w:color w:val="000000" w:themeColor="text1"/>
                <w:sz w:val="20"/>
                <w:szCs w:val="20"/>
                <w:lang w:val="fr"/>
              </w:rPr>
              <w:t xml:space="preserve"> /unité de </w:t>
            </w:r>
            <w:r w:rsidR="00F96A84">
              <w:rPr>
                <w:rFonts w:asciiTheme="majorHAnsi" w:hAnsiTheme="majorHAnsi" w:cstheme="majorHAnsi"/>
                <w:color w:val="000000" w:themeColor="text1"/>
                <w:sz w:val="20"/>
                <w:szCs w:val="20"/>
                <w:lang w:val="fr"/>
              </w:rPr>
              <w:t xml:space="preserve">gestion </w:t>
            </w:r>
            <w:r w:rsidR="00F96A84" w:rsidRPr="00C06DCC">
              <w:rPr>
                <w:rFonts w:asciiTheme="majorHAnsi" w:hAnsiTheme="majorHAnsi" w:cstheme="majorHAnsi"/>
                <w:color w:val="000000" w:themeColor="text1"/>
                <w:sz w:val="20"/>
                <w:szCs w:val="20"/>
                <w:lang w:val="fr"/>
              </w:rPr>
              <w:t>du</w:t>
            </w:r>
            <w:r w:rsidR="00A87DDE" w:rsidRPr="00C06DCC">
              <w:rPr>
                <w:rFonts w:asciiTheme="majorHAnsi" w:hAnsiTheme="majorHAnsi" w:cstheme="majorHAnsi"/>
                <w:color w:val="000000" w:themeColor="text1"/>
                <w:sz w:val="20"/>
                <w:szCs w:val="20"/>
                <w:lang w:val="fr"/>
              </w:rPr>
              <w:t xml:space="preserve"> projet –</w:t>
            </w:r>
          </w:p>
        </w:tc>
        <w:tc>
          <w:tcPr>
            <w:tcW w:w="2518" w:type="dxa"/>
          </w:tcPr>
          <w:p w14:paraId="750B136F" w14:textId="390BE6DA" w:rsidR="00A87DDE" w:rsidRPr="00C06DCC" w:rsidRDefault="00A87DDE" w:rsidP="00C41AE4">
            <w:pPr>
              <w:pStyle w:val="NormalWeb"/>
              <w:spacing w:before="0" w:beforeAutospacing="0" w:after="0" w:afterAutospacing="0"/>
              <w:rPr>
                <w:rFonts w:asciiTheme="majorHAnsi" w:hAnsiTheme="majorHAnsi" w:cstheme="majorHAnsi"/>
                <w:color w:val="000000" w:themeColor="text1"/>
                <w:sz w:val="20"/>
                <w:szCs w:val="20"/>
                <w:lang w:val="fr-FR"/>
              </w:rPr>
            </w:pPr>
          </w:p>
        </w:tc>
        <w:tc>
          <w:tcPr>
            <w:tcW w:w="2518" w:type="dxa"/>
          </w:tcPr>
          <w:p w14:paraId="44F57D8A" w14:textId="77777777" w:rsidR="00A87DDE" w:rsidRPr="00C06DCC" w:rsidRDefault="00A87DDE" w:rsidP="00C41AE4">
            <w:pPr>
              <w:pStyle w:val="NormalWeb"/>
              <w:spacing w:before="0" w:beforeAutospacing="0" w:after="0" w:afterAutospacing="0"/>
              <w:rPr>
                <w:rFonts w:asciiTheme="majorHAnsi" w:hAnsiTheme="majorHAnsi" w:cstheme="majorHAnsi"/>
                <w:color w:val="000000" w:themeColor="text1"/>
                <w:sz w:val="20"/>
                <w:szCs w:val="20"/>
                <w:lang w:val="en-GB"/>
              </w:rPr>
            </w:pPr>
            <w:proofErr w:type="gramStart"/>
            <w:r w:rsidRPr="00C06DCC">
              <w:rPr>
                <w:rFonts w:asciiTheme="majorHAnsi" w:hAnsiTheme="majorHAnsi" w:cstheme="majorHAnsi"/>
                <w:color w:val="000000" w:themeColor="text1"/>
                <w:sz w:val="20"/>
                <w:szCs w:val="20"/>
                <w:lang w:val="fr"/>
              </w:rPr>
              <w:t>Tél:</w:t>
            </w:r>
            <w:proofErr w:type="gramEnd"/>
          </w:p>
          <w:p w14:paraId="18DDE67C" w14:textId="77777777" w:rsidR="00A87DDE" w:rsidRPr="00C06DCC" w:rsidRDefault="00A87DDE" w:rsidP="00C41AE4">
            <w:pPr>
              <w:pStyle w:val="NormalWeb"/>
              <w:spacing w:before="0" w:beforeAutospacing="0" w:after="0" w:afterAutospacing="0"/>
              <w:rPr>
                <w:rFonts w:asciiTheme="majorHAnsi" w:hAnsiTheme="majorHAnsi" w:cstheme="majorHAnsi"/>
                <w:color w:val="000000" w:themeColor="text1"/>
                <w:sz w:val="20"/>
                <w:szCs w:val="20"/>
                <w:lang w:val="en-GB"/>
              </w:rPr>
            </w:pPr>
            <w:proofErr w:type="gramStart"/>
            <w:r w:rsidRPr="00C06DCC">
              <w:rPr>
                <w:rFonts w:asciiTheme="majorHAnsi" w:hAnsiTheme="majorHAnsi" w:cstheme="majorHAnsi"/>
                <w:color w:val="000000" w:themeColor="text1"/>
                <w:sz w:val="20"/>
                <w:szCs w:val="20"/>
                <w:lang w:val="fr"/>
              </w:rPr>
              <w:t>fax:</w:t>
            </w:r>
            <w:proofErr w:type="gramEnd"/>
          </w:p>
          <w:p w14:paraId="13DFE43D" w14:textId="18A406C0" w:rsidR="00A87DDE" w:rsidRPr="00C06DCC" w:rsidRDefault="00A87DDE" w:rsidP="00C41AE4">
            <w:pPr>
              <w:pStyle w:val="NormalWeb"/>
              <w:spacing w:before="0" w:beforeAutospacing="0" w:after="0" w:afterAutospacing="0"/>
              <w:rPr>
                <w:rFonts w:asciiTheme="majorHAnsi" w:hAnsiTheme="majorHAnsi" w:cstheme="majorHAnsi"/>
                <w:color w:val="000000" w:themeColor="text1"/>
                <w:sz w:val="20"/>
                <w:szCs w:val="20"/>
                <w:lang w:val="en-GB"/>
              </w:rPr>
            </w:pPr>
            <w:proofErr w:type="spellStart"/>
            <w:proofErr w:type="gramStart"/>
            <w:r w:rsidRPr="00C06DCC">
              <w:rPr>
                <w:rFonts w:asciiTheme="majorHAnsi" w:hAnsiTheme="majorHAnsi" w:cstheme="majorHAnsi"/>
                <w:color w:val="000000" w:themeColor="text1"/>
                <w:sz w:val="20"/>
                <w:szCs w:val="20"/>
                <w:lang w:val="fr"/>
              </w:rPr>
              <w:t>cell</w:t>
            </w:r>
            <w:proofErr w:type="spellEnd"/>
            <w:r w:rsidRPr="00C06DCC">
              <w:rPr>
                <w:rFonts w:asciiTheme="majorHAnsi" w:hAnsiTheme="majorHAnsi" w:cstheme="majorHAnsi"/>
                <w:color w:val="000000" w:themeColor="text1"/>
                <w:sz w:val="20"/>
                <w:szCs w:val="20"/>
                <w:lang w:val="fr"/>
              </w:rPr>
              <w:t>:</w:t>
            </w:r>
            <w:proofErr w:type="gramEnd"/>
          </w:p>
          <w:p w14:paraId="0F43ACB0" w14:textId="77777777" w:rsidR="00A87DDE" w:rsidRPr="00C06DCC" w:rsidRDefault="00A87DDE" w:rsidP="00C41AE4">
            <w:pPr>
              <w:pStyle w:val="NormalWeb"/>
              <w:spacing w:before="0" w:beforeAutospacing="0" w:after="0" w:afterAutospacing="0"/>
              <w:rPr>
                <w:rFonts w:asciiTheme="majorHAnsi" w:hAnsiTheme="majorHAnsi" w:cstheme="majorHAnsi"/>
                <w:color w:val="000000" w:themeColor="text1"/>
                <w:sz w:val="20"/>
                <w:szCs w:val="20"/>
                <w:lang w:val="en-GB"/>
              </w:rPr>
            </w:pPr>
            <w:proofErr w:type="gramStart"/>
            <w:r w:rsidRPr="00C06DCC">
              <w:rPr>
                <w:rFonts w:asciiTheme="majorHAnsi" w:hAnsiTheme="majorHAnsi" w:cstheme="majorHAnsi"/>
                <w:color w:val="000000" w:themeColor="text1"/>
                <w:sz w:val="20"/>
                <w:szCs w:val="20"/>
                <w:lang w:val="fr"/>
              </w:rPr>
              <w:t>email:</w:t>
            </w:r>
            <w:proofErr w:type="gramEnd"/>
          </w:p>
        </w:tc>
      </w:tr>
      <w:tr w:rsidR="00954E3D" w:rsidRPr="00C06DCC" w14:paraId="03D003B4" w14:textId="77777777" w:rsidTr="002142AF">
        <w:tc>
          <w:tcPr>
            <w:tcW w:w="600" w:type="dxa"/>
          </w:tcPr>
          <w:p w14:paraId="0D247154" w14:textId="77777777" w:rsidR="00A87DDE" w:rsidRPr="00C06DCC" w:rsidRDefault="00A87DDE" w:rsidP="00C41AE4">
            <w:pPr>
              <w:pStyle w:val="NormalWeb"/>
              <w:spacing w:before="0" w:beforeAutospacing="0" w:after="0" w:afterAutospacing="0"/>
              <w:rPr>
                <w:rFonts w:asciiTheme="majorHAnsi" w:hAnsiTheme="majorHAnsi" w:cstheme="majorHAnsi"/>
                <w:color w:val="000000" w:themeColor="text1"/>
                <w:sz w:val="20"/>
                <w:szCs w:val="20"/>
                <w:lang w:val="en-GB"/>
              </w:rPr>
            </w:pPr>
            <w:r w:rsidRPr="00C06DCC">
              <w:rPr>
                <w:rFonts w:asciiTheme="majorHAnsi" w:hAnsiTheme="majorHAnsi" w:cstheme="majorHAnsi"/>
                <w:color w:val="000000" w:themeColor="text1"/>
                <w:sz w:val="20"/>
                <w:szCs w:val="20"/>
                <w:lang w:val="fr"/>
              </w:rPr>
              <w:t>2</w:t>
            </w:r>
          </w:p>
        </w:tc>
        <w:tc>
          <w:tcPr>
            <w:tcW w:w="2517" w:type="dxa"/>
          </w:tcPr>
          <w:p w14:paraId="4A1C509F" w14:textId="6334DF8F" w:rsidR="00A87DDE" w:rsidRPr="00C06DCC" w:rsidRDefault="00A87DDE" w:rsidP="00C41AE4">
            <w:pPr>
              <w:pStyle w:val="NormalWeb"/>
              <w:spacing w:before="0" w:beforeAutospacing="0" w:after="0" w:afterAutospacing="0"/>
              <w:rPr>
                <w:rFonts w:asciiTheme="majorHAnsi" w:hAnsiTheme="majorHAnsi" w:cstheme="majorHAnsi"/>
                <w:color w:val="000000" w:themeColor="text1"/>
                <w:sz w:val="20"/>
                <w:szCs w:val="20"/>
                <w:lang w:val="fr-FR"/>
              </w:rPr>
            </w:pPr>
            <w:r w:rsidRPr="00C06DCC">
              <w:rPr>
                <w:rFonts w:asciiTheme="majorHAnsi" w:hAnsiTheme="majorHAnsi" w:cstheme="majorHAnsi"/>
                <w:color w:val="000000" w:themeColor="text1"/>
                <w:sz w:val="20"/>
                <w:szCs w:val="20"/>
                <w:lang w:val="fr"/>
              </w:rPr>
              <w:t xml:space="preserve"> </w:t>
            </w:r>
            <w:r w:rsidR="00F96A84">
              <w:rPr>
                <w:rFonts w:asciiTheme="majorHAnsi" w:hAnsiTheme="majorHAnsi" w:cstheme="majorHAnsi"/>
                <w:color w:val="000000" w:themeColor="text1"/>
                <w:sz w:val="20"/>
                <w:szCs w:val="20"/>
                <w:lang w:val="fr"/>
              </w:rPr>
              <w:t>Responsable)</w:t>
            </w:r>
            <w:r w:rsidR="00742FB2" w:rsidRPr="00C06DCC">
              <w:rPr>
                <w:rFonts w:asciiTheme="majorHAnsi" w:hAnsiTheme="majorHAnsi" w:cstheme="majorHAnsi"/>
                <w:color w:val="000000" w:themeColor="text1"/>
                <w:sz w:val="20"/>
                <w:szCs w:val="20"/>
                <w:lang w:val="fr"/>
              </w:rPr>
              <w:t xml:space="preserve"> </w:t>
            </w:r>
            <w:r w:rsidR="00742FB2" w:rsidRPr="00C06DCC">
              <w:rPr>
                <w:rFonts w:asciiTheme="majorHAnsi" w:hAnsiTheme="majorHAnsi" w:cstheme="majorHAnsi"/>
                <w:sz w:val="20"/>
                <w:szCs w:val="20"/>
                <w:lang w:val="fr"/>
              </w:rPr>
              <w:t>de</w:t>
            </w:r>
            <w:r w:rsidRPr="00C06DCC">
              <w:rPr>
                <w:rFonts w:asciiTheme="majorHAnsi" w:hAnsiTheme="majorHAnsi" w:cstheme="majorHAnsi"/>
                <w:sz w:val="20"/>
                <w:szCs w:val="20"/>
                <w:lang w:val="fr"/>
              </w:rPr>
              <w:t xml:space="preserve"> sauvegarde environnementale</w:t>
            </w:r>
            <w:r w:rsidR="00A02F99" w:rsidRPr="00C06DCC">
              <w:rPr>
                <w:rFonts w:asciiTheme="majorHAnsi" w:hAnsiTheme="majorHAnsi" w:cstheme="majorHAnsi"/>
                <w:color w:val="000000" w:themeColor="text1"/>
                <w:sz w:val="20"/>
                <w:szCs w:val="20"/>
                <w:lang w:val="fr"/>
              </w:rPr>
              <w:t>/</w:t>
            </w:r>
            <w:r w:rsidRPr="00C06DCC">
              <w:rPr>
                <w:rFonts w:asciiTheme="majorHAnsi" w:hAnsiTheme="majorHAnsi" w:cstheme="majorHAnsi"/>
                <w:color w:val="000000" w:themeColor="text1"/>
                <w:sz w:val="20"/>
                <w:szCs w:val="20"/>
                <w:lang w:val="fr"/>
              </w:rPr>
              <w:t>sociale</w:t>
            </w:r>
          </w:p>
        </w:tc>
        <w:tc>
          <w:tcPr>
            <w:tcW w:w="2518" w:type="dxa"/>
          </w:tcPr>
          <w:p w14:paraId="3B4DCAF0" w14:textId="0C504DE0" w:rsidR="00A87DDE" w:rsidRPr="00C06DCC" w:rsidRDefault="00A87DDE" w:rsidP="00C41AE4">
            <w:pPr>
              <w:pStyle w:val="NormalWeb"/>
              <w:spacing w:before="0" w:beforeAutospacing="0" w:after="0" w:afterAutospacing="0"/>
              <w:rPr>
                <w:rFonts w:asciiTheme="majorHAnsi" w:hAnsiTheme="majorHAnsi" w:cstheme="majorHAnsi"/>
                <w:color w:val="000000" w:themeColor="text1"/>
                <w:sz w:val="20"/>
                <w:szCs w:val="20"/>
                <w:lang w:val="fr-FR"/>
              </w:rPr>
            </w:pPr>
          </w:p>
        </w:tc>
        <w:tc>
          <w:tcPr>
            <w:tcW w:w="2518" w:type="dxa"/>
          </w:tcPr>
          <w:p w14:paraId="326F3799" w14:textId="2FC6E706" w:rsidR="00A87DDE" w:rsidRPr="00C06DCC" w:rsidRDefault="00A87DDE" w:rsidP="00C41AE4">
            <w:pPr>
              <w:pStyle w:val="NormalWeb"/>
              <w:spacing w:before="0" w:beforeAutospacing="0" w:after="0" w:afterAutospacing="0"/>
              <w:rPr>
                <w:rFonts w:asciiTheme="majorHAnsi" w:hAnsiTheme="majorHAnsi" w:cstheme="majorHAnsi"/>
                <w:color w:val="000000" w:themeColor="text1"/>
                <w:sz w:val="20"/>
                <w:szCs w:val="20"/>
                <w:lang w:val="en-GB"/>
              </w:rPr>
            </w:pPr>
            <w:proofErr w:type="spellStart"/>
            <w:proofErr w:type="gramStart"/>
            <w:r w:rsidRPr="00C06DCC">
              <w:rPr>
                <w:rFonts w:asciiTheme="majorHAnsi" w:hAnsiTheme="majorHAnsi" w:cstheme="majorHAnsi"/>
                <w:color w:val="000000" w:themeColor="text1"/>
                <w:sz w:val="20"/>
                <w:szCs w:val="20"/>
                <w:lang w:val="fr"/>
              </w:rPr>
              <w:t>ce</w:t>
            </w:r>
            <w:r w:rsidR="00742FB2">
              <w:rPr>
                <w:rFonts w:asciiTheme="majorHAnsi" w:hAnsiTheme="majorHAnsi" w:cstheme="majorHAnsi"/>
                <w:color w:val="000000" w:themeColor="text1"/>
                <w:sz w:val="20"/>
                <w:szCs w:val="20"/>
                <w:lang w:val="fr"/>
              </w:rPr>
              <w:t>l</w:t>
            </w:r>
            <w:r w:rsidRPr="00C06DCC">
              <w:rPr>
                <w:rFonts w:asciiTheme="majorHAnsi" w:hAnsiTheme="majorHAnsi" w:cstheme="majorHAnsi"/>
                <w:color w:val="000000" w:themeColor="text1"/>
                <w:sz w:val="20"/>
                <w:szCs w:val="20"/>
                <w:lang w:val="fr"/>
              </w:rPr>
              <w:t>l</w:t>
            </w:r>
            <w:proofErr w:type="spellEnd"/>
            <w:r w:rsidRPr="00C06DCC">
              <w:rPr>
                <w:rFonts w:asciiTheme="majorHAnsi" w:hAnsiTheme="majorHAnsi" w:cstheme="majorHAnsi"/>
                <w:color w:val="000000" w:themeColor="text1"/>
                <w:sz w:val="20"/>
                <w:szCs w:val="20"/>
                <w:lang w:val="fr"/>
              </w:rPr>
              <w:t>:</w:t>
            </w:r>
            <w:proofErr w:type="gramEnd"/>
          </w:p>
          <w:p w14:paraId="6FB4BD53" w14:textId="77777777" w:rsidR="00A87DDE" w:rsidRPr="00C06DCC" w:rsidRDefault="00A87DDE" w:rsidP="00C41AE4">
            <w:pPr>
              <w:pStyle w:val="NormalWeb"/>
              <w:spacing w:before="0" w:beforeAutospacing="0" w:after="0" w:afterAutospacing="0"/>
              <w:rPr>
                <w:rFonts w:asciiTheme="majorHAnsi" w:hAnsiTheme="majorHAnsi" w:cstheme="majorHAnsi"/>
                <w:color w:val="000000" w:themeColor="text1"/>
                <w:sz w:val="20"/>
                <w:szCs w:val="20"/>
                <w:lang w:val="en-GB"/>
              </w:rPr>
            </w:pPr>
            <w:proofErr w:type="gramStart"/>
            <w:r w:rsidRPr="00C06DCC">
              <w:rPr>
                <w:rFonts w:asciiTheme="majorHAnsi" w:hAnsiTheme="majorHAnsi" w:cstheme="majorHAnsi"/>
                <w:color w:val="000000" w:themeColor="text1"/>
                <w:sz w:val="20"/>
                <w:szCs w:val="20"/>
                <w:lang w:val="fr"/>
              </w:rPr>
              <w:t>email:</w:t>
            </w:r>
            <w:proofErr w:type="gramEnd"/>
          </w:p>
        </w:tc>
      </w:tr>
      <w:tr w:rsidR="00D25FE4" w:rsidRPr="00C06DCC" w14:paraId="41B2314F" w14:textId="77777777" w:rsidTr="002142AF">
        <w:tc>
          <w:tcPr>
            <w:tcW w:w="600" w:type="dxa"/>
          </w:tcPr>
          <w:p w14:paraId="2910BD24" w14:textId="2B22DFC1" w:rsidR="00D25FE4" w:rsidRPr="00C06DCC" w:rsidRDefault="00D25FE4" w:rsidP="00C41AE4">
            <w:pPr>
              <w:pStyle w:val="NormalWeb"/>
              <w:spacing w:before="0" w:beforeAutospacing="0" w:after="0" w:afterAutospacing="0"/>
              <w:rPr>
                <w:rFonts w:asciiTheme="majorHAnsi" w:hAnsiTheme="majorHAnsi" w:cstheme="majorHAnsi"/>
                <w:color w:val="000000" w:themeColor="text1"/>
                <w:sz w:val="20"/>
                <w:szCs w:val="20"/>
                <w:lang w:val="fr"/>
              </w:rPr>
            </w:pPr>
            <w:r w:rsidRPr="00C06DCC">
              <w:rPr>
                <w:rFonts w:asciiTheme="majorHAnsi" w:hAnsiTheme="majorHAnsi" w:cstheme="majorHAnsi"/>
                <w:color w:val="000000" w:themeColor="text1"/>
                <w:sz w:val="20"/>
                <w:szCs w:val="20"/>
                <w:lang w:val="fr"/>
              </w:rPr>
              <w:t>3</w:t>
            </w:r>
          </w:p>
        </w:tc>
        <w:tc>
          <w:tcPr>
            <w:tcW w:w="2517" w:type="dxa"/>
          </w:tcPr>
          <w:p w14:paraId="0234CFF2" w14:textId="357642AC" w:rsidR="00D25FE4" w:rsidRPr="00C06DCC" w:rsidRDefault="00D25FE4" w:rsidP="00C41AE4">
            <w:pPr>
              <w:pStyle w:val="NormalWeb"/>
              <w:spacing w:before="0" w:beforeAutospacing="0" w:after="0" w:afterAutospacing="0"/>
              <w:rPr>
                <w:rFonts w:asciiTheme="majorHAnsi" w:hAnsiTheme="majorHAnsi" w:cstheme="majorHAnsi"/>
                <w:color w:val="000000" w:themeColor="text1"/>
                <w:sz w:val="20"/>
                <w:szCs w:val="20"/>
                <w:lang w:val="fr"/>
              </w:rPr>
            </w:pPr>
            <w:r w:rsidRPr="00C06DCC">
              <w:rPr>
                <w:rFonts w:asciiTheme="majorHAnsi" w:hAnsiTheme="majorHAnsi" w:cstheme="majorHAnsi"/>
                <w:color w:val="000000" w:themeColor="text1"/>
                <w:sz w:val="20"/>
                <w:szCs w:val="20"/>
                <w:lang w:val="fr"/>
              </w:rPr>
              <w:t>Sp</w:t>
            </w:r>
            <w:r w:rsidR="00742FB2">
              <w:rPr>
                <w:rFonts w:asciiTheme="majorHAnsi" w:hAnsiTheme="majorHAnsi" w:cstheme="majorHAnsi"/>
                <w:color w:val="000000" w:themeColor="text1"/>
                <w:sz w:val="20"/>
                <w:szCs w:val="20"/>
                <w:lang w:val="fr"/>
              </w:rPr>
              <w:t>é</w:t>
            </w:r>
            <w:r w:rsidRPr="00C06DCC">
              <w:rPr>
                <w:rFonts w:asciiTheme="majorHAnsi" w:hAnsiTheme="majorHAnsi" w:cstheme="majorHAnsi"/>
                <w:color w:val="000000" w:themeColor="text1"/>
                <w:sz w:val="20"/>
                <w:szCs w:val="20"/>
                <w:lang w:val="fr"/>
              </w:rPr>
              <w:t>cialiste en communications</w:t>
            </w:r>
          </w:p>
        </w:tc>
        <w:tc>
          <w:tcPr>
            <w:tcW w:w="2518" w:type="dxa"/>
          </w:tcPr>
          <w:p w14:paraId="3F1A1D6D" w14:textId="77777777" w:rsidR="00D25FE4" w:rsidRPr="00C06DCC" w:rsidDel="00D25FE4" w:rsidRDefault="00D25FE4" w:rsidP="00C41AE4">
            <w:pPr>
              <w:pStyle w:val="NormalWeb"/>
              <w:spacing w:before="0" w:beforeAutospacing="0" w:after="0" w:afterAutospacing="0"/>
              <w:rPr>
                <w:rFonts w:asciiTheme="majorHAnsi" w:hAnsiTheme="majorHAnsi" w:cstheme="majorHAnsi"/>
                <w:color w:val="000000" w:themeColor="text1"/>
                <w:sz w:val="20"/>
                <w:szCs w:val="20"/>
                <w:lang w:val="fr"/>
              </w:rPr>
            </w:pPr>
          </w:p>
        </w:tc>
        <w:tc>
          <w:tcPr>
            <w:tcW w:w="2518" w:type="dxa"/>
          </w:tcPr>
          <w:p w14:paraId="077BF311" w14:textId="77777777" w:rsidR="00D25FE4" w:rsidRDefault="00742FB2" w:rsidP="00C41AE4">
            <w:pPr>
              <w:pStyle w:val="NormalWeb"/>
              <w:spacing w:before="0" w:beforeAutospacing="0" w:after="0" w:afterAutospacing="0"/>
              <w:rPr>
                <w:rFonts w:asciiTheme="majorHAnsi" w:hAnsiTheme="majorHAnsi" w:cstheme="majorHAnsi"/>
                <w:color w:val="000000" w:themeColor="text1"/>
                <w:sz w:val="20"/>
                <w:szCs w:val="20"/>
                <w:lang w:val="fr"/>
              </w:rPr>
            </w:pPr>
            <w:proofErr w:type="spellStart"/>
            <w:r>
              <w:rPr>
                <w:rFonts w:asciiTheme="majorHAnsi" w:hAnsiTheme="majorHAnsi" w:cstheme="majorHAnsi"/>
                <w:color w:val="000000" w:themeColor="text1"/>
                <w:sz w:val="20"/>
                <w:szCs w:val="20"/>
                <w:lang w:val="fr"/>
              </w:rPr>
              <w:t>Cell</w:t>
            </w:r>
            <w:proofErr w:type="spellEnd"/>
            <w:r>
              <w:rPr>
                <w:rFonts w:asciiTheme="majorHAnsi" w:hAnsiTheme="majorHAnsi" w:cstheme="majorHAnsi"/>
                <w:color w:val="000000" w:themeColor="text1"/>
                <w:sz w:val="20"/>
                <w:szCs w:val="20"/>
                <w:lang w:val="fr"/>
              </w:rPr>
              <w:t> :</w:t>
            </w:r>
          </w:p>
          <w:p w14:paraId="67E7C660" w14:textId="0FF7C82C" w:rsidR="00742FB2" w:rsidRPr="00C06DCC" w:rsidRDefault="00742FB2" w:rsidP="00C41AE4">
            <w:pPr>
              <w:pStyle w:val="NormalWeb"/>
              <w:spacing w:before="0" w:beforeAutospacing="0" w:after="0" w:afterAutospacing="0"/>
              <w:rPr>
                <w:rFonts w:asciiTheme="majorHAnsi" w:hAnsiTheme="majorHAnsi" w:cstheme="majorHAnsi"/>
                <w:color w:val="000000" w:themeColor="text1"/>
                <w:sz w:val="20"/>
                <w:szCs w:val="20"/>
                <w:lang w:val="fr"/>
              </w:rPr>
            </w:pPr>
            <w:r>
              <w:rPr>
                <w:rFonts w:asciiTheme="majorHAnsi" w:hAnsiTheme="majorHAnsi" w:cstheme="majorHAnsi"/>
                <w:color w:val="000000" w:themeColor="text1"/>
                <w:sz w:val="20"/>
                <w:szCs w:val="20"/>
                <w:lang w:val="fr"/>
              </w:rPr>
              <w:t>Email :</w:t>
            </w:r>
          </w:p>
        </w:tc>
      </w:tr>
      <w:tr w:rsidR="00954E3D" w:rsidRPr="00C06DCC" w14:paraId="5BCCA067" w14:textId="77777777" w:rsidTr="002142AF">
        <w:tc>
          <w:tcPr>
            <w:tcW w:w="600" w:type="dxa"/>
          </w:tcPr>
          <w:p w14:paraId="5E2ACF41" w14:textId="10FE967B" w:rsidR="00A87DDE" w:rsidRPr="00C06DCC" w:rsidRDefault="00D25FE4" w:rsidP="00C41AE4">
            <w:pPr>
              <w:pStyle w:val="NormalWeb"/>
              <w:spacing w:before="0" w:beforeAutospacing="0" w:after="0" w:afterAutospacing="0"/>
              <w:rPr>
                <w:rFonts w:asciiTheme="majorHAnsi" w:hAnsiTheme="majorHAnsi" w:cstheme="majorHAnsi"/>
                <w:color w:val="000000" w:themeColor="text1"/>
                <w:sz w:val="20"/>
                <w:szCs w:val="20"/>
                <w:lang w:val="en-GB"/>
              </w:rPr>
            </w:pPr>
            <w:r w:rsidRPr="00C06DCC">
              <w:rPr>
                <w:rFonts w:asciiTheme="majorHAnsi" w:hAnsiTheme="majorHAnsi" w:cstheme="majorHAnsi"/>
                <w:color w:val="000000" w:themeColor="text1"/>
                <w:sz w:val="20"/>
                <w:szCs w:val="20"/>
                <w:lang w:val="fr"/>
              </w:rPr>
              <w:t>4</w:t>
            </w:r>
          </w:p>
        </w:tc>
        <w:tc>
          <w:tcPr>
            <w:tcW w:w="2517" w:type="dxa"/>
          </w:tcPr>
          <w:p w14:paraId="2B5DD9AA" w14:textId="11DF9BE4" w:rsidR="00A87DDE" w:rsidRPr="00C06DCC" w:rsidRDefault="00D25FE4" w:rsidP="00C41AE4">
            <w:pPr>
              <w:pStyle w:val="NormalWeb"/>
              <w:spacing w:before="0" w:beforeAutospacing="0" w:after="0" w:afterAutospacing="0"/>
              <w:rPr>
                <w:rFonts w:asciiTheme="majorHAnsi" w:hAnsiTheme="majorHAnsi" w:cstheme="majorHAnsi"/>
                <w:color w:val="000000" w:themeColor="text1"/>
                <w:sz w:val="20"/>
                <w:szCs w:val="20"/>
                <w:lang w:val="en-GB"/>
              </w:rPr>
            </w:pPr>
            <w:proofErr w:type="spellStart"/>
            <w:r w:rsidRPr="00C06DCC">
              <w:rPr>
                <w:rFonts w:asciiTheme="majorHAnsi" w:hAnsiTheme="majorHAnsi" w:cstheme="majorHAnsi"/>
                <w:color w:val="000000" w:themeColor="text1"/>
                <w:sz w:val="20"/>
                <w:szCs w:val="20"/>
                <w:lang w:val="fr"/>
              </w:rPr>
              <w:t>Specialiste</w:t>
            </w:r>
            <w:proofErr w:type="spellEnd"/>
            <w:r w:rsidRPr="00C06DCC">
              <w:rPr>
                <w:rFonts w:asciiTheme="majorHAnsi" w:hAnsiTheme="majorHAnsi" w:cstheme="majorHAnsi"/>
                <w:color w:val="000000" w:themeColor="text1"/>
                <w:sz w:val="20"/>
                <w:szCs w:val="20"/>
                <w:lang w:val="fr"/>
              </w:rPr>
              <w:t xml:space="preserve"> en suivi </w:t>
            </w:r>
            <w:proofErr w:type="spellStart"/>
            <w:r w:rsidRPr="00C06DCC">
              <w:rPr>
                <w:rFonts w:asciiTheme="majorHAnsi" w:hAnsiTheme="majorHAnsi" w:cstheme="majorHAnsi"/>
                <w:color w:val="000000" w:themeColor="text1"/>
                <w:sz w:val="20"/>
                <w:szCs w:val="20"/>
                <w:lang w:val="fr"/>
              </w:rPr>
              <w:t>evaluation</w:t>
            </w:r>
            <w:proofErr w:type="spellEnd"/>
          </w:p>
        </w:tc>
        <w:tc>
          <w:tcPr>
            <w:tcW w:w="2518" w:type="dxa"/>
          </w:tcPr>
          <w:p w14:paraId="63521DC1" w14:textId="234C154E" w:rsidR="00A87DDE" w:rsidRPr="00C06DCC" w:rsidRDefault="00A87DDE" w:rsidP="00C41AE4">
            <w:pPr>
              <w:pStyle w:val="NormalWeb"/>
              <w:spacing w:before="0" w:beforeAutospacing="0" w:after="0" w:afterAutospacing="0"/>
              <w:rPr>
                <w:rFonts w:asciiTheme="majorHAnsi" w:hAnsiTheme="majorHAnsi" w:cstheme="majorHAnsi"/>
                <w:color w:val="000000" w:themeColor="text1"/>
                <w:sz w:val="20"/>
                <w:szCs w:val="20"/>
                <w:lang w:val="en-GB"/>
              </w:rPr>
            </w:pPr>
          </w:p>
        </w:tc>
        <w:tc>
          <w:tcPr>
            <w:tcW w:w="2518" w:type="dxa"/>
          </w:tcPr>
          <w:p w14:paraId="604C6907" w14:textId="38DA1931" w:rsidR="00A87DDE" w:rsidRPr="00C06DCC" w:rsidRDefault="00A87DDE" w:rsidP="00C41AE4">
            <w:pPr>
              <w:pStyle w:val="NormalWeb"/>
              <w:spacing w:before="0" w:beforeAutospacing="0" w:after="0" w:afterAutospacing="0"/>
              <w:rPr>
                <w:rFonts w:asciiTheme="majorHAnsi" w:hAnsiTheme="majorHAnsi" w:cstheme="majorHAnsi"/>
                <w:color w:val="000000" w:themeColor="text1"/>
                <w:sz w:val="20"/>
                <w:szCs w:val="20"/>
                <w:lang w:val="en-GB"/>
              </w:rPr>
            </w:pPr>
            <w:proofErr w:type="spellStart"/>
            <w:proofErr w:type="gramStart"/>
            <w:r w:rsidRPr="00C06DCC">
              <w:rPr>
                <w:rFonts w:asciiTheme="majorHAnsi" w:hAnsiTheme="majorHAnsi" w:cstheme="majorHAnsi"/>
                <w:color w:val="000000" w:themeColor="text1"/>
                <w:sz w:val="20"/>
                <w:szCs w:val="20"/>
                <w:lang w:val="fr"/>
              </w:rPr>
              <w:t>cell</w:t>
            </w:r>
            <w:proofErr w:type="spellEnd"/>
            <w:r w:rsidRPr="00C06DCC">
              <w:rPr>
                <w:rFonts w:asciiTheme="majorHAnsi" w:hAnsiTheme="majorHAnsi" w:cstheme="majorHAnsi"/>
                <w:color w:val="000000" w:themeColor="text1"/>
                <w:sz w:val="20"/>
                <w:szCs w:val="20"/>
                <w:lang w:val="fr"/>
              </w:rPr>
              <w:t>:</w:t>
            </w:r>
            <w:proofErr w:type="gramEnd"/>
          </w:p>
          <w:p w14:paraId="6E660B4E" w14:textId="77777777" w:rsidR="00A87DDE" w:rsidRPr="00C06DCC" w:rsidRDefault="00A87DDE" w:rsidP="00C41AE4">
            <w:pPr>
              <w:pStyle w:val="NormalWeb"/>
              <w:spacing w:before="0" w:beforeAutospacing="0" w:after="0" w:afterAutospacing="0"/>
              <w:rPr>
                <w:rFonts w:asciiTheme="majorHAnsi" w:hAnsiTheme="majorHAnsi" w:cstheme="majorHAnsi"/>
                <w:color w:val="000000" w:themeColor="text1"/>
                <w:sz w:val="20"/>
                <w:szCs w:val="20"/>
                <w:lang w:val="en-GB"/>
              </w:rPr>
            </w:pPr>
            <w:proofErr w:type="gramStart"/>
            <w:r w:rsidRPr="00C06DCC">
              <w:rPr>
                <w:rFonts w:asciiTheme="majorHAnsi" w:hAnsiTheme="majorHAnsi" w:cstheme="majorHAnsi"/>
                <w:color w:val="000000" w:themeColor="text1"/>
                <w:sz w:val="20"/>
                <w:szCs w:val="20"/>
                <w:lang w:val="fr"/>
              </w:rPr>
              <w:t>email:</w:t>
            </w:r>
            <w:proofErr w:type="gramEnd"/>
          </w:p>
        </w:tc>
      </w:tr>
    </w:tbl>
    <w:p w14:paraId="53C41E0E" w14:textId="1ED0C6D9" w:rsidR="003225D9" w:rsidRDefault="003225D9" w:rsidP="00C41AE4">
      <w:pPr>
        <w:spacing w:after="0" w:line="240" w:lineRule="auto"/>
        <w:rPr>
          <w:rFonts w:asciiTheme="majorHAnsi" w:eastAsia="Times New Roman" w:hAnsiTheme="majorHAnsi" w:cstheme="majorHAnsi"/>
          <w:b/>
          <w:bCs/>
          <w:color w:val="000000" w:themeColor="text1"/>
          <w:lang w:val="en-GB" w:eastAsia="pt-PT"/>
        </w:rPr>
      </w:pPr>
    </w:p>
    <w:p w14:paraId="4A69396A" w14:textId="41CC7565" w:rsidR="00A23553" w:rsidRDefault="00A23553" w:rsidP="00C41AE4">
      <w:pPr>
        <w:spacing w:after="0" w:line="240" w:lineRule="auto"/>
        <w:rPr>
          <w:rFonts w:asciiTheme="majorHAnsi" w:eastAsia="Times New Roman" w:hAnsiTheme="majorHAnsi" w:cstheme="majorHAnsi"/>
          <w:b/>
          <w:bCs/>
          <w:color w:val="000000" w:themeColor="text1"/>
          <w:lang w:val="en-GB" w:eastAsia="pt-PT"/>
        </w:rPr>
      </w:pPr>
    </w:p>
    <w:p w14:paraId="720BE715" w14:textId="7EB70AD0" w:rsidR="005F63FE" w:rsidRPr="00C06DCC" w:rsidRDefault="00D25FE4" w:rsidP="007511FE">
      <w:pPr>
        <w:pStyle w:val="Heading1"/>
        <w:rPr>
          <w:lang w:val="fr-FR"/>
        </w:rPr>
      </w:pPr>
      <w:bookmarkStart w:id="32" w:name="_Toc8224763"/>
      <w:r>
        <w:t>M</w:t>
      </w:r>
      <w:r w:rsidR="005F63FE" w:rsidRPr="00E66C33">
        <w:t xml:space="preserve">écanisme de </w:t>
      </w:r>
      <w:r>
        <w:t>Gestion des Plaintes (MGP)</w:t>
      </w:r>
      <w:bookmarkEnd w:id="32"/>
    </w:p>
    <w:p w14:paraId="3E8D315E" w14:textId="77777777" w:rsidR="00D25FE4" w:rsidRPr="003A5994" w:rsidRDefault="00D25FE4" w:rsidP="00C41AE4">
      <w:pPr>
        <w:spacing w:after="0" w:line="240" w:lineRule="auto"/>
        <w:jc w:val="both"/>
        <w:rPr>
          <w:rFonts w:asciiTheme="majorHAnsi" w:hAnsiTheme="majorHAnsi" w:cstheme="majorHAnsi"/>
          <w:color w:val="000000" w:themeColor="text1"/>
          <w:lang w:val="fr-FR" w:eastAsia="pt-PT"/>
        </w:rPr>
      </w:pPr>
    </w:p>
    <w:p w14:paraId="2E1EB2FF" w14:textId="2E663AF3" w:rsidR="00F81162" w:rsidRPr="00E66C33" w:rsidRDefault="008021C9" w:rsidP="00C41AE4">
      <w:pPr>
        <w:spacing w:after="0" w:line="240" w:lineRule="auto"/>
        <w:jc w:val="both"/>
        <w:rPr>
          <w:rFonts w:asciiTheme="majorHAnsi" w:eastAsia="Times New Roman" w:hAnsiTheme="majorHAnsi" w:cstheme="majorHAnsi"/>
          <w:color w:val="000000" w:themeColor="text1"/>
          <w:lang w:val="fr-FR" w:eastAsia="pt-PT"/>
        </w:rPr>
      </w:pPr>
      <w:r>
        <w:rPr>
          <w:rFonts w:asciiTheme="majorHAnsi" w:hAnsiTheme="majorHAnsi" w:cstheme="majorHAnsi"/>
          <w:color w:val="000000" w:themeColor="text1"/>
          <w:lang w:val="fr" w:eastAsia="pt-PT"/>
        </w:rPr>
        <w:t xml:space="preserve">Un mécanisme de gestion des plaintes existe que le projet </w:t>
      </w:r>
      <w:r w:rsidR="001D363E" w:rsidRPr="00E66C33">
        <w:rPr>
          <w:rFonts w:asciiTheme="majorHAnsi" w:hAnsiTheme="majorHAnsi" w:cstheme="majorHAnsi"/>
          <w:color w:val="000000" w:themeColor="text1"/>
          <w:lang w:val="fr" w:eastAsia="pt-PT"/>
        </w:rPr>
        <w:t xml:space="preserve">REDISSE IV aura </w:t>
      </w:r>
      <w:r>
        <w:rPr>
          <w:rFonts w:asciiTheme="majorHAnsi" w:hAnsiTheme="majorHAnsi" w:cstheme="majorHAnsi"/>
          <w:color w:val="000000" w:themeColor="text1"/>
          <w:lang w:val="fr" w:eastAsia="pt-PT"/>
        </w:rPr>
        <w:t xml:space="preserve">à </w:t>
      </w:r>
      <w:r w:rsidR="00F96A84">
        <w:rPr>
          <w:rFonts w:asciiTheme="majorHAnsi" w:hAnsiTheme="majorHAnsi" w:cstheme="majorHAnsi"/>
          <w:color w:val="000000" w:themeColor="text1"/>
          <w:lang w:val="fr" w:eastAsia="pt-PT"/>
        </w:rPr>
        <w:t xml:space="preserve">utiliser </w:t>
      </w:r>
      <w:r w:rsidR="00F96A84" w:rsidRPr="00E66C33">
        <w:rPr>
          <w:rFonts w:asciiTheme="majorHAnsi" w:hAnsiTheme="majorHAnsi" w:cstheme="majorHAnsi"/>
          <w:color w:val="000000" w:themeColor="text1"/>
          <w:lang w:val="fr" w:eastAsia="pt-PT"/>
        </w:rPr>
        <w:t>pour</w:t>
      </w:r>
      <w:r w:rsidR="001D363E" w:rsidRPr="00E66C33">
        <w:rPr>
          <w:rFonts w:asciiTheme="majorHAnsi" w:hAnsiTheme="majorHAnsi" w:cstheme="majorHAnsi"/>
          <w:color w:val="000000" w:themeColor="text1"/>
          <w:lang w:val="fr" w:eastAsia="pt-PT"/>
        </w:rPr>
        <w:t xml:space="preserve"> examiner et traiter les griefs </w:t>
      </w:r>
      <w:r w:rsidR="00D25FE4">
        <w:rPr>
          <w:rFonts w:asciiTheme="majorHAnsi" w:hAnsiTheme="majorHAnsi" w:cstheme="majorHAnsi"/>
          <w:color w:val="000000" w:themeColor="text1"/>
          <w:lang w:val="fr" w:eastAsia="pt-PT"/>
        </w:rPr>
        <w:t xml:space="preserve">et plaintes </w:t>
      </w:r>
      <w:r w:rsidR="001D363E" w:rsidRPr="00E66C33">
        <w:rPr>
          <w:rFonts w:asciiTheme="majorHAnsi" w:hAnsiTheme="majorHAnsi" w:cstheme="majorHAnsi"/>
          <w:color w:val="000000" w:themeColor="text1"/>
          <w:lang w:val="fr" w:eastAsia="pt-PT"/>
        </w:rPr>
        <w:t>portés à l’attention</w:t>
      </w:r>
      <w:r w:rsidR="00A02F99" w:rsidRPr="00E66C33">
        <w:rPr>
          <w:rFonts w:asciiTheme="majorHAnsi" w:hAnsiTheme="majorHAnsi" w:cstheme="majorHAnsi"/>
          <w:color w:val="000000" w:themeColor="text1"/>
          <w:lang w:val="fr" w:eastAsia="pt-PT"/>
        </w:rPr>
        <w:t xml:space="preserve"> du projet</w:t>
      </w:r>
      <w:r w:rsidR="004E2B94" w:rsidRPr="00E66C33">
        <w:rPr>
          <w:rFonts w:asciiTheme="majorHAnsi" w:hAnsiTheme="majorHAnsi" w:cstheme="majorHAnsi"/>
          <w:color w:val="000000" w:themeColor="text1"/>
          <w:lang w:val="fr" w:eastAsia="pt-PT"/>
        </w:rPr>
        <w:t>. Un formulaire pour enregistrer les plaintes sera utilisé</w:t>
      </w:r>
      <w:r w:rsidR="002F2324" w:rsidRPr="00E66C33">
        <w:rPr>
          <w:rFonts w:asciiTheme="majorHAnsi" w:hAnsiTheme="majorHAnsi" w:cstheme="majorHAnsi"/>
          <w:color w:val="000000" w:themeColor="text1"/>
          <w:lang w:val="fr" w:eastAsia="pt-PT"/>
        </w:rPr>
        <w:t xml:space="preserve"> tout au long de la mise en œuvre du projet</w:t>
      </w:r>
      <w:r w:rsidR="004E2B94" w:rsidRPr="00E66C33">
        <w:rPr>
          <w:rFonts w:asciiTheme="majorHAnsi" w:hAnsiTheme="majorHAnsi" w:cstheme="majorHAnsi"/>
          <w:color w:val="000000" w:themeColor="text1"/>
          <w:lang w:val="fr" w:eastAsia="pt-PT"/>
        </w:rPr>
        <w:t>.</w:t>
      </w:r>
      <w:r w:rsidR="00D25FE4">
        <w:rPr>
          <w:rFonts w:asciiTheme="majorHAnsi" w:hAnsiTheme="majorHAnsi" w:cstheme="majorHAnsi"/>
          <w:color w:val="000000" w:themeColor="text1"/>
          <w:lang w:val="fr" w:eastAsia="pt-PT"/>
        </w:rPr>
        <w:t xml:space="preserve"> </w:t>
      </w:r>
      <w:r w:rsidR="00F81162" w:rsidRPr="00E66C33">
        <w:rPr>
          <w:rFonts w:asciiTheme="majorHAnsi" w:hAnsiTheme="majorHAnsi" w:cstheme="majorHAnsi"/>
          <w:color w:val="000000" w:themeColor="text1"/>
          <w:lang w:val="fr" w:eastAsia="pt-PT"/>
        </w:rPr>
        <w:t xml:space="preserve">Des procédures spécifiques seront élaborées pour traiter les plaintes liées à la violence </w:t>
      </w:r>
      <w:r w:rsidR="00D25FE4">
        <w:rPr>
          <w:rFonts w:asciiTheme="majorHAnsi" w:hAnsiTheme="majorHAnsi" w:cstheme="majorHAnsi"/>
          <w:color w:val="000000" w:themeColor="text1"/>
          <w:lang w:val="fr" w:eastAsia="pt-PT"/>
        </w:rPr>
        <w:t>basé sur l</w:t>
      </w:r>
      <w:r w:rsidR="00F96A84">
        <w:rPr>
          <w:rFonts w:asciiTheme="majorHAnsi" w:hAnsiTheme="majorHAnsi" w:cstheme="majorHAnsi"/>
          <w:color w:val="000000" w:themeColor="text1"/>
          <w:lang w:val="fr" w:eastAsia="pt-PT"/>
        </w:rPr>
        <w:t>e</w:t>
      </w:r>
      <w:r w:rsidR="00D25FE4">
        <w:rPr>
          <w:rFonts w:asciiTheme="majorHAnsi" w:hAnsiTheme="majorHAnsi" w:cstheme="majorHAnsi"/>
          <w:color w:val="000000" w:themeColor="text1"/>
          <w:lang w:val="fr" w:eastAsia="pt-PT"/>
        </w:rPr>
        <w:t xml:space="preserve"> genre (VBG)</w:t>
      </w:r>
      <w:r w:rsidR="00F81162" w:rsidRPr="00E66C33">
        <w:rPr>
          <w:rFonts w:asciiTheme="majorHAnsi" w:hAnsiTheme="majorHAnsi" w:cstheme="majorHAnsi"/>
          <w:color w:val="000000" w:themeColor="text1"/>
          <w:lang w:val="fr" w:eastAsia="pt-PT"/>
        </w:rPr>
        <w:t xml:space="preserve">. Un </w:t>
      </w:r>
      <w:r w:rsidR="00D25FE4">
        <w:rPr>
          <w:rFonts w:asciiTheme="majorHAnsi" w:hAnsiTheme="majorHAnsi" w:cstheme="majorHAnsi"/>
          <w:color w:val="000000" w:themeColor="text1"/>
          <w:lang w:val="fr" w:eastAsia="pt-PT"/>
        </w:rPr>
        <w:t>MGP</w:t>
      </w:r>
      <w:r w:rsidR="00D25FE4" w:rsidRPr="00E66C33">
        <w:rPr>
          <w:rFonts w:asciiTheme="majorHAnsi" w:hAnsiTheme="majorHAnsi" w:cstheme="majorHAnsi"/>
          <w:color w:val="000000" w:themeColor="text1"/>
          <w:lang w:val="fr" w:eastAsia="pt-PT"/>
        </w:rPr>
        <w:t xml:space="preserve"> </w:t>
      </w:r>
      <w:r w:rsidR="00F81162" w:rsidRPr="00E66C33">
        <w:rPr>
          <w:rFonts w:asciiTheme="majorHAnsi" w:hAnsiTheme="majorHAnsi" w:cstheme="majorHAnsi"/>
          <w:color w:val="000000" w:themeColor="text1"/>
          <w:lang w:val="fr" w:eastAsia="pt-PT"/>
        </w:rPr>
        <w:t xml:space="preserve">distinct sera élaboré par le projet pour traiter les </w:t>
      </w:r>
      <w:r w:rsidR="00D25FE4">
        <w:rPr>
          <w:rFonts w:asciiTheme="majorHAnsi" w:hAnsiTheme="majorHAnsi" w:cstheme="majorHAnsi"/>
          <w:color w:val="000000" w:themeColor="text1"/>
          <w:lang w:val="fr" w:eastAsia="pt-PT"/>
        </w:rPr>
        <w:t xml:space="preserve">plaintes </w:t>
      </w:r>
      <w:r w:rsidR="00F81162" w:rsidRPr="00E66C33">
        <w:rPr>
          <w:rFonts w:asciiTheme="majorHAnsi" w:hAnsiTheme="majorHAnsi" w:cstheme="majorHAnsi"/>
          <w:color w:val="000000" w:themeColor="text1"/>
          <w:lang w:val="fr" w:eastAsia="pt-PT"/>
        </w:rPr>
        <w:t xml:space="preserve">des travailleurs (conformément à la législation nationale du travail). </w:t>
      </w:r>
    </w:p>
    <w:p w14:paraId="4376A938" w14:textId="77777777" w:rsidR="00D25FE4" w:rsidRDefault="00D25FE4" w:rsidP="00C41AE4">
      <w:pPr>
        <w:spacing w:after="0" w:line="240" w:lineRule="auto"/>
        <w:jc w:val="both"/>
        <w:rPr>
          <w:rFonts w:asciiTheme="majorHAnsi" w:hAnsiTheme="majorHAnsi" w:cstheme="majorHAnsi"/>
          <w:color w:val="000000" w:themeColor="text1"/>
          <w:lang w:val="fr" w:eastAsia="pt-PT"/>
        </w:rPr>
      </w:pPr>
    </w:p>
    <w:p w14:paraId="06268B01" w14:textId="62FF21DE" w:rsidR="00D25FE4" w:rsidRDefault="00F96A84" w:rsidP="00C41AE4">
      <w:pPr>
        <w:spacing w:after="0" w:line="240" w:lineRule="auto"/>
        <w:jc w:val="both"/>
        <w:rPr>
          <w:rFonts w:asciiTheme="majorHAnsi" w:hAnsiTheme="majorHAnsi" w:cstheme="majorHAnsi"/>
          <w:color w:val="000000" w:themeColor="text1"/>
          <w:lang w:val="fr" w:eastAsia="pt-PT"/>
        </w:rPr>
      </w:pPr>
      <w:r>
        <w:rPr>
          <w:rFonts w:asciiTheme="majorHAnsi" w:hAnsiTheme="majorHAnsi" w:cstheme="majorHAnsi"/>
          <w:color w:val="000000" w:themeColor="text1"/>
          <w:lang w:val="fr" w:eastAsia="pt-PT"/>
        </w:rPr>
        <w:t xml:space="preserve">Diverses </w:t>
      </w:r>
      <w:r w:rsidRPr="00E66C33">
        <w:rPr>
          <w:rFonts w:asciiTheme="majorHAnsi" w:hAnsiTheme="majorHAnsi" w:cstheme="majorHAnsi"/>
          <w:color w:val="000000" w:themeColor="text1"/>
          <w:lang w:val="fr" w:eastAsia="pt-PT"/>
        </w:rPr>
        <w:t>étapes</w:t>
      </w:r>
      <w:r w:rsidR="004E2B94" w:rsidRPr="00E66C33">
        <w:rPr>
          <w:rFonts w:asciiTheme="majorHAnsi" w:hAnsiTheme="majorHAnsi" w:cstheme="majorHAnsi"/>
          <w:color w:val="000000" w:themeColor="text1"/>
          <w:lang w:val="fr" w:eastAsia="pt-PT"/>
        </w:rPr>
        <w:t xml:space="preserve"> à suivre dans le processus de </w:t>
      </w:r>
      <w:r w:rsidR="002F2324" w:rsidRPr="00E66C33">
        <w:rPr>
          <w:rFonts w:asciiTheme="majorHAnsi" w:hAnsiTheme="majorHAnsi" w:cstheme="majorHAnsi"/>
          <w:color w:val="000000" w:themeColor="text1"/>
          <w:lang w:val="fr" w:eastAsia="pt-PT"/>
        </w:rPr>
        <w:t xml:space="preserve">soumission et de </w:t>
      </w:r>
      <w:r w:rsidR="004E2B94" w:rsidRPr="00E66C33">
        <w:rPr>
          <w:rFonts w:asciiTheme="majorHAnsi" w:hAnsiTheme="majorHAnsi" w:cstheme="majorHAnsi"/>
          <w:color w:val="000000" w:themeColor="text1"/>
          <w:lang w:val="fr" w:eastAsia="pt-PT"/>
        </w:rPr>
        <w:t>résolution des griefs</w:t>
      </w:r>
      <w:r w:rsidR="00742FB2">
        <w:rPr>
          <w:rFonts w:asciiTheme="majorHAnsi" w:hAnsiTheme="majorHAnsi" w:cstheme="majorHAnsi"/>
          <w:color w:val="000000" w:themeColor="text1"/>
          <w:lang w:val="fr" w:eastAsia="pt-PT"/>
        </w:rPr>
        <w:t xml:space="preserve"> </w:t>
      </w:r>
      <w:r w:rsidR="00C8344A" w:rsidRPr="00E66C33">
        <w:rPr>
          <w:rFonts w:asciiTheme="majorHAnsi" w:hAnsiTheme="majorHAnsi" w:cstheme="majorHAnsi"/>
          <w:color w:val="000000" w:themeColor="text1"/>
          <w:lang w:val="fr" w:eastAsia="pt-PT"/>
        </w:rPr>
        <w:t>sont proposées</w:t>
      </w:r>
      <w:r w:rsidR="004E2B94" w:rsidRPr="00E66C33">
        <w:rPr>
          <w:rFonts w:asciiTheme="majorHAnsi" w:hAnsiTheme="majorHAnsi" w:cstheme="majorHAnsi"/>
          <w:color w:val="000000" w:themeColor="text1"/>
          <w:lang w:val="fr" w:eastAsia="pt-PT"/>
        </w:rPr>
        <w:t>.</w:t>
      </w:r>
    </w:p>
    <w:p w14:paraId="431E67BE" w14:textId="007ECE80" w:rsidR="008021C9" w:rsidRDefault="008021C9" w:rsidP="00C41AE4">
      <w:pPr>
        <w:spacing w:after="0" w:line="240" w:lineRule="auto"/>
        <w:jc w:val="both"/>
        <w:rPr>
          <w:rFonts w:asciiTheme="majorHAnsi" w:eastAsia="Times New Roman" w:hAnsiTheme="majorHAnsi" w:cstheme="majorHAnsi"/>
          <w:color w:val="000000" w:themeColor="text1"/>
          <w:lang w:val="fr-FR" w:eastAsia="pt-PT"/>
        </w:rPr>
      </w:pPr>
    </w:p>
    <w:p w14:paraId="29853B27" w14:textId="7D72C742" w:rsidR="008021C9" w:rsidRPr="00802741" w:rsidRDefault="008021C9" w:rsidP="003A5994">
      <w:pPr>
        <w:pStyle w:val="Heading2"/>
      </w:pPr>
      <w:bookmarkStart w:id="33" w:name="_Toc8224764"/>
      <w:proofErr w:type="spellStart"/>
      <w:r w:rsidRPr="00802741">
        <w:t>Enregistrement</w:t>
      </w:r>
      <w:proofErr w:type="spellEnd"/>
      <w:r w:rsidRPr="00802741">
        <w:t xml:space="preserve"> de la </w:t>
      </w:r>
      <w:proofErr w:type="spellStart"/>
      <w:r w:rsidRPr="00802741">
        <w:t>plainte</w:t>
      </w:r>
      <w:bookmarkEnd w:id="33"/>
      <w:proofErr w:type="spellEnd"/>
    </w:p>
    <w:p w14:paraId="773B1A1C" w14:textId="77777777" w:rsidR="008021C9" w:rsidRPr="00802741" w:rsidRDefault="008021C9" w:rsidP="008021C9">
      <w:pPr>
        <w:autoSpaceDE w:val="0"/>
        <w:autoSpaceDN w:val="0"/>
        <w:adjustRightInd w:val="0"/>
        <w:rPr>
          <w:rFonts w:asciiTheme="majorHAnsi" w:hAnsiTheme="majorHAnsi" w:cstheme="majorHAnsi"/>
          <w:lang w:val="fr-FR"/>
        </w:rPr>
      </w:pPr>
    </w:p>
    <w:p w14:paraId="3165A74C" w14:textId="77777777" w:rsidR="008021C9" w:rsidRPr="00802741" w:rsidRDefault="008021C9" w:rsidP="008021C9">
      <w:pPr>
        <w:autoSpaceDE w:val="0"/>
        <w:autoSpaceDN w:val="0"/>
        <w:adjustRightInd w:val="0"/>
        <w:rPr>
          <w:rFonts w:asciiTheme="majorHAnsi" w:hAnsiTheme="majorHAnsi" w:cstheme="majorHAnsi"/>
          <w:lang w:val="fr-FR"/>
        </w:rPr>
      </w:pPr>
      <w:r w:rsidRPr="00802741">
        <w:rPr>
          <w:rFonts w:asciiTheme="majorHAnsi" w:hAnsiTheme="majorHAnsi" w:cstheme="majorHAnsi"/>
          <w:lang w:val="fr-FR"/>
        </w:rPr>
        <w:t>Toute personne liée dans le cadre de la mise en œuvre des activités du PPA déposera sa plainte auprès du chef du village ou encore dans la boîte à plaintes et transmise au chef du village.</w:t>
      </w:r>
    </w:p>
    <w:p w14:paraId="23CFE3A8" w14:textId="77777777" w:rsidR="008021C9" w:rsidRPr="00802741" w:rsidRDefault="008021C9" w:rsidP="008021C9">
      <w:pPr>
        <w:autoSpaceDE w:val="0"/>
        <w:autoSpaceDN w:val="0"/>
        <w:adjustRightInd w:val="0"/>
        <w:rPr>
          <w:rFonts w:asciiTheme="majorHAnsi" w:hAnsiTheme="majorHAnsi" w:cstheme="majorHAnsi"/>
          <w:lang w:val="fr-FR"/>
        </w:rPr>
      </w:pPr>
      <w:r w:rsidRPr="00802741">
        <w:rPr>
          <w:rFonts w:asciiTheme="majorHAnsi" w:hAnsiTheme="majorHAnsi" w:cstheme="majorHAnsi"/>
          <w:lang w:val="fr-FR"/>
        </w:rPr>
        <w:t>La plainte peut revêtir plusieurs formes :</w:t>
      </w:r>
    </w:p>
    <w:p w14:paraId="795D5DB9" w14:textId="77777777" w:rsidR="008021C9" w:rsidRPr="00802741" w:rsidRDefault="008021C9" w:rsidP="008021C9">
      <w:pPr>
        <w:pStyle w:val="ListParagraph"/>
        <w:numPr>
          <w:ilvl w:val="0"/>
          <w:numId w:val="14"/>
        </w:numPr>
        <w:autoSpaceDE w:val="0"/>
        <w:autoSpaceDN w:val="0"/>
        <w:adjustRightInd w:val="0"/>
        <w:spacing w:after="0"/>
        <w:contextualSpacing/>
        <w:jc w:val="left"/>
        <w:rPr>
          <w:rFonts w:asciiTheme="majorHAnsi" w:hAnsiTheme="majorHAnsi" w:cstheme="majorHAnsi"/>
          <w:color w:val="000000"/>
          <w:lang w:val="fr-FR"/>
        </w:rPr>
      </w:pPr>
      <w:r w:rsidRPr="00802741">
        <w:rPr>
          <w:rFonts w:asciiTheme="majorHAnsi" w:hAnsiTheme="majorHAnsi" w:cstheme="majorHAnsi"/>
          <w:color w:val="000000"/>
          <w:lang w:val="fr-FR"/>
        </w:rPr>
        <w:t>Auto saisine du Comité de gestion des plaintes sur base des rapports de supervision de la zone de santé</w:t>
      </w:r>
    </w:p>
    <w:p w14:paraId="0DE17D2B" w14:textId="77777777" w:rsidR="008021C9" w:rsidRPr="00802741" w:rsidRDefault="008021C9" w:rsidP="008021C9">
      <w:pPr>
        <w:pStyle w:val="ListParagraph"/>
        <w:numPr>
          <w:ilvl w:val="0"/>
          <w:numId w:val="14"/>
        </w:numPr>
        <w:autoSpaceDE w:val="0"/>
        <w:autoSpaceDN w:val="0"/>
        <w:adjustRightInd w:val="0"/>
        <w:spacing w:after="0"/>
        <w:contextualSpacing/>
        <w:jc w:val="left"/>
        <w:rPr>
          <w:rFonts w:asciiTheme="majorHAnsi" w:hAnsiTheme="majorHAnsi" w:cstheme="majorHAnsi"/>
          <w:color w:val="000000"/>
          <w:lang w:val="fr-FR"/>
        </w:rPr>
      </w:pPr>
      <w:r w:rsidRPr="00802741">
        <w:rPr>
          <w:rFonts w:asciiTheme="majorHAnsi" w:hAnsiTheme="majorHAnsi" w:cstheme="majorHAnsi"/>
          <w:color w:val="000000"/>
          <w:lang w:val="fr-FR"/>
        </w:rPr>
        <w:t>A partir des faits relevés au cours des réunions ou lors d’une descente sur terrain…</w:t>
      </w:r>
    </w:p>
    <w:p w14:paraId="1E8B90F2" w14:textId="77777777" w:rsidR="008021C9" w:rsidRPr="00802741" w:rsidRDefault="008021C9" w:rsidP="008021C9">
      <w:pPr>
        <w:pStyle w:val="ListParagraph"/>
        <w:numPr>
          <w:ilvl w:val="0"/>
          <w:numId w:val="14"/>
        </w:numPr>
        <w:autoSpaceDE w:val="0"/>
        <w:autoSpaceDN w:val="0"/>
        <w:adjustRightInd w:val="0"/>
        <w:spacing w:after="0"/>
        <w:contextualSpacing/>
        <w:jc w:val="left"/>
        <w:rPr>
          <w:rFonts w:asciiTheme="majorHAnsi" w:hAnsiTheme="majorHAnsi" w:cstheme="majorHAnsi"/>
          <w:color w:val="000000"/>
          <w:lang w:val="fr-FR"/>
        </w:rPr>
      </w:pPr>
      <w:r w:rsidRPr="00802741">
        <w:rPr>
          <w:rFonts w:asciiTheme="majorHAnsi" w:hAnsiTheme="majorHAnsi" w:cstheme="majorHAnsi"/>
          <w:color w:val="000000"/>
          <w:lang w:val="fr-FR"/>
        </w:rPr>
        <w:t>Un appel téléphonique au chef du village ou au notable ;</w:t>
      </w:r>
    </w:p>
    <w:p w14:paraId="6B4461D6" w14:textId="77777777" w:rsidR="008021C9" w:rsidRPr="00802741" w:rsidRDefault="008021C9" w:rsidP="008021C9">
      <w:pPr>
        <w:pStyle w:val="ListParagraph"/>
        <w:numPr>
          <w:ilvl w:val="0"/>
          <w:numId w:val="14"/>
        </w:numPr>
        <w:autoSpaceDE w:val="0"/>
        <w:autoSpaceDN w:val="0"/>
        <w:adjustRightInd w:val="0"/>
        <w:spacing w:after="0"/>
        <w:contextualSpacing/>
        <w:jc w:val="left"/>
        <w:rPr>
          <w:rFonts w:asciiTheme="majorHAnsi" w:hAnsiTheme="majorHAnsi" w:cstheme="majorHAnsi"/>
          <w:color w:val="000000"/>
          <w:lang w:val="fr-FR"/>
        </w:rPr>
      </w:pPr>
      <w:r w:rsidRPr="00802741">
        <w:rPr>
          <w:rFonts w:asciiTheme="majorHAnsi" w:hAnsiTheme="majorHAnsi" w:cstheme="majorHAnsi"/>
          <w:color w:val="000000"/>
          <w:lang w:val="fr-FR"/>
        </w:rPr>
        <w:t>Boîte à plainte à l’hôpital de référence où on dépose les plaintes par écrit</w:t>
      </w:r>
    </w:p>
    <w:p w14:paraId="2E7F72C5" w14:textId="77777777" w:rsidR="007511FE" w:rsidRDefault="007511FE" w:rsidP="008021C9">
      <w:pPr>
        <w:autoSpaceDE w:val="0"/>
        <w:autoSpaceDN w:val="0"/>
        <w:adjustRightInd w:val="0"/>
        <w:rPr>
          <w:rFonts w:asciiTheme="majorHAnsi" w:hAnsiTheme="majorHAnsi" w:cstheme="majorHAnsi"/>
          <w:lang w:val="fr-FR"/>
        </w:rPr>
      </w:pPr>
    </w:p>
    <w:p w14:paraId="396A4B59" w14:textId="0D270F37" w:rsidR="008021C9" w:rsidRPr="00802741" w:rsidRDefault="008021C9" w:rsidP="008021C9">
      <w:pPr>
        <w:autoSpaceDE w:val="0"/>
        <w:autoSpaceDN w:val="0"/>
        <w:adjustRightInd w:val="0"/>
        <w:rPr>
          <w:rFonts w:asciiTheme="majorHAnsi" w:hAnsiTheme="majorHAnsi" w:cstheme="majorHAnsi"/>
          <w:lang w:val="fr-FR"/>
        </w:rPr>
      </w:pPr>
      <w:r w:rsidRPr="00802741">
        <w:rPr>
          <w:rFonts w:asciiTheme="majorHAnsi" w:hAnsiTheme="majorHAnsi" w:cstheme="majorHAnsi"/>
          <w:lang w:val="fr-FR"/>
        </w:rPr>
        <w:t>Chaque plainte est enregistrée dans un cahier des plaintes et un jeton de réception est délivré au plaignant ou à son représentant en précisant que la plainte sera traitée dans un délai maximum d’une semaine.</w:t>
      </w:r>
    </w:p>
    <w:p w14:paraId="3DD971DE" w14:textId="2F651549" w:rsidR="008021C9" w:rsidRDefault="008021C9" w:rsidP="008021C9">
      <w:pPr>
        <w:autoSpaceDE w:val="0"/>
        <w:autoSpaceDN w:val="0"/>
        <w:adjustRightInd w:val="0"/>
        <w:rPr>
          <w:rFonts w:asciiTheme="majorHAnsi" w:hAnsiTheme="majorHAnsi" w:cstheme="majorHAnsi"/>
          <w:lang w:val="fr-FR"/>
        </w:rPr>
      </w:pPr>
      <w:r w:rsidRPr="00802741">
        <w:rPr>
          <w:rFonts w:asciiTheme="majorHAnsi" w:hAnsiTheme="majorHAnsi" w:cstheme="majorHAnsi"/>
          <w:lang w:val="fr-FR"/>
        </w:rPr>
        <w:t>La plainte ainsi enregistrée, quelle que soit sa forme, est transmise au service en charge de la gestion des plaintes au niveau 1.</w:t>
      </w:r>
    </w:p>
    <w:p w14:paraId="24B10EE8" w14:textId="6DE81D77" w:rsidR="008021C9" w:rsidRPr="00802741" w:rsidRDefault="008021C9" w:rsidP="007511FE">
      <w:pPr>
        <w:pStyle w:val="Heading2"/>
      </w:pPr>
      <w:bookmarkStart w:id="34" w:name="_Toc8224765"/>
      <w:r w:rsidRPr="00802741">
        <w:t xml:space="preserve">Nature de la </w:t>
      </w:r>
      <w:proofErr w:type="spellStart"/>
      <w:r w:rsidRPr="00802741">
        <w:t>plainte</w:t>
      </w:r>
      <w:bookmarkEnd w:id="34"/>
      <w:proofErr w:type="spellEnd"/>
    </w:p>
    <w:p w14:paraId="0129A91B" w14:textId="28F6323F" w:rsidR="008021C9" w:rsidRPr="00802741" w:rsidRDefault="008021C9" w:rsidP="008021C9">
      <w:pPr>
        <w:rPr>
          <w:rFonts w:asciiTheme="majorHAnsi" w:hAnsiTheme="majorHAnsi" w:cstheme="majorHAnsi"/>
          <w:lang w:val="fr-FR"/>
        </w:rPr>
      </w:pPr>
      <w:r w:rsidRPr="00802741">
        <w:rPr>
          <w:rFonts w:asciiTheme="majorHAnsi" w:hAnsiTheme="majorHAnsi" w:cstheme="majorHAnsi"/>
          <w:lang w:val="fr-FR"/>
        </w:rPr>
        <w:t>Les plaintes déposées sont réparties en deux catégories :</w:t>
      </w:r>
    </w:p>
    <w:p w14:paraId="30F31FD2" w14:textId="77777777" w:rsidR="008021C9" w:rsidRPr="00802741" w:rsidRDefault="008021C9" w:rsidP="008021C9">
      <w:pPr>
        <w:pStyle w:val="ListParagraph"/>
        <w:numPr>
          <w:ilvl w:val="0"/>
          <w:numId w:val="15"/>
        </w:numPr>
        <w:spacing w:after="200" w:line="276" w:lineRule="auto"/>
        <w:contextualSpacing/>
        <w:rPr>
          <w:rFonts w:asciiTheme="majorHAnsi" w:hAnsiTheme="majorHAnsi" w:cstheme="majorHAnsi"/>
          <w:color w:val="000000"/>
          <w:lang w:val="fr-FR"/>
        </w:rPr>
      </w:pPr>
      <w:r w:rsidRPr="00802741">
        <w:rPr>
          <w:rFonts w:asciiTheme="majorHAnsi" w:hAnsiTheme="majorHAnsi" w:cstheme="majorHAnsi"/>
          <w:color w:val="000000"/>
          <w:lang w:val="fr-FR"/>
        </w:rPr>
        <w:t xml:space="preserve">Les plaintes sensibles sont </w:t>
      </w:r>
      <w:proofErr w:type="gramStart"/>
      <w:r w:rsidRPr="00802741">
        <w:rPr>
          <w:rFonts w:asciiTheme="majorHAnsi" w:hAnsiTheme="majorHAnsi" w:cstheme="majorHAnsi"/>
          <w:color w:val="000000"/>
          <w:lang w:val="fr-FR"/>
        </w:rPr>
        <w:t>notamment  :</w:t>
      </w:r>
      <w:proofErr w:type="gramEnd"/>
    </w:p>
    <w:p w14:paraId="7A1889BC" w14:textId="77777777" w:rsidR="008021C9" w:rsidRPr="00802741" w:rsidRDefault="008021C9" w:rsidP="008021C9">
      <w:pPr>
        <w:pStyle w:val="ListParagraph"/>
        <w:numPr>
          <w:ilvl w:val="0"/>
          <w:numId w:val="23"/>
        </w:numPr>
        <w:spacing w:after="200" w:line="276" w:lineRule="auto"/>
        <w:contextualSpacing/>
        <w:rPr>
          <w:rFonts w:asciiTheme="majorHAnsi" w:hAnsiTheme="majorHAnsi" w:cstheme="majorHAnsi"/>
          <w:color w:val="000000"/>
          <w:lang w:val="fr-FR"/>
        </w:rPr>
      </w:pPr>
      <w:r w:rsidRPr="00802741">
        <w:rPr>
          <w:rFonts w:asciiTheme="majorHAnsi" w:hAnsiTheme="majorHAnsi" w:cstheme="majorHAnsi"/>
          <w:color w:val="000000"/>
          <w:lang w:val="fr-FR"/>
        </w:rPr>
        <w:t>Mauvais usage de fonds/fraude commis par une organisation partenaire du Projet ;</w:t>
      </w:r>
    </w:p>
    <w:p w14:paraId="1A68F852" w14:textId="77777777" w:rsidR="008021C9" w:rsidRPr="00802741" w:rsidRDefault="008021C9" w:rsidP="008021C9">
      <w:pPr>
        <w:pStyle w:val="ListParagraph"/>
        <w:numPr>
          <w:ilvl w:val="0"/>
          <w:numId w:val="23"/>
        </w:numPr>
        <w:spacing w:after="200" w:line="276" w:lineRule="auto"/>
        <w:contextualSpacing/>
        <w:rPr>
          <w:rFonts w:asciiTheme="majorHAnsi" w:hAnsiTheme="majorHAnsi" w:cstheme="majorHAnsi"/>
          <w:color w:val="000000"/>
          <w:lang w:val="fr-FR"/>
        </w:rPr>
      </w:pPr>
      <w:r w:rsidRPr="00802741">
        <w:rPr>
          <w:rFonts w:asciiTheme="majorHAnsi" w:hAnsiTheme="majorHAnsi" w:cstheme="majorHAnsi"/>
          <w:color w:val="000000"/>
          <w:lang w:val="fr-FR"/>
        </w:rPr>
        <w:t>Dommage causé par les activités du Projet non réparé ;</w:t>
      </w:r>
    </w:p>
    <w:p w14:paraId="480B218E" w14:textId="77777777" w:rsidR="008021C9" w:rsidRPr="00802741" w:rsidRDefault="008021C9" w:rsidP="008021C9">
      <w:pPr>
        <w:pStyle w:val="ListParagraph"/>
        <w:numPr>
          <w:ilvl w:val="0"/>
          <w:numId w:val="23"/>
        </w:numPr>
        <w:spacing w:after="200" w:line="276" w:lineRule="auto"/>
        <w:contextualSpacing/>
        <w:rPr>
          <w:rFonts w:asciiTheme="majorHAnsi" w:hAnsiTheme="majorHAnsi" w:cstheme="majorHAnsi"/>
          <w:color w:val="000000"/>
          <w:lang w:val="fr-FR"/>
        </w:rPr>
      </w:pPr>
      <w:r w:rsidRPr="00802741">
        <w:rPr>
          <w:rFonts w:asciiTheme="majorHAnsi" w:hAnsiTheme="majorHAnsi" w:cstheme="majorHAnsi"/>
          <w:color w:val="000000"/>
          <w:lang w:val="fr-FR"/>
        </w:rPr>
        <w:t xml:space="preserve">Cas d’accident graves survenus </w:t>
      </w:r>
      <w:proofErr w:type="gramStart"/>
      <w:r w:rsidRPr="00802741">
        <w:rPr>
          <w:rFonts w:asciiTheme="majorHAnsi" w:hAnsiTheme="majorHAnsi" w:cstheme="majorHAnsi"/>
          <w:color w:val="000000"/>
          <w:lang w:val="fr-FR"/>
        </w:rPr>
        <w:t>suite aux</w:t>
      </w:r>
      <w:proofErr w:type="gramEnd"/>
      <w:r w:rsidRPr="00802741">
        <w:rPr>
          <w:rFonts w:asciiTheme="majorHAnsi" w:hAnsiTheme="majorHAnsi" w:cstheme="majorHAnsi"/>
          <w:color w:val="000000"/>
          <w:lang w:val="fr-FR"/>
        </w:rPr>
        <w:t xml:space="preserve"> activités du Projet ;</w:t>
      </w:r>
    </w:p>
    <w:p w14:paraId="6E130E2A" w14:textId="77777777" w:rsidR="008021C9" w:rsidRPr="00802741" w:rsidRDefault="008021C9" w:rsidP="008021C9">
      <w:pPr>
        <w:pStyle w:val="ListParagraph"/>
        <w:numPr>
          <w:ilvl w:val="0"/>
          <w:numId w:val="23"/>
        </w:numPr>
        <w:spacing w:after="200" w:line="276" w:lineRule="auto"/>
        <w:contextualSpacing/>
        <w:rPr>
          <w:rFonts w:asciiTheme="majorHAnsi" w:hAnsiTheme="majorHAnsi" w:cstheme="majorHAnsi"/>
          <w:color w:val="000000"/>
          <w:lang w:val="fr-FR"/>
        </w:rPr>
      </w:pPr>
      <w:r w:rsidRPr="00802741">
        <w:rPr>
          <w:rFonts w:asciiTheme="majorHAnsi" w:hAnsiTheme="majorHAnsi" w:cstheme="majorHAnsi"/>
          <w:color w:val="000000"/>
          <w:lang w:val="fr-FR"/>
        </w:rPr>
        <w:t xml:space="preserve">Cas du décès </w:t>
      </w:r>
      <w:proofErr w:type="gramStart"/>
      <w:r w:rsidRPr="00802741">
        <w:rPr>
          <w:rFonts w:asciiTheme="majorHAnsi" w:hAnsiTheme="majorHAnsi" w:cstheme="majorHAnsi"/>
          <w:color w:val="000000"/>
          <w:lang w:val="fr-FR"/>
        </w:rPr>
        <w:t>suite aux</w:t>
      </w:r>
      <w:proofErr w:type="gramEnd"/>
      <w:r w:rsidRPr="00802741">
        <w:rPr>
          <w:rFonts w:asciiTheme="majorHAnsi" w:hAnsiTheme="majorHAnsi" w:cstheme="majorHAnsi"/>
          <w:color w:val="000000"/>
          <w:lang w:val="fr-FR"/>
        </w:rPr>
        <w:t xml:space="preserve"> activités du Projet ;</w:t>
      </w:r>
    </w:p>
    <w:p w14:paraId="6C134955" w14:textId="77777777" w:rsidR="008021C9" w:rsidRPr="00802741" w:rsidRDefault="008021C9" w:rsidP="008021C9">
      <w:pPr>
        <w:pStyle w:val="ListParagraph"/>
        <w:numPr>
          <w:ilvl w:val="0"/>
          <w:numId w:val="23"/>
        </w:numPr>
        <w:spacing w:after="200" w:line="276" w:lineRule="auto"/>
        <w:contextualSpacing/>
        <w:rPr>
          <w:rFonts w:asciiTheme="majorHAnsi" w:hAnsiTheme="majorHAnsi" w:cstheme="majorHAnsi"/>
          <w:color w:val="000000"/>
          <w:lang w:val="fr-FR"/>
        </w:rPr>
      </w:pPr>
      <w:r w:rsidRPr="00802741">
        <w:rPr>
          <w:rFonts w:asciiTheme="majorHAnsi" w:hAnsiTheme="majorHAnsi" w:cstheme="majorHAnsi"/>
          <w:color w:val="000000"/>
          <w:lang w:val="fr-FR"/>
        </w:rPr>
        <w:t>Violences sexuelles et basées sur le genre liées au Projet (Faites par le Personnel ou un partenaire du Projet) ;</w:t>
      </w:r>
    </w:p>
    <w:p w14:paraId="3AF12742" w14:textId="77777777" w:rsidR="008021C9" w:rsidRPr="00802741" w:rsidRDefault="008021C9" w:rsidP="008021C9">
      <w:pPr>
        <w:pStyle w:val="ListParagraph"/>
        <w:numPr>
          <w:ilvl w:val="0"/>
          <w:numId w:val="23"/>
        </w:numPr>
        <w:spacing w:after="200" w:line="276" w:lineRule="auto"/>
        <w:contextualSpacing/>
        <w:rPr>
          <w:rFonts w:asciiTheme="majorHAnsi" w:hAnsiTheme="majorHAnsi" w:cstheme="majorHAnsi"/>
          <w:color w:val="000000"/>
          <w:lang w:val="fr-FR"/>
        </w:rPr>
      </w:pPr>
      <w:r w:rsidRPr="00802741">
        <w:rPr>
          <w:rFonts w:asciiTheme="majorHAnsi" w:hAnsiTheme="majorHAnsi" w:cstheme="majorHAnsi"/>
          <w:color w:val="000000"/>
          <w:lang w:val="fr-FR"/>
        </w:rPr>
        <w:t xml:space="preserve">Détournement des fonds prévus pour l’indemnisation des PAP ; </w:t>
      </w:r>
    </w:p>
    <w:p w14:paraId="507BDFAC" w14:textId="77777777" w:rsidR="008021C9" w:rsidRPr="000C5344" w:rsidRDefault="008021C9" w:rsidP="008021C9">
      <w:pPr>
        <w:pStyle w:val="ListParagraph"/>
        <w:numPr>
          <w:ilvl w:val="0"/>
          <w:numId w:val="23"/>
        </w:numPr>
        <w:spacing w:after="200" w:line="276" w:lineRule="auto"/>
        <w:contextualSpacing/>
        <w:rPr>
          <w:rFonts w:asciiTheme="majorHAnsi" w:hAnsiTheme="majorHAnsi" w:cstheme="majorHAnsi"/>
          <w:color w:val="000000"/>
        </w:rPr>
      </w:pPr>
      <w:r w:rsidRPr="000C5344">
        <w:rPr>
          <w:rFonts w:asciiTheme="majorHAnsi" w:hAnsiTheme="majorHAnsi" w:cstheme="majorHAnsi"/>
          <w:color w:val="000000"/>
        </w:rPr>
        <w:t>Etc.</w:t>
      </w:r>
    </w:p>
    <w:p w14:paraId="3B40BB60" w14:textId="77777777" w:rsidR="008021C9" w:rsidRPr="00802741" w:rsidRDefault="008021C9" w:rsidP="008021C9">
      <w:pPr>
        <w:pStyle w:val="ListParagraph"/>
        <w:numPr>
          <w:ilvl w:val="0"/>
          <w:numId w:val="15"/>
        </w:numPr>
        <w:spacing w:after="200" w:line="276" w:lineRule="auto"/>
        <w:contextualSpacing/>
        <w:rPr>
          <w:rFonts w:asciiTheme="majorHAnsi" w:hAnsiTheme="majorHAnsi" w:cstheme="majorHAnsi"/>
          <w:color w:val="000000"/>
          <w:lang w:val="fr-FR"/>
        </w:rPr>
      </w:pPr>
      <w:r w:rsidRPr="00802741">
        <w:rPr>
          <w:rFonts w:asciiTheme="majorHAnsi" w:hAnsiTheme="majorHAnsi" w:cstheme="majorHAnsi"/>
          <w:color w:val="000000"/>
          <w:lang w:val="fr-FR"/>
        </w:rPr>
        <w:lastRenderedPageBreak/>
        <w:t>Les plaintes non sensibles concernent la mise en œuvre du projet, l’impact des méthodes utilisées ainsi que les résultats obtenus sur les communautés et l’environnement (recrutement d’une main d’œuvre étrangère au lieu de valoriser la main d’œuvre locale disponible, exclusion arbitraire d’un membre du Conseil Villageois, accidents professionnels, etc.)</w:t>
      </w:r>
    </w:p>
    <w:p w14:paraId="3D612F50" w14:textId="39786DDD" w:rsidR="008021C9" w:rsidRPr="001F2CEE" w:rsidRDefault="008021C9" w:rsidP="007511FE">
      <w:pPr>
        <w:pStyle w:val="Heading2"/>
        <w:rPr>
          <w:lang w:val="fr-FR"/>
        </w:rPr>
      </w:pPr>
      <w:bookmarkStart w:id="35" w:name="_Toc8224766"/>
      <w:r w:rsidRPr="001F2CEE">
        <w:rPr>
          <w:lang w:val="fr-FR"/>
        </w:rPr>
        <w:t>Evaluation de la plainte et son éligibilité</w:t>
      </w:r>
      <w:bookmarkEnd w:id="35"/>
    </w:p>
    <w:p w14:paraId="5460D6F2" w14:textId="5C1B7F4A" w:rsidR="008021C9" w:rsidRPr="00802741" w:rsidRDefault="008021C9" w:rsidP="008021C9">
      <w:pPr>
        <w:autoSpaceDE w:val="0"/>
        <w:autoSpaceDN w:val="0"/>
        <w:adjustRightInd w:val="0"/>
        <w:rPr>
          <w:rFonts w:asciiTheme="majorHAnsi" w:hAnsiTheme="majorHAnsi" w:cstheme="majorHAnsi"/>
          <w:lang w:val="fr-FR"/>
        </w:rPr>
      </w:pPr>
      <w:r w:rsidRPr="00802741">
        <w:rPr>
          <w:rFonts w:asciiTheme="majorHAnsi" w:hAnsiTheme="majorHAnsi" w:cstheme="majorHAnsi"/>
          <w:lang w:val="fr-FR"/>
        </w:rPr>
        <w:t>Une fois que la plainte est enregistrée, le président du conseil du village effectue une évaluation rapide pour vérifier la nature de la plainte et son éligibilité. L’éligibilité de la plainte au mécanisme est liée à la pertinence par rapport aux activités ou aux impacts du PPA.  Les plaintes peuvent être classées non fondées et fondées.</w:t>
      </w:r>
    </w:p>
    <w:p w14:paraId="2222D550" w14:textId="77777777" w:rsidR="008021C9" w:rsidRPr="00802741" w:rsidRDefault="008021C9" w:rsidP="008021C9">
      <w:pPr>
        <w:autoSpaceDE w:val="0"/>
        <w:autoSpaceDN w:val="0"/>
        <w:adjustRightInd w:val="0"/>
        <w:rPr>
          <w:rFonts w:asciiTheme="majorHAnsi" w:hAnsiTheme="majorHAnsi" w:cstheme="majorHAnsi"/>
          <w:lang w:val="fr-FR"/>
        </w:rPr>
      </w:pPr>
      <w:r w:rsidRPr="00802741">
        <w:rPr>
          <w:rFonts w:asciiTheme="majorHAnsi" w:hAnsiTheme="majorHAnsi" w:cstheme="majorHAnsi"/>
          <w:lang w:val="fr-FR"/>
        </w:rPr>
        <w:t xml:space="preserve"> Les plaintes non fondées sont celles qui ne satisfont pas aux critères par manque d’informations nécessaires et qui peuvent être le fruit des rumeurs ou des personnes motivées par la vengeance ou la jalousie.</w:t>
      </w:r>
    </w:p>
    <w:p w14:paraId="2D5E17E9" w14:textId="77777777" w:rsidR="008021C9" w:rsidRPr="00802741" w:rsidRDefault="008021C9" w:rsidP="008021C9">
      <w:pPr>
        <w:autoSpaceDE w:val="0"/>
        <w:autoSpaceDN w:val="0"/>
        <w:adjustRightInd w:val="0"/>
        <w:rPr>
          <w:rFonts w:asciiTheme="majorHAnsi" w:hAnsiTheme="majorHAnsi" w:cstheme="majorHAnsi"/>
          <w:lang w:val="fr-FR"/>
        </w:rPr>
      </w:pPr>
      <w:r w:rsidRPr="00802741">
        <w:rPr>
          <w:rFonts w:asciiTheme="majorHAnsi" w:hAnsiTheme="majorHAnsi" w:cstheme="majorHAnsi"/>
          <w:lang w:val="fr-FR"/>
        </w:rPr>
        <w:t>Les plaintes de ce genre pourront nuire à la réputation du projet et de ses animateurs si elles ne sont pas traitées avec précaution.</w:t>
      </w:r>
    </w:p>
    <w:p w14:paraId="0DC801D1" w14:textId="77777777" w:rsidR="008021C9" w:rsidRPr="00802741" w:rsidRDefault="008021C9" w:rsidP="008021C9">
      <w:pPr>
        <w:autoSpaceDE w:val="0"/>
        <w:autoSpaceDN w:val="0"/>
        <w:adjustRightInd w:val="0"/>
        <w:rPr>
          <w:rFonts w:asciiTheme="majorHAnsi" w:hAnsiTheme="majorHAnsi" w:cstheme="majorHAnsi"/>
          <w:lang w:val="fr-FR"/>
        </w:rPr>
      </w:pPr>
      <w:r w:rsidRPr="00802741">
        <w:rPr>
          <w:rFonts w:asciiTheme="majorHAnsi" w:hAnsiTheme="majorHAnsi" w:cstheme="majorHAnsi"/>
          <w:lang w:val="fr-FR"/>
        </w:rPr>
        <w:t xml:space="preserve">Les plaintes jugées moins fondées et moins graves seront réglées sur le champ par le chef du Conseil du village   selon une procédure accélérée. </w:t>
      </w:r>
    </w:p>
    <w:p w14:paraId="4CFA5CEE" w14:textId="77777777" w:rsidR="008021C9" w:rsidRPr="00802741" w:rsidRDefault="008021C9" w:rsidP="008021C9">
      <w:pPr>
        <w:autoSpaceDE w:val="0"/>
        <w:autoSpaceDN w:val="0"/>
        <w:adjustRightInd w:val="0"/>
        <w:rPr>
          <w:rFonts w:asciiTheme="majorHAnsi" w:hAnsiTheme="majorHAnsi" w:cstheme="majorHAnsi"/>
          <w:lang w:val="fr-FR"/>
        </w:rPr>
      </w:pPr>
      <w:r w:rsidRPr="00802741">
        <w:rPr>
          <w:rFonts w:asciiTheme="majorHAnsi" w:hAnsiTheme="majorHAnsi" w:cstheme="majorHAnsi"/>
          <w:lang w:val="fr-FR"/>
        </w:rPr>
        <w:t>Les plaintes pour lesquelles les liens ne sont pas établis avec les activités et les impacts du projet ne sont pas établis sont rejetées.</w:t>
      </w:r>
    </w:p>
    <w:p w14:paraId="1CD6A8BB" w14:textId="77777777" w:rsidR="008021C9" w:rsidRPr="00802741" w:rsidRDefault="008021C9" w:rsidP="008021C9">
      <w:pPr>
        <w:autoSpaceDE w:val="0"/>
        <w:autoSpaceDN w:val="0"/>
        <w:adjustRightInd w:val="0"/>
        <w:rPr>
          <w:rFonts w:asciiTheme="majorHAnsi" w:hAnsiTheme="majorHAnsi" w:cstheme="majorHAnsi"/>
          <w:lang w:val="fr-FR"/>
        </w:rPr>
      </w:pPr>
      <w:r w:rsidRPr="00802741">
        <w:rPr>
          <w:rFonts w:asciiTheme="majorHAnsi" w:hAnsiTheme="majorHAnsi" w:cstheme="majorHAnsi"/>
          <w:lang w:val="fr-FR"/>
        </w:rPr>
        <w:t>Les plaintes fondées se répartissent en trois catégories, à savoir :</w:t>
      </w:r>
    </w:p>
    <w:p w14:paraId="7213C0CF" w14:textId="77777777" w:rsidR="008021C9" w:rsidRPr="00802741" w:rsidRDefault="008021C9" w:rsidP="008021C9">
      <w:pPr>
        <w:autoSpaceDE w:val="0"/>
        <w:autoSpaceDN w:val="0"/>
        <w:adjustRightInd w:val="0"/>
        <w:rPr>
          <w:rFonts w:asciiTheme="majorHAnsi" w:hAnsiTheme="majorHAnsi" w:cstheme="majorHAnsi"/>
          <w:lang w:val="fr-FR"/>
        </w:rPr>
      </w:pPr>
    </w:p>
    <w:p w14:paraId="7AD8ABD9" w14:textId="77777777" w:rsidR="008021C9" w:rsidRPr="00802741" w:rsidRDefault="008021C9" w:rsidP="008021C9">
      <w:pPr>
        <w:pStyle w:val="ListParagraph"/>
        <w:numPr>
          <w:ilvl w:val="0"/>
          <w:numId w:val="16"/>
        </w:numPr>
        <w:autoSpaceDE w:val="0"/>
        <w:autoSpaceDN w:val="0"/>
        <w:adjustRightInd w:val="0"/>
        <w:spacing w:after="0"/>
        <w:contextualSpacing/>
        <w:jc w:val="left"/>
        <w:rPr>
          <w:rFonts w:asciiTheme="majorHAnsi" w:hAnsiTheme="majorHAnsi" w:cstheme="majorHAnsi"/>
          <w:color w:val="000000"/>
          <w:lang w:val="fr-FR"/>
        </w:rPr>
      </w:pPr>
      <w:r w:rsidRPr="00802741">
        <w:rPr>
          <w:rFonts w:asciiTheme="majorHAnsi" w:hAnsiTheme="majorHAnsi" w:cstheme="majorHAnsi"/>
          <w:color w:val="000000"/>
          <w:lang w:val="fr-FR"/>
        </w:rPr>
        <w:t xml:space="preserve">Au niveau de la préparation du projet </w:t>
      </w:r>
    </w:p>
    <w:p w14:paraId="65459E56" w14:textId="77777777" w:rsidR="008021C9" w:rsidRPr="00802741" w:rsidRDefault="008021C9" w:rsidP="008021C9">
      <w:pPr>
        <w:autoSpaceDE w:val="0"/>
        <w:autoSpaceDN w:val="0"/>
        <w:adjustRightInd w:val="0"/>
        <w:rPr>
          <w:rFonts w:asciiTheme="majorHAnsi" w:hAnsiTheme="majorHAnsi" w:cstheme="majorHAnsi"/>
          <w:lang w:val="fr-FR"/>
        </w:rPr>
      </w:pPr>
    </w:p>
    <w:p w14:paraId="3AD848D9" w14:textId="77777777" w:rsidR="008021C9" w:rsidRPr="00802741" w:rsidRDefault="008021C9" w:rsidP="008021C9">
      <w:pPr>
        <w:autoSpaceDE w:val="0"/>
        <w:autoSpaceDN w:val="0"/>
        <w:adjustRightInd w:val="0"/>
        <w:rPr>
          <w:rFonts w:asciiTheme="majorHAnsi" w:hAnsiTheme="majorHAnsi" w:cstheme="majorHAnsi"/>
          <w:lang w:val="fr-FR"/>
        </w:rPr>
      </w:pPr>
      <w:r w:rsidRPr="00802741">
        <w:rPr>
          <w:rFonts w:asciiTheme="majorHAnsi" w:hAnsiTheme="majorHAnsi" w:cstheme="majorHAnsi"/>
          <w:lang w:val="fr-FR"/>
        </w:rPr>
        <w:t xml:space="preserve"> Ces plaintes et litiges peuvent porter sur les points suivants :</w:t>
      </w:r>
    </w:p>
    <w:p w14:paraId="166F6D20" w14:textId="77777777" w:rsidR="008021C9" w:rsidRPr="00802741" w:rsidRDefault="008021C9" w:rsidP="008021C9">
      <w:pPr>
        <w:pStyle w:val="ListParagraph"/>
        <w:numPr>
          <w:ilvl w:val="0"/>
          <w:numId w:val="17"/>
        </w:numPr>
        <w:autoSpaceDE w:val="0"/>
        <w:autoSpaceDN w:val="0"/>
        <w:adjustRightInd w:val="0"/>
        <w:spacing w:after="0"/>
        <w:contextualSpacing/>
        <w:jc w:val="left"/>
        <w:rPr>
          <w:rFonts w:asciiTheme="majorHAnsi" w:hAnsiTheme="majorHAnsi" w:cstheme="majorHAnsi"/>
          <w:color w:val="000000"/>
          <w:lang w:val="fr-FR"/>
        </w:rPr>
      </w:pPr>
      <w:r w:rsidRPr="00802741">
        <w:rPr>
          <w:rFonts w:asciiTheme="majorHAnsi" w:hAnsiTheme="majorHAnsi" w:cstheme="majorHAnsi"/>
          <w:color w:val="000000"/>
          <w:lang w:val="fr-FR"/>
        </w:rPr>
        <w:t>La non - implication des populations locales des zones du projet dans la préparation du projet</w:t>
      </w:r>
    </w:p>
    <w:p w14:paraId="4BBA1242" w14:textId="77777777" w:rsidR="008021C9" w:rsidRPr="00802741" w:rsidRDefault="008021C9" w:rsidP="008021C9">
      <w:pPr>
        <w:pStyle w:val="ListParagraph"/>
        <w:numPr>
          <w:ilvl w:val="0"/>
          <w:numId w:val="17"/>
        </w:numPr>
        <w:autoSpaceDE w:val="0"/>
        <w:autoSpaceDN w:val="0"/>
        <w:adjustRightInd w:val="0"/>
        <w:spacing w:after="0"/>
        <w:contextualSpacing/>
        <w:jc w:val="left"/>
        <w:rPr>
          <w:rFonts w:asciiTheme="majorHAnsi" w:hAnsiTheme="majorHAnsi" w:cstheme="majorHAnsi"/>
          <w:color w:val="000000"/>
          <w:lang w:val="fr-FR"/>
        </w:rPr>
      </w:pPr>
      <w:r w:rsidRPr="00802741">
        <w:rPr>
          <w:rFonts w:asciiTheme="majorHAnsi" w:hAnsiTheme="majorHAnsi" w:cstheme="majorHAnsi"/>
          <w:color w:val="000000"/>
          <w:lang w:val="fr-FR"/>
        </w:rPr>
        <w:t>Le désaccord sur le choix des organes dirigeants</w:t>
      </w:r>
    </w:p>
    <w:p w14:paraId="3C5B3935" w14:textId="77777777" w:rsidR="008021C9" w:rsidRPr="00802741" w:rsidRDefault="008021C9" w:rsidP="008021C9">
      <w:pPr>
        <w:pStyle w:val="ListParagraph"/>
        <w:numPr>
          <w:ilvl w:val="0"/>
          <w:numId w:val="17"/>
        </w:numPr>
        <w:autoSpaceDE w:val="0"/>
        <w:autoSpaceDN w:val="0"/>
        <w:adjustRightInd w:val="0"/>
        <w:spacing w:after="0"/>
        <w:contextualSpacing/>
        <w:jc w:val="left"/>
        <w:rPr>
          <w:rFonts w:asciiTheme="majorHAnsi" w:hAnsiTheme="majorHAnsi" w:cstheme="majorHAnsi"/>
          <w:color w:val="000000"/>
          <w:lang w:val="fr-FR"/>
        </w:rPr>
      </w:pPr>
      <w:r w:rsidRPr="00802741">
        <w:rPr>
          <w:rFonts w:asciiTheme="majorHAnsi" w:hAnsiTheme="majorHAnsi" w:cstheme="majorHAnsi"/>
          <w:color w:val="000000"/>
          <w:lang w:val="fr-FR"/>
        </w:rPr>
        <w:t>Les conflits d’intérêt venant des acteurs du projet.</w:t>
      </w:r>
    </w:p>
    <w:p w14:paraId="12AE67D2" w14:textId="77777777" w:rsidR="008021C9" w:rsidRPr="000C5344" w:rsidRDefault="008021C9" w:rsidP="008021C9">
      <w:pPr>
        <w:pStyle w:val="ListParagraph"/>
        <w:autoSpaceDE w:val="0"/>
        <w:autoSpaceDN w:val="0"/>
        <w:adjustRightInd w:val="0"/>
        <w:rPr>
          <w:rFonts w:asciiTheme="majorHAnsi" w:hAnsiTheme="majorHAnsi" w:cstheme="majorHAnsi"/>
          <w:color w:val="000000"/>
        </w:rPr>
      </w:pPr>
      <w:r w:rsidRPr="000C5344">
        <w:rPr>
          <w:rFonts w:asciiTheme="majorHAnsi" w:hAnsiTheme="majorHAnsi" w:cstheme="majorHAnsi"/>
          <w:color w:val="000000"/>
        </w:rPr>
        <w:t>.</w:t>
      </w:r>
    </w:p>
    <w:p w14:paraId="47D1944B" w14:textId="77777777" w:rsidR="008021C9" w:rsidRPr="00802741" w:rsidRDefault="008021C9" w:rsidP="008021C9">
      <w:pPr>
        <w:pStyle w:val="ListParagraph"/>
        <w:numPr>
          <w:ilvl w:val="0"/>
          <w:numId w:val="16"/>
        </w:numPr>
        <w:autoSpaceDE w:val="0"/>
        <w:autoSpaceDN w:val="0"/>
        <w:adjustRightInd w:val="0"/>
        <w:spacing w:after="0"/>
        <w:contextualSpacing/>
        <w:jc w:val="left"/>
        <w:rPr>
          <w:rFonts w:asciiTheme="majorHAnsi" w:hAnsiTheme="majorHAnsi" w:cstheme="majorHAnsi"/>
          <w:color w:val="000000"/>
          <w:lang w:val="fr-FR"/>
        </w:rPr>
      </w:pPr>
      <w:r w:rsidRPr="00802741">
        <w:rPr>
          <w:rFonts w:asciiTheme="majorHAnsi" w:hAnsiTheme="majorHAnsi" w:cstheme="majorHAnsi"/>
          <w:color w:val="000000"/>
          <w:lang w:val="fr-FR"/>
        </w:rPr>
        <w:t>Au niveau de la mise en œuvre du projet</w:t>
      </w:r>
    </w:p>
    <w:p w14:paraId="4E32D324" w14:textId="77777777" w:rsidR="008021C9" w:rsidRPr="00802741" w:rsidRDefault="008021C9" w:rsidP="008021C9">
      <w:pPr>
        <w:autoSpaceDE w:val="0"/>
        <w:autoSpaceDN w:val="0"/>
        <w:adjustRightInd w:val="0"/>
        <w:rPr>
          <w:rFonts w:asciiTheme="majorHAnsi" w:hAnsiTheme="majorHAnsi" w:cstheme="majorHAnsi"/>
          <w:lang w:val="fr-FR"/>
        </w:rPr>
      </w:pPr>
    </w:p>
    <w:p w14:paraId="0EDAFA60" w14:textId="77777777" w:rsidR="008021C9" w:rsidRPr="00802741" w:rsidRDefault="008021C9" w:rsidP="008021C9">
      <w:pPr>
        <w:autoSpaceDE w:val="0"/>
        <w:autoSpaceDN w:val="0"/>
        <w:adjustRightInd w:val="0"/>
        <w:rPr>
          <w:rFonts w:asciiTheme="majorHAnsi" w:hAnsiTheme="majorHAnsi" w:cstheme="majorHAnsi"/>
          <w:lang w:val="fr-FR"/>
        </w:rPr>
      </w:pPr>
      <w:r w:rsidRPr="00802741">
        <w:rPr>
          <w:rFonts w:asciiTheme="majorHAnsi" w:hAnsiTheme="majorHAnsi" w:cstheme="majorHAnsi"/>
          <w:lang w:val="fr-FR"/>
        </w:rPr>
        <w:t xml:space="preserve"> Ces plaintes et litiges peuvent porter sur les points suivants :</w:t>
      </w:r>
    </w:p>
    <w:p w14:paraId="01C3F6BE" w14:textId="77777777" w:rsidR="008021C9" w:rsidRPr="00802741" w:rsidRDefault="008021C9" w:rsidP="008021C9">
      <w:pPr>
        <w:pStyle w:val="ListParagraph"/>
        <w:numPr>
          <w:ilvl w:val="0"/>
          <w:numId w:val="18"/>
        </w:numPr>
        <w:autoSpaceDE w:val="0"/>
        <w:autoSpaceDN w:val="0"/>
        <w:adjustRightInd w:val="0"/>
        <w:spacing w:after="0"/>
        <w:contextualSpacing/>
        <w:jc w:val="left"/>
        <w:rPr>
          <w:rFonts w:asciiTheme="majorHAnsi" w:hAnsiTheme="majorHAnsi" w:cstheme="majorHAnsi"/>
          <w:color w:val="000000"/>
          <w:lang w:val="fr-FR"/>
        </w:rPr>
      </w:pPr>
      <w:r w:rsidRPr="00802741">
        <w:rPr>
          <w:rFonts w:asciiTheme="majorHAnsi" w:hAnsiTheme="majorHAnsi" w:cstheme="majorHAnsi"/>
          <w:color w:val="000000"/>
          <w:lang w:val="fr-FR"/>
        </w:rPr>
        <w:t>Le choix des bénéficiaires : individus, organisations, communautés,</w:t>
      </w:r>
    </w:p>
    <w:p w14:paraId="55DD7D89" w14:textId="77777777" w:rsidR="008021C9" w:rsidRPr="00802741" w:rsidRDefault="008021C9" w:rsidP="008021C9">
      <w:pPr>
        <w:pStyle w:val="ListParagraph"/>
        <w:numPr>
          <w:ilvl w:val="0"/>
          <w:numId w:val="18"/>
        </w:numPr>
        <w:autoSpaceDE w:val="0"/>
        <w:autoSpaceDN w:val="0"/>
        <w:adjustRightInd w:val="0"/>
        <w:spacing w:after="0"/>
        <w:contextualSpacing/>
        <w:jc w:val="left"/>
        <w:rPr>
          <w:rFonts w:asciiTheme="majorHAnsi" w:hAnsiTheme="majorHAnsi" w:cstheme="majorHAnsi"/>
          <w:color w:val="000000"/>
          <w:lang w:val="fr-FR"/>
        </w:rPr>
      </w:pPr>
      <w:r w:rsidRPr="00802741">
        <w:rPr>
          <w:rFonts w:asciiTheme="majorHAnsi" w:hAnsiTheme="majorHAnsi" w:cstheme="majorHAnsi"/>
          <w:color w:val="000000"/>
          <w:lang w:val="fr-FR"/>
        </w:rPr>
        <w:t>L’allocation des fonds par activité et par entité géographique...</w:t>
      </w:r>
    </w:p>
    <w:p w14:paraId="2D25D88D" w14:textId="77777777" w:rsidR="008021C9" w:rsidRPr="00802741" w:rsidRDefault="008021C9" w:rsidP="008021C9">
      <w:pPr>
        <w:pStyle w:val="ListParagraph"/>
        <w:numPr>
          <w:ilvl w:val="0"/>
          <w:numId w:val="18"/>
        </w:numPr>
        <w:autoSpaceDE w:val="0"/>
        <w:autoSpaceDN w:val="0"/>
        <w:adjustRightInd w:val="0"/>
        <w:spacing w:after="0"/>
        <w:contextualSpacing/>
        <w:jc w:val="left"/>
        <w:rPr>
          <w:rFonts w:asciiTheme="majorHAnsi" w:hAnsiTheme="majorHAnsi" w:cstheme="majorHAnsi"/>
          <w:color w:val="000000"/>
          <w:lang w:val="fr-FR"/>
        </w:rPr>
      </w:pPr>
      <w:r w:rsidRPr="00802741">
        <w:rPr>
          <w:rFonts w:asciiTheme="majorHAnsi" w:hAnsiTheme="majorHAnsi" w:cstheme="majorHAnsi"/>
          <w:color w:val="000000"/>
          <w:lang w:val="fr-FR"/>
        </w:rPr>
        <w:t>Le retard dans la mise en œuvre ou la mise à disposition des fonds,</w:t>
      </w:r>
    </w:p>
    <w:p w14:paraId="1FF1534B" w14:textId="77777777" w:rsidR="008021C9" w:rsidRPr="00802741" w:rsidRDefault="008021C9" w:rsidP="008021C9">
      <w:pPr>
        <w:pStyle w:val="ListParagraph"/>
        <w:numPr>
          <w:ilvl w:val="0"/>
          <w:numId w:val="18"/>
        </w:numPr>
        <w:autoSpaceDE w:val="0"/>
        <w:autoSpaceDN w:val="0"/>
        <w:adjustRightInd w:val="0"/>
        <w:spacing w:after="0"/>
        <w:contextualSpacing/>
        <w:jc w:val="left"/>
        <w:rPr>
          <w:rFonts w:asciiTheme="majorHAnsi" w:hAnsiTheme="majorHAnsi" w:cstheme="majorHAnsi"/>
          <w:color w:val="000000"/>
          <w:lang w:val="fr-FR"/>
        </w:rPr>
      </w:pPr>
      <w:r w:rsidRPr="00802741">
        <w:rPr>
          <w:rFonts w:asciiTheme="majorHAnsi" w:hAnsiTheme="majorHAnsi" w:cstheme="majorHAnsi"/>
          <w:color w:val="000000"/>
          <w:lang w:val="fr-FR"/>
        </w:rPr>
        <w:t>Le sentiment d’avoir été lésé dans la mise en œuvre du projet</w:t>
      </w:r>
    </w:p>
    <w:p w14:paraId="08153552" w14:textId="77777777" w:rsidR="008021C9" w:rsidRPr="00802741" w:rsidRDefault="008021C9" w:rsidP="008021C9">
      <w:pPr>
        <w:pStyle w:val="ListParagraph"/>
        <w:numPr>
          <w:ilvl w:val="0"/>
          <w:numId w:val="18"/>
        </w:numPr>
        <w:autoSpaceDE w:val="0"/>
        <w:autoSpaceDN w:val="0"/>
        <w:adjustRightInd w:val="0"/>
        <w:spacing w:after="0"/>
        <w:contextualSpacing/>
        <w:jc w:val="left"/>
        <w:rPr>
          <w:rFonts w:asciiTheme="majorHAnsi" w:hAnsiTheme="majorHAnsi" w:cstheme="majorHAnsi"/>
          <w:color w:val="000000"/>
          <w:lang w:val="fr-FR"/>
        </w:rPr>
      </w:pPr>
      <w:r w:rsidRPr="00802741">
        <w:rPr>
          <w:rFonts w:asciiTheme="majorHAnsi" w:hAnsiTheme="majorHAnsi" w:cstheme="majorHAnsi"/>
          <w:color w:val="000000"/>
          <w:lang w:val="fr-FR"/>
        </w:rPr>
        <w:t>Les cas de conflits d’intérêt,</w:t>
      </w:r>
    </w:p>
    <w:p w14:paraId="30AB52CC" w14:textId="77777777" w:rsidR="008021C9" w:rsidRPr="000C5344" w:rsidRDefault="008021C9" w:rsidP="008021C9">
      <w:pPr>
        <w:pStyle w:val="ListParagraph"/>
        <w:numPr>
          <w:ilvl w:val="0"/>
          <w:numId w:val="18"/>
        </w:numPr>
        <w:autoSpaceDE w:val="0"/>
        <w:autoSpaceDN w:val="0"/>
        <w:adjustRightInd w:val="0"/>
        <w:spacing w:after="0"/>
        <w:contextualSpacing/>
        <w:jc w:val="left"/>
        <w:rPr>
          <w:rFonts w:asciiTheme="majorHAnsi" w:hAnsiTheme="majorHAnsi" w:cstheme="majorHAnsi"/>
          <w:color w:val="000000"/>
        </w:rPr>
      </w:pPr>
      <w:r w:rsidRPr="000C5344">
        <w:rPr>
          <w:rFonts w:asciiTheme="majorHAnsi" w:hAnsiTheme="majorHAnsi" w:cstheme="majorHAnsi"/>
          <w:color w:val="000000"/>
        </w:rPr>
        <w:t xml:space="preserve">Le </w:t>
      </w:r>
      <w:proofErr w:type="spellStart"/>
      <w:r w:rsidRPr="000C5344">
        <w:rPr>
          <w:rFonts w:asciiTheme="majorHAnsi" w:hAnsiTheme="majorHAnsi" w:cstheme="majorHAnsi"/>
          <w:color w:val="000000"/>
        </w:rPr>
        <w:t>déficit</w:t>
      </w:r>
      <w:proofErr w:type="spellEnd"/>
      <w:r w:rsidRPr="000C5344">
        <w:rPr>
          <w:rFonts w:asciiTheme="majorHAnsi" w:hAnsiTheme="majorHAnsi" w:cstheme="majorHAnsi"/>
          <w:color w:val="000000"/>
        </w:rPr>
        <w:t xml:space="preserve"> de communication</w:t>
      </w:r>
    </w:p>
    <w:p w14:paraId="379424F1" w14:textId="77777777" w:rsidR="008021C9" w:rsidRPr="000C5344" w:rsidRDefault="008021C9" w:rsidP="008021C9">
      <w:pPr>
        <w:pStyle w:val="ListParagraph"/>
        <w:numPr>
          <w:ilvl w:val="0"/>
          <w:numId w:val="18"/>
        </w:numPr>
        <w:autoSpaceDE w:val="0"/>
        <w:autoSpaceDN w:val="0"/>
        <w:adjustRightInd w:val="0"/>
        <w:spacing w:after="0"/>
        <w:contextualSpacing/>
        <w:jc w:val="left"/>
        <w:rPr>
          <w:rFonts w:asciiTheme="majorHAnsi" w:hAnsiTheme="majorHAnsi" w:cstheme="majorHAnsi"/>
          <w:color w:val="000000"/>
        </w:rPr>
      </w:pPr>
      <w:r w:rsidRPr="000C5344">
        <w:rPr>
          <w:rFonts w:asciiTheme="majorHAnsi" w:hAnsiTheme="majorHAnsi" w:cstheme="majorHAnsi"/>
          <w:color w:val="000000"/>
        </w:rPr>
        <w:t xml:space="preserve">L’ingérence du politique </w:t>
      </w:r>
    </w:p>
    <w:p w14:paraId="4959FA4E" w14:textId="77777777" w:rsidR="008021C9" w:rsidRPr="000C5344" w:rsidRDefault="008021C9" w:rsidP="008021C9">
      <w:pPr>
        <w:pStyle w:val="ListParagraph"/>
        <w:autoSpaceDE w:val="0"/>
        <w:autoSpaceDN w:val="0"/>
        <w:adjustRightInd w:val="0"/>
        <w:jc w:val="left"/>
        <w:rPr>
          <w:rFonts w:asciiTheme="majorHAnsi" w:hAnsiTheme="majorHAnsi" w:cstheme="majorHAnsi"/>
          <w:color w:val="000000"/>
        </w:rPr>
      </w:pPr>
    </w:p>
    <w:p w14:paraId="1BE46A7D" w14:textId="77777777" w:rsidR="008021C9" w:rsidRPr="00802741" w:rsidRDefault="008021C9" w:rsidP="008021C9">
      <w:pPr>
        <w:pStyle w:val="ListParagraph"/>
        <w:numPr>
          <w:ilvl w:val="0"/>
          <w:numId w:val="16"/>
        </w:numPr>
        <w:autoSpaceDE w:val="0"/>
        <w:autoSpaceDN w:val="0"/>
        <w:adjustRightInd w:val="0"/>
        <w:spacing w:after="0"/>
        <w:contextualSpacing/>
        <w:jc w:val="left"/>
        <w:rPr>
          <w:rFonts w:asciiTheme="majorHAnsi" w:hAnsiTheme="majorHAnsi" w:cstheme="majorHAnsi"/>
          <w:color w:val="000000"/>
          <w:lang w:val="fr-FR"/>
        </w:rPr>
      </w:pPr>
      <w:r w:rsidRPr="00802741">
        <w:rPr>
          <w:rFonts w:asciiTheme="majorHAnsi" w:hAnsiTheme="majorHAnsi" w:cstheme="majorHAnsi"/>
          <w:color w:val="000000"/>
          <w:lang w:val="fr-FR"/>
        </w:rPr>
        <w:t>Au niveau de la fin du projet,</w:t>
      </w:r>
    </w:p>
    <w:p w14:paraId="24D60352" w14:textId="77777777" w:rsidR="008021C9" w:rsidRPr="00802741" w:rsidRDefault="008021C9" w:rsidP="008021C9">
      <w:pPr>
        <w:pStyle w:val="ListParagraph"/>
        <w:autoSpaceDE w:val="0"/>
        <w:autoSpaceDN w:val="0"/>
        <w:adjustRightInd w:val="0"/>
        <w:rPr>
          <w:rFonts w:asciiTheme="majorHAnsi" w:hAnsiTheme="majorHAnsi" w:cstheme="majorHAnsi"/>
          <w:color w:val="000000"/>
          <w:lang w:val="fr-FR"/>
        </w:rPr>
      </w:pPr>
    </w:p>
    <w:p w14:paraId="414A2653" w14:textId="77777777" w:rsidR="008021C9" w:rsidRPr="00802741" w:rsidRDefault="008021C9" w:rsidP="008021C9">
      <w:pPr>
        <w:autoSpaceDE w:val="0"/>
        <w:autoSpaceDN w:val="0"/>
        <w:adjustRightInd w:val="0"/>
        <w:rPr>
          <w:rFonts w:asciiTheme="majorHAnsi" w:hAnsiTheme="majorHAnsi" w:cstheme="majorHAnsi"/>
          <w:lang w:val="fr-FR"/>
        </w:rPr>
      </w:pPr>
      <w:r w:rsidRPr="00802741">
        <w:rPr>
          <w:rFonts w:asciiTheme="majorHAnsi" w:hAnsiTheme="majorHAnsi" w:cstheme="majorHAnsi"/>
          <w:lang w:val="fr-FR"/>
        </w:rPr>
        <w:t>Ces plaintes et litiges peuvent porter sur les points suivants :</w:t>
      </w:r>
    </w:p>
    <w:p w14:paraId="54AD0735" w14:textId="77777777" w:rsidR="008021C9" w:rsidRPr="00802741" w:rsidRDefault="008021C9" w:rsidP="008021C9">
      <w:pPr>
        <w:pStyle w:val="ListParagraph"/>
        <w:numPr>
          <w:ilvl w:val="0"/>
          <w:numId w:val="19"/>
        </w:numPr>
        <w:autoSpaceDE w:val="0"/>
        <w:autoSpaceDN w:val="0"/>
        <w:adjustRightInd w:val="0"/>
        <w:spacing w:after="0"/>
        <w:contextualSpacing/>
        <w:jc w:val="left"/>
        <w:rPr>
          <w:rFonts w:asciiTheme="majorHAnsi" w:hAnsiTheme="majorHAnsi" w:cstheme="majorHAnsi"/>
          <w:color w:val="000000"/>
          <w:lang w:val="fr-FR"/>
        </w:rPr>
      </w:pPr>
      <w:r w:rsidRPr="00802741">
        <w:rPr>
          <w:rFonts w:asciiTheme="majorHAnsi" w:hAnsiTheme="majorHAnsi" w:cstheme="majorHAnsi"/>
          <w:color w:val="000000"/>
          <w:lang w:val="fr-FR"/>
        </w:rPr>
        <w:t>La promesse non tenue par le projet,</w:t>
      </w:r>
    </w:p>
    <w:p w14:paraId="0CFA59EB" w14:textId="77777777" w:rsidR="008021C9" w:rsidRPr="00802741" w:rsidRDefault="008021C9" w:rsidP="008021C9">
      <w:pPr>
        <w:pStyle w:val="ListParagraph"/>
        <w:numPr>
          <w:ilvl w:val="0"/>
          <w:numId w:val="19"/>
        </w:numPr>
        <w:autoSpaceDE w:val="0"/>
        <w:autoSpaceDN w:val="0"/>
        <w:adjustRightInd w:val="0"/>
        <w:spacing w:after="0"/>
        <w:contextualSpacing/>
        <w:jc w:val="left"/>
        <w:rPr>
          <w:rFonts w:asciiTheme="majorHAnsi" w:hAnsiTheme="majorHAnsi" w:cstheme="majorHAnsi"/>
          <w:color w:val="000000"/>
          <w:lang w:val="fr-FR"/>
        </w:rPr>
      </w:pPr>
      <w:r w:rsidRPr="00802741">
        <w:rPr>
          <w:rFonts w:asciiTheme="majorHAnsi" w:hAnsiTheme="majorHAnsi" w:cstheme="majorHAnsi"/>
          <w:color w:val="000000"/>
          <w:lang w:val="fr-FR"/>
        </w:rPr>
        <w:t>La gestion des acquis des projets,</w:t>
      </w:r>
    </w:p>
    <w:p w14:paraId="7B5841CB" w14:textId="77777777" w:rsidR="008021C9" w:rsidRPr="00802741" w:rsidRDefault="008021C9" w:rsidP="008021C9">
      <w:pPr>
        <w:pStyle w:val="ListParagraph"/>
        <w:numPr>
          <w:ilvl w:val="0"/>
          <w:numId w:val="19"/>
        </w:numPr>
        <w:autoSpaceDE w:val="0"/>
        <w:autoSpaceDN w:val="0"/>
        <w:adjustRightInd w:val="0"/>
        <w:spacing w:after="0"/>
        <w:contextualSpacing/>
        <w:jc w:val="left"/>
        <w:rPr>
          <w:rFonts w:asciiTheme="majorHAnsi" w:hAnsiTheme="majorHAnsi" w:cstheme="majorHAnsi"/>
          <w:color w:val="000000"/>
          <w:lang w:val="fr-FR"/>
        </w:rPr>
      </w:pPr>
      <w:r w:rsidRPr="00802741">
        <w:rPr>
          <w:rFonts w:asciiTheme="majorHAnsi" w:hAnsiTheme="majorHAnsi" w:cstheme="majorHAnsi"/>
          <w:color w:val="000000"/>
          <w:lang w:val="fr-FR"/>
        </w:rPr>
        <w:t>La perception contradictoire des résultats,</w:t>
      </w:r>
    </w:p>
    <w:p w14:paraId="03E0F625" w14:textId="77777777" w:rsidR="008021C9" w:rsidRPr="000C5344" w:rsidRDefault="008021C9" w:rsidP="008021C9">
      <w:pPr>
        <w:pStyle w:val="ListParagraph"/>
        <w:numPr>
          <w:ilvl w:val="0"/>
          <w:numId w:val="19"/>
        </w:numPr>
        <w:autoSpaceDE w:val="0"/>
        <w:autoSpaceDN w:val="0"/>
        <w:adjustRightInd w:val="0"/>
        <w:spacing w:after="0"/>
        <w:contextualSpacing/>
        <w:jc w:val="left"/>
        <w:rPr>
          <w:rFonts w:asciiTheme="majorHAnsi" w:hAnsiTheme="majorHAnsi" w:cstheme="majorHAnsi"/>
          <w:color w:val="000000"/>
        </w:rPr>
      </w:pPr>
      <w:r w:rsidRPr="000C5344">
        <w:rPr>
          <w:rFonts w:asciiTheme="majorHAnsi" w:hAnsiTheme="majorHAnsi" w:cstheme="majorHAnsi"/>
          <w:color w:val="000000"/>
        </w:rPr>
        <w:t xml:space="preserve">La </w:t>
      </w:r>
      <w:proofErr w:type="spellStart"/>
      <w:r w:rsidRPr="000C5344">
        <w:rPr>
          <w:rFonts w:asciiTheme="majorHAnsi" w:hAnsiTheme="majorHAnsi" w:cstheme="majorHAnsi"/>
          <w:color w:val="000000"/>
        </w:rPr>
        <w:t>viabilité</w:t>
      </w:r>
      <w:proofErr w:type="spellEnd"/>
      <w:r w:rsidRPr="000C5344">
        <w:rPr>
          <w:rFonts w:asciiTheme="majorHAnsi" w:hAnsiTheme="majorHAnsi" w:cstheme="majorHAnsi"/>
          <w:color w:val="000000"/>
        </w:rPr>
        <w:t xml:space="preserve"> des </w:t>
      </w:r>
      <w:proofErr w:type="spellStart"/>
      <w:r w:rsidRPr="000C5344">
        <w:rPr>
          <w:rFonts w:asciiTheme="majorHAnsi" w:hAnsiTheme="majorHAnsi" w:cstheme="majorHAnsi"/>
          <w:color w:val="000000"/>
        </w:rPr>
        <w:t>résultats</w:t>
      </w:r>
      <w:proofErr w:type="spellEnd"/>
      <w:r w:rsidRPr="000C5344">
        <w:rPr>
          <w:rFonts w:asciiTheme="majorHAnsi" w:hAnsiTheme="majorHAnsi" w:cstheme="majorHAnsi"/>
          <w:color w:val="000000"/>
        </w:rPr>
        <w:t>...</w:t>
      </w:r>
    </w:p>
    <w:p w14:paraId="684FA468" w14:textId="77777777" w:rsidR="008021C9" w:rsidRPr="000C5344" w:rsidRDefault="008021C9" w:rsidP="008021C9">
      <w:pPr>
        <w:autoSpaceDE w:val="0"/>
        <w:autoSpaceDN w:val="0"/>
        <w:adjustRightInd w:val="0"/>
        <w:rPr>
          <w:rFonts w:asciiTheme="majorHAnsi" w:hAnsiTheme="majorHAnsi" w:cstheme="majorHAnsi"/>
        </w:rPr>
      </w:pPr>
    </w:p>
    <w:p w14:paraId="5263281C" w14:textId="77777777" w:rsidR="008021C9" w:rsidRPr="00802741" w:rsidRDefault="008021C9" w:rsidP="008021C9">
      <w:pPr>
        <w:autoSpaceDE w:val="0"/>
        <w:autoSpaceDN w:val="0"/>
        <w:adjustRightInd w:val="0"/>
        <w:rPr>
          <w:rFonts w:asciiTheme="majorHAnsi" w:hAnsiTheme="majorHAnsi" w:cstheme="majorHAnsi"/>
          <w:lang w:val="fr-FR"/>
        </w:rPr>
      </w:pPr>
      <w:r w:rsidRPr="00802741">
        <w:rPr>
          <w:rFonts w:asciiTheme="majorHAnsi" w:hAnsiTheme="majorHAnsi" w:cstheme="majorHAnsi"/>
          <w:lang w:val="fr-FR"/>
        </w:rPr>
        <w:t>Pour les plaintes présentant un degré de gravité plus élevé, les instances de médiation décideront de la date du traitement de la plainte après une enquête approfondie.</w:t>
      </w:r>
    </w:p>
    <w:p w14:paraId="41069D74" w14:textId="77777777" w:rsidR="008021C9" w:rsidRPr="00802741" w:rsidRDefault="008021C9" w:rsidP="008021C9">
      <w:pPr>
        <w:autoSpaceDE w:val="0"/>
        <w:autoSpaceDN w:val="0"/>
        <w:adjustRightInd w:val="0"/>
        <w:rPr>
          <w:rFonts w:asciiTheme="majorHAnsi" w:hAnsiTheme="majorHAnsi" w:cstheme="majorHAnsi"/>
          <w:b/>
          <w:lang w:val="fr-FR"/>
        </w:rPr>
      </w:pPr>
    </w:p>
    <w:p w14:paraId="35D33878" w14:textId="67F6717F" w:rsidR="008021C9" w:rsidRPr="00802741" w:rsidRDefault="008021C9" w:rsidP="007511FE">
      <w:pPr>
        <w:pStyle w:val="Heading2"/>
      </w:pPr>
      <w:bookmarkStart w:id="36" w:name="_Toc8224767"/>
      <w:proofErr w:type="spellStart"/>
      <w:r w:rsidRPr="00802741">
        <w:t>Enquête</w:t>
      </w:r>
      <w:bookmarkEnd w:id="36"/>
      <w:proofErr w:type="spellEnd"/>
    </w:p>
    <w:p w14:paraId="032A1875" w14:textId="224431FE" w:rsidR="008021C9" w:rsidRPr="00802741" w:rsidRDefault="008021C9" w:rsidP="008021C9">
      <w:pPr>
        <w:autoSpaceDE w:val="0"/>
        <w:autoSpaceDN w:val="0"/>
        <w:adjustRightInd w:val="0"/>
        <w:rPr>
          <w:rFonts w:asciiTheme="majorHAnsi" w:hAnsiTheme="majorHAnsi" w:cstheme="majorHAnsi"/>
          <w:lang w:val="fr-FR"/>
        </w:rPr>
      </w:pPr>
      <w:r w:rsidRPr="00802741">
        <w:rPr>
          <w:rFonts w:asciiTheme="majorHAnsi" w:hAnsiTheme="majorHAnsi" w:cstheme="majorHAnsi"/>
          <w:lang w:val="fr-FR"/>
        </w:rPr>
        <w:t xml:space="preserve">Il est requis de remonter la source de la doléance pour savoir si elle ne cache pas un problème </w:t>
      </w:r>
      <w:proofErr w:type="spellStart"/>
      <w:r w:rsidRPr="00802741">
        <w:rPr>
          <w:rFonts w:asciiTheme="majorHAnsi" w:hAnsiTheme="majorHAnsi" w:cstheme="majorHAnsi"/>
          <w:lang w:val="fr-FR"/>
        </w:rPr>
        <w:t>non dit</w:t>
      </w:r>
      <w:proofErr w:type="spellEnd"/>
      <w:r w:rsidRPr="00802741">
        <w:rPr>
          <w:rFonts w:asciiTheme="majorHAnsi" w:hAnsiTheme="majorHAnsi" w:cstheme="majorHAnsi"/>
          <w:lang w:val="fr-FR"/>
        </w:rPr>
        <w:t>, une question que les gens n’expriment pas ouvertement et savoir pourquoi ils ne l’expriment pas ouvertement</w:t>
      </w:r>
    </w:p>
    <w:p w14:paraId="00F8F136" w14:textId="77777777" w:rsidR="008021C9" w:rsidRPr="00802741" w:rsidRDefault="008021C9" w:rsidP="008021C9">
      <w:pPr>
        <w:autoSpaceDE w:val="0"/>
        <w:autoSpaceDN w:val="0"/>
        <w:adjustRightInd w:val="0"/>
        <w:rPr>
          <w:rFonts w:asciiTheme="majorHAnsi" w:hAnsiTheme="majorHAnsi" w:cstheme="majorHAnsi"/>
          <w:lang w:val="fr-FR"/>
        </w:rPr>
      </w:pPr>
      <w:r w:rsidRPr="00802741">
        <w:rPr>
          <w:rFonts w:asciiTheme="majorHAnsi" w:hAnsiTheme="majorHAnsi" w:cstheme="majorHAnsi"/>
          <w:lang w:val="fr-FR"/>
        </w:rPr>
        <w:t>Toute plainte jugée recevable fait l'objet d'un examen et d'une analyse approfondie. Selon la gravité de la plainte, le Président des instances de médiation à chaque niveau de traitement de la plainte désigne une équipe d’enquêteurs pour analyser et déterminer les causes, les conséquences et les solutions possibles. Il est recommandé que l’équipe d’enquête soit composée de membres des comités de concertation (CLD et/COPIZ/ou COPIP).</w:t>
      </w:r>
    </w:p>
    <w:p w14:paraId="648434FD" w14:textId="77777777" w:rsidR="008021C9" w:rsidRPr="00802741" w:rsidRDefault="008021C9" w:rsidP="008021C9">
      <w:pPr>
        <w:autoSpaceDE w:val="0"/>
        <w:autoSpaceDN w:val="0"/>
        <w:adjustRightInd w:val="0"/>
        <w:rPr>
          <w:rFonts w:asciiTheme="majorHAnsi" w:hAnsiTheme="majorHAnsi" w:cstheme="majorHAnsi"/>
          <w:lang w:val="fr-FR"/>
        </w:rPr>
      </w:pPr>
      <w:r w:rsidRPr="00802741">
        <w:rPr>
          <w:rFonts w:asciiTheme="majorHAnsi" w:hAnsiTheme="majorHAnsi" w:cstheme="majorHAnsi"/>
          <w:lang w:val="fr-FR"/>
        </w:rPr>
        <w:t>Pour les cas sensibles, le MGP peut recourir à une enquête indépendante pour une résolution appropriée basée sur les avis des experts.</w:t>
      </w:r>
    </w:p>
    <w:p w14:paraId="5B329A97" w14:textId="77777777" w:rsidR="008021C9" w:rsidRPr="00802741" w:rsidRDefault="008021C9" w:rsidP="008021C9">
      <w:pPr>
        <w:autoSpaceDE w:val="0"/>
        <w:autoSpaceDN w:val="0"/>
        <w:adjustRightInd w:val="0"/>
        <w:rPr>
          <w:rFonts w:asciiTheme="majorHAnsi" w:hAnsiTheme="majorHAnsi" w:cstheme="majorHAnsi"/>
          <w:lang w:val="fr-FR"/>
        </w:rPr>
      </w:pPr>
      <w:r w:rsidRPr="00802741">
        <w:rPr>
          <w:rFonts w:asciiTheme="majorHAnsi" w:hAnsiTheme="majorHAnsi" w:cstheme="majorHAnsi"/>
          <w:lang w:val="fr-FR"/>
        </w:rPr>
        <w:t>L’enquête se déroule suivant les étapes suivantes :</w:t>
      </w:r>
    </w:p>
    <w:p w14:paraId="170400CE" w14:textId="4B766217" w:rsidR="008021C9" w:rsidRPr="00802741" w:rsidRDefault="008021C9" w:rsidP="008021C9">
      <w:pPr>
        <w:autoSpaceDE w:val="0"/>
        <w:autoSpaceDN w:val="0"/>
        <w:adjustRightInd w:val="0"/>
        <w:rPr>
          <w:rFonts w:asciiTheme="majorHAnsi" w:hAnsiTheme="majorHAnsi" w:cstheme="majorHAnsi"/>
          <w:lang w:val="fr-FR"/>
        </w:rPr>
      </w:pPr>
      <w:r w:rsidRPr="00802741">
        <w:rPr>
          <w:rFonts w:asciiTheme="majorHAnsi" w:hAnsiTheme="majorHAnsi" w:cstheme="majorHAnsi"/>
          <w:lang w:val="fr-FR"/>
        </w:rPr>
        <w:t>- Descente sur le site de la plainte pour observer la situation sur le terrain et rencontrer le(s)</w:t>
      </w:r>
      <w:r w:rsidR="007511FE">
        <w:rPr>
          <w:rFonts w:asciiTheme="majorHAnsi" w:hAnsiTheme="majorHAnsi" w:cstheme="majorHAnsi"/>
          <w:lang w:val="fr-FR"/>
        </w:rPr>
        <w:t xml:space="preserve"> </w:t>
      </w:r>
      <w:r w:rsidRPr="00802741">
        <w:rPr>
          <w:rFonts w:asciiTheme="majorHAnsi" w:hAnsiTheme="majorHAnsi" w:cstheme="majorHAnsi"/>
          <w:lang w:val="fr-FR"/>
        </w:rPr>
        <w:t>plaignant(s).</w:t>
      </w:r>
    </w:p>
    <w:p w14:paraId="0F9FA01A" w14:textId="77777777" w:rsidR="008021C9" w:rsidRPr="00802741" w:rsidRDefault="008021C9" w:rsidP="008021C9">
      <w:pPr>
        <w:autoSpaceDE w:val="0"/>
        <w:autoSpaceDN w:val="0"/>
        <w:adjustRightInd w:val="0"/>
        <w:rPr>
          <w:rFonts w:asciiTheme="majorHAnsi" w:hAnsiTheme="majorHAnsi" w:cstheme="majorHAnsi"/>
          <w:lang w:val="fr-FR"/>
        </w:rPr>
      </w:pPr>
      <w:r w:rsidRPr="00802741">
        <w:rPr>
          <w:rFonts w:asciiTheme="majorHAnsi" w:hAnsiTheme="majorHAnsi" w:cstheme="majorHAnsi"/>
          <w:lang w:val="fr-FR"/>
        </w:rPr>
        <w:t>- Lors de cette descente ou après selon les possibilités, discuter avec le(s) plaignant(s) pour recueillir ses(leurs) propositions de solutions, discuter avec lui (eux) sur les différentes modalités de résolution de la plainte, lui(leur) faire des propositions concrètes et recueillir ses (leurs) préférences ;</w:t>
      </w:r>
    </w:p>
    <w:p w14:paraId="79CDC0EF" w14:textId="77777777" w:rsidR="008021C9" w:rsidRPr="00802741" w:rsidRDefault="008021C9" w:rsidP="008021C9">
      <w:pPr>
        <w:autoSpaceDE w:val="0"/>
        <w:autoSpaceDN w:val="0"/>
        <w:adjustRightInd w:val="0"/>
        <w:rPr>
          <w:rFonts w:asciiTheme="majorHAnsi" w:hAnsiTheme="majorHAnsi" w:cstheme="majorHAnsi"/>
          <w:lang w:val="fr-FR"/>
        </w:rPr>
      </w:pPr>
      <w:r w:rsidRPr="00802741">
        <w:rPr>
          <w:rFonts w:asciiTheme="majorHAnsi" w:hAnsiTheme="majorHAnsi" w:cstheme="majorHAnsi"/>
          <w:lang w:val="fr-FR"/>
        </w:rPr>
        <w:t>- Retenir une solution équilibrée afin de résoudre la plainte avec le(les) plaignant(s) ;</w:t>
      </w:r>
    </w:p>
    <w:p w14:paraId="656F9991" w14:textId="77777777" w:rsidR="008021C9" w:rsidRPr="00802741" w:rsidRDefault="008021C9" w:rsidP="008021C9">
      <w:pPr>
        <w:autoSpaceDE w:val="0"/>
        <w:autoSpaceDN w:val="0"/>
        <w:adjustRightInd w:val="0"/>
        <w:rPr>
          <w:rFonts w:asciiTheme="majorHAnsi" w:hAnsiTheme="majorHAnsi" w:cstheme="majorHAnsi"/>
          <w:lang w:val="fr-FR"/>
        </w:rPr>
      </w:pPr>
      <w:r w:rsidRPr="00802741">
        <w:rPr>
          <w:rFonts w:asciiTheme="majorHAnsi" w:hAnsiTheme="majorHAnsi" w:cstheme="majorHAnsi"/>
          <w:lang w:val="fr-FR"/>
        </w:rPr>
        <w:t xml:space="preserve">- Transmettre un rapport d’enquête 3 jours après la date du début de l’enquête pour le niveau 1 et 7 jours après celle de l’enquête pour le niveau 2 et 14 jours pour le niveau 3. </w:t>
      </w:r>
    </w:p>
    <w:p w14:paraId="05633C8D" w14:textId="77777777" w:rsidR="008021C9" w:rsidRPr="00802741" w:rsidRDefault="008021C9" w:rsidP="008021C9">
      <w:pPr>
        <w:autoSpaceDE w:val="0"/>
        <w:autoSpaceDN w:val="0"/>
        <w:adjustRightInd w:val="0"/>
        <w:rPr>
          <w:rFonts w:asciiTheme="majorHAnsi" w:hAnsiTheme="majorHAnsi" w:cstheme="majorHAnsi"/>
          <w:lang w:val="fr-FR"/>
        </w:rPr>
      </w:pPr>
    </w:p>
    <w:p w14:paraId="4B169DC7" w14:textId="79E798EE" w:rsidR="008021C9" w:rsidRPr="00802741" w:rsidRDefault="008021C9" w:rsidP="007511FE">
      <w:pPr>
        <w:pStyle w:val="Heading2"/>
      </w:pPr>
      <w:bookmarkStart w:id="37" w:name="_Toc8224768"/>
      <w:proofErr w:type="spellStart"/>
      <w:r w:rsidRPr="00802741">
        <w:lastRenderedPageBreak/>
        <w:t>Traitement</w:t>
      </w:r>
      <w:proofErr w:type="spellEnd"/>
      <w:r w:rsidRPr="00802741">
        <w:t xml:space="preserve"> </w:t>
      </w:r>
      <w:proofErr w:type="spellStart"/>
      <w:r w:rsidRPr="00802741">
        <w:t>proprement</w:t>
      </w:r>
      <w:proofErr w:type="spellEnd"/>
      <w:r w:rsidRPr="00802741">
        <w:t xml:space="preserve"> </w:t>
      </w:r>
      <w:proofErr w:type="spellStart"/>
      <w:r w:rsidRPr="00802741">
        <w:t>dit</w:t>
      </w:r>
      <w:bookmarkEnd w:id="37"/>
      <w:proofErr w:type="spellEnd"/>
    </w:p>
    <w:p w14:paraId="3DAFA9BE" w14:textId="44E2E895" w:rsidR="008021C9" w:rsidRPr="00802741" w:rsidRDefault="008021C9" w:rsidP="008021C9">
      <w:pPr>
        <w:autoSpaceDE w:val="0"/>
        <w:autoSpaceDN w:val="0"/>
        <w:adjustRightInd w:val="0"/>
        <w:rPr>
          <w:rFonts w:asciiTheme="majorHAnsi" w:hAnsiTheme="majorHAnsi" w:cstheme="majorHAnsi"/>
          <w:lang w:val="fr-FR"/>
        </w:rPr>
      </w:pPr>
      <w:r w:rsidRPr="00802741">
        <w:rPr>
          <w:rFonts w:asciiTheme="majorHAnsi" w:hAnsiTheme="majorHAnsi" w:cstheme="majorHAnsi"/>
          <w:lang w:val="fr-FR"/>
        </w:rPr>
        <w:t>Une fois l’enquête terminée, les membres des comités de concertation sont convoqués pour traiter de la plainte.  Le plaignant et l’auteur de la faute seront convoqués pour garantir l’équité et la transparence du traitement de la plainte.</w:t>
      </w:r>
    </w:p>
    <w:p w14:paraId="170FBEAF" w14:textId="77777777" w:rsidR="008021C9" w:rsidRPr="00802741" w:rsidRDefault="008021C9" w:rsidP="008021C9">
      <w:pPr>
        <w:autoSpaceDE w:val="0"/>
        <w:autoSpaceDN w:val="0"/>
        <w:adjustRightInd w:val="0"/>
        <w:rPr>
          <w:rFonts w:asciiTheme="majorHAnsi" w:hAnsiTheme="majorHAnsi" w:cstheme="majorHAnsi"/>
          <w:lang w:val="fr-FR"/>
        </w:rPr>
      </w:pPr>
      <w:r w:rsidRPr="00802741">
        <w:rPr>
          <w:rFonts w:asciiTheme="majorHAnsi" w:hAnsiTheme="majorHAnsi" w:cstheme="majorHAnsi"/>
          <w:lang w:val="fr-FR"/>
        </w:rPr>
        <w:t>L’examen du dossier est effectué quand les éléments suivants sont présentés :</w:t>
      </w:r>
    </w:p>
    <w:p w14:paraId="3DD4B672" w14:textId="77777777" w:rsidR="008021C9" w:rsidRPr="00802741" w:rsidRDefault="008021C9" w:rsidP="008021C9">
      <w:pPr>
        <w:pStyle w:val="ListParagraph"/>
        <w:numPr>
          <w:ilvl w:val="0"/>
          <w:numId w:val="22"/>
        </w:numPr>
        <w:autoSpaceDE w:val="0"/>
        <w:autoSpaceDN w:val="0"/>
        <w:adjustRightInd w:val="0"/>
        <w:spacing w:after="0"/>
        <w:ind w:left="709" w:hanging="283"/>
        <w:contextualSpacing/>
        <w:rPr>
          <w:rFonts w:asciiTheme="majorHAnsi" w:hAnsiTheme="majorHAnsi" w:cstheme="majorHAnsi"/>
          <w:color w:val="000000"/>
          <w:lang w:val="fr-FR"/>
        </w:rPr>
      </w:pPr>
      <w:r w:rsidRPr="00802741">
        <w:rPr>
          <w:rFonts w:asciiTheme="majorHAnsi" w:hAnsiTheme="majorHAnsi" w:cstheme="majorHAnsi"/>
          <w:color w:val="000000"/>
          <w:lang w:val="fr-FR"/>
        </w:rPr>
        <w:t>Le problème ou l’évènement à la base de la plainte,</w:t>
      </w:r>
    </w:p>
    <w:p w14:paraId="2467FD5F" w14:textId="77777777" w:rsidR="008021C9" w:rsidRPr="00802741" w:rsidRDefault="008021C9" w:rsidP="008021C9">
      <w:pPr>
        <w:pStyle w:val="ListParagraph"/>
        <w:numPr>
          <w:ilvl w:val="0"/>
          <w:numId w:val="21"/>
        </w:numPr>
        <w:autoSpaceDE w:val="0"/>
        <w:autoSpaceDN w:val="0"/>
        <w:adjustRightInd w:val="0"/>
        <w:spacing w:after="0"/>
        <w:ind w:left="284" w:firstLine="142"/>
        <w:contextualSpacing/>
        <w:rPr>
          <w:rFonts w:asciiTheme="majorHAnsi" w:hAnsiTheme="majorHAnsi" w:cstheme="majorHAnsi"/>
          <w:color w:val="000000"/>
          <w:lang w:val="fr-FR"/>
        </w:rPr>
      </w:pPr>
      <w:r w:rsidRPr="00802741">
        <w:rPr>
          <w:rFonts w:asciiTheme="majorHAnsi" w:hAnsiTheme="majorHAnsi" w:cstheme="majorHAnsi"/>
          <w:color w:val="000000"/>
          <w:lang w:val="fr-FR"/>
        </w:rPr>
        <w:t>Les parties prenantes impliquées dans le problème ou l’événement,</w:t>
      </w:r>
    </w:p>
    <w:p w14:paraId="446FE3B4" w14:textId="77777777" w:rsidR="008021C9" w:rsidRPr="00802741" w:rsidRDefault="008021C9" w:rsidP="008021C9">
      <w:pPr>
        <w:pStyle w:val="ListParagraph"/>
        <w:numPr>
          <w:ilvl w:val="0"/>
          <w:numId w:val="21"/>
        </w:numPr>
        <w:autoSpaceDE w:val="0"/>
        <w:autoSpaceDN w:val="0"/>
        <w:adjustRightInd w:val="0"/>
        <w:spacing w:after="0"/>
        <w:ind w:left="284" w:firstLine="142"/>
        <w:contextualSpacing/>
        <w:rPr>
          <w:rFonts w:asciiTheme="majorHAnsi" w:hAnsiTheme="majorHAnsi" w:cstheme="majorHAnsi"/>
          <w:color w:val="000000"/>
          <w:lang w:val="fr-FR"/>
        </w:rPr>
      </w:pPr>
      <w:r w:rsidRPr="00802741">
        <w:rPr>
          <w:rFonts w:asciiTheme="majorHAnsi" w:hAnsiTheme="majorHAnsi" w:cstheme="majorHAnsi"/>
          <w:color w:val="000000"/>
          <w:lang w:val="fr-FR"/>
        </w:rPr>
        <w:t>Les intérêts et préoccupations des parties prenantes par rapport au problème,</w:t>
      </w:r>
    </w:p>
    <w:p w14:paraId="137F4117" w14:textId="77777777" w:rsidR="008021C9" w:rsidRPr="00802741" w:rsidRDefault="008021C9" w:rsidP="008021C9">
      <w:pPr>
        <w:pStyle w:val="ListParagraph"/>
        <w:numPr>
          <w:ilvl w:val="0"/>
          <w:numId w:val="21"/>
        </w:numPr>
        <w:autoSpaceDE w:val="0"/>
        <w:autoSpaceDN w:val="0"/>
        <w:adjustRightInd w:val="0"/>
        <w:spacing w:after="0"/>
        <w:ind w:left="284" w:firstLine="142"/>
        <w:contextualSpacing/>
        <w:rPr>
          <w:rFonts w:asciiTheme="majorHAnsi" w:hAnsiTheme="majorHAnsi" w:cstheme="majorHAnsi"/>
          <w:color w:val="000000"/>
          <w:lang w:val="fr-FR"/>
        </w:rPr>
      </w:pPr>
      <w:r w:rsidRPr="00802741">
        <w:rPr>
          <w:rFonts w:asciiTheme="majorHAnsi" w:hAnsiTheme="majorHAnsi" w:cstheme="majorHAnsi"/>
          <w:color w:val="000000"/>
          <w:lang w:val="fr-FR"/>
        </w:rPr>
        <w:t>Le planning du travail de la commission d’enquête et de la logistique nécessaire,</w:t>
      </w:r>
    </w:p>
    <w:p w14:paraId="13F0DAE3" w14:textId="77777777" w:rsidR="008021C9" w:rsidRPr="00802741" w:rsidRDefault="008021C9" w:rsidP="008021C9">
      <w:pPr>
        <w:pStyle w:val="ListParagraph"/>
        <w:numPr>
          <w:ilvl w:val="0"/>
          <w:numId w:val="21"/>
        </w:numPr>
        <w:autoSpaceDE w:val="0"/>
        <w:autoSpaceDN w:val="0"/>
        <w:adjustRightInd w:val="0"/>
        <w:spacing w:after="0"/>
        <w:ind w:left="284" w:firstLine="142"/>
        <w:contextualSpacing/>
        <w:rPr>
          <w:rFonts w:asciiTheme="majorHAnsi" w:hAnsiTheme="majorHAnsi" w:cstheme="majorHAnsi"/>
          <w:color w:val="000000"/>
          <w:lang w:val="fr-FR"/>
        </w:rPr>
      </w:pPr>
      <w:r w:rsidRPr="00802741">
        <w:rPr>
          <w:rFonts w:asciiTheme="majorHAnsi" w:hAnsiTheme="majorHAnsi" w:cstheme="majorHAnsi"/>
          <w:color w:val="000000"/>
          <w:lang w:val="fr-FR"/>
        </w:rPr>
        <w:t>Le déroulement de l’enquête (dépend des cas)</w:t>
      </w:r>
    </w:p>
    <w:p w14:paraId="1A09ED8A" w14:textId="77777777" w:rsidR="008021C9" w:rsidRPr="00802741" w:rsidRDefault="008021C9" w:rsidP="008021C9">
      <w:pPr>
        <w:pStyle w:val="ListParagraph"/>
        <w:numPr>
          <w:ilvl w:val="0"/>
          <w:numId w:val="21"/>
        </w:numPr>
        <w:autoSpaceDE w:val="0"/>
        <w:autoSpaceDN w:val="0"/>
        <w:adjustRightInd w:val="0"/>
        <w:spacing w:after="0"/>
        <w:ind w:left="284" w:firstLine="142"/>
        <w:contextualSpacing/>
        <w:rPr>
          <w:rFonts w:asciiTheme="majorHAnsi" w:hAnsiTheme="majorHAnsi" w:cstheme="majorHAnsi"/>
          <w:color w:val="000000"/>
          <w:lang w:val="fr-FR"/>
        </w:rPr>
      </w:pPr>
      <w:r w:rsidRPr="00802741">
        <w:rPr>
          <w:rFonts w:asciiTheme="majorHAnsi" w:hAnsiTheme="majorHAnsi" w:cstheme="majorHAnsi"/>
          <w:color w:val="000000"/>
          <w:lang w:val="fr-FR"/>
        </w:rPr>
        <w:t>L’identification des mesures pour la résolution des doléances,</w:t>
      </w:r>
    </w:p>
    <w:p w14:paraId="09EA8E05" w14:textId="77777777" w:rsidR="008021C9" w:rsidRPr="00802741" w:rsidRDefault="008021C9" w:rsidP="008021C9">
      <w:pPr>
        <w:pStyle w:val="ListParagraph"/>
        <w:numPr>
          <w:ilvl w:val="0"/>
          <w:numId w:val="21"/>
        </w:numPr>
        <w:autoSpaceDE w:val="0"/>
        <w:autoSpaceDN w:val="0"/>
        <w:adjustRightInd w:val="0"/>
        <w:spacing w:after="0"/>
        <w:ind w:left="284" w:firstLine="142"/>
        <w:contextualSpacing/>
        <w:rPr>
          <w:rFonts w:asciiTheme="majorHAnsi" w:hAnsiTheme="majorHAnsi" w:cstheme="majorHAnsi"/>
          <w:color w:val="000000"/>
          <w:lang w:val="fr-FR"/>
        </w:rPr>
      </w:pPr>
      <w:r w:rsidRPr="00802741">
        <w:rPr>
          <w:rFonts w:asciiTheme="majorHAnsi" w:hAnsiTheme="majorHAnsi" w:cstheme="majorHAnsi"/>
          <w:color w:val="000000"/>
          <w:lang w:val="fr-FR"/>
        </w:rPr>
        <w:t>La proposition des mesures de résolution des doléances,</w:t>
      </w:r>
    </w:p>
    <w:p w14:paraId="065702DA" w14:textId="77777777" w:rsidR="008021C9" w:rsidRPr="00802741" w:rsidRDefault="008021C9" w:rsidP="008021C9">
      <w:pPr>
        <w:pStyle w:val="ListParagraph"/>
        <w:numPr>
          <w:ilvl w:val="0"/>
          <w:numId w:val="21"/>
        </w:numPr>
        <w:autoSpaceDE w:val="0"/>
        <w:autoSpaceDN w:val="0"/>
        <w:adjustRightInd w:val="0"/>
        <w:spacing w:after="0"/>
        <w:ind w:left="284" w:firstLine="142"/>
        <w:contextualSpacing/>
        <w:rPr>
          <w:rFonts w:asciiTheme="majorHAnsi" w:hAnsiTheme="majorHAnsi" w:cstheme="majorHAnsi"/>
          <w:color w:val="000000"/>
          <w:lang w:val="fr-FR"/>
        </w:rPr>
      </w:pPr>
      <w:r w:rsidRPr="00802741">
        <w:rPr>
          <w:rFonts w:asciiTheme="majorHAnsi" w:hAnsiTheme="majorHAnsi" w:cstheme="majorHAnsi"/>
          <w:color w:val="000000"/>
          <w:lang w:val="fr-FR"/>
        </w:rPr>
        <w:t>Le recours introduit en cas de non résolution</w:t>
      </w:r>
    </w:p>
    <w:p w14:paraId="53151F0A" w14:textId="77777777" w:rsidR="008021C9" w:rsidRPr="00802741" w:rsidRDefault="008021C9" w:rsidP="008021C9">
      <w:pPr>
        <w:autoSpaceDE w:val="0"/>
        <w:autoSpaceDN w:val="0"/>
        <w:adjustRightInd w:val="0"/>
        <w:rPr>
          <w:rFonts w:asciiTheme="majorHAnsi" w:hAnsiTheme="majorHAnsi" w:cstheme="majorHAnsi"/>
          <w:lang w:val="fr-FR"/>
        </w:rPr>
      </w:pPr>
    </w:p>
    <w:p w14:paraId="6C54A529" w14:textId="77777777" w:rsidR="008021C9" w:rsidRPr="00802741" w:rsidRDefault="008021C9" w:rsidP="008021C9">
      <w:pPr>
        <w:autoSpaceDE w:val="0"/>
        <w:autoSpaceDN w:val="0"/>
        <w:adjustRightInd w:val="0"/>
        <w:rPr>
          <w:rFonts w:asciiTheme="majorHAnsi" w:hAnsiTheme="majorHAnsi" w:cstheme="majorHAnsi"/>
          <w:lang w:val="fr-FR"/>
        </w:rPr>
      </w:pPr>
      <w:r w:rsidRPr="00802741">
        <w:rPr>
          <w:rFonts w:asciiTheme="majorHAnsi" w:hAnsiTheme="majorHAnsi" w:cstheme="majorHAnsi"/>
          <w:lang w:val="fr-FR"/>
        </w:rPr>
        <w:t>Le responsable des plaintes discutera de la proposition provisoire avec le plaignant et l’auteur de la faute plutôt que de leur imposer le verdict de manière unilatérale. Le responsable de la plainte indiquera également les autres voies de recours possibles. Le plaignant aura l’opportunité́ d’accepter la proposition, de présenter une proposition alternative pouvant faire l’objet d’une discussion ou de la rejeter et d’envisager un autre processus de résolution des différends. S’il est jugé que la plainte n’a aucun bien-fondé́, le responsable des plaintes devra en expliquer les raisons au plaignant et lui indiquer les voies de recours possibles.</w:t>
      </w:r>
    </w:p>
    <w:p w14:paraId="6EF7B858" w14:textId="77777777" w:rsidR="008021C9" w:rsidRPr="00802741" w:rsidRDefault="008021C9" w:rsidP="008021C9">
      <w:pPr>
        <w:autoSpaceDE w:val="0"/>
        <w:autoSpaceDN w:val="0"/>
        <w:adjustRightInd w:val="0"/>
        <w:rPr>
          <w:rFonts w:asciiTheme="majorHAnsi" w:hAnsiTheme="majorHAnsi" w:cstheme="majorHAnsi"/>
          <w:lang w:val="fr-FR"/>
        </w:rPr>
      </w:pPr>
      <w:r w:rsidRPr="00802741">
        <w:rPr>
          <w:rFonts w:asciiTheme="majorHAnsi" w:hAnsiTheme="majorHAnsi" w:cstheme="majorHAnsi"/>
          <w:lang w:val="fr-FR"/>
        </w:rPr>
        <w:t>Le traitement des plaintes aboutira à trois réponses possibles à savoir :</w:t>
      </w:r>
    </w:p>
    <w:p w14:paraId="1D6B2738" w14:textId="77777777" w:rsidR="008021C9" w:rsidRPr="00802741" w:rsidRDefault="008021C9" w:rsidP="008021C9">
      <w:pPr>
        <w:autoSpaceDE w:val="0"/>
        <w:autoSpaceDN w:val="0"/>
        <w:adjustRightInd w:val="0"/>
        <w:rPr>
          <w:rFonts w:asciiTheme="majorHAnsi" w:hAnsiTheme="majorHAnsi" w:cstheme="majorHAnsi"/>
          <w:lang w:val="fr-FR"/>
        </w:rPr>
      </w:pPr>
      <w:r w:rsidRPr="00802741">
        <w:rPr>
          <w:rFonts w:asciiTheme="majorHAnsi" w:hAnsiTheme="majorHAnsi" w:cstheme="majorHAnsi"/>
          <w:lang w:val="fr-FR"/>
        </w:rPr>
        <w:t>i. Réponse directe du Comité de gestion des plaintes pour résoudre la plainte. L’accord final devra être précis, assorti de délais et agréé par les deux parties. S’il ne s’applique pas directement, il devra comporter un plan de suivi.</w:t>
      </w:r>
    </w:p>
    <w:p w14:paraId="32CC5E52" w14:textId="77777777" w:rsidR="008021C9" w:rsidRPr="00802741" w:rsidRDefault="008021C9" w:rsidP="008021C9">
      <w:pPr>
        <w:autoSpaceDE w:val="0"/>
        <w:autoSpaceDN w:val="0"/>
        <w:adjustRightInd w:val="0"/>
        <w:rPr>
          <w:rFonts w:asciiTheme="majorHAnsi" w:hAnsiTheme="majorHAnsi" w:cstheme="majorHAnsi"/>
          <w:lang w:val="fr-FR"/>
        </w:rPr>
      </w:pPr>
      <w:r w:rsidRPr="00802741">
        <w:rPr>
          <w:rFonts w:asciiTheme="majorHAnsi" w:hAnsiTheme="majorHAnsi" w:cstheme="majorHAnsi"/>
          <w:lang w:val="fr-FR"/>
        </w:rPr>
        <w:t xml:space="preserve">ii. Nécessité d’une vérification large et approfondie, pouvant requérir l’élargissement de l’équipe ainsi que l’extension de délai de traitement. </w:t>
      </w:r>
    </w:p>
    <w:p w14:paraId="654B347F" w14:textId="77777777" w:rsidR="008021C9" w:rsidRPr="00802741" w:rsidRDefault="008021C9" w:rsidP="008021C9">
      <w:pPr>
        <w:autoSpaceDE w:val="0"/>
        <w:autoSpaceDN w:val="0"/>
        <w:adjustRightInd w:val="0"/>
        <w:rPr>
          <w:rFonts w:asciiTheme="majorHAnsi" w:hAnsiTheme="majorHAnsi" w:cstheme="majorHAnsi"/>
          <w:lang w:val="fr-FR"/>
        </w:rPr>
      </w:pPr>
      <w:r w:rsidRPr="00802741">
        <w:rPr>
          <w:rFonts w:asciiTheme="majorHAnsi" w:hAnsiTheme="majorHAnsi" w:cstheme="majorHAnsi"/>
          <w:lang w:val="fr-FR"/>
        </w:rPr>
        <w:t>iii. La plainte n’est pas éligible au MGP parce qu’un autre mécanisme serait plus approprié pour la traiter.</w:t>
      </w:r>
    </w:p>
    <w:p w14:paraId="0DDB941F" w14:textId="77777777" w:rsidR="008021C9" w:rsidRPr="00802741" w:rsidRDefault="008021C9" w:rsidP="008021C9">
      <w:pPr>
        <w:autoSpaceDE w:val="0"/>
        <w:autoSpaceDN w:val="0"/>
        <w:adjustRightInd w:val="0"/>
        <w:rPr>
          <w:rFonts w:asciiTheme="majorHAnsi" w:hAnsiTheme="majorHAnsi" w:cstheme="majorHAnsi"/>
          <w:lang w:val="fr-FR"/>
        </w:rPr>
      </w:pPr>
      <w:r w:rsidRPr="00802741">
        <w:rPr>
          <w:rFonts w:asciiTheme="majorHAnsi" w:hAnsiTheme="majorHAnsi" w:cstheme="majorHAnsi"/>
          <w:lang w:val="fr-FR"/>
        </w:rPr>
        <w:t>Les termes de la lettre devront être adaptés à l’expéditeur sur le plan intellectuel et culturel.</w:t>
      </w:r>
    </w:p>
    <w:p w14:paraId="3BCE1A91" w14:textId="77777777" w:rsidR="008021C9" w:rsidRPr="00802741" w:rsidRDefault="008021C9" w:rsidP="008021C9">
      <w:pPr>
        <w:autoSpaceDE w:val="0"/>
        <w:autoSpaceDN w:val="0"/>
        <w:adjustRightInd w:val="0"/>
        <w:rPr>
          <w:rFonts w:asciiTheme="majorHAnsi" w:hAnsiTheme="majorHAnsi" w:cstheme="majorHAnsi"/>
          <w:lang w:val="fr-FR"/>
        </w:rPr>
      </w:pPr>
      <w:r w:rsidRPr="00802741">
        <w:rPr>
          <w:rFonts w:asciiTheme="majorHAnsi" w:hAnsiTheme="majorHAnsi" w:cstheme="majorHAnsi"/>
          <w:lang w:val="fr-FR"/>
        </w:rPr>
        <w:t>La réponse à adresser au plaignant pourra inclure :</w:t>
      </w:r>
    </w:p>
    <w:p w14:paraId="6CDDF414" w14:textId="77777777" w:rsidR="008021C9" w:rsidRPr="00802741" w:rsidRDefault="008021C9" w:rsidP="008021C9">
      <w:pPr>
        <w:pStyle w:val="ListParagraph"/>
        <w:numPr>
          <w:ilvl w:val="0"/>
          <w:numId w:val="20"/>
        </w:numPr>
        <w:autoSpaceDE w:val="0"/>
        <w:autoSpaceDN w:val="0"/>
        <w:adjustRightInd w:val="0"/>
        <w:spacing w:after="0"/>
        <w:contextualSpacing/>
        <w:jc w:val="left"/>
        <w:rPr>
          <w:rFonts w:asciiTheme="majorHAnsi" w:hAnsiTheme="majorHAnsi" w:cstheme="majorHAnsi"/>
          <w:color w:val="000000"/>
          <w:lang w:val="fr-FR"/>
        </w:rPr>
      </w:pPr>
      <w:r w:rsidRPr="00802741">
        <w:rPr>
          <w:rFonts w:asciiTheme="majorHAnsi" w:hAnsiTheme="majorHAnsi" w:cstheme="majorHAnsi"/>
          <w:color w:val="000000"/>
          <w:lang w:val="fr-FR"/>
        </w:rPr>
        <w:t>Les explications sur le choix de traitement,</w:t>
      </w:r>
    </w:p>
    <w:p w14:paraId="19E9A771" w14:textId="77777777" w:rsidR="008021C9" w:rsidRPr="00802741" w:rsidRDefault="008021C9" w:rsidP="008021C9">
      <w:pPr>
        <w:pStyle w:val="ListParagraph"/>
        <w:numPr>
          <w:ilvl w:val="0"/>
          <w:numId w:val="20"/>
        </w:numPr>
        <w:autoSpaceDE w:val="0"/>
        <w:autoSpaceDN w:val="0"/>
        <w:adjustRightInd w:val="0"/>
        <w:spacing w:after="0"/>
        <w:contextualSpacing/>
        <w:jc w:val="left"/>
        <w:rPr>
          <w:rFonts w:asciiTheme="majorHAnsi" w:hAnsiTheme="majorHAnsi" w:cstheme="majorHAnsi"/>
          <w:color w:val="000000"/>
          <w:lang w:val="fr-FR"/>
        </w:rPr>
      </w:pPr>
      <w:r w:rsidRPr="00802741">
        <w:rPr>
          <w:rFonts w:asciiTheme="majorHAnsi" w:hAnsiTheme="majorHAnsi" w:cstheme="majorHAnsi"/>
          <w:color w:val="000000"/>
          <w:lang w:val="fr-FR"/>
        </w:rPr>
        <w:t>Les procédures qui s’en suivront,</w:t>
      </w:r>
    </w:p>
    <w:p w14:paraId="33C95D6A" w14:textId="77777777" w:rsidR="008021C9" w:rsidRPr="00802741" w:rsidRDefault="008021C9" w:rsidP="008021C9">
      <w:pPr>
        <w:pStyle w:val="ListParagraph"/>
        <w:numPr>
          <w:ilvl w:val="0"/>
          <w:numId w:val="20"/>
        </w:numPr>
        <w:autoSpaceDE w:val="0"/>
        <w:autoSpaceDN w:val="0"/>
        <w:adjustRightInd w:val="0"/>
        <w:spacing w:after="0"/>
        <w:contextualSpacing/>
        <w:jc w:val="left"/>
        <w:rPr>
          <w:rFonts w:asciiTheme="majorHAnsi" w:hAnsiTheme="majorHAnsi" w:cstheme="majorHAnsi"/>
          <w:color w:val="000000"/>
          <w:lang w:val="fr-FR"/>
        </w:rPr>
      </w:pPr>
      <w:r w:rsidRPr="00802741">
        <w:rPr>
          <w:rFonts w:asciiTheme="majorHAnsi" w:hAnsiTheme="majorHAnsi" w:cstheme="majorHAnsi"/>
          <w:color w:val="000000"/>
          <w:lang w:val="fr-FR"/>
        </w:rPr>
        <w:t>Le dialogue nécessaire pour plus d’éclaircissement,</w:t>
      </w:r>
    </w:p>
    <w:p w14:paraId="4F116A4C" w14:textId="77777777" w:rsidR="008021C9" w:rsidRPr="00802741" w:rsidRDefault="008021C9" w:rsidP="008021C9">
      <w:pPr>
        <w:rPr>
          <w:rFonts w:asciiTheme="majorHAnsi" w:hAnsiTheme="majorHAnsi" w:cstheme="majorHAnsi"/>
          <w:lang w:val="fr-FR"/>
        </w:rPr>
      </w:pPr>
    </w:p>
    <w:p w14:paraId="6A27C7B0" w14:textId="77777777" w:rsidR="008021C9" w:rsidRPr="00802741" w:rsidRDefault="008021C9" w:rsidP="008021C9">
      <w:pPr>
        <w:rPr>
          <w:rFonts w:asciiTheme="majorHAnsi" w:hAnsiTheme="majorHAnsi" w:cstheme="majorHAnsi"/>
          <w:lang w:val="fr-FR"/>
        </w:rPr>
      </w:pPr>
      <w:r w:rsidRPr="00802741">
        <w:rPr>
          <w:rFonts w:asciiTheme="majorHAnsi" w:hAnsiTheme="majorHAnsi" w:cstheme="majorHAnsi"/>
          <w:lang w:val="fr-FR"/>
        </w:rPr>
        <w:t>Si le plaignant est d’accord, on passe à la mise en œuvre des réponses proposées, à savoir, soit une action directe du Comité de gestion des plaintes, soit un examen approfondi, soit le transfert du dossier au niveau supérieur. Si le plaignant ne croit pas à l’inéligibilité de sa doléance ou rejette les mesures de résolution proposées, l’équipe de Gestion des Mécanismes des Plaintes doit procéder comme suit :</w:t>
      </w:r>
    </w:p>
    <w:p w14:paraId="7F704523" w14:textId="77777777" w:rsidR="008021C9" w:rsidRPr="00802741" w:rsidRDefault="008021C9" w:rsidP="008021C9">
      <w:pPr>
        <w:autoSpaceDE w:val="0"/>
        <w:autoSpaceDN w:val="0"/>
        <w:adjustRightInd w:val="0"/>
        <w:ind w:left="708"/>
        <w:rPr>
          <w:rFonts w:asciiTheme="majorHAnsi" w:hAnsiTheme="majorHAnsi" w:cstheme="majorHAnsi"/>
          <w:lang w:val="fr-FR"/>
        </w:rPr>
      </w:pPr>
      <w:r w:rsidRPr="00802741">
        <w:rPr>
          <w:rFonts w:asciiTheme="majorHAnsi" w:hAnsiTheme="majorHAnsi" w:cstheme="majorHAnsi"/>
          <w:lang w:val="fr-FR"/>
        </w:rPr>
        <w:lastRenderedPageBreak/>
        <w:t>i. enregistrer les raisons de son refus,</w:t>
      </w:r>
    </w:p>
    <w:p w14:paraId="11194727" w14:textId="77777777" w:rsidR="008021C9" w:rsidRPr="00802741" w:rsidRDefault="008021C9" w:rsidP="008021C9">
      <w:pPr>
        <w:autoSpaceDE w:val="0"/>
        <w:autoSpaceDN w:val="0"/>
        <w:adjustRightInd w:val="0"/>
        <w:ind w:left="708"/>
        <w:rPr>
          <w:rFonts w:asciiTheme="majorHAnsi" w:hAnsiTheme="majorHAnsi" w:cstheme="majorHAnsi"/>
          <w:lang w:val="fr-FR"/>
        </w:rPr>
      </w:pPr>
      <w:r w:rsidRPr="00802741">
        <w:rPr>
          <w:rFonts w:asciiTheme="majorHAnsi" w:hAnsiTheme="majorHAnsi" w:cstheme="majorHAnsi"/>
          <w:lang w:val="fr-FR"/>
        </w:rPr>
        <w:t>ii. fournir les informations complémentaires,</w:t>
      </w:r>
    </w:p>
    <w:p w14:paraId="43E125EB" w14:textId="386C04E1" w:rsidR="008021C9" w:rsidRDefault="008021C9" w:rsidP="001307E5">
      <w:pPr>
        <w:autoSpaceDE w:val="0"/>
        <w:autoSpaceDN w:val="0"/>
        <w:adjustRightInd w:val="0"/>
        <w:ind w:left="708"/>
        <w:rPr>
          <w:rFonts w:asciiTheme="majorHAnsi" w:hAnsiTheme="majorHAnsi" w:cstheme="majorHAnsi"/>
          <w:lang w:val="fr-FR"/>
        </w:rPr>
      </w:pPr>
      <w:r w:rsidRPr="00802741">
        <w:rPr>
          <w:rFonts w:asciiTheme="majorHAnsi" w:hAnsiTheme="majorHAnsi" w:cstheme="majorHAnsi"/>
          <w:lang w:val="fr-FR"/>
        </w:rPr>
        <w:t xml:space="preserve">iii. Si possible renvoyer le traitement du dossier au niveau suivant </w:t>
      </w:r>
    </w:p>
    <w:p w14:paraId="2303F0E6" w14:textId="77777777" w:rsidR="001307E5" w:rsidRPr="001307E5" w:rsidRDefault="001307E5" w:rsidP="001307E5">
      <w:pPr>
        <w:autoSpaceDE w:val="0"/>
        <w:autoSpaceDN w:val="0"/>
        <w:adjustRightInd w:val="0"/>
        <w:ind w:left="708"/>
        <w:rPr>
          <w:rFonts w:asciiTheme="majorHAnsi" w:hAnsiTheme="majorHAnsi" w:cstheme="majorHAnsi"/>
          <w:lang w:val="fr-FR"/>
        </w:rPr>
      </w:pPr>
    </w:p>
    <w:p w14:paraId="2F788F40" w14:textId="77777777" w:rsidR="008021C9" w:rsidRPr="000C5344" w:rsidRDefault="008021C9" w:rsidP="008021C9">
      <w:pPr>
        <w:pStyle w:val="Default"/>
        <w:jc w:val="both"/>
        <w:rPr>
          <w:rFonts w:asciiTheme="majorHAnsi" w:hAnsiTheme="majorHAnsi" w:cstheme="majorHAnsi"/>
          <w:sz w:val="22"/>
          <w:szCs w:val="22"/>
        </w:rPr>
      </w:pPr>
      <w:r w:rsidRPr="000C5344">
        <w:rPr>
          <w:rFonts w:asciiTheme="majorHAnsi" w:hAnsiTheme="majorHAnsi" w:cstheme="majorHAnsi"/>
          <w:sz w:val="22"/>
          <w:szCs w:val="22"/>
        </w:rPr>
        <w:t xml:space="preserve">Le tri et le traitement des plaintes dépendent en grande partie du mode de dépôt de la </w:t>
      </w:r>
      <w:proofErr w:type="gramStart"/>
      <w:r w:rsidRPr="000C5344">
        <w:rPr>
          <w:rFonts w:asciiTheme="majorHAnsi" w:hAnsiTheme="majorHAnsi" w:cstheme="majorHAnsi"/>
          <w:sz w:val="22"/>
          <w:szCs w:val="22"/>
        </w:rPr>
        <w:t>plainte  (</w:t>
      </w:r>
      <w:proofErr w:type="gramEnd"/>
      <w:r w:rsidRPr="000C5344">
        <w:rPr>
          <w:rFonts w:asciiTheme="majorHAnsi" w:hAnsiTheme="majorHAnsi" w:cstheme="majorHAnsi"/>
          <w:sz w:val="22"/>
          <w:szCs w:val="22"/>
        </w:rPr>
        <w:t>ci-dessus). Néanmoins, l’ensemble des réclamations seront triées par le Responsable de Sauvegardes, suivant les annotations du Coordonnateur du Projet, et transmises ensuite au service concerné pour traitement.</w:t>
      </w:r>
    </w:p>
    <w:p w14:paraId="3F1C4CC9" w14:textId="77777777" w:rsidR="008021C9" w:rsidRPr="000C5344" w:rsidRDefault="008021C9" w:rsidP="008021C9">
      <w:pPr>
        <w:pStyle w:val="Default"/>
        <w:jc w:val="both"/>
        <w:rPr>
          <w:rFonts w:asciiTheme="majorHAnsi" w:hAnsiTheme="majorHAnsi" w:cstheme="majorHAnsi"/>
          <w:sz w:val="22"/>
          <w:szCs w:val="22"/>
        </w:rPr>
      </w:pPr>
    </w:p>
    <w:p w14:paraId="3BBAA040" w14:textId="465C67C3" w:rsidR="008021C9" w:rsidRPr="000C5344" w:rsidRDefault="008021C9" w:rsidP="007511FE">
      <w:pPr>
        <w:pStyle w:val="Heading2"/>
      </w:pPr>
      <w:bookmarkStart w:id="38" w:name="_Toc464811980"/>
      <w:bookmarkStart w:id="39" w:name="_Toc8224769"/>
      <w:r w:rsidRPr="000C5344">
        <w:t>Accusé de réception</w:t>
      </w:r>
      <w:bookmarkEnd w:id="38"/>
      <w:bookmarkEnd w:id="39"/>
    </w:p>
    <w:p w14:paraId="01A279F1" w14:textId="77777777" w:rsidR="008021C9" w:rsidRPr="00802741" w:rsidRDefault="008021C9" w:rsidP="008021C9">
      <w:pPr>
        <w:autoSpaceDE w:val="0"/>
        <w:autoSpaceDN w:val="0"/>
        <w:adjustRightInd w:val="0"/>
        <w:rPr>
          <w:rFonts w:asciiTheme="majorHAnsi" w:hAnsiTheme="majorHAnsi" w:cstheme="majorHAnsi"/>
          <w:lang w:val="fr-FR"/>
        </w:rPr>
      </w:pPr>
      <w:r w:rsidRPr="00802741">
        <w:rPr>
          <w:rFonts w:asciiTheme="majorHAnsi" w:hAnsiTheme="majorHAnsi" w:cstheme="majorHAnsi"/>
          <w:lang w:val="fr-FR"/>
        </w:rPr>
        <w:t>Les délais de réponse pour les différentes étapes du mécanisme de gestion des plaintes doivent être le plus court possible afin de rendre le projet réactif vis -</w:t>
      </w:r>
      <w:proofErr w:type="spellStart"/>
      <w:r w:rsidRPr="00802741">
        <w:rPr>
          <w:rFonts w:asciiTheme="majorHAnsi" w:hAnsiTheme="majorHAnsi" w:cstheme="majorHAnsi"/>
          <w:lang w:val="fr-FR"/>
        </w:rPr>
        <w:t>a</w:t>
      </w:r>
      <w:proofErr w:type="spellEnd"/>
      <w:r w:rsidRPr="00802741">
        <w:rPr>
          <w:rFonts w:asciiTheme="majorHAnsi" w:hAnsiTheme="majorHAnsi" w:cstheme="majorHAnsi"/>
          <w:lang w:val="fr-FR"/>
        </w:rPr>
        <w:t xml:space="preserve"> - vis d’une situation de conflit et maintenir ainsi la paix sociale. Néanmoins, les situations graves ou complexes nécessiteront des analyses approfondies avec des enquêtes. Le tableau ci-dessous présente les délais maximums recommandés pour chaque étape.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607"/>
        <w:gridCol w:w="3071"/>
      </w:tblGrid>
      <w:tr w:rsidR="008021C9" w:rsidRPr="000C5344" w14:paraId="3DC12B83" w14:textId="77777777" w:rsidTr="00F96A84">
        <w:tc>
          <w:tcPr>
            <w:tcW w:w="534" w:type="dxa"/>
          </w:tcPr>
          <w:p w14:paraId="3660DAAB" w14:textId="77777777" w:rsidR="008021C9" w:rsidRPr="000C5344" w:rsidRDefault="008021C9" w:rsidP="00F96A84">
            <w:pPr>
              <w:rPr>
                <w:rFonts w:asciiTheme="majorHAnsi" w:hAnsiTheme="majorHAnsi" w:cstheme="majorHAnsi"/>
              </w:rPr>
            </w:pPr>
            <w:r w:rsidRPr="000C5344">
              <w:rPr>
                <w:rFonts w:asciiTheme="majorHAnsi" w:hAnsiTheme="majorHAnsi" w:cstheme="majorHAnsi"/>
                <w:b/>
                <w:bCs/>
              </w:rPr>
              <w:t xml:space="preserve">N° </w:t>
            </w:r>
          </w:p>
        </w:tc>
        <w:tc>
          <w:tcPr>
            <w:tcW w:w="5607" w:type="dxa"/>
          </w:tcPr>
          <w:p w14:paraId="3CB1B27B" w14:textId="77777777" w:rsidR="008021C9" w:rsidRPr="000C5344" w:rsidRDefault="008021C9" w:rsidP="00F96A84">
            <w:pPr>
              <w:rPr>
                <w:rFonts w:asciiTheme="majorHAnsi" w:hAnsiTheme="majorHAnsi" w:cstheme="majorHAnsi"/>
              </w:rPr>
            </w:pPr>
            <w:r w:rsidRPr="000C5344">
              <w:rPr>
                <w:rFonts w:asciiTheme="majorHAnsi" w:hAnsiTheme="majorHAnsi" w:cstheme="majorHAnsi"/>
                <w:b/>
                <w:bCs/>
              </w:rPr>
              <w:t xml:space="preserve">Etape </w:t>
            </w:r>
          </w:p>
        </w:tc>
        <w:tc>
          <w:tcPr>
            <w:tcW w:w="3071" w:type="dxa"/>
          </w:tcPr>
          <w:p w14:paraId="0818E2CB" w14:textId="77777777" w:rsidR="008021C9" w:rsidRPr="000C5344" w:rsidRDefault="008021C9" w:rsidP="00F96A84">
            <w:pPr>
              <w:rPr>
                <w:rFonts w:asciiTheme="majorHAnsi" w:hAnsiTheme="majorHAnsi" w:cstheme="majorHAnsi"/>
              </w:rPr>
            </w:pPr>
            <w:r w:rsidRPr="000C5344">
              <w:rPr>
                <w:rFonts w:asciiTheme="majorHAnsi" w:hAnsiTheme="majorHAnsi" w:cstheme="majorHAnsi"/>
                <w:b/>
                <w:bCs/>
              </w:rPr>
              <w:t xml:space="preserve"> Délais</w:t>
            </w:r>
          </w:p>
        </w:tc>
      </w:tr>
      <w:tr w:rsidR="008021C9" w:rsidRPr="000C5344" w14:paraId="27C000C9" w14:textId="77777777" w:rsidTr="00F96A84">
        <w:tc>
          <w:tcPr>
            <w:tcW w:w="534" w:type="dxa"/>
          </w:tcPr>
          <w:p w14:paraId="36AF090C" w14:textId="77777777" w:rsidR="008021C9" w:rsidRPr="000C5344" w:rsidRDefault="008021C9" w:rsidP="00F96A84">
            <w:pPr>
              <w:autoSpaceDE w:val="0"/>
              <w:autoSpaceDN w:val="0"/>
              <w:adjustRightInd w:val="0"/>
              <w:rPr>
                <w:rFonts w:asciiTheme="majorHAnsi" w:hAnsiTheme="majorHAnsi" w:cstheme="majorHAnsi"/>
              </w:rPr>
            </w:pPr>
            <w:r w:rsidRPr="000C5344">
              <w:rPr>
                <w:rFonts w:asciiTheme="majorHAnsi" w:hAnsiTheme="majorHAnsi" w:cstheme="majorHAnsi"/>
              </w:rPr>
              <w:t>1</w:t>
            </w:r>
          </w:p>
        </w:tc>
        <w:tc>
          <w:tcPr>
            <w:tcW w:w="5607" w:type="dxa"/>
          </w:tcPr>
          <w:p w14:paraId="73FADDA2" w14:textId="77777777" w:rsidR="008021C9" w:rsidRPr="000C5344" w:rsidRDefault="008021C9" w:rsidP="00F96A84">
            <w:pPr>
              <w:autoSpaceDE w:val="0"/>
              <w:autoSpaceDN w:val="0"/>
              <w:adjustRightInd w:val="0"/>
              <w:rPr>
                <w:rFonts w:asciiTheme="majorHAnsi" w:hAnsiTheme="majorHAnsi" w:cstheme="majorHAnsi"/>
              </w:rPr>
            </w:pPr>
            <w:r w:rsidRPr="000C5344">
              <w:rPr>
                <w:rFonts w:asciiTheme="majorHAnsi" w:hAnsiTheme="majorHAnsi" w:cstheme="majorHAnsi"/>
              </w:rPr>
              <w:t>Enregistrement et réception</w:t>
            </w:r>
          </w:p>
        </w:tc>
        <w:tc>
          <w:tcPr>
            <w:tcW w:w="3071" w:type="dxa"/>
          </w:tcPr>
          <w:p w14:paraId="7A158C9B" w14:textId="77777777" w:rsidR="008021C9" w:rsidRPr="000C5344" w:rsidRDefault="008021C9" w:rsidP="00F96A84">
            <w:pPr>
              <w:autoSpaceDE w:val="0"/>
              <w:autoSpaceDN w:val="0"/>
              <w:adjustRightInd w:val="0"/>
              <w:rPr>
                <w:rFonts w:asciiTheme="majorHAnsi" w:hAnsiTheme="majorHAnsi" w:cstheme="majorHAnsi"/>
              </w:rPr>
            </w:pPr>
            <w:r w:rsidRPr="000C5344">
              <w:rPr>
                <w:rFonts w:asciiTheme="majorHAnsi" w:hAnsiTheme="majorHAnsi" w:cstheme="majorHAnsi"/>
              </w:rPr>
              <w:t>immédiat</w:t>
            </w:r>
          </w:p>
        </w:tc>
      </w:tr>
      <w:tr w:rsidR="008021C9" w:rsidRPr="000C5344" w14:paraId="382DBBD8" w14:textId="77777777" w:rsidTr="00F96A84">
        <w:tc>
          <w:tcPr>
            <w:tcW w:w="534" w:type="dxa"/>
          </w:tcPr>
          <w:p w14:paraId="0BEAD6D8" w14:textId="77777777" w:rsidR="008021C9" w:rsidRPr="000C5344" w:rsidRDefault="008021C9" w:rsidP="00F96A84">
            <w:pPr>
              <w:autoSpaceDE w:val="0"/>
              <w:autoSpaceDN w:val="0"/>
              <w:adjustRightInd w:val="0"/>
              <w:rPr>
                <w:rFonts w:asciiTheme="majorHAnsi" w:hAnsiTheme="majorHAnsi" w:cstheme="majorHAnsi"/>
              </w:rPr>
            </w:pPr>
            <w:r w:rsidRPr="000C5344">
              <w:rPr>
                <w:rFonts w:asciiTheme="majorHAnsi" w:hAnsiTheme="majorHAnsi" w:cstheme="majorHAnsi"/>
              </w:rPr>
              <w:t>2</w:t>
            </w:r>
          </w:p>
        </w:tc>
        <w:tc>
          <w:tcPr>
            <w:tcW w:w="5607" w:type="dxa"/>
          </w:tcPr>
          <w:p w14:paraId="4B40DC4F" w14:textId="77777777" w:rsidR="008021C9" w:rsidRPr="00802741" w:rsidRDefault="008021C9" w:rsidP="00F96A84">
            <w:pPr>
              <w:autoSpaceDE w:val="0"/>
              <w:autoSpaceDN w:val="0"/>
              <w:adjustRightInd w:val="0"/>
              <w:rPr>
                <w:rFonts w:asciiTheme="majorHAnsi" w:hAnsiTheme="majorHAnsi" w:cstheme="majorHAnsi"/>
                <w:lang w:val="fr-FR"/>
              </w:rPr>
            </w:pPr>
            <w:r w:rsidRPr="00802741">
              <w:rPr>
                <w:rFonts w:asciiTheme="majorHAnsi" w:hAnsiTheme="majorHAnsi" w:cstheme="majorHAnsi"/>
                <w:lang w:val="fr-FR"/>
              </w:rPr>
              <w:t>Evaluation de la nature de la plainte et son éligibilité</w:t>
            </w:r>
          </w:p>
        </w:tc>
        <w:tc>
          <w:tcPr>
            <w:tcW w:w="3071" w:type="dxa"/>
          </w:tcPr>
          <w:p w14:paraId="12509340" w14:textId="77777777" w:rsidR="008021C9" w:rsidRPr="000C5344" w:rsidRDefault="008021C9" w:rsidP="00F96A84">
            <w:pPr>
              <w:autoSpaceDE w:val="0"/>
              <w:autoSpaceDN w:val="0"/>
              <w:adjustRightInd w:val="0"/>
              <w:rPr>
                <w:rFonts w:asciiTheme="majorHAnsi" w:hAnsiTheme="majorHAnsi" w:cstheme="majorHAnsi"/>
              </w:rPr>
            </w:pPr>
            <w:r w:rsidRPr="000C5344">
              <w:rPr>
                <w:rFonts w:asciiTheme="majorHAnsi" w:hAnsiTheme="majorHAnsi" w:cstheme="majorHAnsi"/>
              </w:rPr>
              <w:t xml:space="preserve">2 </w:t>
            </w:r>
            <w:proofErr w:type="spellStart"/>
            <w:r w:rsidRPr="000C5344">
              <w:rPr>
                <w:rFonts w:asciiTheme="majorHAnsi" w:hAnsiTheme="majorHAnsi" w:cstheme="majorHAnsi"/>
              </w:rPr>
              <w:t>jours</w:t>
            </w:r>
            <w:proofErr w:type="spellEnd"/>
          </w:p>
        </w:tc>
      </w:tr>
      <w:tr w:rsidR="008021C9" w:rsidRPr="000C5344" w14:paraId="6335D05D" w14:textId="77777777" w:rsidTr="00F96A84">
        <w:tc>
          <w:tcPr>
            <w:tcW w:w="534" w:type="dxa"/>
          </w:tcPr>
          <w:p w14:paraId="4D8C0CC8" w14:textId="77777777" w:rsidR="008021C9" w:rsidRPr="000C5344" w:rsidRDefault="008021C9" w:rsidP="00F96A84">
            <w:pPr>
              <w:autoSpaceDE w:val="0"/>
              <w:autoSpaceDN w:val="0"/>
              <w:adjustRightInd w:val="0"/>
              <w:rPr>
                <w:rFonts w:asciiTheme="majorHAnsi" w:hAnsiTheme="majorHAnsi" w:cstheme="majorHAnsi"/>
              </w:rPr>
            </w:pPr>
            <w:r w:rsidRPr="000C5344">
              <w:rPr>
                <w:rFonts w:asciiTheme="majorHAnsi" w:hAnsiTheme="majorHAnsi" w:cstheme="majorHAnsi"/>
              </w:rPr>
              <w:t>3</w:t>
            </w:r>
          </w:p>
        </w:tc>
        <w:tc>
          <w:tcPr>
            <w:tcW w:w="5607" w:type="dxa"/>
          </w:tcPr>
          <w:p w14:paraId="10D34128" w14:textId="77777777" w:rsidR="008021C9" w:rsidRPr="000C5344" w:rsidRDefault="008021C9" w:rsidP="00F96A84">
            <w:pPr>
              <w:autoSpaceDE w:val="0"/>
              <w:autoSpaceDN w:val="0"/>
              <w:adjustRightInd w:val="0"/>
              <w:rPr>
                <w:rFonts w:asciiTheme="majorHAnsi" w:hAnsiTheme="majorHAnsi" w:cstheme="majorHAnsi"/>
              </w:rPr>
            </w:pPr>
            <w:r w:rsidRPr="000C5344">
              <w:rPr>
                <w:rFonts w:asciiTheme="majorHAnsi" w:hAnsiTheme="majorHAnsi" w:cstheme="majorHAnsi"/>
              </w:rPr>
              <w:t>Enquête niveau 1</w:t>
            </w:r>
          </w:p>
        </w:tc>
        <w:tc>
          <w:tcPr>
            <w:tcW w:w="3071" w:type="dxa"/>
          </w:tcPr>
          <w:p w14:paraId="13774F9C" w14:textId="77777777" w:rsidR="008021C9" w:rsidRPr="000C5344" w:rsidRDefault="008021C9" w:rsidP="00F96A84">
            <w:pPr>
              <w:autoSpaceDE w:val="0"/>
              <w:autoSpaceDN w:val="0"/>
              <w:adjustRightInd w:val="0"/>
              <w:rPr>
                <w:rFonts w:asciiTheme="majorHAnsi" w:hAnsiTheme="majorHAnsi" w:cstheme="majorHAnsi"/>
              </w:rPr>
            </w:pPr>
            <w:r w:rsidRPr="000C5344">
              <w:rPr>
                <w:rFonts w:asciiTheme="majorHAnsi" w:hAnsiTheme="majorHAnsi" w:cstheme="majorHAnsi"/>
              </w:rPr>
              <w:t>3 jours ouvrables</w:t>
            </w:r>
          </w:p>
        </w:tc>
      </w:tr>
      <w:tr w:rsidR="008021C9" w:rsidRPr="000C5344" w14:paraId="7963A91B" w14:textId="77777777" w:rsidTr="00F96A84">
        <w:tc>
          <w:tcPr>
            <w:tcW w:w="534" w:type="dxa"/>
          </w:tcPr>
          <w:p w14:paraId="22875E92" w14:textId="77777777" w:rsidR="008021C9" w:rsidRPr="000C5344" w:rsidRDefault="008021C9" w:rsidP="00F96A84">
            <w:pPr>
              <w:autoSpaceDE w:val="0"/>
              <w:autoSpaceDN w:val="0"/>
              <w:adjustRightInd w:val="0"/>
              <w:rPr>
                <w:rFonts w:asciiTheme="majorHAnsi" w:hAnsiTheme="majorHAnsi" w:cstheme="majorHAnsi"/>
              </w:rPr>
            </w:pPr>
            <w:r w:rsidRPr="000C5344">
              <w:rPr>
                <w:rFonts w:asciiTheme="majorHAnsi" w:hAnsiTheme="majorHAnsi" w:cstheme="majorHAnsi"/>
              </w:rPr>
              <w:t>4</w:t>
            </w:r>
          </w:p>
        </w:tc>
        <w:tc>
          <w:tcPr>
            <w:tcW w:w="5607" w:type="dxa"/>
          </w:tcPr>
          <w:p w14:paraId="3E43D843" w14:textId="77777777" w:rsidR="008021C9" w:rsidRPr="000C5344" w:rsidRDefault="008021C9" w:rsidP="00F96A84">
            <w:pPr>
              <w:autoSpaceDE w:val="0"/>
              <w:autoSpaceDN w:val="0"/>
              <w:adjustRightInd w:val="0"/>
              <w:rPr>
                <w:rFonts w:asciiTheme="majorHAnsi" w:hAnsiTheme="majorHAnsi" w:cstheme="majorHAnsi"/>
              </w:rPr>
            </w:pPr>
            <w:r w:rsidRPr="000C5344">
              <w:rPr>
                <w:rFonts w:asciiTheme="majorHAnsi" w:hAnsiTheme="majorHAnsi" w:cstheme="majorHAnsi"/>
              </w:rPr>
              <w:t>Enquête niveau 2</w:t>
            </w:r>
          </w:p>
        </w:tc>
        <w:tc>
          <w:tcPr>
            <w:tcW w:w="3071" w:type="dxa"/>
          </w:tcPr>
          <w:p w14:paraId="4BCC5848" w14:textId="77777777" w:rsidR="008021C9" w:rsidRPr="000C5344" w:rsidRDefault="008021C9" w:rsidP="00F96A84">
            <w:pPr>
              <w:autoSpaceDE w:val="0"/>
              <w:autoSpaceDN w:val="0"/>
              <w:adjustRightInd w:val="0"/>
              <w:rPr>
                <w:rFonts w:asciiTheme="majorHAnsi" w:hAnsiTheme="majorHAnsi" w:cstheme="majorHAnsi"/>
              </w:rPr>
            </w:pPr>
            <w:r w:rsidRPr="000C5344">
              <w:rPr>
                <w:rFonts w:asciiTheme="majorHAnsi" w:hAnsiTheme="majorHAnsi" w:cstheme="majorHAnsi"/>
              </w:rPr>
              <w:t>7 jours ouvrables</w:t>
            </w:r>
          </w:p>
        </w:tc>
      </w:tr>
      <w:tr w:rsidR="008021C9" w:rsidRPr="000C5344" w14:paraId="2C06C64B" w14:textId="77777777" w:rsidTr="00F96A84">
        <w:tc>
          <w:tcPr>
            <w:tcW w:w="534" w:type="dxa"/>
          </w:tcPr>
          <w:p w14:paraId="7F5B60AC" w14:textId="77777777" w:rsidR="008021C9" w:rsidRPr="000C5344" w:rsidRDefault="008021C9" w:rsidP="00F96A84">
            <w:pPr>
              <w:autoSpaceDE w:val="0"/>
              <w:autoSpaceDN w:val="0"/>
              <w:adjustRightInd w:val="0"/>
              <w:rPr>
                <w:rFonts w:asciiTheme="majorHAnsi" w:hAnsiTheme="majorHAnsi" w:cstheme="majorHAnsi"/>
              </w:rPr>
            </w:pPr>
            <w:r w:rsidRPr="000C5344">
              <w:rPr>
                <w:rFonts w:asciiTheme="majorHAnsi" w:hAnsiTheme="majorHAnsi" w:cstheme="majorHAnsi"/>
              </w:rPr>
              <w:t>5</w:t>
            </w:r>
          </w:p>
        </w:tc>
        <w:tc>
          <w:tcPr>
            <w:tcW w:w="5607" w:type="dxa"/>
          </w:tcPr>
          <w:p w14:paraId="6F98AE07" w14:textId="77777777" w:rsidR="008021C9" w:rsidRPr="000C5344" w:rsidRDefault="008021C9" w:rsidP="00F96A84">
            <w:pPr>
              <w:autoSpaceDE w:val="0"/>
              <w:autoSpaceDN w:val="0"/>
              <w:adjustRightInd w:val="0"/>
              <w:rPr>
                <w:rFonts w:asciiTheme="majorHAnsi" w:hAnsiTheme="majorHAnsi" w:cstheme="majorHAnsi"/>
              </w:rPr>
            </w:pPr>
            <w:r w:rsidRPr="000C5344">
              <w:rPr>
                <w:rFonts w:asciiTheme="majorHAnsi" w:hAnsiTheme="majorHAnsi" w:cstheme="majorHAnsi"/>
              </w:rPr>
              <w:t>Enquête niveau 3</w:t>
            </w:r>
          </w:p>
        </w:tc>
        <w:tc>
          <w:tcPr>
            <w:tcW w:w="3071" w:type="dxa"/>
          </w:tcPr>
          <w:p w14:paraId="4F593302" w14:textId="77777777" w:rsidR="008021C9" w:rsidRPr="000C5344" w:rsidRDefault="008021C9" w:rsidP="00F96A84">
            <w:pPr>
              <w:autoSpaceDE w:val="0"/>
              <w:autoSpaceDN w:val="0"/>
              <w:adjustRightInd w:val="0"/>
              <w:rPr>
                <w:rFonts w:asciiTheme="majorHAnsi" w:hAnsiTheme="majorHAnsi" w:cstheme="majorHAnsi"/>
              </w:rPr>
            </w:pPr>
            <w:r w:rsidRPr="000C5344">
              <w:rPr>
                <w:rFonts w:asciiTheme="majorHAnsi" w:hAnsiTheme="majorHAnsi" w:cstheme="majorHAnsi"/>
              </w:rPr>
              <w:t>14 jours ouvrables</w:t>
            </w:r>
          </w:p>
        </w:tc>
      </w:tr>
      <w:tr w:rsidR="008021C9" w:rsidRPr="000C5344" w14:paraId="5F92F8D8" w14:textId="77777777" w:rsidTr="00F96A84">
        <w:tc>
          <w:tcPr>
            <w:tcW w:w="534" w:type="dxa"/>
          </w:tcPr>
          <w:p w14:paraId="1AF1FAAC" w14:textId="77777777" w:rsidR="008021C9" w:rsidRPr="000C5344" w:rsidRDefault="008021C9" w:rsidP="00F96A84">
            <w:pPr>
              <w:autoSpaceDE w:val="0"/>
              <w:autoSpaceDN w:val="0"/>
              <w:adjustRightInd w:val="0"/>
              <w:rPr>
                <w:rFonts w:asciiTheme="majorHAnsi" w:hAnsiTheme="majorHAnsi" w:cstheme="majorHAnsi"/>
              </w:rPr>
            </w:pPr>
            <w:r w:rsidRPr="000C5344">
              <w:rPr>
                <w:rFonts w:asciiTheme="majorHAnsi" w:hAnsiTheme="majorHAnsi" w:cstheme="majorHAnsi"/>
              </w:rPr>
              <w:t>6</w:t>
            </w:r>
          </w:p>
        </w:tc>
        <w:tc>
          <w:tcPr>
            <w:tcW w:w="5607" w:type="dxa"/>
          </w:tcPr>
          <w:p w14:paraId="502A60A4" w14:textId="77777777" w:rsidR="008021C9" w:rsidRPr="00802741" w:rsidRDefault="008021C9" w:rsidP="00F96A84">
            <w:pPr>
              <w:autoSpaceDE w:val="0"/>
              <w:autoSpaceDN w:val="0"/>
              <w:adjustRightInd w:val="0"/>
              <w:rPr>
                <w:rFonts w:asciiTheme="majorHAnsi" w:hAnsiTheme="majorHAnsi" w:cstheme="majorHAnsi"/>
                <w:lang w:val="fr-FR"/>
              </w:rPr>
            </w:pPr>
            <w:r w:rsidRPr="00802741">
              <w:rPr>
                <w:rFonts w:asciiTheme="majorHAnsi" w:hAnsiTheme="majorHAnsi" w:cstheme="majorHAnsi"/>
                <w:lang w:val="fr-FR"/>
              </w:rPr>
              <w:t>Traitement de la plainte (réunions ordinaires) niveau 1</w:t>
            </w:r>
          </w:p>
        </w:tc>
        <w:tc>
          <w:tcPr>
            <w:tcW w:w="3071" w:type="dxa"/>
          </w:tcPr>
          <w:p w14:paraId="04CA4A59" w14:textId="77777777" w:rsidR="008021C9" w:rsidRPr="000C5344" w:rsidRDefault="008021C9" w:rsidP="00F96A84">
            <w:pPr>
              <w:autoSpaceDE w:val="0"/>
              <w:autoSpaceDN w:val="0"/>
              <w:adjustRightInd w:val="0"/>
              <w:rPr>
                <w:rFonts w:asciiTheme="majorHAnsi" w:hAnsiTheme="majorHAnsi" w:cstheme="majorHAnsi"/>
              </w:rPr>
            </w:pPr>
            <w:r w:rsidRPr="000C5344">
              <w:rPr>
                <w:rFonts w:asciiTheme="majorHAnsi" w:hAnsiTheme="majorHAnsi" w:cstheme="majorHAnsi"/>
              </w:rPr>
              <w:t xml:space="preserve">7 </w:t>
            </w:r>
            <w:proofErr w:type="spellStart"/>
            <w:r w:rsidRPr="000C5344">
              <w:rPr>
                <w:rFonts w:asciiTheme="majorHAnsi" w:hAnsiTheme="majorHAnsi" w:cstheme="majorHAnsi"/>
              </w:rPr>
              <w:t>jours</w:t>
            </w:r>
            <w:proofErr w:type="spellEnd"/>
            <w:r w:rsidRPr="000C5344">
              <w:rPr>
                <w:rFonts w:asciiTheme="majorHAnsi" w:hAnsiTheme="majorHAnsi" w:cstheme="majorHAnsi"/>
              </w:rPr>
              <w:t xml:space="preserve"> après la </w:t>
            </w:r>
            <w:proofErr w:type="spellStart"/>
            <w:r w:rsidRPr="000C5344">
              <w:rPr>
                <w:rFonts w:asciiTheme="majorHAnsi" w:hAnsiTheme="majorHAnsi" w:cstheme="majorHAnsi"/>
              </w:rPr>
              <w:t>réception</w:t>
            </w:r>
            <w:proofErr w:type="spellEnd"/>
          </w:p>
        </w:tc>
      </w:tr>
      <w:tr w:rsidR="008021C9" w:rsidRPr="000C5344" w14:paraId="0ED97DE7" w14:textId="77777777" w:rsidTr="00F96A84">
        <w:tc>
          <w:tcPr>
            <w:tcW w:w="534" w:type="dxa"/>
          </w:tcPr>
          <w:p w14:paraId="24615F5F" w14:textId="77777777" w:rsidR="008021C9" w:rsidRPr="000C5344" w:rsidRDefault="008021C9" w:rsidP="00F96A84">
            <w:pPr>
              <w:autoSpaceDE w:val="0"/>
              <w:autoSpaceDN w:val="0"/>
              <w:adjustRightInd w:val="0"/>
              <w:rPr>
                <w:rFonts w:asciiTheme="majorHAnsi" w:hAnsiTheme="majorHAnsi" w:cstheme="majorHAnsi"/>
              </w:rPr>
            </w:pPr>
            <w:r w:rsidRPr="000C5344">
              <w:rPr>
                <w:rFonts w:asciiTheme="majorHAnsi" w:hAnsiTheme="majorHAnsi" w:cstheme="majorHAnsi"/>
              </w:rPr>
              <w:t>7</w:t>
            </w:r>
          </w:p>
        </w:tc>
        <w:tc>
          <w:tcPr>
            <w:tcW w:w="5607" w:type="dxa"/>
          </w:tcPr>
          <w:p w14:paraId="46947E60" w14:textId="77777777" w:rsidR="008021C9" w:rsidRPr="00802741" w:rsidRDefault="008021C9" w:rsidP="00F96A84">
            <w:pPr>
              <w:autoSpaceDE w:val="0"/>
              <w:autoSpaceDN w:val="0"/>
              <w:adjustRightInd w:val="0"/>
              <w:rPr>
                <w:rFonts w:asciiTheme="majorHAnsi" w:hAnsiTheme="majorHAnsi" w:cstheme="majorHAnsi"/>
                <w:lang w:val="fr-FR"/>
              </w:rPr>
            </w:pPr>
            <w:r w:rsidRPr="00802741">
              <w:rPr>
                <w:rFonts w:asciiTheme="majorHAnsi" w:hAnsiTheme="majorHAnsi" w:cstheme="majorHAnsi"/>
                <w:lang w:val="fr-FR"/>
              </w:rPr>
              <w:t>Traitement de la plainte (réunions ordinaires) niveau 2</w:t>
            </w:r>
          </w:p>
        </w:tc>
        <w:tc>
          <w:tcPr>
            <w:tcW w:w="3071" w:type="dxa"/>
          </w:tcPr>
          <w:p w14:paraId="49C111ED" w14:textId="77777777" w:rsidR="008021C9" w:rsidRPr="000C5344" w:rsidRDefault="008021C9" w:rsidP="00F96A84">
            <w:pPr>
              <w:autoSpaceDE w:val="0"/>
              <w:autoSpaceDN w:val="0"/>
              <w:adjustRightInd w:val="0"/>
              <w:rPr>
                <w:rFonts w:asciiTheme="majorHAnsi" w:hAnsiTheme="majorHAnsi" w:cstheme="majorHAnsi"/>
              </w:rPr>
            </w:pPr>
            <w:r w:rsidRPr="000C5344">
              <w:rPr>
                <w:rFonts w:asciiTheme="majorHAnsi" w:hAnsiTheme="majorHAnsi" w:cstheme="majorHAnsi"/>
              </w:rPr>
              <w:t xml:space="preserve">14 </w:t>
            </w:r>
            <w:proofErr w:type="spellStart"/>
            <w:r w:rsidRPr="000C5344">
              <w:rPr>
                <w:rFonts w:asciiTheme="majorHAnsi" w:hAnsiTheme="majorHAnsi" w:cstheme="majorHAnsi"/>
              </w:rPr>
              <w:t>jours</w:t>
            </w:r>
            <w:proofErr w:type="spellEnd"/>
            <w:r w:rsidRPr="000C5344">
              <w:rPr>
                <w:rFonts w:asciiTheme="majorHAnsi" w:hAnsiTheme="majorHAnsi" w:cstheme="majorHAnsi"/>
              </w:rPr>
              <w:t xml:space="preserve"> après le </w:t>
            </w:r>
            <w:proofErr w:type="spellStart"/>
            <w:r w:rsidRPr="000C5344">
              <w:rPr>
                <w:rFonts w:asciiTheme="majorHAnsi" w:hAnsiTheme="majorHAnsi" w:cstheme="majorHAnsi"/>
              </w:rPr>
              <w:t>recours</w:t>
            </w:r>
            <w:proofErr w:type="spellEnd"/>
          </w:p>
        </w:tc>
      </w:tr>
      <w:tr w:rsidR="008021C9" w:rsidRPr="001F2CEE" w14:paraId="1B82EA95" w14:textId="77777777" w:rsidTr="00F96A84">
        <w:tc>
          <w:tcPr>
            <w:tcW w:w="534" w:type="dxa"/>
          </w:tcPr>
          <w:p w14:paraId="48BFC15D" w14:textId="77777777" w:rsidR="008021C9" w:rsidRPr="000C5344" w:rsidRDefault="008021C9" w:rsidP="00F96A84">
            <w:pPr>
              <w:autoSpaceDE w:val="0"/>
              <w:autoSpaceDN w:val="0"/>
              <w:adjustRightInd w:val="0"/>
              <w:rPr>
                <w:rFonts w:asciiTheme="majorHAnsi" w:hAnsiTheme="majorHAnsi" w:cstheme="majorHAnsi"/>
              </w:rPr>
            </w:pPr>
            <w:r w:rsidRPr="000C5344">
              <w:rPr>
                <w:rFonts w:asciiTheme="majorHAnsi" w:hAnsiTheme="majorHAnsi" w:cstheme="majorHAnsi"/>
              </w:rPr>
              <w:t>8</w:t>
            </w:r>
          </w:p>
        </w:tc>
        <w:tc>
          <w:tcPr>
            <w:tcW w:w="5607" w:type="dxa"/>
          </w:tcPr>
          <w:p w14:paraId="7F69DA55" w14:textId="77777777" w:rsidR="008021C9" w:rsidRPr="00802741" w:rsidRDefault="008021C9" w:rsidP="00F96A84">
            <w:pPr>
              <w:autoSpaceDE w:val="0"/>
              <w:autoSpaceDN w:val="0"/>
              <w:adjustRightInd w:val="0"/>
              <w:rPr>
                <w:rFonts w:asciiTheme="majorHAnsi" w:hAnsiTheme="majorHAnsi" w:cstheme="majorHAnsi"/>
                <w:lang w:val="fr-FR"/>
              </w:rPr>
            </w:pPr>
            <w:r w:rsidRPr="00802741">
              <w:rPr>
                <w:rFonts w:asciiTheme="majorHAnsi" w:hAnsiTheme="majorHAnsi" w:cstheme="majorHAnsi"/>
                <w:lang w:val="fr-FR"/>
              </w:rPr>
              <w:t>Traitement de la plainte (réunions ordinaires) niveau 3</w:t>
            </w:r>
          </w:p>
        </w:tc>
        <w:tc>
          <w:tcPr>
            <w:tcW w:w="3071" w:type="dxa"/>
          </w:tcPr>
          <w:p w14:paraId="1AE9EF02" w14:textId="77777777" w:rsidR="008021C9" w:rsidRPr="00802741" w:rsidRDefault="008021C9" w:rsidP="00F96A84">
            <w:pPr>
              <w:autoSpaceDE w:val="0"/>
              <w:autoSpaceDN w:val="0"/>
              <w:adjustRightInd w:val="0"/>
              <w:rPr>
                <w:rFonts w:asciiTheme="majorHAnsi" w:hAnsiTheme="majorHAnsi" w:cstheme="majorHAnsi"/>
                <w:lang w:val="fr-FR"/>
              </w:rPr>
            </w:pPr>
            <w:r w:rsidRPr="00802741">
              <w:rPr>
                <w:rFonts w:asciiTheme="majorHAnsi" w:hAnsiTheme="majorHAnsi" w:cstheme="majorHAnsi"/>
                <w:lang w:val="fr-FR"/>
              </w:rPr>
              <w:t>Un mois après le recours 2</w:t>
            </w:r>
          </w:p>
        </w:tc>
      </w:tr>
      <w:tr w:rsidR="008021C9" w:rsidRPr="000C5344" w14:paraId="2DA32348" w14:textId="77777777" w:rsidTr="00F96A84">
        <w:tc>
          <w:tcPr>
            <w:tcW w:w="534" w:type="dxa"/>
          </w:tcPr>
          <w:p w14:paraId="086E1B37" w14:textId="77777777" w:rsidR="008021C9" w:rsidRPr="000C5344" w:rsidRDefault="008021C9" w:rsidP="00F96A84">
            <w:pPr>
              <w:autoSpaceDE w:val="0"/>
              <w:autoSpaceDN w:val="0"/>
              <w:adjustRightInd w:val="0"/>
              <w:rPr>
                <w:rFonts w:asciiTheme="majorHAnsi" w:hAnsiTheme="majorHAnsi" w:cstheme="majorHAnsi"/>
              </w:rPr>
            </w:pPr>
            <w:r w:rsidRPr="000C5344">
              <w:rPr>
                <w:rFonts w:asciiTheme="majorHAnsi" w:hAnsiTheme="majorHAnsi" w:cstheme="majorHAnsi"/>
              </w:rPr>
              <w:t>9</w:t>
            </w:r>
          </w:p>
        </w:tc>
        <w:tc>
          <w:tcPr>
            <w:tcW w:w="5607" w:type="dxa"/>
          </w:tcPr>
          <w:p w14:paraId="0316D298" w14:textId="77777777" w:rsidR="008021C9" w:rsidRPr="000C5344" w:rsidRDefault="008021C9" w:rsidP="00F96A84">
            <w:pPr>
              <w:autoSpaceDE w:val="0"/>
              <w:autoSpaceDN w:val="0"/>
              <w:adjustRightInd w:val="0"/>
              <w:rPr>
                <w:rFonts w:asciiTheme="majorHAnsi" w:hAnsiTheme="majorHAnsi" w:cstheme="majorHAnsi"/>
              </w:rPr>
            </w:pPr>
            <w:r w:rsidRPr="000C5344">
              <w:rPr>
                <w:rFonts w:asciiTheme="majorHAnsi" w:hAnsiTheme="majorHAnsi" w:cstheme="majorHAnsi"/>
              </w:rPr>
              <w:t>Réponses</w:t>
            </w:r>
          </w:p>
        </w:tc>
        <w:tc>
          <w:tcPr>
            <w:tcW w:w="3071" w:type="dxa"/>
          </w:tcPr>
          <w:p w14:paraId="1D99BAE2" w14:textId="77777777" w:rsidR="008021C9" w:rsidRPr="000C5344" w:rsidRDefault="008021C9" w:rsidP="00F96A84">
            <w:pPr>
              <w:autoSpaceDE w:val="0"/>
              <w:autoSpaceDN w:val="0"/>
              <w:adjustRightInd w:val="0"/>
              <w:rPr>
                <w:rFonts w:asciiTheme="majorHAnsi" w:hAnsiTheme="majorHAnsi" w:cstheme="majorHAnsi"/>
              </w:rPr>
            </w:pPr>
            <w:r w:rsidRPr="000C5344">
              <w:rPr>
                <w:rFonts w:asciiTheme="majorHAnsi" w:hAnsiTheme="majorHAnsi" w:cstheme="majorHAnsi"/>
              </w:rPr>
              <w:t>3 jours ouvrables</w:t>
            </w:r>
          </w:p>
        </w:tc>
      </w:tr>
      <w:tr w:rsidR="008021C9" w:rsidRPr="001F2CEE" w14:paraId="7C55B74C" w14:textId="77777777" w:rsidTr="00F96A84">
        <w:tc>
          <w:tcPr>
            <w:tcW w:w="534" w:type="dxa"/>
          </w:tcPr>
          <w:p w14:paraId="668D4DF5" w14:textId="77777777" w:rsidR="008021C9" w:rsidRPr="000C5344" w:rsidRDefault="008021C9" w:rsidP="00F96A84">
            <w:pPr>
              <w:autoSpaceDE w:val="0"/>
              <w:autoSpaceDN w:val="0"/>
              <w:adjustRightInd w:val="0"/>
              <w:rPr>
                <w:rFonts w:asciiTheme="majorHAnsi" w:hAnsiTheme="majorHAnsi" w:cstheme="majorHAnsi"/>
              </w:rPr>
            </w:pPr>
            <w:r w:rsidRPr="000C5344">
              <w:rPr>
                <w:rFonts w:asciiTheme="majorHAnsi" w:hAnsiTheme="majorHAnsi" w:cstheme="majorHAnsi"/>
              </w:rPr>
              <w:t>10</w:t>
            </w:r>
          </w:p>
        </w:tc>
        <w:tc>
          <w:tcPr>
            <w:tcW w:w="5607" w:type="dxa"/>
          </w:tcPr>
          <w:p w14:paraId="55F490CF" w14:textId="77777777" w:rsidR="008021C9" w:rsidRPr="000C5344" w:rsidRDefault="008021C9" w:rsidP="00F96A84">
            <w:pPr>
              <w:autoSpaceDE w:val="0"/>
              <w:autoSpaceDN w:val="0"/>
              <w:adjustRightInd w:val="0"/>
              <w:rPr>
                <w:rFonts w:asciiTheme="majorHAnsi" w:hAnsiTheme="majorHAnsi" w:cstheme="majorHAnsi"/>
              </w:rPr>
            </w:pPr>
            <w:r w:rsidRPr="000C5344">
              <w:rPr>
                <w:rFonts w:asciiTheme="majorHAnsi" w:hAnsiTheme="majorHAnsi" w:cstheme="majorHAnsi"/>
              </w:rPr>
              <w:t xml:space="preserve">Recours </w:t>
            </w:r>
          </w:p>
        </w:tc>
        <w:tc>
          <w:tcPr>
            <w:tcW w:w="3071" w:type="dxa"/>
          </w:tcPr>
          <w:p w14:paraId="2264491E" w14:textId="77777777" w:rsidR="008021C9" w:rsidRPr="00802741" w:rsidRDefault="008021C9" w:rsidP="00F96A84">
            <w:pPr>
              <w:autoSpaceDE w:val="0"/>
              <w:autoSpaceDN w:val="0"/>
              <w:adjustRightInd w:val="0"/>
              <w:rPr>
                <w:rFonts w:asciiTheme="majorHAnsi" w:hAnsiTheme="majorHAnsi" w:cstheme="majorHAnsi"/>
                <w:lang w:val="fr-FR"/>
              </w:rPr>
            </w:pPr>
            <w:r w:rsidRPr="00802741">
              <w:rPr>
                <w:rFonts w:asciiTheme="majorHAnsi" w:hAnsiTheme="majorHAnsi" w:cstheme="majorHAnsi"/>
                <w:lang w:val="fr-FR"/>
              </w:rPr>
              <w:t xml:space="preserve">COPIZ (3 jours après la réponse), COPIP (7 jours après la réponse du COPIZ), </w:t>
            </w:r>
          </w:p>
        </w:tc>
      </w:tr>
      <w:tr w:rsidR="008021C9" w:rsidRPr="001F2CEE" w14:paraId="22BF168B" w14:textId="77777777" w:rsidTr="00F96A84">
        <w:tc>
          <w:tcPr>
            <w:tcW w:w="534" w:type="dxa"/>
          </w:tcPr>
          <w:p w14:paraId="7F65CFAC" w14:textId="77777777" w:rsidR="008021C9" w:rsidRPr="000C5344" w:rsidRDefault="008021C9" w:rsidP="00F96A84">
            <w:pPr>
              <w:autoSpaceDE w:val="0"/>
              <w:autoSpaceDN w:val="0"/>
              <w:adjustRightInd w:val="0"/>
              <w:rPr>
                <w:rFonts w:asciiTheme="majorHAnsi" w:hAnsiTheme="majorHAnsi" w:cstheme="majorHAnsi"/>
              </w:rPr>
            </w:pPr>
            <w:r w:rsidRPr="000C5344">
              <w:rPr>
                <w:rFonts w:asciiTheme="majorHAnsi" w:hAnsiTheme="majorHAnsi" w:cstheme="majorHAnsi"/>
              </w:rPr>
              <w:t>11</w:t>
            </w:r>
          </w:p>
        </w:tc>
        <w:tc>
          <w:tcPr>
            <w:tcW w:w="5607" w:type="dxa"/>
          </w:tcPr>
          <w:p w14:paraId="7FDCFD6E" w14:textId="77777777" w:rsidR="008021C9" w:rsidRPr="000C5344" w:rsidRDefault="008021C9" w:rsidP="00F96A84">
            <w:pPr>
              <w:autoSpaceDE w:val="0"/>
              <w:autoSpaceDN w:val="0"/>
              <w:adjustRightInd w:val="0"/>
              <w:rPr>
                <w:rFonts w:asciiTheme="majorHAnsi" w:hAnsiTheme="majorHAnsi" w:cstheme="majorHAnsi"/>
              </w:rPr>
            </w:pPr>
            <w:r w:rsidRPr="000C5344">
              <w:rPr>
                <w:rFonts w:asciiTheme="majorHAnsi" w:hAnsiTheme="majorHAnsi" w:cstheme="majorHAnsi"/>
              </w:rPr>
              <w:t xml:space="preserve">Clôture et archivage </w:t>
            </w:r>
          </w:p>
        </w:tc>
        <w:tc>
          <w:tcPr>
            <w:tcW w:w="3071" w:type="dxa"/>
          </w:tcPr>
          <w:p w14:paraId="5BF36037" w14:textId="77777777" w:rsidR="008021C9" w:rsidRPr="00802741" w:rsidRDefault="008021C9" w:rsidP="00F96A84">
            <w:pPr>
              <w:autoSpaceDE w:val="0"/>
              <w:autoSpaceDN w:val="0"/>
              <w:adjustRightInd w:val="0"/>
              <w:rPr>
                <w:rFonts w:asciiTheme="majorHAnsi" w:hAnsiTheme="majorHAnsi" w:cstheme="majorHAnsi"/>
                <w:lang w:val="fr-FR"/>
              </w:rPr>
            </w:pPr>
            <w:r w:rsidRPr="00802741">
              <w:rPr>
                <w:rFonts w:asciiTheme="majorHAnsi" w:hAnsiTheme="majorHAnsi" w:cstheme="majorHAnsi"/>
                <w:lang w:val="fr-FR"/>
              </w:rPr>
              <w:t xml:space="preserve">7 jours après l’acceptation de la décision </w:t>
            </w:r>
          </w:p>
        </w:tc>
      </w:tr>
      <w:tr w:rsidR="008021C9" w:rsidRPr="001F2CEE" w14:paraId="04CB0C6F" w14:textId="77777777" w:rsidTr="00F96A84">
        <w:tc>
          <w:tcPr>
            <w:tcW w:w="534" w:type="dxa"/>
          </w:tcPr>
          <w:p w14:paraId="17D08FF1" w14:textId="77777777" w:rsidR="008021C9" w:rsidRPr="000C5344" w:rsidRDefault="008021C9" w:rsidP="00F96A84">
            <w:pPr>
              <w:autoSpaceDE w:val="0"/>
              <w:autoSpaceDN w:val="0"/>
              <w:adjustRightInd w:val="0"/>
              <w:rPr>
                <w:rFonts w:asciiTheme="majorHAnsi" w:hAnsiTheme="majorHAnsi" w:cstheme="majorHAnsi"/>
              </w:rPr>
            </w:pPr>
            <w:r w:rsidRPr="000C5344">
              <w:rPr>
                <w:rFonts w:asciiTheme="majorHAnsi" w:hAnsiTheme="majorHAnsi" w:cstheme="majorHAnsi"/>
              </w:rPr>
              <w:t>12</w:t>
            </w:r>
          </w:p>
        </w:tc>
        <w:tc>
          <w:tcPr>
            <w:tcW w:w="5607" w:type="dxa"/>
          </w:tcPr>
          <w:p w14:paraId="372EC1EE" w14:textId="77777777" w:rsidR="008021C9" w:rsidRPr="000C5344" w:rsidRDefault="008021C9" w:rsidP="00F96A84">
            <w:pPr>
              <w:autoSpaceDE w:val="0"/>
              <w:autoSpaceDN w:val="0"/>
              <w:adjustRightInd w:val="0"/>
              <w:rPr>
                <w:rFonts w:asciiTheme="majorHAnsi" w:hAnsiTheme="majorHAnsi" w:cstheme="majorHAnsi"/>
              </w:rPr>
            </w:pPr>
            <w:r w:rsidRPr="000C5344">
              <w:rPr>
                <w:rFonts w:asciiTheme="majorHAnsi" w:hAnsiTheme="majorHAnsi" w:cstheme="majorHAnsi"/>
              </w:rPr>
              <w:t>Suivi</w:t>
            </w:r>
          </w:p>
        </w:tc>
        <w:tc>
          <w:tcPr>
            <w:tcW w:w="3071" w:type="dxa"/>
          </w:tcPr>
          <w:p w14:paraId="17D295D7" w14:textId="77777777" w:rsidR="008021C9" w:rsidRPr="00802741" w:rsidRDefault="008021C9" w:rsidP="00F96A84">
            <w:pPr>
              <w:autoSpaceDE w:val="0"/>
              <w:autoSpaceDN w:val="0"/>
              <w:adjustRightInd w:val="0"/>
              <w:rPr>
                <w:rFonts w:asciiTheme="majorHAnsi" w:hAnsiTheme="majorHAnsi" w:cstheme="majorHAnsi"/>
                <w:lang w:val="fr-FR"/>
              </w:rPr>
            </w:pPr>
            <w:r w:rsidRPr="00802741">
              <w:rPr>
                <w:rFonts w:asciiTheme="majorHAnsi" w:hAnsiTheme="majorHAnsi" w:cstheme="majorHAnsi"/>
                <w:lang w:val="fr-FR"/>
              </w:rPr>
              <w:t>7 jours après la clôture du dossier</w:t>
            </w:r>
          </w:p>
        </w:tc>
      </w:tr>
    </w:tbl>
    <w:p w14:paraId="7CA8C20E" w14:textId="77777777" w:rsidR="008021C9" w:rsidRPr="00802741" w:rsidRDefault="008021C9" w:rsidP="008021C9">
      <w:pPr>
        <w:autoSpaceDE w:val="0"/>
        <w:autoSpaceDN w:val="0"/>
        <w:adjustRightInd w:val="0"/>
        <w:rPr>
          <w:rFonts w:asciiTheme="majorHAnsi" w:hAnsiTheme="majorHAnsi" w:cstheme="majorHAnsi"/>
          <w:lang w:val="fr-FR"/>
        </w:rPr>
      </w:pPr>
    </w:p>
    <w:p w14:paraId="0BAD9BD3" w14:textId="74A51416" w:rsidR="003A5994" w:rsidRPr="00E66C33" w:rsidRDefault="003A5994" w:rsidP="003A5994">
      <w:pPr>
        <w:spacing w:after="0" w:line="240" w:lineRule="auto"/>
        <w:jc w:val="both"/>
        <w:rPr>
          <w:rFonts w:ascii="Calibri Light" w:eastAsia="Times New Roman" w:hAnsi="Calibri Light" w:cs="Calibri Light"/>
          <w:color w:val="000000"/>
          <w:lang w:val="fr-FR" w:eastAsia="pt-PT"/>
        </w:rPr>
      </w:pPr>
    </w:p>
    <w:p w14:paraId="0F025BB9" w14:textId="4E3ABC4E" w:rsidR="005F63FE" w:rsidRPr="00E66C33" w:rsidRDefault="005F63FE" w:rsidP="00C41AE4">
      <w:pPr>
        <w:spacing w:after="0" w:line="240" w:lineRule="auto"/>
        <w:jc w:val="both"/>
        <w:rPr>
          <w:rFonts w:asciiTheme="majorHAnsi" w:eastAsia="Times New Roman" w:hAnsiTheme="majorHAnsi" w:cstheme="majorHAnsi"/>
          <w:color w:val="000000" w:themeColor="text1"/>
          <w:lang w:val="fr-FR" w:eastAsia="pt-PT"/>
        </w:rPr>
      </w:pPr>
    </w:p>
    <w:p w14:paraId="22105EB4" w14:textId="256EB520" w:rsidR="005F63FE" w:rsidRPr="00E66C33" w:rsidRDefault="00D8189A" w:rsidP="007511FE">
      <w:pPr>
        <w:pStyle w:val="Heading1"/>
        <w:rPr>
          <w:lang w:val="en-GB"/>
        </w:rPr>
      </w:pPr>
      <w:bookmarkStart w:id="40" w:name="_Toc8224770"/>
      <w:r>
        <w:t>S</w:t>
      </w:r>
      <w:r w:rsidR="005F63FE" w:rsidRPr="00E66C33">
        <w:t>uivi et Reporting</w:t>
      </w:r>
      <w:bookmarkEnd w:id="40"/>
    </w:p>
    <w:p w14:paraId="6959132C" w14:textId="77777777" w:rsidR="0060439C" w:rsidRPr="00C06DCC" w:rsidRDefault="0060439C" w:rsidP="007511FE">
      <w:pPr>
        <w:pStyle w:val="Heading2"/>
        <w:numPr>
          <w:ilvl w:val="0"/>
          <w:numId w:val="0"/>
        </w:numPr>
        <w:ind w:left="576"/>
      </w:pPr>
    </w:p>
    <w:p w14:paraId="56520CCD" w14:textId="11905DC1" w:rsidR="00014843" w:rsidRPr="001F2CEE" w:rsidRDefault="00D8189A" w:rsidP="007511FE">
      <w:pPr>
        <w:pStyle w:val="Heading2"/>
        <w:rPr>
          <w:lang w:val="fr-FR"/>
        </w:rPr>
      </w:pPr>
      <w:bookmarkStart w:id="41" w:name="_Toc8224771"/>
      <w:r w:rsidRPr="001F2CEE">
        <w:rPr>
          <w:lang w:val="fr-FR"/>
        </w:rPr>
        <w:t>I</w:t>
      </w:r>
      <w:r w:rsidR="00014843" w:rsidRPr="001F2CEE">
        <w:rPr>
          <w:lang w:val="fr-FR"/>
        </w:rPr>
        <w:t>mplication des parties prenantes dans les activités de suivi</w:t>
      </w:r>
      <w:bookmarkEnd w:id="41"/>
    </w:p>
    <w:p w14:paraId="368977DA" w14:textId="77777777" w:rsidR="00D8189A" w:rsidRDefault="00D8189A" w:rsidP="00C41AE4">
      <w:pPr>
        <w:spacing w:after="0" w:line="240" w:lineRule="auto"/>
        <w:jc w:val="both"/>
        <w:rPr>
          <w:rFonts w:asciiTheme="majorHAnsi" w:hAnsiTheme="majorHAnsi" w:cstheme="majorHAnsi"/>
          <w:color w:val="000000" w:themeColor="text1"/>
          <w:lang w:val="fr-FR" w:eastAsia="pt-PT"/>
        </w:rPr>
      </w:pPr>
    </w:p>
    <w:p w14:paraId="0A5E5F8D" w14:textId="18F7E2AF" w:rsidR="00B25688" w:rsidRPr="00E66C33" w:rsidRDefault="00B25688" w:rsidP="00C41AE4">
      <w:pPr>
        <w:spacing w:after="0" w:line="240" w:lineRule="auto"/>
        <w:jc w:val="both"/>
        <w:rPr>
          <w:rFonts w:asciiTheme="majorHAnsi" w:eastAsia="Times New Roman" w:hAnsiTheme="majorHAnsi" w:cstheme="majorHAnsi"/>
          <w:color w:val="000000" w:themeColor="text1"/>
          <w:lang w:val="fr-FR" w:eastAsia="pt-PT"/>
        </w:rPr>
      </w:pPr>
      <w:r w:rsidRPr="00E66C33">
        <w:rPr>
          <w:rFonts w:asciiTheme="majorHAnsi" w:hAnsiTheme="majorHAnsi" w:cstheme="majorHAnsi"/>
          <w:color w:val="000000" w:themeColor="text1"/>
          <w:lang w:val="fr" w:eastAsia="pt-PT"/>
        </w:rPr>
        <w:t xml:space="preserve">Un rapport </w:t>
      </w:r>
      <w:r w:rsidR="00B93145" w:rsidRPr="00E66C33">
        <w:rPr>
          <w:rFonts w:asciiTheme="majorHAnsi" w:hAnsiTheme="majorHAnsi" w:cstheme="majorHAnsi"/>
          <w:color w:val="000000" w:themeColor="text1"/>
          <w:lang w:val="fr" w:eastAsia="pt-PT"/>
        </w:rPr>
        <w:t>mensuel</w:t>
      </w:r>
      <w:r w:rsidRPr="00E66C33">
        <w:rPr>
          <w:rFonts w:asciiTheme="majorHAnsi" w:hAnsiTheme="majorHAnsi" w:cstheme="majorHAnsi"/>
          <w:color w:val="000000" w:themeColor="text1"/>
          <w:lang w:val="fr" w:eastAsia="pt-PT"/>
        </w:rPr>
        <w:t xml:space="preserve"> pour la mise en œuvre du </w:t>
      </w:r>
      <w:r w:rsidR="006213F0">
        <w:rPr>
          <w:rFonts w:asciiTheme="majorHAnsi" w:hAnsiTheme="majorHAnsi" w:cstheme="majorHAnsi"/>
          <w:color w:val="000000" w:themeColor="text1"/>
          <w:lang w:val="fr" w:eastAsia="pt-PT"/>
        </w:rPr>
        <w:t>PEPP</w:t>
      </w:r>
      <w:r w:rsidRPr="00E66C33">
        <w:rPr>
          <w:rFonts w:asciiTheme="majorHAnsi" w:hAnsiTheme="majorHAnsi" w:cstheme="majorHAnsi"/>
          <w:color w:val="000000" w:themeColor="text1"/>
          <w:lang w:val="fr" w:eastAsia="pt-PT"/>
        </w:rPr>
        <w:t xml:space="preserve"> sera élaboré et des indicateurs clés seront suivis par l’équipe de mise en œuvre </w:t>
      </w:r>
      <w:r w:rsidR="00831654">
        <w:rPr>
          <w:rFonts w:asciiTheme="majorHAnsi" w:hAnsiTheme="majorHAnsi" w:cstheme="majorHAnsi"/>
          <w:color w:val="000000" w:themeColor="text1"/>
          <w:lang w:val="fr" w:eastAsia="pt-PT"/>
        </w:rPr>
        <w:t>à l’UGP</w:t>
      </w:r>
      <w:r w:rsidR="00014843" w:rsidRPr="00E66C33">
        <w:rPr>
          <w:rFonts w:asciiTheme="majorHAnsi" w:hAnsiTheme="majorHAnsi" w:cstheme="majorHAnsi"/>
          <w:color w:val="000000" w:themeColor="text1"/>
          <w:lang w:val="fr" w:eastAsia="pt-PT"/>
        </w:rPr>
        <w:t>.</w:t>
      </w:r>
    </w:p>
    <w:p w14:paraId="5466C7B5" w14:textId="77777777" w:rsidR="00D8189A" w:rsidRDefault="00D8189A" w:rsidP="00C41AE4">
      <w:pPr>
        <w:spacing w:after="0" w:line="240" w:lineRule="auto"/>
        <w:jc w:val="both"/>
        <w:rPr>
          <w:rFonts w:asciiTheme="majorHAnsi" w:hAnsiTheme="majorHAnsi" w:cstheme="majorHAnsi"/>
          <w:color w:val="000000" w:themeColor="text1"/>
          <w:lang w:val="fr" w:eastAsia="pt-PT"/>
        </w:rPr>
      </w:pPr>
    </w:p>
    <w:p w14:paraId="7503E04D" w14:textId="41BBCF0E" w:rsidR="00014843" w:rsidRPr="00E66C33" w:rsidRDefault="003C09E3" w:rsidP="00C41AE4">
      <w:pPr>
        <w:spacing w:after="0" w:line="240" w:lineRule="auto"/>
        <w:jc w:val="both"/>
        <w:rPr>
          <w:rFonts w:asciiTheme="majorHAnsi" w:eastAsia="Times New Roman" w:hAnsiTheme="majorHAnsi" w:cstheme="majorHAnsi"/>
          <w:color w:val="000000" w:themeColor="text1"/>
          <w:lang w:val="fr-FR" w:eastAsia="pt-PT"/>
        </w:rPr>
      </w:pPr>
      <w:r w:rsidRPr="00E66C33">
        <w:rPr>
          <w:rFonts w:asciiTheme="majorHAnsi" w:hAnsiTheme="majorHAnsi" w:cstheme="majorHAnsi"/>
          <w:color w:val="000000" w:themeColor="text1"/>
          <w:lang w:val="fr" w:eastAsia="pt-PT"/>
        </w:rPr>
        <w:t>Une</w:t>
      </w:r>
      <w:r w:rsidR="00D8189A">
        <w:rPr>
          <w:rFonts w:asciiTheme="majorHAnsi" w:hAnsiTheme="majorHAnsi" w:cstheme="majorHAnsi"/>
          <w:color w:val="000000" w:themeColor="text1"/>
          <w:lang w:val="fr" w:eastAsia="pt-PT"/>
        </w:rPr>
        <w:t xml:space="preserve"> </w:t>
      </w:r>
      <w:r w:rsidR="005A07CE" w:rsidRPr="00E66C33">
        <w:rPr>
          <w:rFonts w:asciiTheme="majorHAnsi" w:hAnsiTheme="majorHAnsi" w:cstheme="majorHAnsi"/>
          <w:color w:val="000000" w:themeColor="text1"/>
          <w:lang w:val="fr" w:eastAsia="pt-PT"/>
        </w:rPr>
        <w:t>réunion bimensuelle des parties prenantes</w:t>
      </w:r>
      <w:r w:rsidR="00D8189A">
        <w:rPr>
          <w:rFonts w:asciiTheme="majorHAnsi" w:hAnsiTheme="majorHAnsi" w:cstheme="majorHAnsi"/>
          <w:color w:val="000000" w:themeColor="text1"/>
          <w:lang w:val="fr" w:eastAsia="pt-PT"/>
        </w:rPr>
        <w:t xml:space="preserve"> </w:t>
      </w:r>
      <w:r w:rsidRPr="00E66C33">
        <w:rPr>
          <w:rFonts w:asciiTheme="majorHAnsi" w:hAnsiTheme="majorHAnsi" w:cstheme="majorHAnsi"/>
          <w:color w:val="000000" w:themeColor="text1"/>
          <w:lang w:val="fr" w:eastAsia="pt-PT"/>
        </w:rPr>
        <w:t xml:space="preserve">sera convoquée </w:t>
      </w:r>
      <w:r w:rsidR="005A07CE" w:rsidRPr="00E66C33">
        <w:rPr>
          <w:rFonts w:asciiTheme="majorHAnsi" w:hAnsiTheme="majorHAnsi" w:cstheme="majorHAnsi"/>
          <w:color w:val="000000" w:themeColor="text1"/>
          <w:lang w:val="fr" w:eastAsia="pt-PT"/>
        </w:rPr>
        <w:t>pour discuter et examiner les principaux indicateurs d’engagement des</w:t>
      </w:r>
      <w:r w:rsidRPr="00E66C33">
        <w:rPr>
          <w:rFonts w:asciiTheme="majorHAnsi" w:hAnsiTheme="majorHAnsi" w:cstheme="majorHAnsi"/>
          <w:lang w:val="fr"/>
        </w:rPr>
        <w:t xml:space="preserve"> parties</w:t>
      </w:r>
      <w:r w:rsidR="00DB37C1" w:rsidRPr="00E66C33">
        <w:rPr>
          <w:rFonts w:asciiTheme="majorHAnsi" w:hAnsiTheme="majorHAnsi" w:cstheme="majorHAnsi"/>
          <w:color w:val="000000" w:themeColor="text1"/>
          <w:lang w:val="fr" w:eastAsia="pt-PT"/>
        </w:rPr>
        <w:t xml:space="preserve"> prenantes </w:t>
      </w:r>
      <w:r w:rsidR="007B0422" w:rsidRPr="00E66C33">
        <w:rPr>
          <w:rFonts w:asciiTheme="majorHAnsi" w:hAnsiTheme="majorHAnsi" w:cstheme="majorHAnsi"/>
          <w:color w:val="000000" w:themeColor="text1"/>
          <w:lang w:val="fr" w:eastAsia="pt-PT"/>
        </w:rPr>
        <w:t xml:space="preserve">. Les </w:t>
      </w:r>
      <w:r w:rsidR="002C2791">
        <w:rPr>
          <w:rFonts w:asciiTheme="majorHAnsi" w:hAnsiTheme="majorHAnsi" w:cstheme="majorHAnsi"/>
          <w:color w:val="000000" w:themeColor="text1"/>
          <w:lang w:val="fr" w:eastAsia="pt-PT"/>
        </w:rPr>
        <w:t>parties prenante</w:t>
      </w:r>
      <w:r w:rsidR="007B0422" w:rsidRPr="00E66C33">
        <w:rPr>
          <w:rFonts w:asciiTheme="majorHAnsi" w:hAnsiTheme="majorHAnsi" w:cstheme="majorHAnsi"/>
          <w:color w:val="000000" w:themeColor="text1"/>
          <w:lang w:val="fr" w:eastAsia="pt-PT"/>
        </w:rPr>
        <w:t xml:space="preserve">s (personnes touchées et </w:t>
      </w:r>
      <w:r w:rsidR="00E66C33">
        <w:rPr>
          <w:rFonts w:asciiTheme="majorHAnsi" w:hAnsiTheme="majorHAnsi" w:cstheme="majorHAnsi"/>
          <w:color w:val="000000" w:themeColor="text1"/>
          <w:lang w:val="fr" w:eastAsia="pt-PT"/>
        </w:rPr>
        <w:t>prenantes</w:t>
      </w:r>
      <w:r w:rsidR="007B0422" w:rsidRPr="00E66C33">
        <w:rPr>
          <w:rFonts w:asciiTheme="majorHAnsi" w:hAnsiTheme="majorHAnsi" w:cstheme="majorHAnsi"/>
          <w:color w:val="000000" w:themeColor="text1"/>
          <w:lang w:val="fr" w:eastAsia="pt-PT"/>
        </w:rPr>
        <w:t>) auront la possibilité d'</w:t>
      </w:r>
      <w:r w:rsidR="00DB37C1" w:rsidRPr="00E66C33">
        <w:rPr>
          <w:rFonts w:asciiTheme="majorHAnsi" w:hAnsiTheme="majorHAnsi" w:cstheme="majorHAnsi"/>
          <w:color w:val="000000" w:themeColor="text1"/>
          <w:lang w:val="fr" w:eastAsia="pt-PT"/>
        </w:rPr>
        <w:t>indiquer</w:t>
      </w:r>
      <w:r w:rsidR="007B0422" w:rsidRPr="00E66C33">
        <w:rPr>
          <w:rFonts w:asciiTheme="majorHAnsi" w:hAnsiTheme="majorHAnsi" w:cstheme="majorHAnsi"/>
          <w:color w:val="000000" w:themeColor="text1"/>
          <w:lang w:val="fr" w:eastAsia="pt-PT"/>
        </w:rPr>
        <w:t xml:space="preserve"> s’</w:t>
      </w:r>
      <w:r w:rsidR="00831654">
        <w:rPr>
          <w:rFonts w:asciiTheme="majorHAnsi" w:hAnsiTheme="majorHAnsi" w:cstheme="majorHAnsi"/>
          <w:color w:val="000000" w:themeColor="text1"/>
          <w:lang w:val="fr" w:eastAsia="pt-PT"/>
        </w:rPr>
        <w:t xml:space="preserve">elles </w:t>
      </w:r>
      <w:r w:rsidR="007B0422" w:rsidRPr="00E66C33">
        <w:rPr>
          <w:rFonts w:asciiTheme="majorHAnsi" w:hAnsiTheme="majorHAnsi" w:cstheme="majorHAnsi"/>
          <w:color w:val="000000" w:themeColor="text1"/>
          <w:lang w:val="fr" w:eastAsia="pt-PT"/>
        </w:rPr>
        <w:t>sont satisfait</w:t>
      </w:r>
      <w:r w:rsidR="00831654">
        <w:rPr>
          <w:rFonts w:asciiTheme="majorHAnsi" w:hAnsiTheme="majorHAnsi" w:cstheme="majorHAnsi"/>
          <w:color w:val="000000" w:themeColor="text1"/>
          <w:lang w:val="fr" w:eastAsia="pt-PT"/>
        </w:rPr>
        <w:t>e</w:t>
      </w:r>
      <w:r w:rsidR="007B0422" w:rsidRPr="00E66C33">
        <w:rPr>
          <w:rFonts w:asciiTheme="majorHAnsi" w:hAnsiTheme="majorHAnsi" w:cstheme="majorHAnsi"/>
          <w:color w:val="000000" w:themeColor="text1"/>
          <w:lang w:val="fr" w:eastAsia="pt-PT"/>
        </w:rPr>
        <w:t xml:space="preserve">s ou non </w:t>
      </w:r>
      <w:r w:rsidRPr="00E66C33">
        <w:rPr>
          <w:rFonts w:asciiTheme="majorHAnsi" w:hAnsiTheme="majorHAnsi" w:cstheme="majorHAnsi"/>
          <w:color w:val="000000" w:themeColor="text1"/>
          <w:lang w:val="fr" w:eastAsia="pt-PT"/>
        </w:rPr>
        <w:t xml:space="preserve">du </w:t>
      </w:r>
      <w:r w:rsidR="00047F68" w:rsidRPr="00E66C33">
        <w:rPr>
          <w:rFonts w:asciiTheme="majorHAnsi" w:hAnsiTheme="majorHAnsi" w:cstheme="majorHAnsi"/>
          <w:color w:val="000000" w:themeColor="text1"/>
          <w:lang w:val="fr" w:eastAsia="pt-PT"/>
        </w:rPr>
        <w:t xml:space="preserve">processus de consultation du projet et de ce qui </w:t>
      </w:r>
      <w:r w:rsidR="007B0422" w:rsidRPr="00E66C33">
        <w:rPr>
          <w:rFonts w:asciiTheme="majorHAnsi" w:hAnsiTheme="majorHAnsi" w:cstheme="majorHAnsi"/>
          <w:color w:val="000000" w:themeColor="text1"/>
          <w:lang w:val="fr" w:eastAsia="pt-PT"/>
        </w:rPr>
        <w:t xml:space="preserve">sera modifié dans le </w:t>
      </w:r>
      <w:r w:rsidR="006213F0">
        <w:rPr>
          <w:rFonts w:asciiTheme="majorHAnsi" w:hAnsiTheme="majorHAnsi" w:cstheme="majorHAnsi"/>
          <w:color w:val="000000" w:themeColor="text1"/>
          <w:lang w:val="fr" w:eastAsia="pt-PT"/>
        </w:rPr>
        <w:t>PEPP</w:t>
      </w:r>
      <w:r w:rsidR="007B0422" w:rsidRPr="00E66C33">
        <w:rPr>
          <w:rFonts w:asciiTheme="majorHAnsi" w:hAnsiTheme="majorHAnsi" w:cstheme="majorHAnsi"/>
          <w:color w:val="000000" w:themeColor="text1"/>
          <w:lang w:val="fr" w:eastAsia="pt-PT"/>
        </w:rPr>
        <w:t xml:space="preserve"> processus de mise en œuvre afin de le rendre plus efficace.</w:t>
      </w:r>
    </w:p>
    <w:p w14:paraId="7BC7E615" w14:textId="77777777" w:rsidR="00D8189A" w:rsidRDefault="00D8189A" w:rsidP="00C41AE4">
      <w:pPr>
        <w:spacing w:after="0" w:line="240" w:lineRule="auto"/>
        <w:jc w:val="both"/>
        <w:rPr>
          <w:rFonts w:asciiTheme="majorHAnsi" w:hAnsiTheme="majorHAnsi" w:cstheme="majorHAnsi"/>
          <w:color w:val="000000" w:themeColor="text1"/>
          <w:lang w:val="fr" w:eastAsia="pt-PT"/>
        </w:rPr>
      </w:pPr>
    </w:p>
    <w:p w14:paraId="3F612975" w14:textId="6CD18925" w:rsidR="00345C0D" w:rsidRPr="00E66C33" w:rsidRDefault="00345C0D" w:rsidP="00C41AE4">
      <w:pPr>
        <w:spacing w:after="0" w:line="240" w:lineRule="auto"/>
        <w:jc w:val="both"/>
        <w:rPr>
          <w:rFonts w:asciiTheme="majorHAnsi" w:eastAsia="Times New Roman" w:hAnsiTheme="majorHAnsi" w:cstheme="majorHAnsi"/>
          <w:color w:val="000000" w:themeColor="text1"/>
          <w:lang w:val="fr-FR" w:eastAsia="pt-PT"/>
        </w:rPr>
      </w:pPr>
      <w:r w:rsidRPr="00E66C33">
        <w:rPr>
          <w:rFonts w:asciiTheme="majorHAnsi" w:hAnsiTheme="majorHAnsi" w:cstheme="majorHAnsi"/>
          <w:color w:val="000000" w:themeColor="text1"/>
          <w:lang w:val="fr" w:eastAsia="pt-PT"/>
        </w:rPr>
        <w:t xml:space="preserve">L’évaluation du projet (examen externe et interne) comprendra des aspects du </w:t>
      </w:r>
      <w:r w:rsidR="00047F68" w:rsidRPr="00E66C33">
        <w:rPr>
          <w:rFonts w:asciiTheme="majorHAnsi" w:hAnsiTheme="majorHAnsi" w:cstheme="majorHAnsi"/>
          <w:color w:val="000000" w:themeColor="text1"/>
          <w:lang w:val="fr" w:eastAsia="pt-PT"/>
        </w:rPr>
        <w:t xml:space="preserve">plan de mobilisation des parties prenantes (notamment </w:t>
      </w:r>
      <w:r w:rsidR="00DB37C1" w:rsidRPr="00E66C33">
        <w:rPr>
          <w:rFonts w:asciiTheme="majorHAnsi" w:hAnsiTheme="majorHAnsi" w:cstheme="majorHAnsi"/>
          <w:color w:val="000000" w:themeColor="text1"/>
          <w:lang w:val="fr" w:eastAsia="pt-PT"/>
        </w:rPr>
        <w:t xml:space="preserve">les </w:t>
      </w:r>
      <w:r w:rsidR="00047F68" w:rsidRPr="00E66C33">
        <w:rPr>
          <w:rFonts w:asciiTheme="majorHAnsi" w:hAnsiTheme="majorHAnsi" w:cstheme="majorHAnsi"/>
          <w:color w:val="000000" w:themeColor="text1"/>
          <w:lang w:val="fr" w:eastAsia="pt-PT"/>
        </w:rPr>
        <w:t>indicateurs et activités d</w:t>
      </w:r>
      <w:r w:rsidR="00D8189A">
        <w:rPr>
          <w:rFonts w:asciiTheme="majorHAnsi" w:hAnsiTheme="majorHAnsi" w:cstheme="majorHAnsi"/>
          <w:color w:val="000000" w:themeColor="text1"/>
          <w:lang w:val="fr" w:eastAsia="pt-PT"/>
        </w:rPr>
        <w:t>u</w:t>
      </w:r>
      <w:r w:rsidR="00831654">
        <w:rPr>
          <w:rFonts w:asciiTheme="majorHAnsi" w:hAnsiTheme="majorHAnsi" w:cstheme="majorHAnsi"/>
          <w:color w:val="000000" w:themeColor="text1"/>
          <w:lang w:val="fr" w:eastAsia="pt-PT"/>
        </w:rPr>
        <w:t xml:space="preserve"> </w:t>
      </w:r>
      <w:r w:rsidR="006213F0">
        <w:rPr>
          <w:rFonts w:asciiTheme="majorHAnsi" w:hAnsiTheme="majorHAnsi" w:cstheme="majorHAnsi"/>
          <w:color w:val="000000" w:themeColor="text1"/>
          <w:lang w:val="fr" w:eastAsia="pt-PT"/>
        </w:rPr>
        <w:t>PEPP</w:t>
      </w:r>
      <w:r w:rsidR="00047F68" w:rsidRPr="00E66C33">
        <w:rPr>
          <w:rFonts w:asciiTheme="majorHAnsi" w:hAnsiTheme="majorHAnsi" w:cstheme="majorHAnsi"/>
          <w:color w:val="000000" w:themeColor="text1"/>
          <w:lang w:val="fr" w:eastAsia="pt-PT"/>
        </w:rPr>
        <w:t>) et recommandera l</w:t>
      </w:r>
      <w:r w:rsidR="00D8189A">
        <w:rPr>
          <w:rFonts w:asciiTheme="majorHAnsi" w:hAnsiTheme="majorHAnsi" w:cstheme="majorHAnsi"/>
          <w:color w:val="000000" w:themeColor="text1"/>
          <w:lang w:val="fr" w:eastAsia="pt-PT"/>
        </w:rPr>
        <w:t xml:space="preserve">es </w:t>
      </w:r>
      <w:r w:rsidR="00047F68" w:rsidRPr="00E66C33">
        <w:rPr>
          <w:rFonts w:asciiTheme="majorHAnsi" w:hAnsiTheme="majorHAnsi" w:cstheme="majorHAnsi"/>
          <w:color w:val="000000" w:themeColor="text1"/>
          <w:lang w:val="fr" w:eastAsia="pt-PT"/>
        </w:rPr>
        <w:t>amélioration</w:t>
      </w:r>
      <w:r w:rsidR="00DB37C1" w:rsidRPr="00E66C33">
        <w:rPr>
          <w:rFonts w:asciiTheme="majorHAnsi" w:hAnsiTheme="majorHAnsi" w:cstheme="majorHAnsi"/>
          <w:color w:val="000000" w:themeColor="text1"/>
          <w:lang w:val="fr" w:eastAsia="pt-PT"/>
        </w:rPr>
        <w:t>s</w:t>
      </w:r>
      <w:r w:rsidR="00EA18C5" w:rsidRPr="00E66C33">
        <w:rPr>
          <w:rFonts w:asciiTheme="majorHAnsi" w:hAnsiTheme="majorHAnsi" w:cstheme="majorHAnsi"/>
          <w:color w:val="000000" w:themeColor="text1"/>
          <w:lang w:val="fr" w:eastAsia="pt-PT"/>
        </w:rPr>
        <w:t>.</w:t>
      </w:r>
    </w:p>
    <w:p w14:paraId="7D18AFE1" w14:textId="77777777" w:rsidR="0060439C" w:rsidRPr="001F2CEE" w:rsidRDefault="0060439C" w:rsidP="007511FE">
      <w:pPr>
        <w:pStyle w:val="Heading2"/>
        <w:numPr>
          <w:ilvl w:val="0"/>
          <w:numId w:val="0"/>
        </w:numPr>
        <w:ind w:left="576"/>
        <w:rPr>
          <w:lang w:val="fr-FR"/>
        </w:rPr>
      </w:pPr>
    </w:p>
    <w:p w14:paraId="29325107" w14:textId="1B394AD2" w:rsidR="005F63FE" w:rsidRPr="00E66C33" w:rsidRDefault="00D8189A" w:rsidP="007511FE">
      <w:pPr>
        <w:pStyle w:val="Heading2"/>
      </w:pPr>
      <w:bookmarkStart w:id="42" w:name="_Toc8224772"/>
      <w:r>
        <w:t>R</w:t>
      </w:r>
      <w:r w:rsidR="005F63FE" w:rsidRPr="00E66C33">
        <w:t xml:space="preserve">apports aux parties </w:t>
      </w:r>
      <w:proofErr w:type="spellStart"/>
      <w:r w:rsidR="005F63FE" w:rsidRPr="00E66C33">
        <w:t>prenantes</w:t>
      </w:r>
      <w:bookmarkEnd w:id="42"/>
      <w:proofErr w:type="spellEnd"/>
    </w:p>
    <w:p w14:paraId="17BBE11B" w14:textId="77777777" w:rsidR="00D8189A" w:rsidRDefault="00D8189A" w:rsidP="00C41AE4">
      <w:pPr>
        <w:spacing w:after="0" w:line="240" w:lineRule="auto"/>
        <w:jc w:val="both"/>
        <w:rPr>
          <w:rFonts w:asciiTheme="majorHAnsi" w:hAnsiTheme="majorHAnsi" w:cstheme="majorHAnsi"/>
          <w:color w:val="000000" w:themeColor="text1"/>
          <w:lang w:val="fr" w:eastAsia="pt-PT"/>
        </w:rPr>
      </w:pPr>
    </w:p>
    <w:p w14:paraId="71278567" w14:textId="40745C11" w:rsidR="00950A71" w:rsidRPr="00E66C33" w:rsidRDefault="0049664C" w:rsidP="00C41AE4">
      <w:pPr>
        <w:spacing w:after="0" w:line="240" w:lineRule="auto"/>
        <w:jc w:val="both"/>
        <w:rPr>
          <w:rFonts w:asciiTheme="majorHAnsi" w:eastAsia="Times New Roman" w:hAnsiTheme="majorHAnsi" w:cstheme="majorHAnsi"/>
          <w:color w:val="000000" w:themeColor="text1"/>
          <w:lang w:val="fr-FR" w:eastAsia="pt-PT"/>
        </w:rPr>
      </w:pPr>
      <w:r w:rsidRPr="00E66C33">
        <w:rPr>
          <w:rFonts w:asciiTheme="majorHAnsi" w:hAnsiTheme="majorHAnsi" w:cstheme="majorHAnsi"/>
          <w:color w:val="000000" w:themeColor="text1"/>
          <w:lang w:val="fr" w:eastAsia="pt-PT"/>
        </w:rPr>
        <w:t>L’objectif d'</w:t>
      </w:r>
      <w:r w:rsidR="00E16059" w:rsidRPr="00E66C33">
        <w:rPr>
          <w:rFonts w:asciiTheme="majorHAnsi" w:hAnsiTheme="majorHAnsi" w:cstheme="majorHAnsi"/>
          <w:color w:val="000000" w:themeColor="text1"/>
          <w:lang w:val="fr" w:eastAsia="pt-PT"/>
        </w:rPr>
        <w:t>un</w:t>
      </w:r>
      <w:r w:rsidRPr="00E66C33">
        <w:rPr>
          <w:rFonts w:asciiTheme="majorHAnsi" w:hAnsiTheme="majorHAnsi" w:cstheme="majorHAnsi"/>
          <w:lang w:val="fr"/>
        </w:rPr>
        <w:t xml:space="preserve"> plan d'</w:t>
      </w:r>
      <w:r w:rsidRPr="00E66C33">
        <w:rPr>
          <w:rFonts w:asciiTheme="majorHAnsi" w:hAnsiTheme="majorHAnsi" w:cstheme="majorHAnsi"/>
          <w:color w:val="000000" w:themeColor="text1"/>
          <w:lang w:val="fr" w:eastAsia="pt-PT"/>
        </w:rPr>
        <w:t>engagement des parties prenantes est de donner l’occasion au</w:t>
      </w:r>
      <w:r w:rsidR="00D961AD">
        <w:rPr>
          <w:rFonts w:asciiTheme="majorHAnsi" w:hAnsiTheme="majorHAnsi" w:cstheme="majorHAnsi"/>
          <w:color w:val="000000" w:themeColor="text1"/>
          <w:lang w:val="fr" w:eastAsia="pt-PT"/>
        </w:rPr>
        <w:t>x</w:t>
      </w:r>
      <w:r w:rsidRPr="00E66C33">
        <w:rPr>
          <w:rFonts w:asciiTheme="majorHAnsi" w:hAnsiTheme="majorHAnsi" w:cstheme="majorHAnsi"/>
          <w:color w:val="000000" w:themeColor="text1"/>
          <w:lang w:val="fr" w:eastAsia="pt-PT"/>
        </w:rPr>
        <w:t xml:space="preserve"> </w:t>
      </w:r>
      <w:r w:rsidR="00D8189A">
        <w:rPr>
          <w:rFonts w:asciiTheme="majorHAnsi" w:hAnsiTheme="majorHAnsi" w:cstheme="majorHAnsi"/>
          <w:color w:val="000000" w:themeColor="text1"/>
          <w:lang w:val="fr" w:eastAsia="pt-PT"/>
        </w:rPr>
        <w:t xml:space="preserve">parties prenantes du </w:t>
      </w:r>
      <w:r w:rsidRPr="00E66C33">
        <w:rPr>
          <w:rFonts w:asciiTheme="majorHAnsi" w:hAnsiTheme="majorHAnsi" w:cstheme="majorHAnsi"/>
          <w:color w:val="000000" w:themeColor="text1"/>
          <w:lang w:val="fr" w:eastAsia="pt-PT"/>
        </w:rPr>
        <w:t>projet intéressé</w:t>
      </w:r>
      <w:r w:rsidR="00D961AD">
        <w:rPr>
          <w:rFonts w:asciiTheme="majorHAnsi" w:hAnsiTheme="majorHAnsi" w:cstheme="majorHAnsi"/>
          <w:color w:val="000000" w:themeColor="text1"/>
          <w:lang w:val="fr" w:eastAsia="pt-PT"/>
        </w:rPr>
        <w:t>e</w:t>
      </w:r>
      <w:r w:rsidR="00D8189A">
        <w:rPr>
          <w:rFonts w:asciiTheme="majorHAnsi" w:hAnsiTheme="majorHAnsi" w:cstheme="majorHAnsi"/>
          <w:color w:val="000000" w:themeColor="text1"/>
          <w:lang w:val="fr" w:eastAsia="pt-PT"/>
        </w:rPr>
        <w:t>s</w:t>
      </w:r>
      <w:r w:rsidRPr="00E66C33">
        <w:rPr>
          <w:rFonts w:asciiTheme="majorHAnsi" w:hAnsiTheme="majorHAnsi" w:cstheme="majorHAnsi"/>
          <w:color w:val="000000" w:themeColor="text1"/>
          <w:lang w:val="fr" w:eastAsia="pt-PT"/>
        </w:rPr>
        <w:t xml:space="preserve"> et affecté</w:t>
      </w:r>
      <w:r w:rsidR="00D8189A">
        <w:rPr>
          <w:rFonts w:asciiTheme="majorHAnsi" w:hAnsiTheme="majorHAnsi" w:cstheme="majorHAnsi"/>
          <w:color w:val="000000" w:themeColor="text1"/>
          <w:lang w:val="fr" w:eastAsia="pt-PT"/>
        </w:rPr>
        <w:t>s</w:t>
      </w:r>
      <w:r w:rsidRPr="00E66C33">
        <w:rPr>
          <w:rFonts w:asciiTheme="majorHAnsi" w:hAnsiTheme="majorHAnsi" w:cstheme="majorHAnsi"/>
          <w:color w:val="000000" w:themeColor="text1"/>
          <w:lang w:val="fr" w:eastAsia="pt-PT"/>
        </w:rPr>
        <w:t xml:space="preserve"> d'</w:t>
      </w:r>
      <w:r w:rsidR="00E16059" w:rsidRPr="00E66C33">
        <w:rPr>
          <w:rFonts w:asciiTheme="majorHAnsi" w:hAnsiTheme="majorHAnsi" w:cstheme="majorHAnsi"/>
          <w:color w:val="000000" w:themeColor="text1"/>
          <w:lang w:val="fr" w:eastAsia="pt-PT"/>
        </w:rPr>
        <w:t>exprimer</w:t>
      </w:r>
      <w:r w:rsidRPr="00E66C33">
        <w:rPr>
          <w:rFonts w:asciiTheme="majorHAnsi" w:hAnsiTheme="majorHAnsi" w:cstheme="majorHAnsi"/>
          <w:color w:val="000000" w:themeColor="text1"/>
          <w:lang w:val="fr" w:eastAsia="pt-PT"/>
        </w:rPr>
        <w:t xml:space="preserve"> leurs opinions, leurs</w:t>
      </w:r>
      <w:r w:rsidR="00D8189A">
        <w:rPr>
          <w:rFonts w:asciiTheme="majorHAnsi" w:hAnsiTheme="majorHAnsi" w:cstheme="majorHAnsi"/>
          <w:color w:val="000000" w:themeColor="text1"/>
          <w:lang w:val="fr" w:eastAsia="pt-PT"/>
        </w:rPr>
        <w:t xml:space="preserve"> </w:t>
      </w:r>
      <w:r w:rsidR="00772B64" w:rsidRPr="00E66C33">
        <w:rPr>
          <w:rFonts w:asciiTheme="majorHAnsi" w:hAnsiTheme="majorHAnsi" w:cstheme="majorHAnsi"/>
          <w:color w:val="000000" w:themeColor="text1"/>
          <w:lang w:val="fr" w:eastAsia="pt-PT"/>
        </w:rPr>
        <w:t>intérêts</w:t>
      </w:r>
      <w:r w:rsidRPr="00E66C33">
        <w:rPr>
          <w:rFonts w:asciiTheme="majorHAnsi" w:hAnsiTheme="majorHAnsi" w:cstheme="majorHAnsi"/>
          <w:color w:val="000000" w:themeColor="text1"/>
          <w:lang w:val="fr" w:eastAsia="pt-PT"/>
        </w:rPr>
        <w:t xml:space="preserve"> et préoccupations au sujet du projet, en veillant à ce que les avantages du projet reviennent aux membres de </w:t>
      </w:r>
      <w:r w:rsidRPr="00E66C33">
        <w:rPr>
          <w:rFonts w:asciiTheme="majorHAnsi" w:hAnsiTheme="majorHAnsi" w:cstheme="majorHAnsi"/>
          <w:lang w:val="fr"/>
        </w:rPr>
        <w:t xml:space="preserve">la </w:t>
      </w:r>
      <w:r w:rsidR="00E16059" w:rsidRPr="00E66C33">
        <w:rPr>
          <w:rFonts w:asciiTheme="majorHAnsi" w:hAnsiTheme="majorHAnsi" w:cstheme="majorHAnsi"/>
          <w:color w:val="000000" w:themeColor="text1"/>
          <w:lang w:val="fr" w:eastAsia="pt-PT"/>
        </w:rPr>
        <w:t>communauté</w:t>
      </w:r>
      <w:r w:rsidRPr="00E66C33">
        <w:rPr>
          <w:rFonts w:asciiTheme="majorHAnsi" w:hAnsiTheme="majorHAnsi" w:cstheme="majorHAnsi"/>
          <w:color w:val="000000" w:themeColor="text1"/>
          <w:lang w:val="fr" w:eastAsia="pt-PT"/>
        </w:rPr>
        <w:t>. Il est obligatoire que l</w:t>
      </w:r>
      <w:r w:rsidR="00D961AD">
        <w:rPr>
          <w:rFonts w:asciiTheme="majorHAnsi" w:hAnsiTheme="majorHAnsi" w:cstheme="majorHAnsi"/>
          <w:color w:val="000000" w:themeColor="text1"/>
          <w:lang w:val="fr" w:eastAsia="pt-PT"/>
        </w:rPr>
        <w:t>’UGP</w:t>
      </w:r>
      <w:r w:rsidRPr="00E66C33">
        <w:rPr>
          <w:rFonts w:asciiTheme="majorHAnsi" w:hAnsiTheme="majorHAnsi" w:cstheme="majorHAnsi"/>
          <w:color w:val="000000" w:themeColor="text1"/>
          <w:lang w:val="fr" w:eastAsia="pt-PT"/>
        </w:rPr>
        <w:t>, par le biais des canaux de communication existants, fasse rapport aux parties prenantes, montrant comment les</w:t>
      </w:r>
      <w:r w:rsidR="00950A71" w:rsidRPr="00E66C33">
        <w:rPr>
          <w:rFonts w:asciiTheme="majorHAnsi" w:hAnsiTheme="majorHAnsi" w:cstheme="majorHAnsi"/>
          <w:color w:val="000000" w:themeColor="text1"/>
          <w:lang w:val="fr" w:eastAsia="pt-PT"/>
        </w:rPr>
        <w:t xml:space="preserve"> contributions et les préoccupations des parties prenantes ont été abordées</w:t>
      </w:r>
      <w:r w:rsidR="00D8189A">
        <w:rPr>
          <w:rFonts w:asciiTheme="majorHAnsi" w:hAnsiTheme="majorHAnsi" w:cstheme="majorHAnsi"/>
          <w:color w:val="000000" w:themeColor="text1"/>
          <w:lang w:val="fr" w:eastAsia="pt-PT"/>
        </w:rPr>
        <w:t xml:space="preserve"> </w:t>
      </w:r>
      <w:r w:rsidR="00E16059" w:rsidRPr="00E66C33">
        <w:rPr>
          <w:rFonts w:asciiTheme="majorHAnsi" w:hAnsiTheme="majorHAnsi" w:cstheme="majorHAnsi"/>
          <w:color w:val="000000" w:themeColor="text1"/>
          <w:lang w:val="fr" w:eastAsia="pt-PT"/>
        </w:rPr>
        <w:t>ainsi que celles qui</w:t>
      </w:r>
      <w:r w:rsidR="00950A71" w:rsidRPr="00E66C33">
        <w:rPr>
          <w:rFonts w:asciiTheme="majorHAnsi" w:hAnsiTheme="majorHAnsi" w:cstheme="majorHAnsi"/>
          <w:color w:val="000000" w:themeColor="text1"/>
          <w:lang w:val="fr" w:eastAsia="pt-PT"/>
        </w:rPr>
        <w:t xml:space="preserve"> n’ont pas </w:t>
      </w:r>
      <w:r w:rsidR="0013224D" w:rsidRPr="00E66C33">
        <w:rPr>
          <w:rFonts w:asciiTheme="majorHAnsi" w:hAnsiTheme="majorHAnsi" w:cstheme="majorHAnsi"/>
          <w:color w:val="000000" w:themeColor="text1"/>
          <w:lang w:val="fr" w:eastAsia="pt-PT"/>
        </w:rPr>
        <w:t xml:space="preserve">été </w:t>
      </w:r>
      <w:r w:rsidR="00950A71" w:rsidRPr="00E66C33">
        <w:rPr>
          <w:rFonts w:asciiTheme="majorHAnsi" w:hAnsiTheme="majorHAnsi" w:cstheme="majorHAnsi"/>
          <w:color w:val="000000" w:themeColor="text1"/>
          <w:lang w:val="fr" w:eastAsia="pt-PT"/>
        </w:rPr>
        <w:t>inclu</w:t>
      </w:r>
      <w:r w:rsidR="00F96A84">
        <w:rPr>
          <w:rFonts w:asciiTheme="majorHAnsi" w:hAnsiTheme="majorHAnsi" w:cstheme="majorHAnsi"/>
          <w:color w:val="000000" w:themeColor="text1"/>
          <w:lang w:val="fr" w:eastAsia="pt-PT"/>
        </w:rPr>
        <w:t>e</w:t>
      </w:r>
      <w:r w:rsidR="00950A71" w:rsidRPr="00E66C33">
        <w:rPr>
          <w:rFonts w:asciiTheme="majorHAnsi" w:hAnsiTheme="majorHAnsi" w:cstheme="majorHAnsi"/>
          <w:color w:val="000000" w:themeColor="text1"/>
          <w:lang w:val="fr" w:eastAsia="pt-PT"/>
        </w:rPr>
        <w:t xml:space="preserve">s et pourquoi. Si </w:t>
      </w:r>
      <w:r w:rsidR="00E16059" w:rsidRPr="00E66C33">
        <w:rPr>
          <w:rFonts w:asciiTheme="majorHAnsi" w:hAnsiTheme="majorHAnsi" w:cstheme="majorHAnsi"/>
          <w:color w:val="000000" w:themeColor="text1"/>
          <w:lang w:val="fr" w:eastAsia="pt-PT"/>
        </w:rPr>
        <w:t>les parties prenantes</w:t>
      </w:r>
      <w:r w:rsidR="00EE4DD0" w:rsidRPr="00E66C33">
        <w:rPr>
          <w:rFonts w:asciiTheme="majorHAnsi" w:hAnsiTheme="majorHAnsi" w:cstheme="majorHAnsi"/>
          <w:color w:val="000000" w:themeColor="text1"/>
          <w:lang w:val="fr" w:eastAsia="pt-PT"/>
        </w:rPr>
        <w:t xml:space="preserve"> ne sont pas satisfaites</w:t>
      </w:r>
      <w:r w:rsidR="00E16059" w:rsidRPr="00E66C33">
        <w:rPr>
          <w:rFonts w:asciiTheme="majorHAnsi" w:hAnsiTheme="majorHAnsi" w:cstheme="majorHAnsi"/>
          <w:color w:val="000000" w:themeColor="text1"/>
          <w:lang w:val="fr" w:eastAsia="pt-PT"/>
        </w:rPr>
        <w:t>,</w:t>
      </w:r>
      <w:r w:rsidR="00EE4DD0" w:rsidRPr="00E66C33">
        <w:rPr>
          <w:rFonts w:asciiTheme="majorHAnsi" w:hAnsiTheme="majorHAnsi" w:cstheme="majorHAnsi"/>
          <w:color w:val="000000" w:themeColor="text1"/>
          <w:lang w:val="fr" w:eastAsia="pt-PT"/>
        </w:rPr>
        <w:t xml:space="preserve"> elles </w:t>
      </w:r>
      <w:r w:rsidR="00E16059" w:rsidRPr="00E66C33">
        <w:rPr>
          <w:rFonts w:asciiTheme="majorHAnsi" w:hAnsiTheme="majorHAnsi" w:cstheme="majorHAnsi"/>
          <w:color w:val="000000" w:themeColor="text1"/>
          <w:lang w:val="fr" w:eastAsia="pt-PT"/>
        </w:rPr>
        <w:t xml:space="preserve">peuvent utiliser le </w:t>
      </w:r>
      <w:r w:rsidR="00D8189A">
        <w:rPr>
          <w:rFonts w:asciiTheme="majorHAnsi" w:hAnsiTheme="majorHAnsi" w:cstheme="majorHAnsi"/>
          <w:color w:val="000000" w:themeColor="text1"/>
          <w:lang w:val="fr" w:eastAsia="pt-PT"/>
        </w:rPr>
        <w:t>MGP</w:t>
      </w:r>
      <w:r w:rsidR="00D8189A" w:rsidRPr="00E66C33">
        <w:rPr>
          <w:rFonts w:asciiTheme="majorHAnsi" w:hAnsiTheme="majorHAnsi" w:cstheme="majorHAnsi"/>
          <w:color w:val="000000" w:themeColor="text1"/>
          <w:lang w:val="fr" w:eastAsia="pt-PT"/>
        </w:rPr>
        <w:t xml:space="preserve"> </w:t>
      </w:r>
      <w:r w:rsidR="00267F68" w:rsidRPr="00E66C33">
        <w:rPr>
          <w:rFonts w:asciiTheme="majorHAnsi" w:hAnsiTheme="majorHAnsi" w:cstheme="majorHAnsi"/>
          <w:color w:val="000000" w:themeColor="text1"/>
          <w:lang w:val="fr" w:eastAsia="pt-PT"/>
        </w:rPr>
        <w:t xml:space="preserve">pour présenter des </w:t>
      </w:r>
      <w:r w:rsidR="00D25FE4">
        <w:rPr>
          <w:rFonts w:asciiTheme="majorHAnsi" w:hAnsiTheme="majorHAnsi" w:cstheme="majorHAnsi"/>
          <w:color w:val="000000" w:themeColor="text1"/>
          <w:lang w:val="fr" w:eastAsia="pt-PT"/>
        </w:rPr>
        <w:t>plainte</w:t>
      </w:r>
      <w:r w:rsidR="00267F68" w:rsidRPr="00E66C33">
        <w:rPr>
          <w:rFonts w:asciiTheme="majorHAnsi" w:hAnsiTheme="majorHAnsi" w:cstheme="majorHAnsi"/>
          <w:color w:val="000000" w:themeColor="text1"/>
          <w:lang w:val="fr" w:eastAsia="pt-PT"/>
        </w:rPr>
        <w:t>s relati</w:t>
      </w:r>
      <w:r w:rsidR="00D961AD">
        <w:rPr>
          <w:rFonts w:asciiTheme="majorHAnsi" w:hAnsiTheme="majorHAnsi" w:cstheme="majorHAnsi"/>
          <w:color w:val="000000" w:themeColor="text1"/>
          <w:lang w:val="fr" w:eastAsia="pt-PT"/>
        </w:rPr>
        <w:t>ves</w:t>
      </w:r>
      <w:r w:rsidR="00267F68" w:rsidRPr="00E66C33">
        <w:rPr>
          <w:rFonts w:asciiTheme="majorHAnsi" w:hAnsiTheme="majorHAnsi" w:cstheme="majorHAnsi"/>
          <w:color w:val="000000" w:themeColor="text1"/>
          <w:lang w:val="fr" w:eastAsia="pt-PT"/>
        </w:rPr>
        <w:t xml:space="preserve"> aux impacts du projet ou, en fait, au processus de consultation et d’engagement mis en œuvre par le projet</w:t>
      </w:r>
      <w:r w:rsidR="0063045A" w:rsidRPr="00E66C33">
        <w:rPr>
          <w:rFonts w:asciiTheme="majorHAnsi" w:hAnsiTheme="majorHAnsi" w:cstheme="majorHAnsi"/>
          <w:color w:val="000000" w:themeColor="text1"/>
          <w:lang w:val="fr" w:eastAsia="pt-PT"/>
        </w:rPr>
        <w:t>.</w:t>
      </w:r>
    </w:p>
    <w:p w14:paraId="621EBBDC" w14:textId="77777777" w:rsidR="00054868" w:rsidRPr="00E66C33" w:rsidRDefault="00054868" w:rsidP="00C41AE4">
      <w:pPr>
        <w:spacing w:after="0" w:line="240" w:lineRule="auto"/>
        <w:rPr>
          <w:rFonts w:asciiTheme="majorHAnsi" w:eastAsia="Times New Roman" w:hAnsiTheme="majorHAnsi" w:cstheme="majorHAnsi"/>
          <w:color w:val="000000" w:themeColor="text1"/>
          <w:lang w:val="fr-FR" w:eastAsia="pt-PT"/>
        </w:rPr>
        <w:sectPr w:rsidR="00054868" w:rsidRPr="00E66C33" w:rsidSect="000F0CD0">
          <w:headerReference w:type="even" r:id="rId15"/>
          <w:headerReference w:type="default" r:id="rId16"/>
          <w:footerReference w:type="default" r:id="rId17"/>
          <w:headerReference w:type="first" r:id="rId18"/>
          <w:pgSz w:w="12240" w:h="15840"/>
          <w:pgMar w:top="720" w:right="1170" w:bottom="720" w:left="990" w:header="720" w:footer="720" w:gutter="0"/>
          <w:cols w:space="720"/>
          <w:docGrid w:linePitch="360"/>
        </w:sectPr>
      </w:pPr>
    </w:p>
    <w:p w14:paraId="4F18D447" w14:textId="2D683882" w:rsidR="00C41AE4" w:rsidRPr="00E0747A" w:rsidRDefault="00C41AE4" w:rsidP="00230F07">
      <w:pPr>
        <w:pStyle w:val="Heading1"/>
        <w:numPr>
          <w:ilvl w:val="0"/>
          <w:numId w:val="0"/>
        </w:numPr>
        <w:ind w:left="432" w:hanging="432"/>
        <w:rPr>
          <w:lang w:val="fr-FR"/>
        </w:rPr>
      </w:pPr>
      <w:bookmarkStart w:id="43" w:name="_Toc8224773"/>
      <w:r w:rsidRPr="00230F07">
        <w:lastRenderedPageBreak/>
        <w:t>Annex 1</w:t>
      </w:r>
      <w:r w:rsidR="00D150CE">
        <w:t xml:space="preserve"> </w:t>
      </w:r>
      <w:r w:rsidRPr="00E0747A">
        <w:t>-</w:t>
      </w:r>
      <w:r w:rsidR="00D150CE">
        <w:t xml:space="preserve"> </w:t>
      </w:r>
      <w:r w:rsidRPr="00E0747A">
        <w:t>R</w:t>
      </w:r>
      <w:r>
        <w:t>EDISSE</w:t>
      </w:r>
      <w:r w:rsidRPr="00E0747A">
        <w:t xml:space="preserve"> IV –parties prenantes institutionnelles identifiées</w:t>
      </w:r>
      <w:bookmarkEnd w:id="43"/>
    </w:p>
    <w:p w14:paraId="06949797" w14:textId="77777777" w:rsidR="00C41AE4" w:rsidRPr="00E0747A" w:rsidRDefault="00C41AE4" w:rsidP="00C41AE4">
      <w:pPr>
        <w:pStyle w:val="HTMLPreformatted"/>
        <w:jc w:val="both"/>
        <w:rPr>
          <w:rFonts w:asciiTheme="majorHAnsi" w:eastAsiaTheme="minorEastAsia" w:hAnsiTheme="majorHAnsi" w:cstheme="majorHAnsi"/>
          <w:color w:val="000000" w:themeColor="text1"/>
          <w:sz w:val="22"/>
          <w:szCs w:val="22"/>
          <w:lang w:val="fr-FR" w:eastAsia="en-US"/>
        </w:rPr>
      </w:pPr>
    </w:p>
    <w:tbl>
      <w:tblPr>
        <w:tblStyle w:val="TableGrid"/>
        <w:tblW w:w="15405" w:type="dxa"/>
        <w:tblLook w:val="04A0" w:firstRow="1" w:lastRow="0" w:firstColumn="1" w:lastColumn="0" w:noHBand="0" w:noVBand="1"/>
      </w:tblPr>
      <w:tblGrid>
        <w:gridCol w:w="2875"/>
        <w:gridCol w:w="2773"/>
        <w:gridCol w:w="2735"/>
        <w:gridCol w:w="2750"/>
        <w:gridCol w:w="4272"/>
      </w:tblGrid>
      <w:tr w:rsidR="00C41AE4" w:rsidRPr="001F2CEE" w14:paraId="02229125" w14:textId="77777777" w:rsidTr="00C41AE4">
        <w:tc>
          <w:tcPr>
            <w:tcW w:w="2875" w:type="dxa"/>
          </w:tcPr>
          <w:p w14:paraId="0D882FA2" w14:textId="20AD42FC" w:rsidR="00C41AE4" w:rsidRPr="00E0747A" w:rsidRDefault="00D150CE" w:rsidP="00C41AE4">
            <w:pPr>
              <w:jc w:val="center"/>
              <w:rPr>
                <w:rFonts w:asciiTheme="majorHAnsi" w:hAnsiTheme="majorHAnsi" w:cstheme="majorHAnsi"/>
                <w:b/>
              </w:rPr>
            </w:pPr>
            <w:r>
              <w:rPr>
                <w:rFonts w:asciiTheme="majorHAnsi" w:hAnsiTheme="majorHAnsi" w:cstheme="majorHAnsi"/>
                <w:b/>
                <w:lang w:val="fr"/>
              </w:rPr>
              <w:t>Partie Prenantes</w:t>
            </w:r>
            <w:r w:rsidR="00C41AE4" w:rsidRPr="00E0747A">
              <w:rPr>
                <w:rFonts w:asciiTheme="majorHAnsi" w:hAnsiTheme="majorHAnsi" w:cstheme="majorHAnsi"/>
                <w:b/>
                <w:lang w:val="fr"/>
              </w:rPr>
              <w:t xml:space="preserve"> institutionnels</w:t>
            </w:r>
          </w:p>
          <w:p w14:paraId="3C982109" w14:textId="77777777" w:rsidR="00C41AE4" w:rsidRPr="00E0747A" w:rsidRDefault="00C41AE4" w:rsidP="00C41AE4">
            <w:pPr>
              <w:rPr>
                <w:rFonts w:asciiTheme="majorHAnsi" w:hAnsiTheme="majorHAnsi" w:cstheme="majorHAnsi"/>
              </w:rPr>
            </w:pPr>
          </w:p>
          <w:p w14:paraId="33381F2D" w14:textId="77777777" w:rsidR="00C41AE4" w:rsidRPr="00E0747A" w:rsidRDefault="00C41AE4" w:rsidP="00C41AE4">
            <w:pPr>
              <w:pStyle w:val="HTMLPreformatted"/>
              <w:jc w:val="both"/>
              <w:rPr>
                <w:rFonts w:asciiTheme="majorHAnsi" w:eastAsiaTheme="minorEastAsia" w:hAnsiTheme="majorHAnsi" w:cstheme="majorHAnsi"/>
                <w:color w:val="000000" w:themeColor="text1"/>
                <w:sz w:val="22"/>
                <w:szCs w:val="22"/>
                <w:lang w:val="en-GB" w:eastAsia="en-US"/>
              </w:rPr>
            </w:pPr>
          </w:p>
        </w:tc>
        <w:tc>
          <w:tcPr>
            <w:tcW w:w="2773" w:type="dxa"/>
          </w:tcPr>
          <w:p w14:paraId="0B10D113" w14:textId="77777777" w:rsidR="00C41AE4" w:rsidRPr="00E0747A" w:rsidRDefault="00C41AE4" w:rsidP="00C41AE4">
            <w:pPr>
              <w:jc w:val="center"/>
              <w:rPr>
                <w:rFonts w:asciiTheme="majorHAnsi" w:hAnsiTheme="majorHAnsi" w:cstheme="majorHAnsi"/>
                <w:b/>
                <w:lang w:val="fr-FR"/>
              </w:rPr>
            </w:pPr>
            <w:r w:rsidRPr="00E0747A">
              <w:rPr>
                <w:rFonts w:asciiTheme="majorHAnsi" w:hAnsiTheme="majorHAnsi" w:cstheme="majorHAnsi"/>
                <w:b/>
                <w:lang w:val="fr"/>
              </w:rPr>
              <w:t>Degré d’influence dans les résultats du projet</w:t>
            </w:r>
          </w:p>
          <w:p w14:paraId="1F318392" w14:textId="00D71DBA" w:rsidR="00C41AE4" w:rsidRPr="00E0747A" w:rsidRDefault="00C41AE4" w:rsidP="00C41AE4">
            <w:pPr>
              <w:pStyle w:val="HTMLPreformatted"/>
              <w:jc w:val="both"/>
              <w:rPr>
                <w:rFonts w:asciiTheme="majorHAnsi" w:eastAsiaTheme="minorEastAsia" w:hAnsiTheme="majorHAnsi" w:cstheme="majorHAnsi"/>
                <w:color w:val="000000" w:themeColor="text1"/>
                <w:sz w:val="22"/>
                <w:szCs w:val="22"/>
                <w:lang w:val="fr-FR" w:eastAsia="en-US"/>
              </w:rPr>
            </w:pPr>
            <w:proofErr w:type="gramStart"/>
            <w:r w:rsidRPr="00E0747A">
              <w:rPr>
                <w:rFonts w:asciiTheme="majorHAnsi" w:hAnsiTheme="majorHAnsi" w:cstheme="majorHAnsi"/>
                <w:b/>
                <w:color w:val="8496B0" w:themeColor="text2" w:themeTint="99"/>
                <w:lang w:val="fr"/>
              </w:rPr>
              <w:t>maximum</w:t>
            </w:r>
            <w:proofErr w:type="gramEnd"/>
            <w:r w:rsidRPr="00E0747A">
              <w:rPr>
                <w:rFonts w:asciiTheme="majorHAnsi" w:hAnsiTheme="majorHAnsi" w:cstheme="majorHAnsi"/>
                <w:b/>
                <w:color w:val="8496B0" w:themeColor="text2" w:themeTint="99"/>
                <w:lang w:val="fr"/>
              </w:rPr>
              <w:t xml:space="preserve"> </w:t>
            </w:r>
            <w:r w:rsidR="003B357F">
              <w:rPr>
                <w:rFonts w:asciiTheme="majorHAnsi" w:hAnsiTheme="majorHAnsi" w:cstheme="majorHAnsi"/>
                <w:b/>
                <w:color w:val="8496B0" w:themeColor="text2" w:themeTint="99"/>
                <w:lang w:val="fr"/>
              </w:rPr>
              <w:t>m</w:t>
            </w:r>
            <w:r w:rsidRPr="00E0747A">
              <w:rPr>
                <w:rFonts w:asciiTheme="majorHAnsi" w:hAnsiTheme="majorHAnsi" w:cstheme="majorHAnsi"/>
                <w:b/>
                <w:color w:val="8496B0" w:themeColor="text2" w:themeTint="99"/>
                <w:lang w:val="fr"/>
              </w:rPr>
              <w:t>oyen faible</w:t>
            </w:r>
          </w:p>
        </w:tc>
        <w:tc>
          <w:tcPr>
            <w:tcW w:w="2735" w:type="dxa"/>
          </w:tcPr>
          <w:p w14:paraId="49913E52" w14:textId="77777777" w:rsidR="00C41AE4" w:rsidRPr="00E0747A" w:rsidRDefault="00C41AE4" w:rsidP="00C41AE4">
            <w:pPr>
              <w:jc w:val="center"/>
              <w:rPr>
                <w:rFonts w:asciiTheme="majorHAnsi" w:hAnsiTheme="majorHAnsi" w:cstheme="majorHAnsi"/>
                <w:b/>
                <w:lang w:val="fr-FR"/>
              </w:rPr>
            </w:pPr>
            <w:r w:rsidRPr="00E0747A">
              <w:rPr>
                <w:rFonts w:asciiTheme="majorHAnsi" w:hAnsiTheme="majorHAnsi" w:cstheme="majorHAnsi"/>
                <w:b/>
                <w:lang w:val="fr"/>
              </w:rPr>
              <w:t>Degré d’impact que le projet aura sur eux</w:t>
            </w:r>
          </w:p>
          <w:p w14:paraId="6410B82A" w14:textId="4BCAB2C0" w:rsidR="00C41AE4" w:rsidRPr="00E0747A" w:rsidRDefault="003B357F" w:rsidP="00C41AE4">
            <w:pPr>
              <w:pStyle w:val="HTMLPreformatted"/>
              <w:jc w:val="both"/>
              <w:rPr>
                <w:rFonts w:asciiTheme="majorHAnsi" w:eastAsiaTheme="minorEastAsia" w:hAnsiTheme="majorHAnsi" w:cstheme="majorHAnsi"/>
                <w:color w:val="000000" w:themeColor="text1"/>
                <w:sz w:val="22"/>
                <w:szCs w:val="22"/>
                <w:lang w:val="fr-FR" w:eastAsia="en-US"/>
              </w:rPr>
            </w:pPr>
            <w:proofErr w:type="gramStart"/>
            <w:r w:rsidRPr="00E0747A">
              <w:rPr>
                <w:rFonts w:asciiTheme="majorHAnsi" w:hAnsiTheme="majorHAnsi" w:cstheme="majorHAnsi"/>
                <w:b/>
                <w:color w:val="8496B0" w:themeColor="text2" w:themeTint="99"/>
                <w:lang w:val="fr"/>
              </w:rPr>
              <w:t>maximum</w:t>
            </w:r>
            <w:proofErr w:type="gramEnd"/>
            <w:r w:rsidRPr="00E0747A">
              <w:rPr>
                <w:rFonts w:asciiTheme="majorHAnsi" w:hAnsiTheme="majorHAnsi" w:cstheme="majorHAnsi"/>
                <w:b/>
                <w:color w:val="8496B0" w:themeColor="text2" w:themeTint="99"/>
                <w:lang w:val="fr"/>
              </w:rPr>
              <w:t xml:space="preserve"> </w:t>
            </w:r>
            <w:r>
              <w:rPr>
                <w:rFonts w:asciiTheme="majorHAnsi" w:hAnsiTheme="majorHAnsi" w:cstheme="majorHAnsi"/>
                <w:b/>
                <w:color w:val="8496B0" w:themeColor="text2" w:themeTint="99"/>
                <w:lang w:val="fr"/>
              </w:rPr>
              <w:t>m</w:t>
            </w:r>
            <w:r w:rsidRPr="00E0747A">
              <w:rPr>
                <w:rFonts w:asciiTheme="majorHAnsi" w:hAnsiTheme="majorHAnsi" w:cstheme="majorHAnsi"/>
                <w:b/>
                <w:color w:val="8496B0" w:themeColor="text2" w:themeTint="99"/>
                <w:lang w:val="fr"/>
              </w:rPr>
              <w:t>oyen faible</w:t>
            </w:r>
          </w:p>
        </w:tc>
        <w:tc>
          <w:tcPr>
            <w:tcW w:w="2750" w:type="dxa"/>
          </w:tcPr>
          <w:p w14:paraId="7075FE11" w14:textId="77777777" w:rsidR="00C41AE4" w:rsidRPr="00E0747A" w:rsidRDefault="00C41AE4" w:rsidP="00C41AE4">
            <w:pPr>
              <w:jc w:val="center"/>
              <w:rPr>
                <w:rFonts w:asciiTheme="majorHAnsi" w:hAnsiTheme="majorHAnsi" w:cstheme="majorHAnsi"/>
                <w:b/>
                <w:lang w:val="fr-FR"/>
              </w:rPr>
            </w:pPr>
            <w:r w:rsidRPr="00E0747A">
              <w:rPr>
                <w:rFonts w:asciiTheme="majorHAnsi" w:hAnsiTheme="majorHAnsi" w:cstheme="majorHAnsi"/>
                <w:b/>
                <w:lang w:val="fr"/>
              </w:rPr>
              <w:t>Position contre le projet</w:t>
            </w:r>
          </w:p>
          <w:p w14:paraId="79A0D812" w14:textId="77777777" w:rsidR="00C41AE4" w:rsidRPr="00E0747A" w:rsidRDefault="00C41AE4" w:rsidP="00C41AE4">
            <w:pPr>
              <w:pStyle w:val="HTMLPreformatted"/>
              <w:jc w:val="both"/>
              <w:rPr>
                <w:rFonts w:asciiTheme="majorHAnsi" w:eastAsiaTheme="minorEastAsia" w:hAnsiTheme="majorHAnsi" w:cstheme="majorHAnsi"/>
                <w:color w:val="000000" w:themeColor="text1"/>
                <w:sz w:val="22"/>
                <w:szCs w:val="22"/>
                <w:lang w:val="fr-FR" w:eastAsia="en-US"/>
              </w:rPr>
            </w:pPr>
            <w:r w:rsidRPr="00E0747A">
              <w:rPr>
                <w:rFonts w:asciiTheme="majorHAnsi" w:hAnsiTheme="majorHAnsi" w:cstheme="majorHAnsi"/>
                <w:b/>
                <w:color w:val="8496B0" w:themeColor="text2" w:themeTint="99"/>
                <w:lang w:val="fr"/>
              </w:rPr>
              <w:t xml:space="preserve">Le </w:t>
            </w:r>
            <w:proofErr w:type="gramStart"/>
            <w:r w:rsidRPr="00E0747A">
              <w:rPr>
                <w:rFonts w:asciiTheme="majorHAnsi" w:hAnsiTheme="majorHAnsi" w:cstheme="majorHAnsi"/>
                <w:b/>
                <w:color w:val="8496B0" w:themeColor="text2" w:themeTint="99"/>
                <w:lang w:val="fr"/>
              </w:rPr>
              <w:t>soutien;</w:t>
            </w:r>
            <w:proofErr w:type="gramEnd"/>
            <w:r w:rsidRPr="00E0747A">
              <w:rPr>
                <w:rFonts w:asciiTheme="majorHAnsi" w:hAnsiTheme="majorHAnsi" w:cstheme="majorHAnsi"/>
                <w:b/>
                <w:color w:val="8496B0" w:themeColor="text2" w:themeTint="99"/>
                <w:lang w:val="fr"/>
              </w:rPr>
              <w:t xml:space="preserve"> neutre L’opposition</w:t>
            </w:r>
          </w:p>
        </w:tc>
        <w:tc>
          <w:tcPr>
            <w:tcW w:w="4272" w:type="dxa"/>
          </w:tcPr>
          <w:p w14:paraId="2A8E1B28" w14:textId="77777777" w:rsidR="00C41AE4" w:rsidRPr="00E0747A" w:rsidRDefault="00C41AE4" w:rsidP="00C41AE4">
            <w:pPr>
              <w:jc w:val="center"/>
              <w:rPr>
                <w:rFonts w:asciiTheme="majorHAnsi" w:hAnsiTheme="majorHAnsi" w:cstheme="majorHAnsi"/>
                <w:b/>
                <w:lang w:val="fr-FR"/>
              </w:rPr>
            </w:pPr>
            <w:r w:rsidRPr="00E0747A">
              <w:rPr>
                <w:rFonts w:asciiTheme="majorHAnsi" w:hAnsiTheme="majorHAnsi" w:cstheme="majorHAnsi"/>
                <w:b/>
                <w:lang w:val="fr"/>
              </w:rPr>
              <w:t xml:space="preserve">Comment le projet pourra-t-il engager les </w:t>
            </w:r>
            <w:proofErr w:type="spellStart"/>
            <w:r w:rsidRPr="00E0747A">
              <w:rPr>
                <w:rFonts w:asciiTheme="majorHAnsi" w:hAnsiTheme="majorHAnsi" w:cstheme="majorHAnsi"/>
                <w:b/>
                <w:lang w:val="fr"/>
              </w:rPr>
              <w:t>Staket</w:t>
            </w:r>
            <w:r w:rsidRPr="00E0747A">
              <w:rPr>
                <w:rFonts w:asciiTheme="majorHAnsi" w:hAnsiTheme="majorHAnsi" w:cstheme="majorHAnsi"/>
                <w:lang w:val="fr"/>
              </w:rPr>
              <w:t>les</w:t>
            </w:r>
            <w:r w:rsidRPr="00E0747A">
              <w:rPr>
                <w:rFonts w:asciiTheme="majorHAnsi" w:hAnsiTheme="majorHAnsi" w:cstheme="majorHAnsi"/>
                <w:b/>
                <w:lang w:val="fr"/>
              </w:rPr>
              <w:t>holdrs</w:t>
            </w:r>
            <w:proofErr w:type="spellEnd"/>
          </w:p>
          <w:p w14:paraId="28B4A7AC" w14:textId="77777777" w:rsidR="00C41AE4" w:rsidRPr="00E0747A" w:rsidRDefault="00C41AE4" w:rsidP="00C41AE4">
            <w:pPr>
              <w:pStyle w:val="HTMLPreformatted"/>
              <w:jc w:val="both"/>
              <w:rPr>
                <w:rFonts w:asciiTheme="majorHAnsi" w:eastAsiaTheme="minorEastAsia" w:hAnsiTheme="majorHAnsi" w:cstheme="majorHAnsi"/>
                <w:color w:val="000000" w:themeColor="text1"/>
                <w:sz w:val="22"/>
                <w:szCs w:val="22"/>
                <w:lang w:val="fr-FR" w:eastAsia="en-US"/>
              </w:rPr>
            </w:pPr>
            <w:r w:rsidRPr="00E0747A">
              <w:rPr>
                <w:rFonts w:asciiTheme="majorHAnsi" w:hAnsiTheme="majorHAnsi" w:cstheme="majorHAnsi"/>
                <w:b/>
                <w:color w:val="8496B0" w:themeColor="text2" w:themeTint="99"/>
                <w:lang w:val="fr"/>
              </w:rPr>
              <w:t>Thèmes fondamentaux (TF</w:t>
            </w:r>
            <w:proofErr w:type="gramStart"/>
            <w:r w:rsidRPr="00E0747A">
              <w:rPr>
                <w:rFonts w:asciiTheme="majorHAnsi" w:hAnsiTheme="majorHAnsi" w:cstheme="majorHAnsi"/>
                <w:b/>
                <w:color w:val="8496B0" w:themeColor="text2" w:themeTint="99"/>
                <w:lang w:val="fr"/>
              </w:rPr>
              <w:t>);</w:t>
            </w:r>
            <w:proofErr w:type="gramEnd"/>
            <w:r w:rsidRPr="00E0747A">
              <w:rPr>
                <w:rFonts w:asciiTheme="majorHAnsi" w:hAnsiTheme="majorHAnsi" w:cstheme="majorHAnsi"/>
                <w:b/>
                <w:color w:val="8496B0" w:themeColor="text2" w:themeTint="99"/>
                <w:lang w:val="fr"/>
              </w:rPr>
              <w:t xml:space="preserve"> méthodes(M)</w:t>
            </w:r>
          </w:p>
        </w:tc>
      </w:tr>
      <w:tr w:rsidR="00C41AE4" w:rsidRPr="001F2CEE" w14:paraId="5D1545B8" w14:textId="77777777" w:rsidTr="00C41AE4">
        <w:tc>
          <w:tcPr>
            <w:tcW w:w="2875" w:type="dxa"/>
          </w:tcPr>
          <w:p w14:paraId="075AC65E" w14:textId="0A67A4FE" w:rsidR="00C41AE4" w:rsidRPr="00802741" w:rsidRDefault="00C41AE4" w:rsidP="00C41AE4">
            <w:pPr>
              <w:pStyle w:val="HTMLPreformatted"/>
              <w:jc w:val="both"/>
              <w:rPr>
                <w:rFonts w:asciiTheme="majorHAnsi" w:eastAsiaTheme="minorEastAsia" w:hAnsiTheme="majorHAnsi" w:cstheme="majorHAnsi"/>
                <w:color w:val="000000" w:themeColor="text1"/>
                <w:sz w:val="22"/>
                <w:szCs w:val="22"/>
                <w:lang w:val="fr-FR" w:eastAsia="en-US"/>
              </w:rPr>
            </w:pPr>
            <w:r w:rsidRPr="00E0747A">
              <w:rPr>
                <w:rFonts w:asciiTheme="majorHAnsi" w:hAnsiTheme="majorHAnsi" w:cstheme="majorHAnsi"/>
                <w:lang w:val="fr"/>
              </w:rPr>
              <w:t>MIN</w:t>
            </w:r>
            <w:r w:rsidR="005D6482">
              <w:rPr>
                <w:rFonts w:asciiTheme="majorHAnsi" w:hAnsiTheme="majorHAnsi" w:cstheme="majorHAnsi"/>
                <w:lang w:val="fr"/>
              </w:rPr>
              <w:t>ISTERE DE LA SANTE/SECRETARIAT GENERAL/PNHF/DES/DL</w:t>
            </w:r>
          </w:p>
        </w:tc>
        <w:tc>
          <w:tcPr>
            <w:tcW w:w="2773" w:type="dxa"/>
          </w:tcPr>
          <w:p w14:paraId="4078BEF6" w14:textId="77777777" w:rsidR="00C41AE4" w:rsidRPr="00E0747A" w:rsidRDefault="00C41AE4" w:rsidP="00C41AE4">
            <w:pPr>
              <w:pStyle w:val="HTMLPreformatted"/>
              <w:jc w:val="both"/>
              <w:rPr>
                <w:rFonts w:asciiTheme="majorHAnsi" w:eastAsiaTheme="minorEastAsia" w:hAnsiTheme="majorHAnsi" w:cstheme="majorHAnsi"/>
                <w:color w:val="000000" w:themeColor="text1"/>
                <w:sz w:val="22"/>
                <w:szCs w:val="22"/>
                <w:lang w:val="en-GB" w:eastAsia="en-US"/>
              </w:rPr>
            </w:pPr>
            <w:proofErr w:type="gramStart"/>
            <w:r w:rsidRPr="00E0747A">
              <w:rPr>
                <w:rFonts w:asciiTheme="majorHAnsi" w:hAnsiTheme="majorHAnsi" w:cstheme="majorHAnsi"/>
                <w:b/>
                <w:color w:val="8496B0" w:themeColor="text2" w:themeTint="99"/>
                <w:lang w:val="fr"/>
              </w:rPr>
              <w:t>maximum</w:t>
            </w:r>
            <w:proofErr w:type="gramEnd"/>
          </w:p>
        </w:tc>
        <w:tc>
          <w:tcPr>
            <w:tcW w:w="2735" w:type="dxa"/>
          </w:tcPr>
          <w:p w14:paraId="7342CC22" w14:textId="77777777" w:rsidR="00C41AE4" w:rsidRPr="00E0747A" w:rsidRDefault="00C41AE4" w:rsidP="00C41AE4">
            <w:pPr>
              <w:pStyle w:val="HTMLPreformatted"/>
              <w:jc w:val="both"/>
              <w:rPr>
                <w:rFonts w:asciiTheme="majorHAnsi" w:eastAsiaTheme="minorEastAsia" w:hAnsiTheme="majorHAnsi" w:cstheme="majorHAnsi"/>
                <w:color w:val="000000" w:themeColor="text1"/>
                <w:sz w:val="22"/>
                <w:szCs w:val="22"/>
                <w:lang w:val="en-GB" w:eastAsia="en-US"/>
              </w:rPr>
            </w:pPr>
            <w:proofErr w:type="gramStart"/>
            <w:r w:rsidRPr="00E0747A">
              <w:rPr>
                <w:rFonts w:asciiTheme="majorHAnsi" w:hAnsiTheme="majorHAnsi" w:cstheme="majorHAnsi"/>
                <w:b/>
                <w:color w:val="8496B0" w:themeColor="text2" w:themeTint="99"/>
                <w:lang w:val="fr"/>
              </w:rPr>
              <w:t>maximum</w:t>
            </w:r>
            <w:proofErr w:type="gramEnd"/>
          </w:p>
        </w:tc>
        <w:tc>
          <w:tcPr>
            <w:tcW w:w="2750" w:type="dxa"/>
          </w:tcPr>
          <w:p w14:paraId="649E2A23" w14:textId="77777777" w:rsidR="00C41AE4" w:rsidRPr="00E0747A" w:rsidRDefault="00C41AE4" w:rsidP="00C41AE4">
            <w:pPr>
              <w:pStyle w:val="HTMLPreformatted"/>
              <w:jc w:val="both"/>
              <w:rPr>
                <w:rFonts w:asciiTheme="majorHAnsi" w:eastAsiaTheme="minorEastAsia" w:hAnsiTheme="majorHAnsi" w:cstheme="majorHAnsi"/>
                <w:color w:val="000000" w:themeColor="text1"/>
                <w:sz w:val="22"/>
                <w:szCs w:val="22"/>
                <w:lang w:val="en-GB" w:eastAsia="en-US"/>
              </w:rPr>
            </w:pPr>
            <w:proofErr w:type="gramStart"/>
            <w:r w:rsidRPr="00E0747A">
              <w:rPr>
                <w:rFonts w:asciiTheme="majorHAnsi" w:hAnsiTheme="majorHAnsi" w:cstheme="majorHAnsi"/>
                <w:b/>
                <w:color w:val="8496B0" w:themeColor="text2" w:themeTint="99"/>
                <w:lang w:val="fr"/>
              </w:rPr>
              <w:t>soutenir</w:t>
            </w:r>
            <w:proofErr w:type="gramEnd"/>
          </w:p>
        </w:tc>
        <w:tc>
          <w:tcPr>
            <w:tcW w:w="4272" w:type="dxa"/>
          </w:tcPr>
          <w:p w14:paraId="22C36F3C" w14:textId="0F0EF96E" w:rsidR="00C41AE4" w:rsidRPr="00E0747A" w:rsidRDefault="00C41AE4" w:rsidP="00C41AE4">
            <w:pPr>
              <w:rPr>
                <w:rFonts w:asciiTheme="majorHAnsi" w:hAnsiTheme="majorHAnsi" w:cstheme="majorHAnsi"/>
                <w:lang w:val="fr-FR"/>
              </w:rPr>
            </w:pPr>
            <w:proofErr w:type="gramStart"/>
            <w:r w:rsidRPr="00E0747A">
              <w:rPr>
                <w:rFonts w:asciiTheme="majorHAnsi" w:hAnsiTheme="majorHAnsi" w:cstheme="majorHAnsi"/>
                <w:lang w:val="fr"/>
              </w:rPr>
              <w:t>TF:</w:t>
            </w:r>
            <w:proofErr w:type="gramEnd"/>
            <w:r w:rsidRPr="00E0747A">
              <w:rPr>
                <w:rFonts w:asciiTheme="majorHAnsi" w:hAnsiTheme="majorHAnsi" w:cstheme="majorHAnsi"/>
                <w:lang w:val="fr"/>
              </w:rPr>
              <w:t xml:space="preserve"> surveillance épidémiologique</w:t>
            </w:r>
            <w:r w:rsidR="00F96A84">
              <w:rPr>
                <w:rFonts w:asciiTheme="majorHAnsi" w:hAnsiTheme="majorHAnsi" w:cstheme="majorHAnsi"/>
                <w:lang w:val="fr"/>
              </w:rPr>
              <w:t xml:space="preserve"> : </w:t>
            </w:r>
            <w:r w:rsidRPr="00E0747A">
              <w:rPr>
                <w:rFonts w:asciiTheme="majorHAnsi" w:hAnsiTheme="majorHAnsi" w:cstheme="majorHAnsi"/>
                <w:lang w:val="fr"/>
              </w:rPr>
              <w:t>Urgences; Enquête</w:t>
            </w:r>
            <w:r w:rsidR="00F96A84">
              <w:rPr>
                <w:rFonts w:asciiTheme="majorHAnsi" w:hAnsiTheme="majorHAnsi" w:cstheme="majorHAnsi"/>
                <w:lang w:val="fr"/>
              </w:rPr>
              <w:t xml:space="preserve"> </w:t>
            </w:r>
            <w:r w:rsidRPr="00E0747A">
              <w:rPr>
                <w:rFonts w:asciiTheme="majorHAnsi" w:hAnsiTheme="majorHAnsi" w:cstheme="majorHAnsi"/>
                <w:lang w:val="fr"/>
              </w:rPr>
              <w:t>en</w:t>
            </w:r>
            <w:r w:rsidR="00F96A84">
              <w:rPr>
                <w:rFonts w:asciiTheme="majorHAnsi" w:hAnsiTheme="majorHAnsi" w:cstheme="majorHAnsi"/>
                <w:lang w:val="fr"/>
              </w:rPr>
              <w:t xml:space="preserve"> </w:t>
            </w:r>
            <w:r w:rsidRPr="00E0747A">
              <w:rPr>
                <w:rFonts w:asciiTheme="majorHAnsi" w:hAnsiTheme="majorHAnsi" w:cstheme="majorHAnsi"/>
                <w:lang w:val="fr"/>
              </w:rPr>
              <w:t>Santé; Formation</w:t>
            </w:r>
            <w:r w:rsidR="00F96A84">
              <w:rPr>
                <w:rFonts w:asciiTheme="majorHAnsi" w:hAnsiTheme="majorHAnsi" w:cstheme="majorHAnsi"/>
                <w:lang w:val="fr"/>
              </w:rPr>
              <w:t xml:space="preserve"> </w:t>
            </w:r>
            <w:r w:rsidRPr="00E0747A">
              <w:rPr>
                <w:rFonts w:asciiTheme="majorHAnsi" w:hAnsiTheme="majorHAnsi" w:cstheme="majorHAnsi"/>
                <w:lang w:val="fr"/>
              </w:rPr>
              <w:t>de</w:t>
            </w:r>
            <w:r w:rsidR="00F96A84">
              <w:rPr>
                <w:rFonts w:asciiTheme="majorHAnsi" w:hAnsiTheme="majorHAnsi" w:cstheme="majorHAnsi"/>
                <w:lang w:val="fr"/>
              </w:rPr>
              <w:t xml:space="preserve"> </w:t>
            </w:r>
            <w:r w:rsidRPr="00E0747A">
              <w:rPr>
                <w:rFonts w:asciiTheme="majorHAnsi" w:hAnsiTheme="majorHAnsi" w:cstheme="majorHAnsi"/>
                <w:lang w:val="fr"/>
              </w:rPr>
              <w:t>Techniciens; Création/Adéquation</w:t>
            </w:r>
            <w:r w:rsidR="00F96A84">
              <w:rPr>
                <w:rFonts w:asciiTheme="majorHAnsi" w:hAnsiTheme="majorHAnsi" w:cstheme="majorHAnsi"/>
                <w:lang w:val="fr"/>
              </w:rPr>
              <w:t xml:space="preserve"> </w:t>
            </w:r>
            <w:r w:rsidRPr="00E0747A">
              <w:rPr>
                <w:rFonts w:asciiTheme="majorHAnsi" w:hAnsiTheme="majorHAnsi" w:cstheme="majorHAnsi"/>
                <w:lang w:val="fr"/>
              </w:rPr>
              <w:t>de</w:t>
            </w:r>
            <w:r w:rsidR="00F96A84">
              <w:rPr>
                <w:rFonts w:asciiTheme="majorHAnsi" w:hAnsiTheme="majorHAnsi" w:cstheme="majorHAnsi"/>
                <w:lang w:val="fr"/>
              </w:rPr>
              <w:t xml:space="preserve"> </w:t>
            </w:r>
            <w:r w:rsidRPr="00E0747A">
              <w:rPr>
                <w:rFonts w:asciiTheme="majorHAnsi" w:hAnsiTheme="majorHAnsi" w:cstheme="majorHAnsi"/>
                <w:lang w:val="fr"/>
              </w:rPr>
              <w:t>Protocoles/Normes; Formation</w:t>
            </w:r>
            <w:r w:rsidR="00F96A84">
              <w:rPr>
                <w:rFonts w:asciiTheme="majorHAnsi" w:hAnsiTheme="majorHAnsi" w:cstheme="majorHAnsi"/>
                <w:lang w:val="fr"/>
              </w:rPr>
              <w:t xml:space="preserve"> </w:t>
            </w:r>
            <w:r w:rsidRPr="00E0747A">
              <w:rPr>
                <w:rFonts w:asciiTheme="majorHAnsi" w:hAnsiTheme="majorHAnsi" w:cstheme="majorHAnsi"/>
                <w:lang w:val="fr"/>
              </w:rPr>
              <w:t>Continu</w:t>
            </w:r>
            <w:r w:rsidR="00F96A84">
              <w:rPr>
                <w:rFonts w:asciiTheme="majorHAnsi" w:hAnsiTheme="majorHAnsi" w:cstheme="majorHAnsi"/>
                <w:lang w:val="fr"/>
              </w:rPr>
              <w:t xml:space="preserve"> </w:t>
            </w:r>
            <w:r w:rsidRPr="00E0747A">
              <w:rPr>
                <w:rFonts w:asciiTheme="majorHAnsi" w:hAnsiTheme="majorHAnsi" w:cstheme="majorHAnsi"/>
                <w:lang w:val="fr"/>
              </w:rPr>
              <w:t>Supervision; Acquisition</w:t>
            </w:r>
            <w:r w:rsidR="00F96A84">
              <w:rPr>
                <w:rFonts w:asciiTheme="majorHAnsi" w:hAnsiTheme="majorHAnsi" w:cstheme="majorHAnsi"/>
                <w:lang w:val="fr"/>
              </w:rPr>
              <w:t xml:space="preserve"> </w:t>
            </w:r>
            <w:r w:rsidRPr="00E0747A">
              <w:rPr>
                <w:rFonts w:asciiTheme="majorHAnsi" w:hAnsiTheme="majorHAnsi" w:cstheme="majorHAnsi"/>
                <w:lang w:val="fr"/>
              </w:rPr>
              <w:t>de</w:t>
            </w:r>
            <w:r w:rsidR="00F96A84">
              <w:rPr>
                <w:rFonts w:asciiTheme="majorHAnsi" w:hAnsiTheme="majorHAnsi" w:cstheme="majorHAnsi"/>
                <w:lang w:val="fr"/>
              </w:rPr>
              <w:t xml:space="preserve"> </w:t>
            </w:r>
            <w:r w:rsidRPr="00E0747A">
              <w:rPr>
                <w:rFonts w:asciiTheme="majorHAnsi" w:hAnsiTheme="majorHAnsi" w:cstheme="majorHAnsi"/>
                <w:lang w:val="fr"/>
              </w:rPr>
              <w:t>signifie</w:t>
            </w:r>
            <w:r w:rsidR="00F96A84">
              <w:rPr>
                <w:rFonts w:asciiTheme="majorHAnsi" w:hAnsiTheme="majorHAnsi" w:cstheme="majorHAnsi"/>
                <w:lang w:val="fr"/>
              </w:rPr>
              <w:t xml:space="preserve"> </w:t>
            </w:r>
            <w:r w:rsidRPr="00E0747A">
              <w:rPr>
                <w:rFonts w:asciiTheme="majorHAnsi" w:hAnsiTheme="majorHAnsi" w:cstheme="majorHAnsi"/>
                <w:lang w:val="fr"/>
              </w:rPr>
              <w:t>; Monitor</w:t>
            </w:r>
            <w:r w:rsidR="00435523">
              <w:rPr>
                <w:rFonts w:asciiTheme="majorHAnsi" w:hAnsiTheme="majorHAnsi" w:cstheme="majorHAnsi"/>
                <w:lang w:val="fr"/>
              </w:rPr>
              <w:t>ing</w:t>
            </w:r>
            <w:r w:rsidR="00F96A84">
              <w:rPr>
                <w:rFonts w:asciiTheme="majorHAnsi" w:hAnsiTheme="majorHAnsi" w:cstheme="majorHAnsi"/>
                <w:lang w:val="fr"/>
              </w:rPr>
              <w:t xml:space="preserve"> </w:t>
            </w:r>
            <w:r w:rsidRPr="00E0747A">
              <w:rPr>
                <w:rFonts w:asciiTheme="majorHAnsi" w:hAnsiTheme="majorHAnsi" w:cstheme="majorHAnsi"/>
                <w:lang w:val="fr"/>
              </w:rPr>
              <w:t>et</w:t>
            </w:r>
            <w:r w:rsidR="00435523">
              <w:rPr>
                <w:rFonts w:asciiTheme="majorHAnsi" w:hAnsiTheme="majorHAnsi" w:cstheme="majorHAnsi"/>
                <w:lang w:val="fr"/>
              </w:rPr>
              <w:t xml:space="preserve"> </w:t>
            </w:r>
            <w:r w:rsidRPr="00E0747A">
              <w:rPr>
                <w:rFonts w:asciiTheme="majorHAnsi" w:hAnsiTheme="majorHAnsi" w:cstheme="majorHAnsi"/>
                <w:lang w:val="fr"/>
              </w:rPr>
              <w:t>Évaluation</w:t>
            </w:r>
          </w:p>
          <w:p w14:paraId="3E8F2790" w14:textId="77777777" w:rsidR="00C41AE4" w:rsidRPr="00E0747A" w:rsidRDefault="00C41AE4" w:rsidP="00C41AE4">
            <w:pPr>
              <w:pStyle w:val="HTMLPreformatted"/>
              <w:jc w:val="both"/>
              <w:rPr>
                <w:rFonts w:asciiTheme="majorHAnsi" w:eastAsiaTheme="minorEastAsia" w:hAnsiTheme="majorHAnsi" w:cstheme="majorHAnsi"/>
                <w:color w:val="000000" w:themeColor="text1"/>
                <w:sz w:val="22"/>
                <w:szCs w:val="22"/>
                <w:lang w:val="fr-FR" w:eastAsia="en-US"/>
              </w:rPr>
            </w:pPr>
            <w:proofErr w:type="gramStart"/>
            <w:r w:rsidRPr="00E0747A">
              <w:rPr>
                <w:rFonts w:asciiTheme="majorHAnsi" w:hAnsiTheme="majorHAnsi" w:cstheme="majorHAnsi"/>
                <w:lang w:val="fr"/>
              </w:rPr>
              <w:t>M:</w:t>
            </w:r>
            <w:proofErr w:type="gramEnd"/>
            <w:r w:rsidRPr="00E0747A">
              <w:rPr>
                <w:rFonts w:asciiTheme="majorHAnsi" w:hAnsiTheme="majorHAnsi" w:cstheme="majorHAnsi"/>
                <w:lang w:val="fr"/>
              </w:rPr>
              <w:t xml:space="preserve"> ateliers; Les groupes focaux; réunions de coordination; Activités de la CEI/CMC</w:t>
            </w:r>
          </w:p>
        </w:tc>
      </w:tr>
      <w:tr w:rsidR="00C41AE4" w:rsidRPr="001F2CEE" w14:paraId="6BBD7B63" w14:textId="77777777" w:rsidTr="00C41AE4">
        <w:tc>
          <w:tcPr>
            <w:tcW w:w="2875" w:type="dxa"/>
          </w:tcPr>
          <w:p w14:paraId="69789C02" w14:textId="478AFCD8" w:rsidR="00C41AE4" w:rsidRPr="00E0747A" w:rsidRDefault="00C41AE4" w:rsidP="000C5344">
            <w:pPr>
              <w:rPr>
                <w:rFonts w:asciiTheme="majorHAnsi" w:eastAsiaTheme="minorEastAsia" w:hAnsiTheme="majorHAnsi" w:cstheme="majorHAnsi"/>
                <w:color w:val="000000" w:themeColor="text1"/>
                <w:lang w:val="fr-FR"/>
              </w:rPr>
            </w:pPr>
            <w:r w:rsidRPr="00E0747A">
              <w:rPr>
                <w:rFonts w:asciiTheme="majorHAnsi" w:hAnsiTheme="majorHAnsi" w:cstheme="majorHAnsi"/>
                <w:lang w:val="fr"/>
              </w:rPr>
              <w:t xml:space="preserve">Ministère de l’agriculture </w:t>
            </w:r>
          </w:p>
        </w:tc>
        <w:tc>
          <w:tcPr>
            <w:tcW w:w="2773" w:type="dxa"/>
          </w:tcPr>
          <w:p w14:paraId="5305E43F" w14:textId="1A696EAE" w:rsidR="00C41AE4" w:rsidRPr="00E0747A" w:rsidRDefault="003B357F" w:rsidP="00C41AE4">
            <w:pPr>
              <w:pStyle w:val="HTMLPreformatted"/>
              <w:jc w:val="both"/>
              <w:rPr>
                <w:rFonts w:asciiTheme="majorHAnsi" w:eastAsiaTheme="minorEastAsia" w:hAnsiTheme="majorHAnsi" w:cstheme="majorHAnsi"/>
                <w:color w:val="000000" w:themeColor="text1"/>
                <w:sz w:val="22"/>
                <w:szCs w:val="22"/>
                <w:lang w:val="en-GB" w:eastAsia="en-US"/>
              </w:rPr>
            </w:pPr>
            <w:proofErr w:type="gramStart"/>
            <w:r>
              <w:rPr>
                <w:rFonts w:asciiTheme="majorHAnsi" w:hAnsiTheme="majorHAnsi" w:cstheme="majorHAnsi"/>
                <w:b/>
                <w:color w:val="8496B0" w:themeColor="text2" w:themeTint="99"/>
                <w:lang w:val="fr"/>
              </w:rPr>
              <w:t>moyen</w:t>
            </w:r>
            <w:proofErr w:type="gramEnd"/>
          </w:p>
        </w:tc>
        <w:tc>
          <w:tcPr>
            <w:tcW w:w="2735" w:type="dxa"/>
          </w:tcPr>
          <w:p w14:paraId="241237D4" w14:textId="77777777" w:rsidR="00C41AE4" w:rsidRPr="00E0747A" w:rsidRDefault="00C41AE4" w:rsidP="00C41AE4">
            <w:pPr>
              <w:pStyle w:val="HTMLPreformatted"/>
              <w:jc w:val="both"/>
              <w:rPr>
                <w:rFonts w:asciiTheme="majorHAnsi" w:eastAsiaTheme="minorEastAsia" w:hAnsiTheme="majorHAnsi" w:cstheme="majorHAnsi"/>
                <w:color w:val="000000" w:themeColor="text1"/>
                <w:sz w:val="22"/>
                <w:szCs w:val="22"/>
                <w:lang w:val="en-GB" w:eastAsia="en-US"/>
              </w:rPr>
            </w:pPr>
            <w:proofErr w:type="gramStart"/>
            <w:r w:rsidRPr="00E0747A">
              <w:rPr>
                <w:rFonts w:asciiTheme="majorHAnsi" w:hAnsiTheme="majorHAnsi" w:cstheme="majorHAnsi"/>
                <w:b/>
                <w:color w:val="8496B0" w:themeColor="text2" w:themeTint="99"/>
                <w:lang w:val="fr"/>
              </w:rPr>
              <w:t>maximum</w:t>
            </w:r>
            <w:proofErr w:type="gramEnd"/>
          </w:p>
        </w:tc>
        <w:tc>
          <w:tcPr>
            <w:tcW w:w="2750" w:type="dxa"/>
          </w:tcPr>
          <w:p w14:paraId="69F48BEA" w14:textId="77777777" w:rsidR="00C41AE4" w:rsidRPr="00E0747A" w:rsidRDefault="00C41AE4" w:rsidP="00C41AE4">
            <w:pPr>
              <w:pStyle w:val="HTMLPreformatted"/>
              <w:jc w:val="both"/>
              <w:rPr>
                <w:rFonts w:asciiTheme="majorHAnsi" w:eastAsiaTheme="minorEastAsia" w:hAnsiTheme="majorHAnsi" w:cstheme="majorHAnsi"/>
                <w:color w:val="000000" w:themeColor="text1"/>
                <w:sz w:val="22"/>
                <w:szCs w:val="22"/>
                <w:lang w:val="en-GB" w:eastAsia="en-US"/>
              </w:rPr>
            </w:pPr>
            <w:proofErr w:type="gramStart"/>
            <w:r w:rsidRPr="00E0747A">
              <w:rPr>
                <w:rFonts w:asciiTheme="majorHAnsi" w:hAnsiTheme="majorHAnsi" w:cstheme="majorHAnsi"/>
                <w:b/>
                <w:color w:val="8496B0" w:themeColor="text2" w:themeTint="99"/>
                <w:lang w:val="fr"/>
              </w:rPr>
              <w:t>soutenir</w:t>
            </w:r>
            <w:proofErr w:type="gramEnd"/>
          </w:p>
        </w:tc>
        <w:tc>
          <w:tcPr>
            <w:tcW w:w="4272" w:type="dxa"/>
          </w:tcPr>
          <w:p w14:paraId="65A89048" w14:textId="2AA98286" w:rsidR="00C41AE4" w:rsidRPr="00E0747A" w:rsidRDefault="00C41AE4" w:rsidP="00C41AE4">
            <w:pPr>
              <w:rPr>
                <w:rFonts w:asciiTheme="majorHAnsi" w:hAnsiTheme="majorHAnsi" w:cstheme="majorHAnsi"/>
                <w:lang w:val="fr-FR"/>
              </w:rPr>
            </w:pPr>
            <w:proofErr w:type="gramStart"/>
            <w:r w:rsidRPr="00E0747A">
              <w:rPr>
                <w:rFonts w:asciiTheme="majorHAnsi" w:hAnsiTheme="majorHAnsi" w:cstheme="majorHAnsi"/>
                <w:lang w:val="fr"/>
              </w:rPr>
              <w:t>TF:</w:t>
            </w:r>
            <w:proofErr w:type="gramEnd"/>
            <w:r w:rsidRPr="00E0747A">
              <w:rPr>
                <w:rFonts w:asciiTheme="majorHAnsi" w:hAnsiTheme="majorHAnsi" w:cstheme="majorHAnsi"/>
                <w:lang w:val="fr"/>
              </w:rPr>
              <w:t xml:space="preserve"> TF: surveillance épidémiologique</w:t>
            </w:r>
            <w:r w:rsidR="00435523">
              <w:rPr>
                <w:rFonts w:asciiTheme="majorHAnsi" w:hAnsiTheme="majorHAnsi" w:cstheme="majorHAnsi"/>
                <w:lang w:val="fr"/>
              </w:rPr>
              <w:t xml:space="preserve"> </w:t>
            </w:r>
            <w:r w:rsidRPr="00E0747A">
              <w:rPr>
                <w:rFonts w:asciiTheme="majorHAnsi" w:hAnsiTheme="majorHAnsi" w:cstheme="majorHAnsi"/>
                <w:lang w:val="fr"/>
              </w:rPr>
              <w:t>;Urgences; Enquête; Formation</w:t>
            </w:r>
            <w:r w:rsidR="00435523">
              <w:rPr>
                <w:rFonts w:asciiTheme="majorHAnsi" w:hAnsiTheme="majorHAnsi" w:cstheme="majorHAnsi"/>
                <w:lang w:val="fr"/>
              </w:rPr>
              <w:t xml:space="preserve"> </w:t>
            </w:r>
            <w:r w:rsidRPr="00E0747A">
              <w:rPr>
                <w:rFonts w:asciiTheme="majorHAnsi" w:hAnsiTheme="majorHAnsi" w:cstheme="majorHAnsi"/>
                <w:lang w:val="fr"/>
              </w:rPr>
              <w:t>de</w:t>
            </w:r>
            <w:r w:rsidR="00435523">
              <w:rPr>
                <w:rFonts w:asciiTheme="majorHAnsi" w:hAnsiTheme="majorHAnsi" w:cstheme="majorHAnsi"/>
                <w:lang w:val="fr"/>
              </w:rPr>
              <w:t xml:space="preserve"> </w:t>
            </w:r>
            <w:r w:rsidRPr="00E0747A">
              <w:rPr>
                <w:rFonts w:asciiTheme="majorHAnsi" w:hAnsiTheme="majorHAnsi" w:cstheme="majorHAnsi"/>
                <w:lang w:val="fr"/>
              </w:rPr>
              <w:t>Techniciens; Création/Adéquation</w:t>
            </w:r>
            <w:r w:rsidR="00435523">
              <w:rPr>
                <w:rFonts w:asciiTheme="majorHAnsi" w:hAnsiTheme="majorHAnsi" w:cstheme="majorHAnsi"/>
                <w:lang w:val="fr"/>
              </w:rPr>
              <w:t xml:space="preserve"> </w:t>
            </w:r>
            <w:r w:rsidRPr="00E0747A">
              <w:rPr>
                <w:rFonts w:asciiTheme="majorHAnsi" w:hAnsiTheme="majorHAnsi" w:cstheme="majorHAnsi"/>
                <w:lang w:val="fr"/>
              </w:rPr>
              <w:t>de</w:t>
            </w:r>
            <w:r w:rsidR="00435523">
              <w:rPr>
                <w:rFonts w:asciiTheme="majorHAnsi" w:hAnsiTheme="majorHAnsi" w:cstheme="majorHAnsi"/>
                <w:lang w:val="fr"/>
              </w:rPr>
              <w:t xml:space="preserve"> </w:t>
            </w:r>
            <w:r w:rsidRPr="00E0747A">
              <w:rPr>
                <w:rFonts w:asciiTheme="majorHAnsi" w:hAnsiTheme="majorHAnsi" w:cstheme="majorHAnsi"/>
                <w:lang w:val="fr"/>
              </w:rPr>
              <w:t>Protocoles/Normes; Formation</w:t>
            </w:r>
            <w:r w:rsidR="00435523">
              <w:rPr>
                <w:rFonts w:asciiTheme="majorHAnsi" w:hAnsiTheme="majorHAnsi" w:cstheme="majorHAnsi"/>
                <w:lang w:val="fr"/>
              </w:rPr>
              <w:t xml:space="preserve"> </w:t>
            </w:r>
            <w:r w:rsidRPr="00E0747A">
              <w:rPr>
                <w:rFonts w:asciiTheme="majorHAnsi" w:hAnsiTheme="majorHAnsi" w:cstheme="majorHAnsi"/>
                <w:lang w:val="fr"/>
              </w:rPr>
              <w:t>Continu</w:t>
            </w:r>
            <w:r w:rsidR="00435523">
              <w:rPr>
                <w:rFonts w:asciiTheme="majorHAnsi" w:hAnsiTheme="majorHAnsi" w:cstheme="majorHAnsi"/>
                <w:lang w:val="fr"/>
              </w:rPr>
              <w:t xml:space="preserve"> </w:t>
            </w:r>
            <w:r w:rsidRPr="00E0747A">
              <w:rPr>
                <w:rFonts w:asciiTheme="majorHAnsi" w:hAnsiTheme="majorHAnsi" w:cstheme="majorHAnsi"/>
                <w:lang w:val="fr"/>
              </w:rPr>
              <w:t>Supervision; Acquisition</w:t>
            </w:r>
            <w:r w:rsidR="00435523">
              <w:rPr>
                <w:rFonts w:asciiTheme="majorHAnsi" w:hAnsiTheme="majorHAnsi" w:cstheme="majorHAnsi"/>
                <w:lang w:val="fr"/>
              </w:rPr>
              <w:t xml:space="preserve"> </w:t>
            </w:r>
            <w:r w:rsidRPr="00E0747A">
              <w:rPr>
                <w:rFonts w:asciiTheme="majorHAnsi" w:hAnsiTheme="majorHAnsi" w:cstheme="majorHAnsi"/>
                <w:lang w:val="fr"/>
              </w:rPr>
              <w:t>de</w:t>
            </w:r>
            <w:r w:rsidR="00435523">
              <w:rPr>
                <w:rFonts w:asciiTheme="majorHAnsi" w:hAnsiTheme="majorHAnsi" w:cstheme="majorHAnsi"/>
                <w:lang w:val="fr"/>
              </w:rPr>
              <w:t xml:space="preserve"> </w:t>
            </w:r>
            <w:r w:rsidRPr="00E0747A">
              <w:rPr>
                <w:rFonts w:asciiTheme="majorHAnsi" w:hAnsiTheme="majorHAnsi" w:cstheme="majorHAnsi"/>
                <w:lang w:val="fr"/>
              </w:rPr>
              <w:t>signifie; Monitor</w:t>
            </w:r>
            <w:r w:rsidR="00435523">
              <w:rPr>
                <w:rFonts w:asciiTheme="majorHAnsi" w:hAnsiTheme="majorHAnsi" w:cstheme="majorHAnsi"/>
                <w:lang w:val="fr"/>
              </w:rPr>
              <w:t>ing e</w:t>
            </w:r>
            <w:r w:rsidRPr="00E0747A">
              <w:rPr>
                <w:rFonts w:asciiTheme="majorHAnsi" w:hAnsiTheme="majorHAnsi" w:cstheme="majorHAnsi"/>
                <w:lang w:val="fr"/>
              </w:rPr>
              <w:t>t</w:t>
            </w:r>
            <w:r w:rsidR="00435523">
              <w:rPr>
                <w:rFonts w:asciiTheme="majorHAnsi" w:hAnsiTheme="majorHAnsi" w:cstheme="majorHAnsi"/>
                <w:lang w:val="fr"/>
              </w:rPr>
              <w:t xml:space="preserve"> </w:t>
            </w:r>
            <w:r w:rsidRPr="00E0747A">
              <w:rPr>
                <w:rFonts w:asciiTheme="majorHAnsi" w:hAnsiTheme="majorHAnsi" w:cstheme="majorHAnsi"/>
                <w:lang w:val="fr"/>
              </w:rPr>
              <w:t>Évaluation</w:t>
            </w:r>
          </w:p>
          <w:p w14:paraId="0EB4192A" w14:textId="77777777" w:rsidR="00C41AE4" w:rsidRPr="00E0747A" w:rsidRDefault="00C41AE4" w:rsidP="00C41AE4">
            <w:pPr>
              <w:rPr>
                <w:rFonts w:asciiTheme="majorHAnsi" w:hAnsiTheme="majorHAnsi" w:cstheme="majorHAnsi"/>
                <w:lang w:val="fr-FR"/>
              </w:rPr>
            </w:pPr>
          </w:p>
          <w:p w14:paraId="2E360F2A" w14:textId="77777777" w:rsidR="00C41AE4" w:rsidRPr="00E0747A" w:rsidRDefault="00C41AE4" w:rsidP="00C41AE4">
            <w:pPr>
              <w:rPr>
                <w:rFonts w:asciiTheme="majorHAnsi" w:hAnsiTheme="majorHAnsi" w:cstheme="majorHAnsi"/>
                <w:lang w:val="fr-FR"/>
              </w:rPr>
            </w:pPr>
          </w:p>
          <w:p w14:paraId="6AF08CDB" w14:textId="77777777" w:rsidR="00C41AE4" w:rsidRPr="00E0747A" w:rsidRDefault="00C41AE4" w:rsidP="00C41AE4">
            <w:pPr>
              <w:pStyle w:val="HTMLPreformatted"/>
              <w:jc w:val="both"/>
              <w:rPr>
                <w:rFonts w:asciiTheme="majorHAnsi" w:eastAsiaTheme="minorEastAsia" w:hAnsiTheme="majorHAnsi" w:cstheme="majorHAnsi"/>
                <w:color w:val="000000" w:themeColor="text1"/>
                <w:sz w:val="22"/>
                <w:szCs w:val="22"/>
                <w:lang w:val="fr-FR" w:eastAsia="en-US"/>
              </w:rPr>
            </w:pPr>
            <w:proofErr w:type="gramStart"/>
            <w:r w:rsidRPr="00E0747A">
              <w:rPr>
                <w:rFonts w:asciiTheme="majorHAnsi" w:hAnsiTheme="majorHAnsi" w:cstheme="majorHAnsi"/>
                <w:lang w:val="fr"/>
              </w:rPr>
              <w:t>M:</w:t>
            </w:r>
            <w:proofErr w:type="gramEnd"/>
            <w:r w:rsidRPr="00E0747A">
              <w:rPr>
                <w:rFonts w:asciiTheme="majorHAnsi" w:hAnsiTheme="majorHAnsi" w:cstheme="majorHAnsi"/>
                <w:lang w:val="fr"/>
              </w:rPr>
              <w:t xml:space="preserve"> ateliers; Les groupes focaux; réunions de coordination;</w:t>
            </w:r>
          </w:p>
        </w:tc>
      </w:tr>
      <w:tr w:rsidR="00C41AE4" w:rsidRPr="001F2CEE" w14:paraId="475D93D5" w14:textId="77777777" w:rsidTr="00C41AE4">
        <w:tc>
          <w:tcPr>
            <w:tcW w:w="2875" w:type="dxa"/>
          </w:tcPr>
          <w:p w14:paraId="5F3375E1" w14:textId="77777777" w:rsidR="00C41AE4" w:rsidRPr="00E0747A" w:rsidRDefault="00C41AE4" w:rsidP="00C41AE4">
            <w:pPr>
              <w:pStyle w:val="HTMLPreformatted"/>
              <w:jc w:val="both"/>
              <w:rPr>
                <w:rFonts w:asciiTheme="majorHAnsi" w:eastAsiaTheme="minorEastAsia" w:hAnsiTheme="majorHAnsi" w:cstheme="majorHAnsi"/>
                <w:color w:val="000000" w:themeColor="text1"/>
                <w:sz w:val="22"/>
                <w:szCs w:val="22"/>
                <w:lang w:val="fr-FR" w:eastAsia="en-US"/>
              </w:rPr>
            </w:pPr>
            <w:r w:rsidRPr="00E0747A">
              <w:rPr>
                <w:rFonts w:asciiTheme="majorHAnsi" w:hAnsiTheme="majorHAnsi" w:cstheme="majorHAnsi"/>
                <w:lang w:val="fr"/>
              </w:rPr>
              <w:t>Ministère de l’énergie et de l’eau-MINEA</w:t>
            </w:r>
          </w:p>
        </w:tc>
        <w:tc>
          <w:tcPr>
            <w:tcW w:w="2773" w:type="dxa"/>
          </w:tcPr>
          <w:p w14:paraId="543E2EC0" w14:textId="5FDD8F41" w:rsidR="00C41AE4" w:rsidRPr="00E0747A" w:rsidRDefault="003B357F" w:rsidP="00C41AE4">
            <w:pPr>
              <w:pStyle w:val="HTMLPreformatted"/>
              <w:jc w:val="both"/>
              <w:rPr>
                <w:rFonts w:asciiTheme="majorHAnsi" w:eastAsiaTheme="minorEastAsia" w:hAnsiTheme="majorHAnsi" w:cstheme="majorHAnsi"/>
                <w:color w:val="000000" w:themeColor="text1"/>
                <w:sz w:val="22"/>
                <w:szCs w:val="22"/>
                <w:lang w:val="en-GB" w:eastAsia="en-US"/>
              </w:rPr>
            </w:pPr>
            <w:proofErr w:type="gramStart"/>
            <w:r>
              <w:rPr>
                <w:rFonts w:asciiTheme="majorHAnsi" w:hAnsiTheme="majorHAnsi" w:cstheme="majorHAnsi"/>
                <w:b/>
                <w:color w:val="8496B0" w:themeColor="text2" w:themeTint="99"/>
                <w:lang w:val="fr"/>
              </w:rPr>
              <w:t>moyen</w:t>
            </w:r>
            <w:proofErr w:type="gramEnd"/>
          </w:p>
        </w:tc>
        <w:tc>
          <w:tcPr>
            <w:tcW w:w="2735" w:type="dxa"/>
          </w:tcPr>
          <w:p w14:paraId="709458CF" w14:textId="55A4318B" w:rsidR="00C41AE4" w:rsidRPr="00E0747A" w:rsidRDefault="003B357F" w:rsidP="00C41AE4">
            <w:pPr>
              <w:pStyle w:val="HTMLPreformatted"/>
              <w:jc w:val="both"/>
              <w:rPr>
                <w:rFonts w:asciiTheme="majorHAnsi" w:eastAsiaTheme="minorEastAsia" w:hAnsiTheme="majorHAnsi" w:cstheme="majorHAnsi"/>
                <w:color w:val="000000" w:themeColor="text1"/>
                <w:sz w:val="22"/>
                <w:szCs w:val="22"/>
                <w:lang w:val="en-GB" w:eastAsia="en-US"/>
              </w:rPr>
            </w:pPr>
            <w:proofErr w:type="gramStart"/>
            <w:r>
              <w:rPr>
                <w:rFonts w:asciiTheme="majorHAnsi" w:hAnsiTheme="majorHAnsi" w:cstheme="majorHAnsi"/>
                <w:b/>
                <w:color w:val="8496B0" w:themeColor="text2" w:themeTint="99"/>
                <w:lang w:val="fr"/>
              </w:rPr>
              <w:t>moyen</w:t>
            </w:r>
            <w:proofErr w:type="gramEnd"/>
          </w:p>
        </w:tc>
        <w:tc>
          <w:tcPr>
            <w:tcW w:w="2750" w:type="dxa"/>
          </w:tcPr>
          <w:p w14:paraId="061FEDF8" w14:textId="77777777" w:rsidR="00C41AE4" w:rsidRPr="00E0747A" w:rsidRDefault="00C41AE4" w:rsidP="00C41AE4">
            <w:pPr>
              <w:pStyle w:val="HTMLPreformatted"/>
              <w:jc w:val="both"/>
              <w:rPr>
                <w:rFonts w:asciiTheme="majorHAnsi" w:eastAsiaTheme="minorEastAsia" w:hAnsiTheme="majorHAnsi" w:cstheme="majorHAnsi"/>
                <w:color w:val="000000" w:themeColor="text1"/>
                <w:sz w:val="22"/>
                <w:szCs w:val="22"/>
                <w:lang w:val="en-GB" w:eastAsia="en-US"/>
              </w:rPr>
            </w:pPr>
            <w:proofErr w:type="gramStart"/>
            <w:r w:rsidRPr="00E0747A">
              <w:rPr>
                <w:rFonts w:asciiTheme="majorHAnsi" w:hAnsiTheme="majorHAnsi" w:cstheme="majorHAnsi"/>
                <w:b/>
                <w:color w:val="8496B0" w:themeColor="text2" w:themeTint="99"/>
                <w:lang w:val="fr"/>
              </w:rPr>
              <w:t>soutenir</w:t>
            </w:r>
            <w:proofErr w:type="gramEnd"/>
          </w:p>
        </w:tc>
        <w:tc>
          <w:tcPr>
            <w:tcW w:w="4272" w:type="dxa"/>
          </w:tcPr>
          <w:p w14:paraId="11F904CF" w14:textId="40FC321A" w:rsidR="00C41AE4" w:rsidRPr="00E0747A" w:rsidRDefault="00C41AE4" w:rsidP="00C41AE4">
            <w:pPr>
              <w:rPr>
                <w:rFonts w:asciiTheme="majorHAnsi" w:hAnsiTheme="majorHAnsi" w:cstheme="majorHAnsi"/>
                <w:lang w:val="fr-FR"/>
              </w:rPr>
            </w:pPr>
            <w:proofErr w:type="gramStart"/>
            <w:r w:rsidRPr="00E0747A">
              <w:rPr>
                <w:rFonts w:asciiTheme="majorHAnsi" w:hAnsiTheme="majorHAnsi" w:cstheme="majorHAnsi"/>
                <w:lang w:val="fr"/>
              </w:rPr>
              <w:t>TF:</w:t>
            </w:r>
            <w:proofErr w:type="gramEnd"/>
            <w:r w:rsidRPr="00E0747A">
              <w:rPr>
                <w:rFonts w:asciiTheme="majorHAnsi" w:hAnsiTheme="majorHAnsi" w:cstheme="majorHAnsi"/>
                <w:lang w:val="fr"/>
              </w:rPr>
              <w:t xml:space="preserve">  déterminants sociaux</w:t>
            </w:r>
            <w:r w:rsidR="00435523">
              <w:rPr>
                <w:rFonts w:asciiTheme="majorHAnsi" w:hAnsiTheme="majorHAnsi" w:cstheme="majorHAnsi"/>
                <w:lang w:val="fr"/>
              </w:rPr>
              <w:t xml:space="preserve"> </w:t>
            </w:r>
            <w:r w:rsidRPr="00E0747A">
              <w:rPr>
                <w:rFonts w:asciiTheme="majorHAnsi" w:hAnsiTheme="majorHAnsi" w:cstheme="majorHAnsi"/>
                <w:lang w:val="fr"/>
              </w:rPr>
              <w:t>de</w:t>
            </w:r>
            <w:r w:rsidR="00435523">
              <w:rPr>
                <w:rFonts w:asciiTheme="majorHAnsi" w:hAnsiTheme="majorHAnsi" w:cstheme="majorHAnsi"/>
                <w:lang w:val="fr"/>
              </w:rPr>
              <w:t xml:space="preserve"> </w:t>
            </w:r>
            <w:r w:rsidRPr="00E0747A">
              <w:rPr>
                <w:rFonts w:asciiTheme="majorHAnsi" w:hAnsiTheme="majorHAnsi" w:cstheme="majorHAnsi"/>
                <w:lang w:val="fr"/>
              </w:rPr>
              <w:t>la santé</w:t>
            </w:r>
            <w:r w:rsidR="00435523">
              <w:rPr>
                <w:rFonts w:asciiTheme="majorHAnsi" w:hAnsiTheme="majorHAnsi" w:cstheme="majorHAnsi"/>
                <w:lang w:val="fr"/>
              </w:rPr>
              <w:t xml:space="preserve"> </w:t>
            </w:r>
            <w:r w:rsidRPr="00E0747A">
              <w:rPr>
                <w:rFonts w:asciiTheme="majorHAnsi" w:hAnsiTheme="majorHAnsi" w:cstheme="majorHAnsi"/>
                <w:lang w:val="fr"/>
              </w:rPr>
              <w:t>;Enquête; Urgences; Acquisition</w:t>
            </w:r>
            <w:r w:rsidR="00435523">
              <w:rPr>
                <w:rFonts w:asciiTheme="majorHAnsi" w:hAnsiTheme="majorHAnsi" w:cstheme="majorHAnsi"/>
                <w:lang w:val="fr"/>
              </w:rPr>
              <w:t xml:space="preserve"> </w:t>
            </w:r>
            <w:r w:rsidRPr="00E0747A">
              <w:rPr>
                <w:rFonts w:asciiTheme="majorHAnsi" w:hAnsiTheme="majorHAnsi" w:cstheme="majorHAnsi"/>
                <w:lang w:val="fr"/>
              </w:rPr>
              <w:t>de</w:t>
            </w:r>
            <w:r w:rsidR="00435523">
              <w:rPr>
                <w:rFonts w:asciiTheme="majorHAnsi" w:hAnsiTheme="majorHAnsi" w:cstheme="majorHAnsi"/>
                <w:lang w:val="fr"/>
              </w:rPr>
              <w:t xml:space="preserve"> </w:t>
            </w:r>
            <w:r w:rsidRPr="00E0747A">
              <w:rPr>
                <w:rFonts w:asciiTheme="majorHAnsi" w:hAnsiTheme="majorHAnsi" w:cstheme="majorHAnsi"/>
                <w:lang w:val="fr"/>
              </w:rPr>
              <w:t>signifie</w:t>
            </w:r>
          </w:p>
          <w:p w14:paraId="193A3824" w14:textId="77777777" w:rsidR="00C41AE4" w:rsidRPr="00E0747A" w:rsidRDefault="00C41AE4" w:rsidP="00C41AE4">
            <w:pPr>
              <w:rPr>
                <w:rFonts w:asciiTheme="majorHAnsi" w:hAnsiTheme="majorHAnsi" w:cstheme="majorHAnsi"/>
                <w:lang w:val="fr-FR"/>
              </w:rPr>
            </w:pPr>
          </w:p>
          <w:p w14:paraId="698886BB" w14:textId="77777777" w:rsidR="00C41AE4" w:rsidRPr="00E0747A" w:rsidRDefault="00C41AE4" w:rsidP="00C41AE4">
            <w:pPr>
              <w:pStyle w:val="HTMLPreformatted"/>
              <w:jc w:val="both"/>
              <w:rPr>
                <w:rFonts w:asciiTheme="majorHAnsi" w:eastAsiaTheme="minorEastAsia" w:hAnsiTheme="majorHAnsi" w:cstheme="majorHAnsi"/>
                <w:color w:val="000000" w:themeColor="text1"/>
                <w:sz w:val="22"/>
                <w:szCs w:val="22"/>
                <w:lang w:val="fr-FR" w:eastAsia="en-US"/>
              </w:rPr>
            </w:pPr>
            <w:proofErr w:type="gramStart"/>
            <w:r w:rsidRPr="00E0747A">
              <w:rPr>
                <w:rFonts w:asciiTheme="majorHAnsi" w:hAnsiTheme="majorHAnsi" w:cstheme="majorHAnsi"/>
                <w:lang w:val="fr"/>
              </w:rPr>
              <w:t>M:</w:t>
            </w:r>
            <w:proofErr w:type="gramEnd"/>
            <w:r w:rsidRPr="00E0747A">
              <w:rPr>
                <w:rFonts w:asciiTheme="majorHAnsi" w:hAnsiTheme="majorHAnsi" w:cstheme="majorHAnsi"/>
                <w:lang w:val="fr"/>
              </w:rPr>
              <w:t xml:space="preserve"> réunions de plaidoyer;  Réunions de coordination</w:t>
            </w:r>
          </w:p>
        </w:tc>
      </w:tr>
      <w:tr w:rsidR="00C41AE4" w:rsidRPr="001F2CEE" w14:paraId="7527867B" w14:textId="77777777" w:rsidTr="00C41AE4">
        <w:tc>
          <w:tcPr>
            <w:tcW w:w="2875" w:type="dxa"/>
          </w:tcPr>
          <w:p w14:paraId="6BFD37CB" w14:textId="3A12BB18" w:rsidR="00C41AE4" w:rsidRPr="00802741" w:rsidRDefault="00C41AE4" w:rsidP="00C41AE4">
            <w:pPr>
              <w:rPr>
                <w:rFonts w:asciiTheme="majorHAnsi" w:hAnsiTheme="majorHAnsi" w:cstheme="majorHAnsi"/>
                <w:lang w:val="fr-FR"/>
              </w:rPr>
            </w:pPr>
            <w:r w:rsidRPr="00E0747A">
              <w:rPr>
                <w:rFonts w:asciiTheme="majorHAnsi" w:hAnsiTheme="majorHAnsi" w:cstheme="majorHAnsi"/>
                <w:lang w:val="fr"/>
              </w:rPr>
              <w:t>Ministère de la</w:t>
            </w:r>
            <w:r w:rsidR="005D6482">
              <w:rPr>
                <w:rFonts w:asciiTheme="majorHAnsi" w:hAnsiTheme="majorHAnsi" w:cstheme="majorHAnsi"/>
                <w:lang w:val="fr"/>
              </w:rPr>
              <w:t xml:space="preserve"> Pêche et </w:t>
            </w:r>
            <w:proofErr w:type="spellStart"/>
            <w:r w:rsidR="005D6482">
              <w:rPr>
                <w:rFonts w:asciiTheme="majorHAnsi" w:hAnsiTheme="majorHAnsi" w:cstheme="majorHAnsi"/>
                <w:lang w:val="fr"/>
              </w:rPr>
              <w:t>Elévage</w:t>
            </w:r>
            <w:proofErr w:type="spellEnd"/>
          </w:p>
          <w:p w14:paraId="6C524DFF" w14:textId="77777777" w:rsidR="00C41AE4" w:rsidRPr="00802741" w:rsidRDefault="00C41AE4" w:rsidP="00C41AE4">
            <w:pPr>
              <w:pStyle w:val="HTMLPreformatted"/>
              <w:jc w:val="both"/>
              <w:rPr>
                <w:rFonts w:asciiTheme="majorHAnsi" w:eastAsiaTheme="minorEastAsia" w:hAnsiTheme="majorHAnsi" w:cstheme="majorHAnsi"/>
                <w:color w:val="000000" w:themeColor="text1"/>
                <w:sz w:val="22"/>
                <w:szCs w:val="22"/>
                <w:lang w:val="fr-FR" w:eastAsia="en-US"/>
              </w:rPr>
            </w:pPr>
          </w:p>
        </w:tc>
        <w:tc>
          <w:tcPr>
            <w:tcW w:w="2773" w:type="dxa"/>
          </w:tcPr>
          <w:p w14:paraId="2C87152B" w14:textId="7DCDE68E" w:rsidR="00C41AE4" w:rsidRPr="00E0747A" w:rsidRDefault="003B357F" w:rsidP="00C41AE4">
            <w:pPr>
              <w:pStyle w:val="HTMLPreformatted"/>
              <w:jc w:val="both"/>
              <w:rPr>
                <w:rFonts w:asciiTheme="majorHAnsi" w:eastAsiaTheme="minorEastAsia" w:hAnsiTheme="majorHAnsi" w:cstheme="majorHAnsi"/>
                <w:color w:val="000000" w:themeColor="text1"/>
                <w:sz w:val="22"/>
                <w:szCs w:val="22"/>
                <w:lang w:val="en-GB" w:eastAsia="en-US"/>
              </w:rPr>
            </w:pPr>
            <w:proofErr w:type="gramStart"/>
            <w:r>
              <w:rPr>
                <w:rFonts w:asciiTheme="majorHAnsi" w:hAnsiTheme="majorHAnsi" w:cstheme="majorHAnsi"/>
                <w:b/>
                <w:color w:val="8496B0" w:themeColor="text2" w:themeTint="99"/>
                <w:lang w:val="fr"/>
              </w:rPr>
              <w:t>moyen</w:t>
            </w:r>
            <w:proofErr w:type="gramEnd"/>
          </w:p>
        </w:tc>
        <w:tc>
          <w:tcPr>
            <w:tcW w:w="2735" w:type="dxa"/>
          </w:tcPr>
          <w:p w14:paraId="5543CAE4" w14:textId="0D77DD22" w:rsidR="00C41AE4" w:rsidRPr="00E0747A" w:rsidRDefault="003B357F" w:rsidP="00C41AE4">
            <w:pPr>
              <w:pStyle w:val="HTMLPreformatted"/>
              <w:jc w:val="both"/>
              <w:rPr>
                <w:rFonts w:asciiTheme="majorHAnsi" w:eastAsiaTheme="minorEastAsia" w:hAnsiTheme="majorHAnsi" w:cstheme="majorHAnsi"/>
                <w:color w:val="000000" w:themeColor="text1"/>
                <w:sz w:val="22"/>
                <w:szCs w:val="22"/>
                <w:lang w:val="en-GB" w:eastAsia="en-US"/>
              </w:rPr>
            </w:pPr>
            <w:r w:rsidRPr="00E0747A">
              <w:rPr>
                <w:rFonts w:asciiTheme="majorHAnsi" w:hAnsiTheme="majorHAnsi" w:cstheme="majorHAnsi"/>
                <w:b/>
                <w:color w:val="8496B0" w:themeColor="text2" w:themeTint="99"/>
                <w:lang w:val="fr"/>
              </w:rPr>
              <w:t>F</w:t>
            </w:r>
            <w:r w:rsidR="00C41AE4" w:rsidRPr="00E0747A">
              <w:rPr>
                <w:rFonts w:asciiTheme="majorHAnsi" w:hAnsiTheme="majorHAnsi" w:cstheme="majorHAnsi"/>
                <w:b/>
                <w:color w:val="8496B0" w:themeColor="text2" w:themeTint="99"/>
                <w:lang w:val="fr"/>
              </w:rPr>
              <w:t>aible</w:t>
            </w:r>
          </w:p>
        </w:tc>
        <w:tc>
          <w:tcPr>
            <w:tcW w:w="2750" w:type="dxa"/>
          </w:tcPr>
          <w:p w14:paraId="24CB767B" w14:textId="77777777" w:rsidR="00C41AE4" w:rsidRPr="00E0747A" w:rsidRDefault="00C41AE4" w:rsidP="00C41AE4">
            <w:pPr>
              <w:pStyle w:val="HTMLPreformatted"/>
              <w:jc w:val="both"/>
              <w:rPr>
                <w:rFonts w:asciiTheme="majorHAnsi" w:eastAsiaTheme="minorEastAsia" w:hAnsiTheme="majorHAnsi" w:cstheme="majorHAnsi"/>
                <w:color w:val="000000" w:themeColor="text1"/>
                <w:sz w:val="22"/>
                <w:szCs w:val="22"/>
                <w:lang w:val="en-GB" w:eastAsia="en-US"/>
              </w:rPr>
            </w:pPr>
            <w:proofErr w:type="gramStart"/>
            <w:r w:rsidRPr="00E0747A">
              <w:rPr>
                <w:rFonts w:asciiTheme="majorHAnsi" w:hAnsiTheme="majorHAnsi" w:cstheme="majorHAnsi"/>
                <w:b/>
                <w:color w:val="8496B0" w:themeColor="text2" w:themeTint="99"/>
                <w:lang w:val="fr"/>
              </w:rPr>
              <w:t>soutenir</w:t>
            </w:r>
            <w:proofErr w:type="gramEnd"/>
          </w:p>
        </w:tc>
        <w:tc>
          <w:tcPr>
            <w:tcW w:w="4272" w:type="dxa"/>
          </w:tcPr>
          <w:p w14:paraId="2C8D0482" w14:textId="534CCA07" w:rsidR="00C41AE4" w:rsidRPr="00E0747A" w:rsidRDefault="00C41AE4" w:rsidP="00C41AE4">
            <w:pPr>
              <w:rPr>
                <w:rFonts w:asciiTheme="majorHAnsi" w:hAnsiTheme="majorHAnsi" w:cstheme="majorHAnsi"/>
                <w:lang w:val="fr-FR"/>
              </w:rPr>
            </w:pPr>
            <w:proofErr w:type="gramStart"/>
            <w:r w:rsidRPr="00E0747A">
              <w:rPr>
                <w:rFonts w:asciiTheme="majorHAnsi" w:hAnsiTheme="majorHAnsi" w:cstheme="majorHAnsi"/>
                <w:lang w:val="fr"/>
              </w:rPr>
              <w:t>TF:</w:t>
            </w:r>
            <w:proofErr w:type="gramEnd"/>
            <w:r w:rsidRPr="00E0747A">
              <w:rPr>
                <w:rFonts w:asciiTheme="majorHAnsi" w:hAnsiTheme="majorHAnsi" w:cstheme="majorHAnsi"/>
                <w:lang w:val="fr"/>
              </w:rPr>
              <w:t xml:space="preserve"> surveillance sanitaire</w:t>
            </w:r>
            <w:r w:rsidR="00435523">
              <w:rPr>
                <w:rFonts w:asciiTheme="majorHAnsi" w:hAnsiTheme="majorHAnsi" w:cstheme="majorHAnsi"/>
                <w:lang w:val="fr"/>
              </w:rPr>
              <w:t xml:space="preserve"> </w:t>
            </w:r>
            <w:r w:rsidRPr="00E0747A">
              <w:rPr>
                <w:rFonts w:asciiTheme="majorHAnsi" w:hAnsiTheme="majorHAnsi" w:cstheme="majorHAnsi"/>
                <w:lang w:val="fr"/>
              </w:rPr>
              <w:t>;Acquisition</w:t>
            </w:r>
            <w:r w:rsidR="00435523">
              <w:rPr>
                <w:rFonts w:asciiTheme="majorHAnsi" w:hAnsiTheme="majorHAnsi" w:cstheme="majorHAnsi"/>
                <w:lang w:val="fr"/>
              </w:rPr>
              <w:t xml:space="preserve"> </w:t>
            </w:r>
            <w:r w:rsidRPr="00E0747A">
              <w:rPr>
                <w:rFonts w:asciiTheme="majorHAnsi" w:hAnsiTheme="majorHAnsi" w:cstheme="majorHAnsi"/>
                <w:lang w:val="fr"/>
              </w:rPr>
              <w:t>de</w:t>
            </w:r>
            <w:r w:rsidR="00435523">
              <w:rPr>
                <w:rFonts w:asciiTheme="majorHAnsi" w:hAnsiTheme="majorHAnsi" w:cstheme="majorHAnsi"/>
                <w:lang w:val="fr"/>
              </w:rPr>
              <w:t xml:space="preserve"> </w:t>
            </w:r>
            <w:r w:rsidRPr="00E0747A">
              <w:rPr>
                <w:rFonts w:asciiTheme="majorHAnsi" w:hAnsiTheme="majorHAnsi" w:cstheme="majorHAnsi"/>
                <w:lang w:val="fr"/>
              </w:rPr>
              <w:t>signifie</w:t>
            </w:r>
            <w:r w:rsidR="00435523">
              <w:rPr>
                <w:rFonts w:asciiTheme="majorHAnsi" w:hAnsiTheme="majorHAnsi" w:cstheme="majorHAnsi"/>
                <w:lang w:val="fr"/>
              </w:rPr>
              <w:t xml:space="preserve"> </w:t>
            </w:r>
            <w:r w:rsidRPr="00E0747A">
              <w:rPr>
                <w:rFonts w:asciiTheme="majorHAnsi" w:hAnsiTheme="majorHAnsi" w:cstheme="majorHAnsi"/>
                <w:lang w:val="fr"/>
              </w:rPr>
              <w:t>; Enquête; Urgences</w:t>
            </w:r>
          </w:p>
          <w:p w14:paraId="38F2AF11" w14:textId="77777777" w:rsidR="00C41AE4" w:rsidRPr="00E0747A" w:rsidRDefault="00C41AE4" w:rsidP="00C41AE4">
            <w:pPr>
              <w:rPr>
                <w:rFonts w:asciiTheme="majorHAnsi" w:hAnsiTheme="majorHAnsi" w:cstheme="majorHAnsi"/>
                <w:lang w:val="fr-FR"/>
              </w:rPr>
            </w:pPr>
          </w:p>
          <w:p w14:paraId="5132EFB9" w14:textId="77777777" w:rsidR="00C41AE4" w:rsidRPr="00E0747A" w:rsidRDefault="00C41AE4" w:rsidP="00C41AE4">
            <w:pPr>
              <w:pStyle w:val="HTMLPreformatted"/>
              <w:jc w:val="both"/>
              <w:rPr>
                <w:rFonts w:asciiTheme="majorHAnsi" w:eastAsiaTheme="minorEastAsia" w:hAnsiTheme="majorHAnsi" w:cstheme="majorHAnsi"/>
                <w:color w:val="000000" w:themeColor="text1"/>
                <w:sz w:val="22"/>
                <w:szCs w:val="22"/>
                <w:lang w:val="fr-FR" w:eastAsia="en-US"/>
              </w:rPr>
            </w:pPr>
            <w:proofErr w:type="gramStart"/>
            <w:r w:rsidRPr="00E0747A">
              <w:rPr>
                <w:rFonts w:asciiTheme="majorHAnsi" w:hAnsiTheme="majorHAnsi" w:cstheme="majorHAnsi"/>
                <w:lang w:val="fr"/>
              </w:rPr>
              <w:t>M:</w:t>
            </w:r>
            <w:proofErr w:type="gramEnd"/>
            <w:r w:rsidRPr="00E0747A">
              <w:rPr>
                <w:rFonts w:asciiTheme="majorHAnsi" w:hAnsiTheme="majorHAnsi" w:cstheme="majorHAnsi"/>
                <w:lang w:val="fr"/>
              </w:rPr>
              <w:t xml:space="preserve"> réunions de plaidoyer; Réunions de coordination</w:t>
            </w:r>
          </w:p>
        </w:tc>
      </w:tr>
      <w:tr w:rsidR="00C41AE4" w:rsidRPr="001F2CEE" w14:paraId="4855EC62" w14:textId="77777777" w:rsidTr="00C41AE4">
        <w:tc>
          <w:tcPr>
            <w:tcW w:w="2875" w:type="dxa"/>
          </w:tcPr>
          <w:p w14:paraId="085F1446" w14:textId="7BA04C46" w:rsidR="00C41AE4" w:rsidRPr="00802741" w:rsidRDefault="00C41AE4" w:rsidP="00C41AE4">
            <w:pPr>
              <w:pStyle w:val="HTMLPreformatted"/>
              <w:jc w:val="both"/>
              <w:rPr>
                <w:rFonts w:asciiTheme="majorHAnsi" w:eastAsiaTheme="minorEastAsia" w:hAnsiTheme="majorHAnsi" w:cstheme="majorHAnsi"/>
                <w:color w:val="000000" w:themeColor="text1"/>
                <w:sz w:val="22"/>
                <w:szCs w:val="22"/>
                <w:lang w:val="fr-FR" w:eastAsia="en-US"/>
              </w:rPr>
            </w:pPr>
            <w:r w:rsidRPr="00E0747A">
              <w:rPr>
                <w:rFonts w:asciiTheme="majorHAnsi" w:hAnsiTheme="majorHAnsi" w:cstheme="majorHAnsi"/>
                <w:lang w:val="fr"/>
              </w:rPr>
              <w:lastRenderedPageBreak/>
              <w:t>Ministère de l’environnement</w:t>
            </w:r>
            <w:r w:rsidR="005D6482">
              <w:rPr>
                <w:rFonts w:asciiTheme="majorHAnsi" w:hAnsiTheme="majorHAnsi" w:cstheme="majorHAnsi"/>
                <w:lang w:val="fr"/>
              </w:rPr>
              <w:t xml:space="preserve"> et Développement Durable (MEDD)°</w:t>
            </w:r>
          </w:p>
        </w:tc>
        <w:tc>
          <w:tcPr>
            <w:tcW w:w="2773" w:type="dxa"/>
          </w:tcPr>
          <w:p w14:paraId="42997102" w14:textId="6E58F24E" w:rsidR="00C41AE4" w:rsidRPr="00E0747A" w:rsidRDefault="003B357F" w:rsidP="00C41AE4">
            <w:pPr>
              <w:pStyle w:val="HTMLPreformatted"/>
              <w:jc w:val="both"/>
              <w:rPr>
                <w:rFonts w:asciiTheme="majorHAnsi" w:eastAsiaTheme="minorEastAsia" w:hAnsiTheme="majorHAnsi" w:cstheme="majorHAnsi"/>
                <w:color w:val="000000" w:themeColor="text1"/>
                <w:sz w:val="22"/>
                <w:szCs w:val="22"/>
                <w:lang w:val="en-GB" w:eastAsia="en-US"/>
              </w:rPr>
            </w:pPr>
            <w:proofErr w:type="gramStart"/>
            <w:r>
              <w:rPr>
                <w:rFonts w:asciiTheme="majorHAnsi" w:hAnsiTheme="majorHAnsi" w:cstheme="majorHAnsi"/>
                <w:b/>
                <w:color w:val="8496B0" w:themeColor="text2" w:themeTint="99"/>
                <w:lang w:val="fr"/>
              </w:rPr>
              <w:t>moyen</w:t>
            </w:r>
            <w:proofErr w:type="gramEnd"/>
          </w:p>
        </w:tc>
        <w:tc>
          <w:tcPr>
            <w:tcW w:w="2735" w:type="dxa"/>
          </w:tcPr>
          <w:p w14:paraId="139140AE" w14:textId="788B9F88" w:rsidR="00C41AE4" w:rsidRPr="00E0747A" w:rsidRDefault="003B357F" w:rsidP="00C41AE4">
            <w:pPr>
              <w:pStyle w:val="HTMLPreformatted"/>
              <w:jc w:val="both"/>
              <w:rPr>
                <w:rFonts w:asciiTheme="majorHAnsi" w:eastAsiaTheme="minorEastAsia" w:hAnsiTheme="majorHAnsi" w:cstheme="majorHAnsi"/>
                <w:color w:val="000000" w:themeColor="text1"/>
                <w:sz w:val="22"/>
                <w:szCs w:val="22"/>
                <w:lang w:val="en-GB" w:eastAsia="en-US"/>
              </w:rPr>
            </w:pPr>
            <w:proofErr w:type="gramStart"/>
            <w:r>
              <w:rPr>
                <w:rFonts w:asciiTheme="majorHAnsi" w:hAnsiTheme="majorHAnsi" w:cstheme="majorHAnsi"/>
                <w:b/>
                <w:color w:val="8496B0" w:themeColor="text2" w:themeTint="99"/>
                <w:lang w:val="fr"/>
              </w:rPr>
              <w:t>moyen</w:t>
            </w:r>
            <w:proofErr w:type="gramEnd"/>
          </w:p>
        </w:tc>
        <w:tc>
          <w:tcPr>
            <w:tcW w:w="2750" w:type="dxa"/>
          </w:tcPr>
          <w:p w14:paraId="466B1CB7" w14:textId="77777777" w:rsidR="00C41AE4" w:rsidRPr="00E0747A" w:rsidRDefault="00C41AE4" w:rsidP="00C41AE4">
            <w:pPr>
              <w:pStyle w:val="HTMLPreformatted"/>
              <w:jc w:val="both"/>
              <w:rPr>
                <w:rFonts w:asciiTheme="majorHAnsi" w:eastAsiaTheme="minorEastAsia" w:hAnsiTheme="majorHAnsi" w:cstheme="majorHAnsi"/>
                <w:color w:val="000000" w:themeColor="text1"/>
                <w:sz w:val="22"/>
                <w:szCs w:val="22"/>
                <w:lang w:val="en-GB" w:eastAsia="en-US"/>
              </w:rPr>
            </w:pPr>
            <w:proofErr w:type="gramStart"/>
            <w:r w:rsidRPr="00E0747A">
              <w:rPr>
                <w:rFonts w:asciiTheme="majorHAnsi" w:hAnsiTheme="majorHAnsi" w:cstheme="majorHAnsi"/>
                <w:b/>
                <w:color w:val="8496B0" w:themeColor="text2" w:themeTint="99"/>
                <w:lang w:val="fr"/>
              </w:rPr>
              <w:t>soutenir</w:t>
            </w:r>
            <w:proofErr w:type="gramEnd"/>
          </w:p>
        </w:tc>
        <w:tc>
          <w:tcPr>
            <w:tcW w:w="4272" w:type="dxa"/>
          </w:tcPr>
          <w:p w14:paraId="16397997" w14:textId="40C9B3E4" w:rsidR="00C41AE4" w:rsidRPr="00E0747A" w:rsidRDefault="00C41AE4" w:rsidP="00C41AE4">
            <w:pPr>
              <w:rPr>
                <w:rFonts w:asciiTheme="majorHAnsi" w:hAnsiTheme="majorHAnsi" w:cstheme="majorHAnsi"/>
                <w:lang w:val="fr-FR"/>
              </w:rPr>
            </w:pPr>
            <w:proofErr w:type="gramStart"/>
            <w:r w:rsidRPr="00E0747A">
              <w:rPr>
                <w:rFonts w:asciiTheme="majorHAnsi" w:hAnsiTheme="majorHAnsi" w:cstheme="majorHAnsi"/>
                <w:lang w:val="fr"/>
              </w:rPr>
              <w:t>TF:</w:t>
            </w:r>
            <w:proofErr w:type="gramEnd"/>
            <w:r w:rsidRPr="00E0747A">
              <w:rPr>
                <w:rFonts w:asciiTheme="majorHAnsi" w:hAnsiTheme="majorHAnsi" w:cstheme="majorHAnsi"/>
                <w:lang w:val="fr"/>
              </w:rPr>
              <w:t xml:space="preserve">  surveillance de l' environnement</w:t>
            </w:r>
            <w:r w:rsidR="00435523">
              <w:rPr>
                <w:rFonts w:asciiTheme="majorHAnsi" w:hAnsiTheme="majorHAnsi" w:cstheme="majorHAnsi"/>
                <w:lang w:val="fr"/>
              </w:rPr>
              <w:t xml:space="preserve"> </w:t>
            </w:r>
            <w:r w:rsidRPr="00E0747A">
              <w:rPr>
                <w:rFonts w:asciiTheme="majorHAnsi" w:hAnsiTheme="majorHAnsi" w:cstheme="majorHAnsi"/>
                <w:lang w:val="fr"/>
              </w:rPr>
              <w:t>;</w:t>
            </w:r>
            <w:r w:rsidR="00435523">
              <w:rPr>
                <w:rFonts w:asciiTheme="majorHAnsi" w:hAnsiTheme="majorHAnsi" w:cstheme="majorHAnsi"/>
                <w:lang w:val="fr"/>
              </w:rPr>
              <w:t xml:space="preserve"> </w:t>
            </w:r>
            <w:r w:rsidRPr="00E0747A">
              <w:rPr>
                <w:rFonts w:asciiTheme="majorHAnsi" w:hAnsiTheme="majorHAnsi" w:cstheme="majorHAnsi"/>
                <w:lang w:val="fr"/>
              </w:rPr>
              <w:t>Acquisition</w:t>
            </w:r>
            <w:r w:rsidR="00435523">
              <w:rPr>
                <w:rFonts w:asciiTheme="majorHAnsi" w:hAnsiTheme="majorHAnsi" w:cstheme="majorHAnsi"/>
                <w:lang w:val="fr"/>
              </w:rPr>
              <w:t xml:space="preserve"> </w:t>
            </w:r>
            <w:r w:rsidRPr="00E0747A">
              <w:rPr>
                <w:rFonts w:asciiTheme="majorHAnsi" w:hAnsiTheme="majorHAnsi" w:cstheme="majorHAnsi"/>
                <w:lang w:val="fr"/>
              </w:rPr>
              <w:t>de</w:t>
            </w:r>
            <w:r w:rsidR="00435523">
              <w:rPr>
                <w:rFonts w:asciiTheme="majorHAnsi" w:hAnsiTheme="majorHAnsi" w:cstheme="majorHAnsi"/>
                <w:lang w:val="fr"/>
              </w:rPr>
              <w:t xml:space="preserve"> </w:t>
            </w:r>
            <w:r w:rsidRPr="00E0747A">
              <w:rPr>
                <w:rFonts w:asciiTheme="majorHAnsi" w:hAnsiTheme="majorHAnsi" w:cstheme="majorHAnsi"/>
                <w:lang w:val="fr"/>
              </w:rPr>
              <w:t>signifie; Enquête; Urgences</w:t>
            </w:r>
          </w:p>
          <w:p w14:paraId="35FA58EB" w14:textId="77777777" w:rsidR="00C41AE4" w:rsidRPr="00E0747A" w:rsidRDefault="00C41AE4" w:rsidP="00C41AE4">
            <w:pPr>
              <w:rPr>
                <w:rFonts w:asciiTheme="majorHAnsi" w:hAnsiTheme="majorHAnsi" w:cstheme="majorHAnsi"/>
                <w:lang w:val="fr-FR"/>
              </w:rPr>
            </w:pPr>
          </w:p>
          <w:p w14:paraId="6031F8A6" w14:textId="77777777" w:rsidR="00C41AE4" w:rsidRPr="00E0747A" w:rsidRDefault="00C41AE4" w:rsidP="00C41AE4">
            <w:pPr>
              <w:pStyle w:val="HTMLPreformatted"/>
              <w:jc w:val="both"/>
              <w:rPr>
                <w:rFonts w:asciiTheme="majorHAnsi" w:eastAsiaTheme="minorEastAsia" w:hAnsiTheme="majorHAnsi" w:cstheme="majorHAnsi"/>
                <w:color w:val="000000" w:themeColor="text1"/>
                <w:sz w:val="22"/>
                <w:szCs w:val="22"/>
                <w:lang w:val="fr-FR" w:eastAsia="en-US"/>
              </w:rPr>
            </w:pPr>
            <w:proofErr w:type="gramStart"/>
            <w:r w:rsidRPr="00E0747A">
              <w:rPr>
                <w:rFonts w:asciiTheme="majorHAnsi" w:hAnsiTheme="majorHAnsi" w:cstheme="majorHAnsi"/>
                <w:lang w:val="fr"/>
              </w:rPr>
              <w:t>M:</w:t>
            </w:r>
            <w:proofErr w:type="gramEnd"/>
            <w:r w:rsidRPr="00E0747A">
              <w:rPr>
                <w:rFonts w:asciiTheme="majorHAnsi" w:hAnsiTheme="majorHAnsi" w:cstheme="majorHAnsi"/>
                <w:lang w:val="fr"/>
              </w:rPr>
              <w:t xml:space="preserve"> réunions de plaidoyer; Réunions de coordination</w:t>
            </w:r>
          </w:p>
        </w:tc>
      </w:tr>
      <w:tr w:rsidR="00C41AE4" w:rsidRPr="001F2CEE" w14:paraId="6AF18E17" w14:textId="77777777" w:rsidTr="00C41AE4">
        <w:tc>
          <w:tcPr>
            <w:tcW w:w="2875" w:type="dxa"/>
          </w:tcPr>
          <w:p w14:paraId="235A50D5" w14:textId="77777777" w:rsidR="00C41AE4" w:rsidRPr="00E0747A" w:rsidRDefault="00C41AE4" w:rsidP="00C41AE4">
            <w:pPr>
              <w:rPr>
                <w:rFonts w:asciiTheme="majorHAnsi" w:hAnsiTheme="majorHAnsi" w:cstheme="majorHAnsi"/>
              </w:rPr>
            </w:pPr>
            <w:r w:rsidRPr="00E0747A">
              <w:rPr>
                <w:rFonts w:asciiTheme="majorHAnsi" w:hAnsiTheme="majorHAnsi" w:cstheme="majorHAnsi"/>
                <w:lang w:val="fr"/>
              </w:rPr>
              <w:t>Ministère de l’intérieur – MININT</w:t>
            </w:r>
          </w:p>
          <w:p w14:paraId="5ADBBE10" w14:textId="77777777" w:rsidR="00C41AE4" w:rsidRPr="00E0747A" w:rsidRDefault="00C41AE4" w:rsidP="00C41AE4">
            <w:pPr>
              <w:pStyle w:val="HTMLPreformatted"/>
              <w:jc w:val="both"/>
              <w:rPr>
                <w:rFonts w:asciiTheme="majorHAnsi" w:eastAsiaTheme="minorEastAsia" w:hAnsiTheme="majorHAnsi" w:cstheme="majorHAnsi"/>
                <w:color w:val="000000" w:themeColor="text1"/>
                <w:sz w:val="22"/>
                <w:szCs w:val="22"/>
                <w:lang w:val="en-GB" w:eastAsia="en-US"/>
              </w:rPr>
            </w:pPr>
          </w:p>
        </w:tc>
        <w:tc>
          <w:tcPr>
            <w:tcW w:w="2773" w:type="dxa"/>
          </w:tcPr>
          <w:p w14:paraId="3B175EFA" w14:textId="438DFEF0" w:rsidR="00C41AE4" w:rsidRPr="00E0747A" w:rsidRDefault="003B357F" w:rsidP="00C41AE4">
            <w:pPr>
              <w:pStyle w:val="HTMLPreformatted"/>
              <w:jc w:val="both"/>
              <w:rPr>
                <w:rFonts w:asciiTheme="majorHAnsi" w:eastAsiaTheme="minorEastAsia" w:hAnsiTheme="majorHAnsi" w:cstheme="majorHAnsi"/>
                <w:color w:val="000000" w:themeColor="text1"/>
                <w:sz w:val="22"/>
                <w:szCs w:val="22"/>
                <w:lang w:val="en-GB" w:eastAsia="en-US"/>
              </w:rPr>
            </w:pPr>
            <w:proofErr w:type="gramStart"/>
            <w:r>
              <w:rPr>
                <w:rFonts w:asciiTheme="majorHAnsi" w:hAnsiTheme="majorHAnsi" w:cstheme="majorHAnsi"/>
                <w:b/>
                <w:color w:val="8496B0" w:themeColor="text2" w:themeTint="99"/>
                <w:lang w:val="fr"/>
              </w:rPr>
              <w:t>moyen</w:t>
            </w:r>
            <w:proofErr w:type="gramEnd"/>
          </w:p>
        </w:tc>
        <w:tc>
          <w:tcPr>
            <w:tcW w:w="2735" w:type="dxa"/>
          </w:tcPr>
          <w:p w14:paraId="0AA37DA2" w14:textId="19D5701C" w:rsidR="00C41AE4" w:rsidRPr="00E0747A" w:rsidRDefault="003B357F" w:rsidP="00C41AE4">
            <w:pPr>
              <w:pStyle w:val="HTMLPreformatted"/>
              <w:jc w:val="both"/>
              <w:rPr>
                <w:rFonts w:asciiTheme="majorHAnsi" w:eastAsiaTheme="minorEastAsia" w:hAnsiTheme="majorHAnsi" w:cstheme="majorHAnsi"/>
                <w:color w:val="000000" w:themeColor="text1"/>
                <w:sz w:val="22"/>
                <w:szCs w:val="22"/>
                <w:lang w:val="en-GB" w:eastAsia="en-US"/>
              </w:rPr>
            </w:pPr>
            <w:proofErr w:type="gramStart"/>
            <w:r>
              <w:rPr>
                <w:rFonts w:asciiTheme="majorHAnsi" w:hAnsiTheme="majorHAnsi" w:cstheme="majorHAnsi"/>
                <w:b/>
                <w:color w:val="8496B0" w:themeColor="text2" w:themeTint="99"/>
                <w:lang w:val="fr"/>
              </w:rPr>
              <w:t>moyen</w:t>
            </w:r>
            <w:proofErr w:type="gramEnd"/>
          </w:p>
        </w:tc>
        <w:tc>
          <w:tcPr>
            <w:tcW w:w="2750" w:type="dxa"/>
          </w:tcPr>
          <w:p w14:paraId="3D17570A" w14:textId="77777777" w:rsidR="00C41AE4" w:rsidRPr="00E0747A" w:rsidRDefault="00C41AE4" w:rsidP="00C41AE4">
            <w:pPr>
              <w:pStyle w:val="HTMLPreformatted"/>
              <w:jc w:val="both"/>
              <w:rPr>
                <w:rFonts w:asciiTheme="majorHAnsi" w:eastAsiaTheme="minorEastAsia" w:hAnsiTheme="majorHAnsi" w:cstheme="majorHAnsi"/>
                <w:color w:val="000000" w:themeColor="text1"/>
                <w:sz w:val="22"/>
                <w:szCs w:val="22"/>
                <w:lang w:val="en-GB" w:eastAsia="en-US"/>
              </w:rPr>
            </w:pPr>
            <w:proofErr w:type="gramStart"/>
            <w:r w:rsidRPr="00E0747A">
              <w:rPr>
                <w:rFonts w:asciiTheme="majorHAnsi" w:hAnsiTheme="majorHAnsi" w:cstheme="majorHAnsi"/>
                <w:b/>
                <w:color w:val="8496B0" w:themeColor="text2" w:themeTint="99"/>
                <w:lang w:val="fr"/>
              </w:rPr>
              <w:t>soutenir</w:t>
            </w:r>
            <w:proofErr w:type="gramEnd"/>
          </w:p>
        </w:tc>
        <w:tc>
          <w:tcPr>
            <w:tcW w:w="4272" w:type="dxa"/>
          </w:tcPr>
          <w:p w14:paraId="4372F466" w14:textId="4E69F40F" w:rsidR="00C41AE4" w:rsidRPr="00E0747A" w:rsidRDefault="00C41AE4" w:rsidP="00C41AE4">
            <w:pPr>
              <w:rPr>
                <w:rFonts w:asciiTheme="majorHAnsi" w:hAnsiTheme="majorHAnsi" w:cstheme="majorHAnsi"/>
                <w:lang w:val="fr-FR"/>
              </w:rPr>
            </w:pPr>
            <w:proofErr w:type="gramStart"/>
            <w:r w:rsidRPr="00E0747A">
              <w:rPr>
                <w:rFonts w:asciiTheme="majorHAnsi" w:hAnsiTheme="majorHAnsi" w:cstheme="majorHAnsi"/>
                <w:lang w:val="fr"/>
              </w:rPr>
              <w:t>TF:</w:t>
            </w:r>
            <w:proofErr w:type="gramEnd"/>
            <w:r w:rsidRPr="00E0747A">
              <w:rPr>
                <w:rFonts w:asciiTheme="majorHAnsi" w:hAnsiTheme="majorHAnsi" w:cstheme="majorHAnsi"/>
                <w:lang w:val="fr"/>
              </w:rPr>
              <w:t xml:space="preserve"> surveillance sanitaire</w:t>
            </w:r>
            <w:r w:rsidR="00435523">
              <w:rPr>
                <w:rFonts w:asciiTheme="majorHAnsi" w:hAnsiTheme="majorHAnsi" w:cstheme="majorHAnsi"/>
                <w:lang w:val="fr"/>
              </w:rPr>
              <w:t xml:space="preserve"> </w:t>
            </w:r>
            <w:r w:rsidRPr="00E0747A">
              <w:rPr>
                <w:rFonts w:asciiTheme="majorHAnsi" w:hAnsiTheme="majorHAnsi" w:cstheme="majorHAnsi"/>
                <w:lang w:val="fr"/>
              </w:rPr>
              <w:t>;</w:t>
            </w:r>
            <w:r w:rsidR="00435523">
              <w:rPr>
                <w:rFonts w:asciiTheme="majorHAnsi" w:hAnsiTheme="majorHAnsi" w:cstheme="majorHAnsi"/>
                <w:lang w:val="fr"/>
              </w:rPr>
              <w:t xml:space="preserve"> </w:t>
            </w:r>
            <w:r w:rsidRPr="00E0747A">
              <w:rPr>
                <w:rFonts w:asciiTheme="majorHAnsi" w:hAnsiTheme="majorHAnsi" w:cstheme="majorHAnsi"/>
                <w:lang w:val="fr"/>
              </w:rPr>
              <w:t>Acquisition</w:t>
            </w:r>
            <w:r w:rsidR="00435523">
              <w:rPr>
                <w:rFonts w:asciiTheme="majorHAnsi" w:hAnsiTheme="majorHAnsi" w:cstheme="majorHAnsi"/>
                <w:lang w:val="fr"/>
              </w:rPr>
              <w:t xml:space="preserve"> </w:t>
            </w:r>
            <w:r w:rsidRPr="00E0747A">
              <w:rPr>
                <w:rFonts w:asciiTheme="majorHAnsi" w:hAnsiTheme="majorHAnsi" w:cstheme="majorHAnsi"/>
                <w:lang w:val="fr"/>
              </w:rPr>
              <w:t>de</w:t>
            </w:r>
            <w:r w:rsidR="00435523">
              <w:rPr>
                <w:rFonts w:asciiTheme="majorHAnsi" w:hAnsiTheme="majorHAnsi" w:cstheme="majorHAnsi"/>
                <w:lang w:val="fr"/>
              </w:rPr>
              <w:t xml:space="preserve"> </w:t>
            </w:r>
            <w:r w:rsidRPr="00E0747A">
              <w:rPr>
                <w:rFonts w:asciiTheme="majorHAnsi" w:hAnsiTheme="majorHAnsi" w:cstheme="majorHAnsi"/>
                <w:lang w:val="fr"/>
              </w:rPr>
              <w:t>signifie; Enquête; Urgences</w:t>
            </w:r>
          </w:p>
          <w:p w14:paraId="2C16B7C2" w14:textId="77777777" w:rsidR="00C41AE4" w:rsidRPr="00E0747A" w:rsidRDefault="00C41AE4" w:rsidP="00C41AE4">
            <w:pPr>
              <w:rPr>
                <w:rFonts w:asciiTheme="majorHAnsi" w:hAnsiTheme="majorHAnsi" w:cstheme="majorHAnsi"/>
                <w:lang w:val="fr-FR"/>
              </w:rPr>
            </w:pPr>
          </w:p>
          <w:p w14:paraId="7E946AFC" w14:textId="77777777" w:rsidR="00C41AE4" w:rsidRPr="00E0747A" w:rsidRDefault="00C41AE4" w:rsidP="00C41AE4">
            <w:pPr>
              <w:pStyle w:val="HTMLPreformatted"/>
              <w:jc w:val="both"/>
              <w:rPr>
                <w:rFonts w:asciiTheme="majorHAnsi" w:eastAsiaTheme="minorEastAsia" w:hAnsiTheme="majorHAnsi" w:cstheme="majorHAnsi"/>
                <w:color w:val="000000" w:themeColor="text1"/>
                <w:sz w:val="22"/>
                <w:szCs w:val="22"/>
                <w:lang w:val="fr-FR" w:eastAsia="en-US"/>
              </w:rPr>
            </w:pPr>
            <w:proofErr w:type="gramStart"/>
            <w:r w:rsidRPr="00E0747A">
              <w:rPr>
                <w:rFonts w:asciiTheme="majorHAnsi" w:hAnsiTheme="majorHAnsi" w:cstheme="majorHAnsi"/>
                <w:lang w:val="fr"/>
              </w:rPr>
              <w:t>M:</w:t>
            </w:r>
            <w:proofErr w:type="gramEnd"/>
            <w:r w:rsidRPr="00E0747A">
              <w:rPr>
                <w:rFonts w:asciiTheme="majorHAnsi" w:hAnsiTheme="majorHAnsi" w:cstheme="majorHAnsi"/>
                <w:lang w:val="fr"/>
              </w:rPr>
              <w:t xml:space="preserve"> réunions de plaidoyer; Réunions de coordination</w:t>
            </w:r>
          </w:p>
        </w:tc>
      </w:tr>
      <w:tr w:rsidR="00C41AE4" w:rsidRPr="001F2CEE" w14:paraId="7F9FDA88" w14:textId="77777777" w:rsidTr="00C41AE4">
        <w:tc>
          <w:tcPr>
            <w:tcW w:w="2875" w:type="dxa"/>
          </w:tcPr>
          <w:p w14:paraId="539FB16F" w14:textId="77777777" w:rsidR="00C41AE4" w:rsidRPr="00E0747A" w:rsidRDefault="00C41AE4" w:rsidP="00C41AE4">
            <w:pPr>
              <w:rPr>
                <w:rFonts w:asciiTheme="majorHAnsi" w:hAnsiTheme="majorHAnsi" w:cstheme="majorHAnsi"/>
                <w:lang w:val="fr-FR"/>
              </w:rPr>
            </w:pPr>
            <w:r w:rsidRPr="00E0747A">
              <w:rPr>
                <w:rFonts w:asciiTheme="majorHAnsi" w:hAnsiTheme="majorHAnsi" w:cstheme="majorHAnsi"/>
                <w:lang w:val="fr"/>
              </w:rPr>
              <w:t>ORGANES DES NATIONS UNIES</w:t>
            </w:r>
          </w:p>
          <w:p w14:paraId="3066DEAB" w14:textId="77777777" w:rsidR="00C41AE4" w:rsidRPr="00E0747A" w:rsidRDefault="00C41AE4" w:rsidP="00C41AE4">
            <w:pPr>
              <w:rPr>
                <w:rFonts w:asciiTheme="majorHAnsi" w:hAnsiTheme="majorHAnsi" w:cstheme="majorHAnsi"/>
                <w:lang w:val="fr-FR"/>
              </w:rPr>
            </w:pPr>
            <w:proofErr w:type="gramStart"/>
            <w:r w:rsidRPr="00E0747A">
              <w:rPr>
                <w:rFonts w:asciiTheme="majorHAnsi" w:hAnsiTheme="majorHAnsi" w:cstheme="majorHAnsi"/>
                <w:lang w:val="fr"/>
              </w:rPr>
              <w:t>qui</w:t>
            </w:r>
            <w:proofErr w:type="gramEnd"/>
          </w:p>
          <w:p w14:paraId="0D83E39E" w14:textId="77777777" w:rsidR="00C41AE4" w:rsidRPr="00802741" w:rsidRDefault="00C41AE4" w:rsidP="00C41AE4">
            <w:pPr>
              <w:rPr>
                <w:rFonts w:asciiTheme="majorHAnsi" w:hAnsiTheme="majorHAnsi" w:cstheme="majorHAnsi"/>
                <w:lang w:val="fr-FR"/>
              </w:rPr>
            </w:pPr>
            <w:r w:rsidRPr="00E0747A">
              <w:rPr>
                <w:rFonts w:asciiTheme="majorHAnsi" w:hAnsiTheme="majorHAnsi" w:cstheme="majorHAnsi"/>
                <w:lang w:val="fr"/>
              </w:rPr>
              <w:t>BANQUE MONDIALE</w:t>
            </w:r>
          </w:p>
          <w:p w14:paraId="5CC07D18" w14:textId="644B1F53" w:rsidR="00C41AE4" w:rsidRDefault="00C41AE4" w:rsidP="00C41AE4">
            <w:pPr>
              <w:pStyle w:val="HTMLPreformatted"/>
              <w:jc w:val="both"/>
              <w:rPr>
                <w:rFonts w:asciiTheme="majorHAnsi" w:hAnsiTheme="majorHAnsi" w:cstheme="majorHAnsi"/>
                <w:lang w:val="fr"/>
              </w:rPr>
            </w:pPr>
          </w:p>
          <w:p w14:paraId="37700B09" w14:textId="73932D0D" w:rsidR="005D6482" w:rsidRPr="00E0747A" w:rsidRDefault="005D6482" w:rsidP="00C41AE4">
            <w:pPr>
              <w:pStyle w:val="HTMLPreformatted"/>
              <w:jc w:val="both"/>
              <w:rPr>
                <w:rFonts w:asciiTheme="majorHAnsi" w:eastAsiaTheme="minorEastAsia" w:hAnsiTheme="majorHAnsi" w:cstheme="majorHAnsi"/>
                <w:color w:val="000000" w:themeColor="text1"/>
                <w:sz w:val="22"/>
                <w:szCs w:val="22"/>
                <w:lang w:val="en-GB" w:eastAsia="en-US"/>
              </w:rPr>
            </w:pPr>
            <w:r>
              <w:rPr>
                <w:rFonts w:asciiTheme="majorHAnsi" w:eastAsiaTheme="minorEastAsia" w:hAnsiTheme="majorHAnsi" w:cstheme="majorHAnsi"/>
                <w:color w:val="000000" w:themeColor="text1"/>
                <w:sz w:val="22"/>
                <w:szCs w:val="22"/>
                <w:lang w:val="en-GB" w:eastAsia="en-US"/>
              </w:rPr>
              <w:t>OMS</w:t>
            </w:r>
          </w:p>
        </w:tc>
        <w:tc>
          <w:tcPr>
            <w:tcW w:w="2773" w:type="dxa"/>
          </w:tcPr>
          <w:p w14:paraId="606439AD" w14:textId="77777777" w:rsidR="00C41AE4" w:rsidRPr="00E0747A" w:rsidRDefault="00C41AE4" w:rsidP="00C41AE4">
            <w:pPr>
              <w:jc w:val="center"/>
              <w:rPr>
                <w:rFonts w:asciiTheme="majorHAnsi" w:hAnsiTheme="majorHAnsi" w:cstheme="majorHAnsi"/>
              </w:rPr>
            </w:pPr>
          </w:p>
          <w:p w14:paraId="000580C9" w14:textId="77777777" w:rsidR="00C41AE4" w:rsidRPr="00E0747A" w:rsidRDefault="00C41AE4" w:rsidP="00C41AE4">
            <w:pPr>
              <w:rPr>
                <w:rFonts w:asciiTheme="majorHAnsi" w:hAnsiTheme="majorHAnsi" w:cstheme="majorHAnsi"/>
              </w:rPr>
            </w:pPr>
            <w:r w:rsidRPr="00E0747A">
              <w:rPr>
                <w:rFonts w:asciiTheme="majorHAnsi" w:hAnsiTheme="majorHAnsi" w:cstheme="majorHAnsi"/>
                <w:lang w:val="fr"/>
              </w:rPr>
              <w:t xml:space="preserve">OMS- </w:t>
            </w:r>
            <w:r w:rsidRPr="00E0747A">
              <w:rPr>
                <w:rFonts w:asciiTheme="majorHAnsi" w:hAnsiTheme="majorHAnsi" w:cstheme="majorHAnsi"/>
                <w:b/>
                <w:color w:val="8496B0" w:themeColor="text2" w:themeTint="99"/>
                <w:lang w:val="fr"/>
              </w:rPr>
              <w:t>haute</w:t>
            </w:r>
          </w:p>
          <w:p w14:paraId="6E2A57D0" w14:textId="77777777" w:rsidR="00C41AE4" w:rsidRPr="00E0747A" w:rsidRDefault="00C41AE4" w:rsidP="00C41AE4">
            <w:pPr>
              <w:pStyle w:val="HTMLPreformatted"/>
              <w:jc w:val="both"/>
              <w:rPr>
                <w:rFonts w:asciiTheme="majorHAnsi" w:eastAsiaTheme="minorEastAsia" w:hAnsiTheme="majorHAnsi" w:cstheme="majorHAnsi"/>
                <w:color w:val="000000" w:themeColor="text1"/>
                <w:sz w:val="22"/>
                <w:szCs w:val="22"/>
                <w:lang w:val="en-GB" w:eastAsia="en-US"/>
              </w:rPr>
            </w:pPr>
            <w:r w:rsidRPr="00E0747A">
              <w:rPr>
                <w:rFonts w:asciiTheme="majorHAnsi" w:hAnsiTheme="majorHAnsi" w:cstheme="majorHAnsi"/>
                <w:lang w:val="fr"/>
              </w:rPr>
              <w:t xml:space="preserve">Autre- </w:t>
            </w:r>
            <w:r w:rsidRPr="00E0747A">
              <w:rPr>
                <w:rFonts w:asciiTheme="majorHAnsi" w:hAnsiTheme="majorHAnsi" w:cstheme="majorHAnsi"/>
                <w:b/>
                <w:color w:val="8496B0" w:themeColor="text2" w:themeTint="99"/>
                <w:lang w:val="fr"/>
              </w:rPr>
              <w:t>moyen</w:t>
            </w:r>
          </w:p>
        </w:tc>
        <w:tc>
          <w:tcPr>
            <w:tcW w:w="2735" w:type="dxa"/>
          </w:tcPr>
          <w:p w14:paraId="6977BAA0" w14:textId="77777777" w:rsidR="00C41AE4" w:rsidRPr="00E0747A" w:rsidRDefault="00C41AE4" w:rsidP="00C41AE4">
            <w:pPr>
              <w:jc w:val="center"/>
              <w:rPr>
                <w:rFonts w:asciiTheme="majorHAnsi" w:hAnsiTheme="majorHAnsi" w:cstheme="majorHAnsi"/>
              </w:rPr>
            </w:pPr>
          </w:p>
          <w:p w14:paraId="313F81B0" w14:textId="5E8EB2D8" w:rsidR="00C41AE4" w:rsidRPr="00E0747A" w:rsidRDefault="003B357F" w:rsidP="00C41AE4">
            <w:pPr>
              <w:pStyle w:val="HTMLPreformatted"/>
              <w:jc w:val="both"/>
              <w:rPr>
                <w:rFonts w:asciiTheme="majorHAnsi" w:eastAsiaTheme="minorEastAsia" w:hAnsiTheme="majorHAnsi" w:cstheme="majorHAnsi"/>
                <w:color w:val="000000" w:themeColor="text1"/>
                <w:sz w:val="22"/>
                <w:szCs w:val="22"/>
                <w:lang w:val="en-GB" w:eastAsia="en-US"/>
              </w:rPr>
            </w:pPr>
            <w:proofErr w:type="gramStart"/>
            <w:r>
              <w:rPr>
                <w:rFonts w:asciiTheme="majorHAnsi" w:hAnsiTheme="majorHAnsi" w:cstheme="majorHAnsi"/>
                <w:b/>
                <w:color w:val="8496B0" w:themeColor="text2" w:themeTint="99"/>
                <w:lang w:val="fr"/>
              </w:rPr>
              <w:t>moyen</w:t>
            </w:r>
            <w:proofErr w:type="gramEnd"/>
          </w:p>
        </w:tc>
        <w:tc>
          <w:tcPr>
            <w:tcW w:w="2750" w:type="dxa"/>
          </w:tcPr>
          <w:p w14:paraId="6C5F168D" w14:textId="77777777" w:rsidR="00C41AE4" w:rsidRPr="00E0747A" w:rsidRDefault="00C41AE4" w:rsidP="00C41AE4">
            <w:pPr>
              <w:pStyle w:val="HTMLPreformatted"/>
              <w:jc w:val="both"/>
              <w:rPr>
                <w:rFonts w:asciiTheme="majorHAnsi" w:eastAsiaTheme="minorEastAsia" w:hAnsiTheme="majorHAnsi" w:cstheme="majorHAnsi"/>
                <w:color w:val="000000" w:themeColor="text1"/>
                <w:sz w:val="22"/>
                <w:szCs w:val="22"/>
                <w:lang w:val="en-GB" w:eastAsia="en-US"/>
              </w:rPr>
            </w:pPr>
            <w:proofErr w:type="gramStart"/>
            <w:r w:rsidRPr="00E0747A">
              <w:rPr>
                <w:rFonts w:asciiTheme="majorHAnsi" w:hAnsiTheme="majorHAnsi" w:cstheme="majorHAnsi"/>
                <w:b/>
                <w:color w:val="8496B0" w:themeColor="text2" w:themeTint="99"/>
                <w:lang w:val="fr"/>
              </w:rPr>
              <w:t>soutenir</w:t>
            </w:r>
            <w:proofErr w:type="gramEnd"/>
          </w:p>
        </w:tc>
        <w:tc>
          <w:tcPr>
            <w:tcW w:w="4272" w:type="dxa"/>
          </w:tcPr>
          <w:p w14:paraId="16F1025B" w14:textId="103F3BB7" w:rsidR="00C41AE4" w:rsidRPr="00E0747A" w:rsidRDefault="00C41AE4" w:rsidP="00C41AE4">
            <w:pPr>
              <w:rPr>
                <w:rFonts w:asciiTheme="majorHAnsi" w:hAnsiTheme="majorHAnsi" w:cstheme="majorHAnsi"/>
                <w:lang w:val="fr-FR"/>
              </w:rPr>
            </w:pPr>
            <w:proofErr w:type="gramStart"/>
            <w:r w:rsidRPr="00E0747A">
              <w:rPr>
                <w:rFonts w:asciiTheme="majorHAnsi" w:hAnsiTheme="majorHAnsi" w:cstheme="majorHAnsi"/>
                <w:lang w:val="fr"/>
              </w:rPr>
              <w:t>TF:</w:t>
            </w:r>
            <w:proofErr w:type="gramEnd"/>
            <w:r w:rsidRPr="00E0747A">
              <w:rPr>
                <w:rFonts w:asciiTheme="majorHAnsi" w:hAnsiTheme="majorHAnsi" w:cstheme="majorHAnsi"/>
                <w:lang w:val="fr"/>
              </w:rPr>
              <w:t xml:space="preserve"> </w:t>
            </w:r>
            <w:r w:rsidR="00435523">
              <w:rPr>
                <w:rFonts w:asciiTheme="majorHAnsi" w:hAnsiTheme="majorHAnsi" w:cstheme="majorHAnsi"/>
                <w:lang w:val="fr"/>
              </w:rPr>
              <w:t xml:space="preserve"> </w:t>
            </w:r>
            <w:r w:rsidRPr="00E0747A">
              <w:rPr>
                <w:rFonts w:asciiTheme="majorHAnsi" w:hAnsiTheme="majorHAnsi" w:cstheme="majorHAnsi"/>
                <w:lang w:val="fr"/>
              </w:rPr>
              <w:t>normalisation</w:t>
            </w:r>
            <w:r w:rsidR="00435523">
              <w:rPr>
                <w:rFonts w:asciiTheme="majorHAnsi" w:hAnsiTheme="majorHAnsi" w:cstheme="majorHAnsi"/>
                <w:lang w:val="fr"/>
              </w:rPr>
              <w:t xml:space="preserve"> </w:t>
            </w:r>
            <w:r w:rsidRPr="00E0747A">
              <w:rPr>
                <w:rFonts w:asciiTheme="majorHAnsi" w:hAnsiTheme="majorHAnsi" w:cstheme="majorHAnsi"/>
                <w:lang w:val="fr"/>
              </w:rPr>
              <w:t>;</w:t>
            </w:r>
            <w:r w:rsidR="00435523">
              <w:rPr>
                <w:rFonts w:asciiTheme="majorHAnsi" w:hAnsiTheme="majorHAnsi" w:cstheme="majorHAnsi"/>
                <w:lang w:val="fr"/>
              </w:rPr>
              <w:t xml:space="preserve"> </w:t>
            </w:r>
            <w:r w:rsidRPr="00E0747A">
              <w:rPr>
                <w:rFonts w:asciiTheme="majorHAnsi" w:hAnsiTheme="majorHAnsi" w:cstheme="majorHAnsi"/>
                <w:lang w:val="fr"/>
              </w:rPr>
              <w:t>Capturer</w:t>
            </w:r>
            <w:r w:rsidR="00435523">
              <w:rPr>
                <w:rFonts w:asciiTheme="majorHAnsi" w:hAnsiTheme="majorHAnsi" w:cstheme="majorHAnsi"/>
                <w:lang w:val="fr"/>
              </w:rPr>
              <w:t xml:space="preserve"> </w:t>
            </w:r>
            <w:r w:rsidRPr="00E0747A">
              <w:rPr>
                <w:rFonts w:asciiTheme="majorHAnsi" w:hAnsiTheme="majorHAnsi" w:cstheme="majorHAnsi"/>
                <w:lang w:val="fr"/>
              </w:rPr>
              <w:t>de</w:t>
            </w:r>
            <w:r w:rsidR="00435523">
              <w:rPr>
                <w:rFonts w:asciiTheme="majorHAnsi" w:hAnsiTheme="majorHAnsi" w:cstheme="majorHAnsi"/>
                <w:lang w:val="fr"/>
              </w:rPr>
              <w:t xml:space="preserve"> </w:t>
            </w:r>
            <w:r w:rsidRPr="00E0747A">
              <w:rPr>
                <w:rFonts w:asciiTheme="majorHAnsi" w:hAnsiTheme="majorHAnsi" w:cstheme="majorHAnsi"/>
                <w:lang w:val="fr"/>
              </w:rPr>
              <w:t>Arrière-plans; Partenariats; Enquête; Acquisitions</w:t>
            </w:r>
            <w:r w:rsidR="00435523">
              <w:rPr>
                <w:rFonts w:asciiTheme="majorHAnsi" w:hAnsiTheme="majorHAnsi" w:cstheme="majorHAnsi"/>
                <w:lang w:val="fr"/>
              </w:rPr>
              <w:t xml:space="preserve"> </w:t>
            </w:r>
            <w:r w:rsidRPr="00E0747A">
              <w:rPr>
                <w:rFonts w:asciiTheme="majorHAnsi" w:hAnsiTheme="majorHAnsi" w:cstheme="majorHAnsi"/>
                <w:lang w:val="fr"/>
              </w:rPr>
              <w:t>de</w:t>
            </w:r>
            <w:r w:rsidR="00435523">
              <w:rPr>
                <w:rFonts w:asciiTheme="majorHAnsi" w:hAnsiTheme="majorHAnsi" w:cstheme="majorHAnsi"/>
                <w:lang w:val="fr"/>
              </w:rPr>
              <w:t xml:space="preserve"> </w:t>
            </w:r>
            <w:r w:rsidRPr="00E0747A">
              <w:rPr>
                <w:rFonts w:asciiTheme="majorHAnsi" w:hAnsiTheme="majorHAnsi" w:cstheme="majorHAnsi"/>
                <w:lang w:val="fr"/>
              </w:rPr>
              <w:t>signifie</w:t>
            </w:r>
            <w:r w:rsidR="00435523">
              <w:rPr>
                <w:rFonts w:asciiTheme="majorHAnsi" w:hAnsiTheme="majorHAnsi" w:cstheme="majorHAnsi"/>
                <w:lang w:val="fr"/>
              </w:rPr>
              <w:t xml:space="preserve"> </w:t>
            </w:r>
            <w:r w:rsidRPr="00E0747A">
              <w:rPr>
                <w:rFonts w:asciiTheme="majorHAnsi" w:hAnsiTheme="majorHAnsi" w:cstheme="majorHAnsi"/>
                <w:lang w:val="fr"/>
              </w:rPr>
              <w:t>Techniciens</w:t>
            </w:r>
          </w:p>
          <w:p w14:paraId="36F41C86" w14:textId="77777777" w:rsidR="00C41AE4" w:rsidRPr="00E0747A" w:rsidRDefault="00C41AE4" w:rsidP="00C41AE4">
            <w:pPr>
              <w:rPr>
                <w:rFonts w:asciiTheme="majorHAnsi" w:hAnsiTheme="majorHAnsi" w:cstheme="majorHAnsi"/>
                <w:lang w:val="fr-FR"/>
              </w:rPr>
            </w:pPr>
          </w:p>
          <w:p w14:paraId="4DF714C0" w14:textId="77777777" w:rsidR="00C41AE4" w:rsidRPr="00E0747A" w:rsidRDefault="00C41AE4" w:rsidP="00C41AE4">
            <w:pPr>
              <w:rPr>
                <w:rFonts w:asciiTheme="majorHAnsi" w:hAnsiTheme="majorHAnsi" w:cstheme="majorHAnsi"/>
                <w:lang w:val="fr-FR"/>
              </w:rPr>
            </w:pPr>
          </w:p>
          <w:p w14:paraId="1AE3DBF3" w14:textId="77777777" w:rsidR="00C41AE4" w:rsidRPr="00E0747A" w:rsidRDefault="00C41AE4" w:rsidP="00C41AE4">
            <w:pPr>
              <w:pStyle w:val="HTMLPreformatted"/>
              <w:jc w:val="both"/>
              <w:rPr>
                <w:rFonts w:asciiTheme="majorHAnsi" w:eastAsiaTheme="minorEastAsia" w:hAnsiTheme="majorHAnsi" w:cstheme="majorHAnsi"/>
                <w:color w:val="000000" w:themeColor="text1"/>
                <w:sz w:val="22"/>
                <w:szCs w:val="22"/>
                <w:lang w:val="fr-FR" w:eastAsia="en-US"/>
              </w:rPr>
            </w:pPr>
            <w:proofErr w:type="gramStart"/>
            <w:r w:rsidRPr="00E0747A">
              <w:rPr>
                <w:rFonts w:asciiTheme="majorHAnsi" w:hAnsiTheme="majorHAnsi" w:cstheme="majorHAnsi"/>
                <w:lang w:val="fr"/>
              </w:rPr>
              <w:t>M::</w:t>
            </w:r>
            <w:proofErr w:type="gramEnd"/>
            <w:r w:rsidRPr="00E0747A">
              <w:rPr>
                <w:rFonts w:asciiTheme="majorHAnsi" w:hAnsiTheme="majorHAnsi" w:cstheme="majorHAnsi"/>
                <w:lang w:val="fr"/>
              </w:rPr>
              <w:t xml:space="preserve"> réunions de plaidoyer; Réunions de coordination</w:t>
            </w:r>
          </w:p>
        </w:tc>
      </w:tr>
      <w:tr w:rsidR="00C41AE4" w:rsidRPr="001F2CEE" w14:paraId="6CB16AFF" w14:textId="77777777" w:rsidTr="00C41AE4">
        <w:tc>
          <w:tcPr>
            <w:tcW w:w="2875" w:type="dxa"/>
          </w:tcPr>
          <w:p w14:paraId="328F8812" w14:textId="4BC43293" w:rsidR="00C41AE4" w:rsidRPr="00802741" w:rsidRDefault="00C41AE4" w:rsidP="00C41AE4">
            <w:pPr>
              <w:pStyle w:val="HTMLPreformatted"/>
              <w:jc w:val="both"/>
              <w:rPr>
                <w:rFonts w:asciiTheme="majorHAnsi" w:eastAsiaTheme="minorEastAsia" w:hAnsiTheme="majorHAnsi" w:cstheme="majorHAnsi"/>
                <w:color w:val="000000" w:themeColor="text1"/>
                <w:sz w:val="22"/>
                <w:szCs w:val="22"/>
                <w:lang w:val="fr-FR" w:eastAsia="en-US"/>
              </w:rPr>
            </w:pPr>
            <w:r w:rsidRPr="00E0747A">
              <w:rPr>
                <w:rFonts w:asciiTheme="majorHAnsi" w:hAnsiTheme="majorHAnsi" w:cstheme="majorHAnsi"/>
                <w:lang w:val="fr"/>
              </w:rPr>
              <w:t>FACULTÉ DE MEDECINE</w:t>
            </w:r>
            <w:r w:rsidR="005D6482">
              <w:rPr>
                <w:rFonts w:asciiTheme="majorHAnsi" w:hAnsiTheme="majorHAnsi" w:cstheme="majorHAnsi"/>
                <w:lang w:val="fr"/>
              </w:rPr>
              <w:t>/ECOLE DE SANTE PUBLLIQUE</w:t>
            </w:r>
          </w:p>
        </w:tc>
        <w:tc>
          <w:tcPr>
            <w:tcW w:w="2773" w:type="dxa"/>
          </w:tcPr>
          <w:p w14:paraId="4763ED56" w14:textId="1B5A280C" w:rsidR="00C41AE4" w:rsidRPr="00E0747A" w:rsidRDefault="003B357F" w:rsidP="00C41AE4">
            <w:pPr>
              <w:pStyle w:val="HTMLPreformatted"/>
              <w:jc w:val="both"/>
              <w:rPr>
                <w:rFonts w:asciiTheme="majorHAnsi" w:eastAsiaTheme="minorEastAsia" w:hAnsiTheme="majorHAnsi" w:cstheme="majorHAnsi"/>
                <w:color w:val="000000" w:themeColor="text1"/>
                <w:sz w:val="22"/>
                <w:szCs w:val="22"/>
                <w:lang w:val="en-GB" w:eastAsia="en-US"/>
              </w:rPr>
            </w:pPr>
            <w:proofErr w:type="gramStart"/>
            <w:r>
              <w:rPr>
                <w:rFonts w:asciiTheme="majorHAnsi" w:hAnsiTheme="majorHAnsi" w:cstheme="majorHAnsi"/>
                <w:b/>
                <w:color w:val="8496B0" w:themeColor="text2" w:themeTint="99"/>
                <w:lang w:val="fr"/>
              </w:rPr>
              <w:t>moyen</w:t>
            </w:r>
            <w:proofErr w:type="gramEnd"/>
          </w:p>
        </w:tc>
        <w:tc>
          <w:tcPr>
            <w:tcW w:w="2735" w:type="dxa"/>
          </w:tcPr>
          <w:p w14:paraId="5F94CB11" w14:textId="7AB8AA96" w:rsidR="00C41AE4" w:rsidRPr="00E0747A" w:rsidRDefault="003B357F" w:rsidP="00C41AE4">
            <w:pPr>
              <w:pStyle w:val="HTMLPreformatted"/>
              <w:jc w:val="both"/>
              <w:rPr>
                <w:rFonts w:asciiTheme="majorHAnsi" w:eastAsiaTheme="minorEastAsia" w:hAnsiTheme="majorHAnsi" w:cstheme="majorHAnsi"/>
                <w:color w:val="000000" w:themeColor="text1"/>
                <w:sz w:val="22"/>
                <w:szCs w:val="22"/>
                <w:lang w:val="en-GB" w:eastAsia="en-US"/>
              </w:rPr>
            </w:pPr>
            <w:proofErr w:type="gramStart"/>
            <w:r>
              <w:rPr>
                <w:rFonts w:asciiTheme="majorHAnsi" w:hAnsiTheme="majorHAnsi" w:cstheme="majorHAnsi"/>
                <w:b/>
                <w:color w:val="8496B0" w:themeColor="text2" w:themeTint="99"/>
                <w:lang w:val="fr"/>
              </w:rPr>
              <w:t>moyen</w:t>
            </w:r>
            <w:proofErr w:type="gramEnd"/>
          </w:p>
        </w:tc>
        <w:tc>
          <w:tcPr>
            <w:tcW w:w="2750" w:type="dxa"/>
          </w:tcPr>
          <w:p w14:paraId="6A3F284F" w14:textId="77777777" w:rsidR="00C41AE4" w:rsidRPr="00E0747A" w:rsidRDefault="00C41AE4" w:rsidP="00C41AE4">
            <w:pPr>
              <w:pStyle w:val="HTMLPreformatted"/>
              <w:jc w:val="both"/>
              <w:rPr>
                <w:rFonts w:asciiTheme="majorHAnsi" w:eastAsiaTheme="minorEastAsia" w:hAnsiTheme="majorHAnsi" w:cstheme="majorHAnsi"/>
                <w:color w:val="000000" w:themeColor="text1"/>
                <w:sz w:val="22"/>
                <w:szCs w:val="22"/>
                <w:lang w:val="en-GB" w:eastAsia="en-US"/>
              </w:rPr>
            </w:pPr>
            <w:proofErr w:type="gramStart"/>
            <w:r w:rsidRPr="00E0747A">
              <w:rPr>
                <w:rFonts w:asciiTheme="majorHAnsi" w:hAnsiTheme="majorHAnsi" w:cstheme="majorHAnsi"/>
                <w:b/>
                <w:color w:val="8496B0" w:themeColor="text2" w:themeTint="99"/>
                <w:lang w:val="fr"/>
              </w:rPr>
              <w:t>soutenir</w:t>
            </w:r>
            <w:proofErr w:type="gramEnd"/>
          </w:p>
        </w:tc>
        <w:tc>
          <w:tcPr>
            <w:tcW w:w="4272" w:type="dxa"/>
          </w:tcPr>
          <w:p w14:paraId="13FA5670" w14:textId="641A0D16" w:rsidR="00C41AE4" w:rsidRPr="00E0747A" w:rsidRDefault="00C41AE4" w:rsidP="00C41AE4">
            <w:pPr>
              <w:rPr>
                <w:rFonts w:asciiTheme="majorHAnsi" w:hAnsiTheme="majorHAnsi" w:cstheme="majorHAnsi"/>
                <w:lang w:val="fr-FR"/>
              </w:rPr>
            </w:pPr>
            <w:proofErr w:type="gramStart"/>
            <w:r w:rsidRPr="00E0747A">
              <w:rPr>
                <w:rFonts w:asciiTheme="majorHAnsi" w:hAnsiTheme="majorHAnsi" w:cstheme="majorHAnsi"/>
                <w:lang w:val="fr"/>
              </w:rPr>
              <w:t>TF:</w:t>
            </w:r>
            <w:proofErr w:type="gramEnd"/>
            <w:r w:rsidRPr="00E0747A">
              <w:rPr>
                <w:rFonts w:asciiTheme="majorHAnsi" w:hAnsiTheme="majorHAnsi" w:cstheme="majorHAnsi"/>
                <w:lang w:val="fr"/>
              </w:rPr>
              <w:t xml:space="preserve"> recherche</w:t>
            </w:r>
            <w:r w:rsidR="00435523">
              <w:rPr>
                <w:rFonts w:asciiTheme="majorHAnsi" w:hAnsiTheme="majorHAnsi" w:cstheme="majorHAnsi"/>
                <w:lang w:val="fr"/>
              </w:rPr>
              <w:t xml:space="preserve"> </w:t>
            </w:r>
            <w:r w:rsidRPr="00E0747A">
              <w:rPr>
                <w:rFonts w:asciiTheme="majorHAnsi" w:hAnsiTheme="majorHAnsi" w:cstheme="majorHAnsi"/>
                <w:lang w:val="fr"/>
              </w:rPr>
              <w:t>;</w:t>
            </w:r>
            <w:r w:rsidR="00435523">
              <w:rPr>
                <w:rFonts w:asciiTheme="majorHAnsi" w:hAnsiTheme="majorHAnsi" w:cstheme="majorHAnsi"/>
                <w:lang w:val="fr"/>
              </w:rPr>
              <w:t xml:space="preserve"> </w:t>
            </w:r>
            <w:r w:rsidRPr="00E0747A">
              <w:rPr>
                <w:rFonts w:asciiTheme="majorHAnsi" w:hAnsiTheme="majorHAnsi" w:cstheme="majorHAnsi"/>
                <w:lang w:val="fr"/>
              </w:rPr>
              <w:t xml:space="preserve">Urgences; </w:t>
            </w:r>
            <w:proofErr w:type="spellStart"/>
            <w:r w:rsidRPr="00E0747A">
              <w:rPr>
                <w:rFonts w:asciiTheme="majorHAnsi" w:hAnsiTheme="majorHAnsi" w:cstheme="majorHAnsi"/>
                <w:lang w:val="fr"/>
              </w:rPr>
              <w:t>mormatisation</w:t>
            </w:r>
            <w:proofErr w:type="spellEnd"/>
            <w:r w:rsidRPr="00E0747A">
              <w:rPr>
                <w:rFonts w:asciiTheme="majorHAnsi" w:hAnsiTheme="majorHAnsi" w:cstheme="majorHAnsi"/>
                <w:lang w:val="fr"/>
              </w:rPr>
              <w:t>; Formation</w:t>
            </w:r>
          </w:p>
          <w:p w14:paraId="05D2C435" w14:textId="77777777" w:rsidR="00C41AE4" w:rsidRPr="00E0747A" w:rsidRDefault="00C41AE4" w:rsidP="00C41AE4">
            <w:pPr>
              <w:rPr>
                <w:rFonts w:asciiTheme="majorHAnsi" w:hAnsiTheme="majorHAnsi" w:cstheme="majorHAnsi"/>
                <w:lang w:val="fr-FR"/>
              </w:rPr>
            </w:pPr>
          </w:p>
          <w:p w14:paraId="01BDDD9B" w14:textId="77777777" w:rsidR="00C41AE4" w:rsidRPr="00E0747A" w:rsidRDefault="00C41AE4" w:rsidP="00C41AE4">
            <w:pPr>
              <w:pStyle w:val="HTMLPreformatted"/>
              <w:jc w:val="both"/>
              <w:rPr>
                <w:rFonts w:asciiTheme="majorHAnsi" w:eastAsiaTheme="minorEastAsia" w:hAnsiTheme="majorHAnsi" w:cstheme="majorHAnsi"/>
                <w:color w:val="000000" w:themeColor="text1"/>
                <w:sz w:val="22"/>
                <w:szCs w:val="22"/>
                <w:lang w:val="fr-FR" w:eastAsia="en-US"/>
              </w:rPr>
            </w:pPr>
            <w:proofErr w:type="gramStart"/>
            <w:r w:rsidRPr="00E0747A">
              <w:rPr>
                <w:rFonts w:asciiTheme="majorHAnsi" w:hAnsiTheme="majorHAnsi" w:cstheme="majorHAnsi"/>
                <w:lang w:val="fr"/>
              </w:rPr>
              <w:t>M:</w:t>
            </w:r>
            <w:proofErr w:type="gramEnd"/>
            <w:r w:rsidRPr="00E0747A">
              <w:rPr>
                <w:rFonts w:asciiTheme="majorHAnsi" w:hAnsiTheme="majorHAnsi" w:cstheme="majorHAnsi"/>
                <w:lang w:val="fr"/>
              </w:rPr>
              <w:t xml:space="preserve"> réunions de plaidoyer; Réunions de coordination</w:t>
            </w:r>
          </w:p>
        </w:tc>
      </w:tr>
      <w:tr w:rsidR="00C41AE4" w:rsidRPr="001F2CEE" w14:paraId="08F38EAE" w14:textId="77777777" w:rsidTr="00C41AE4">
        <w:tc>
          <w:tcPr>
            <w:tcW w:w="2875" w:type="dxa"/>
          </w:tcPr>
          <w:p w14:paraId="589E69A4" w14:textId="77777777" w:rsidR="00C41AE4" w:rsidRPr="00E0747A" w:rsidRDefault="00C41AE4" w:rsidP="00C41AE4">
            <w:pPr>
              <w:pStyle w:val="HTMLPreformatted"/>
              <w:jc w:val="both"/>
              <w:rPr>
                <w:rFonts w:asciiTheme="majorHAnsi" w:eastAsiaTheme="minorEastAsia" w:hAnsiTheme="majorHAnsi" w:cstheme="majorHAnsi"/>
                <w:color w:val="000000" w:themeColor="text1"/>
                <w:sz w:val="22"/>
                <w:szCs w:val="22"/>
                <w:lang w:val="fr-FR" w:eastAsia="en-US"/>
              </w:rPr>
            </w:pPr>
            <w:r w:rsidRPr="00E0747A">
              <w:rPr>
                <w:rFonts w:asciiTheme="majorHAnsi" w:hAnsiTheme="majorHAnsi" w:cstheme="majorHAnsi"/>
                <w:lang w:val="fr"/>
              </w:rPr>
              <w:t>CDC-Center pour le contrôle des maladies</w:t>
            </w:r>
          </w:p>
        </w:tc>
        <w:tc>
          <w:tcPr>
            <w:tcW w:w="2773" w:type="dxa"/>
          </w:tcPr>
          <w:p w14:paraId="50479EB4" w14:textId="77777777" w:rsidR="00C41AE4" w:rsidRPr="00E0747A" w:rsidRDefault="00C41AE4" w:rsidP="00C41AE4">
            <w:pPr>
              <w:pStyle w:val="HTMLPreformatted"/>
              <w:jc w:val="both"/>
              <w:rPr>
                <w:rFonts w:asciiTheme="majorHAnsi" w:eastAsiaTheme="minorEastAsia" w:hAnsiTheme="majorHAnsi" w:cstheme="majorHAnsi"/>
                <w:color w:val="000000" w:themeColor="text1"/>
                <w:sz w:val="22"/>
                <w:szCs w:val="22"/>
                <w:lang w:val="en-GB" w:eastAsia="en-US"/>
              </w:rPr>
            </w:pPr>
            <w:r w:rsidRPr="00E0747A">
              <w:rPr>
                <w:rFonts w:asciiTheme="majorHAnsi" w:hAnsiTheme="majorHAnsi" w:cstheme="majorHAnsi"/>
                <w:b/>
                <w:color w:val="8496B0" w:themeColor="text2" w:themeTint="99"/>
                <w:lang w:val="fr"/>
              </w:rPr>
              <w:t>Moyenne/haute</w:t>
            </w:r>
          </w:p>
        </w:tc>
        <w:tc>
          <w:tcPr>
            <w:tcW w:w="2735" w:type="dxa"/>
          </w:tcPr>
          <w:p w14:paraId="66A04F55" w14:textId="42FF3AE4" w:rsidR="00C41AE4" w:rsidRPr="00E0747A" w:rsidRDefault="003B357F" w:rsidP="00C41AE4">
            <w:pPr>
              <w:pStyle w:val="HTMLPreformatted"/>
              <w:jc w:val="both"/>
              <w:rPr>
                <w:rFonts w:asciiTheme="majorHAnsi" w:eastAsiaTheme="minorEastAsia" w:hAnsiTheme="majorHAnsi" w:cstheme="majorHAnsi"/>
                <w:color w:val="000000" w:themeColor="text1"/>
                <w:sz w:val="22"/>
                <w:szCs w:val="22"/>
                <w:lang w:val="en-GB" w:eastAsia="en-US"/>
              </w:rPr>
            </w:pPr>
            <w:proofErr w:type="gramStart"/>
            <w:r>
              <w:rPr>
                <w:rFonts w:asciiTheme="majorHAnsi" w:hAnsiTheme="majorHAnsi" w:cstheme="majorHAnsi"/>
                <w:b/>
                <w:color w:val="8496B0" w:themeColor="text2" w:themeTint="99"/>
                <w:lang w:val="fr"/>
              </w:rPr>
              <w:t>moyen</w:t>
            </w:r>
            <w:proofErr w:type="gramEnd"/>
          </w:p>
        </w:tc>
        <w:tc>
          <w:tcPr>
            <w:tcW w:w="2750" w:type="dxa"/>
          </w:tcPr>
          <w:p w14:paraId="2F1057F5" w14:textId="77777777" w:rsidR="00C41AE4" w:rsidRPr="00E0747A" w:rsidRDefault="00C41AE4" w:rsidP="00C41AE4">
            <w:pPr>
              <w:pStyle w:val="HTMLPreformatted"/>
              <w:jc w:val="both"/>
              <w:rPr>
                <w:rFonts w:asciiTheme="majorHAnsi" w:eastAsiaTheme="minorEastAsia" w:hAnsiTheme="majorHAnsi" w:cstheme="majorHAnsi"/>
                <w:color w:val="000000" w:themeColor="text1"/>
                <w:sz w:val="22"/>
                <w:szCs w:val="22"/>
                <w:lang w:val="en-GB" w:eastAsia="en-US"/>
              </w:rPr>
            </w:pPr>
            <w:proofErr w:type="gramStart"/>
            <w:r w:rsidRPr="00E0747A">
              <w:rPr>
                <w:rFonts w:asciiTheme="majorHAnsi" w:hAnsiTheme="majorHAnsi" w:cstheme="majorHAnsi"/>
                <w:b/>
                <w:color w:val="8496B0" w:themeColor="text2" w:themeTint="99"/>
                <w:lang w:val="fr"/>
              </w:rPr>
              <w:t>soutenir</w:t>
            </w:r>
            <w:proofErr w:type="gramEnd"/>
          </w:p>
        </w:tc>
        <w:tc>
          <w:tcPr>
            <w:tcW w:w="4272" w:type="dxa"/>
          </w:tcPr>
          <w:p w14:paraId="210B10F2" w14:textId="79EFC518" w:rsidR="00C41AE4" w:rsidRPr="00E0747A" w:rsidRDefault="00C41AE4" w:rsidP="00C41AE4">
            <w:pPr>
              <w:rPr>
                <w:rFonts w:asciiTheme="majorHAnsi" w:hAnsiTheme="majorHAnsi" w:cstheme="majorHAnsi"/>
                <w:lang w:val="fr-FR"/>
              </w:rPr>
            </w:pPr>
            <w:proofErr w:type="gramStart"/>
            <w:r w:rsidRPr="00E0747A">
              <w:rPr>
                <w:rFonts w:asciiTheme="majorHAnsi" w:hAnsiTheme="majorHAnsi" w:cstheme="majorHAnsi"/>
                <w:lang w:val="fr"/>
              </w:rPr>
              <w:t>TF:</w:t>
            </w:r>
            <w:proofErr w:type="gramEnd"/>
            <w:r w:rsidRPr="00E0747A">
              <w:rPr>
                <w:rFonts w:asciiTheme="majorHAnsi" w:hAnsiTheme="majorHAnsi" w:cstheme="majorHAnsi"/>
                <w:lang w:val="fr"/>
              </w:rPr>
              <w:t xml:space="preserve"> recherche</w:t>
            </w:r>
            <w:r w:rsidR="00435523">
              <w:rPr>
                <w:rFonts w:asciiTheme="majorHAnsi" w:hAnsiTheme="majorHAnsi" w:cstheme="majorHAnsi"/>
                <w:lang w:val="fr"/>
              </w:rPr>
              <w:t xml:space="preserve"> </w:t>
            </w:r>
            <w:r w:rsidRPr="00E0747A">
              <w:rPr>
                <w:rFonts w:asciiTheme="majorHAnsi" w:hAnsiTheme="majorHAnsi" w:cstheme="majorHAnsi"/>
                <w:lang w:val="fr"/>
              </w:rPr>
              <w:t>;</w:t>
            </w:r>
            <w:r w:rsidR="00435523">
              <w:rPr>
                <w:rFonts w:asciiTheme="majorHAnsi" w:hAnsiTheme="majorHAnsi" w:cstheme="majorHAnsi"/>
                <w:lang w:val="fr"/>
              </w:rPr>
              <w:t xml:space="preserve"> </w:t>
            </w:r>
            <w:r w:rsidRPr="00E0747A">
              <w:rPr>
                <w:rFonts w:asciiTheme="majorHAnsi" w:hAnsiTheme="majorHAnsi" w:cstheme="majorHAnsi"/>
                <w:lang w:val="fr"/>
              </w:rPr>
              <w:t>Contrôle</w:t>
            </w:r>
            <w:r w:rsidR="00435523">
              <w:rPr>
                <w:rFonts w:asciiTheme="majorHAnsi" w:hAnsiTheme="majorHAnsi" w:cstheme="majorHAnsi"/>
                <w:lang w:val="fr"/>
              </w:rPr>
              <w:t xml:space="preserve"> </w:t>
            </w:r>
            <w:r w:rsidRPr="00E0747A">
              <w:rPr>
                <w:rFonts w:asciiTheme="majorHAnsi" w:hAnsiTheme="majorHAnsi" w:cstheme="majorHAnsi"/>
                <w:lang w:val="fr"/>
              </w:rPr>
              <w:t>de</w:t>
            </w:r>
            <w:r w:rsidR="00435523">
              <w:rPr>
                <w:rFonts w:asciiTheme="majorHAnsi" w:hAnsiTheme="majorHAnsi" w:cstheme="majorHAnsi"/>
                <w:lang w:val="fr"/>
              </w:rPr>
              <w:t xml:space="preserve"> </w:t>
            </w:r>
            <w:r w:rsidRPr="00E0747A">
              <w:rPr>
                <w:rFonts w:asciiTheme="majorHAnsi" w:hAnsiTheme="majorHAnsi" w:cstheme="majorHAnsi"/>
                <w:lang w:val="fr"/>
              </w:rPr>
              <w:t>Maladies; Urgences; Formation</w:t>
            </w:r>
          </w:p>
          <w:p w14:paraId="4095DD92" w14:textId="77777777" w:rsidR="00C41AE4" w:rsidRPr="00E0747A" w:rsidRDefault="00C41AE4" w:rsidP="00C41AE4">
            <w:pPr>
              <w:rPr>
                <w:rFonts w:asciiTheme="majorHAnsi" w:hAnsiTheme="majorHAnsi" w:cstheme="majorHAnsi"/>
                <w:lang w:val="fr-FR"/>
              </w:rPr>
            </w:pPr>
          </w:p>
          <w:p w14:paraId="5061F2B8" w14:textId="77777777" w:rsidR="00C41AE4" w:rsidRPr="00E0747A" w:rsidRDefault="00C41AE4" w:rsidP="00C41AE4">
            <w:pPr>
              <w:rPr>
                <w:rFonts w:asciiTheme="majorHAnsi" w:hAnsiTheme="majorHAnsi" w:cstheme="majorHAnsi"/>
                <w:lang w:val="fr-FR"/>
              </w:rPr>
            </w:pPr>
          </w:p>
          <w:p w14:paraId="58A95E06" w14:textId="77777777" w:rsidR="00C41AE4" w:rsidRPr="00E0747A" w:rsidRDefault="00C41AE4" w:rsidP="00C41AE4">
            <w:pPr>
              <w:pStyle w:val="HTMLPreformatted"/>
              <w:jc w:val="both"/>
              <w:rPr>
                <w:rFonts w:asciiTheme="majorHAnsi" w:eastAsiaTheme="minorEastAsia" w:hAnsiTheme="majorHAnsi" w:cstheme="majorHAnsi"/>
                <w:color w:val="000000" w:themeColor="text1"/>
                <w:sz w:val="22"/>
                <w:szCs w:val="22"/>
                <w:lang w:val="fr-FR" w:eastAsia="en-US"/>
              </w:rPr>
            </w:pPr>
            <w:proofErr w:type="gramStart"/>
            <w:r w:rsidRPr="00E0747A">
              <w:rPr>
                <w:rFonts w:asciiTheme="majorHAnsi" w:hAnsiTheme="majorHAnsi" w:cstheme="majorHAnsi"/>
                <w:lang w:val="fr"/>
              </w:rPr>
              <w:t>M:</w:t>
            </w:r>
            <w:proofErr w:type="gramEnd"/>
            <w:r w:rsidRPr="00E0747A">
              <w:rPr>
                <w:rFonts w:asciiTheme="majorHAnsi" w:hAnsiTheme="majorHAnsi" w:cstheme="majorHAnsi"/>
                <w:lang w:val="fr"/>
              </w:rPr>
              <w:t xml:space="preserve"> réunions de plaidoyer; Réunions de coordination</w:t>
            </w:r>
          </w:p>
        </w:tc>
      </w:tr>
      <w:tr w:rsidR="00C41AE4" w:rsidRPr="001F2CEE" w14:paraId="3104D197" w14:textId="77777777" w:rsidTr="00C41AE4">
        <w:tc>
          <w:tcPr>
            <w:tcW w:w="2875" w:type="dxa"/>
          </w:tcPr>
          <w:p w14:paraId="02B55499" w14:textId="77777777" w:rsidR="00C41AE4" w:rsidRPr="00E0747A" w:rsidRDefault="00C41AE4" w:rsidP="00C41AE4">
            <w:pPr>
              <w:rPr>
                <w:rFonts w:asciiTheme="majorHAnsi" w:hAnsiTheme="majorHAnsi" w:cstheme="majorHAnsi"/>
              </w:rPr>
            </w:pPr>
            <w:proofErr w:type="gramStart"/>
            <w:r w:rsidRPr="00E0747A">
              <w:rPr>
                <w:rFonts w:asciiTheme="majorHAnsi" w:hAnsiTheme="majorHAnsi" w:cstheme="majorHAnsi"/>
                <w:lang w:val="fr"/>
              </w:rPr>
              <w:t>les</w:t>
            </w:r>
            <w:proofErr w:type="gramEnd"/>
            <w:r w:rsidRPr="00E0747A">
              <w:rPr>
                <w:rFonts w:asciiTheme="majorHAnsi" w:hAnsiTheme="majorHAnsi" w:cstheme="majorHAnsi"/>
                <w:lang w:val="fr"/>
              </w:rPr>
              <w:t xml:space="preserve"> médias</w:t>
            </w:r>
          </w:p>
          <w:p w14:paraId="017B2B95" w14:textId="77777777" w:rsidR="00C41AE4" w:rsidRPr="00E0747A" w:rsidRDefault="00C41AE4" w:rsidP="00C41AE4">
            <w:pPr>
              <w:pStyle w:val="HTMLPreformatted"/>
              <w:jc w:val="both"/>
              <w:rPr>
                <w:rFonts w:asciiTheme="majorHAnsi" w:eastAsiaTheme="minorEastAsia" w:hAnsiTheme="majorHAnsi" w:cstheme="majorHAnsi"/>
                <w:color w:val="000000" w:themeColor="text1"/>
                <w:sz w:val="22"/>
                <w:szCs w:val="22"/>
                <w:lang w:val="en-GB" w:eastAsia="en-US"/>
              </w:rPr>
            </w:pPr>
          </w:p>
        </w:tc>
        <w:tc>
          <w:tcPr>
            <w:tcW w:w="2773" w:type="dxa"/>
          </w:tcPr>
          <w:p w14:paraId="6D4396DF" w14:textId="45A47D4D" w:rsidR="00C41AE4" w:rsidRPr="00E0747A" w:rsidRDefault="003B357F" w:rsidP="00C41AE4">
            <w:pPr>
              <w:pStyle w:val="HTMLPreformatted"/>
              <w:jc w:val="both"/>
              <w:rPr>
                <w:rFonts w:asciiTheme="majorHAnsi" w:eastAsiaTheme="minorEastAsia" w:hAnsiTheme="majorHAnsi" w:cstheme="majorHAnsi"/>
                <w:color w:val="000000" w:themeColor="text1"/>
                <w:sz w:val="22"/>
                <w:szCs w:val="22"/>
                <w:lang w:val="en-GB" w:eastAsia="en-US"/>
              </w:rPr>
            </w:pPr>
            <w:proofErr w:type="gramStart"/>
            <w:r>
              <w:rPr>
                <w:rFonts w:asciiTheme="majorHAnsi" w:hAnsiTheme="majorHAnsi" w:cstheme="majorHAnsi"/>
                <w:b/>
                <w:color w:val="8496B0" w:themeColor="text2" w:themeTint="99"/>
                <w:lang w:val="fr"/>
              </w:rPr>
              <w:t>moyen</w:t>
            </w:r>
            <w:proofErr w:type="gramEnd"/>
          </w:p>
        </w:tc>
        <w:tc>
          <w:tcPr>
            <w:tcW w:w="2735" w:type="dxa"/>
          </w:tcPr>
          <w:p w14:paraId="54FFCC23" w14:textId="710411EF" w:rsidR="00C41AE4" w:rsidRPr="00E0747A" w:rsidRDefault="003B357F" w:rsidP="00C41AE4">
            <w:pPr>
              <w:pStyle w:val="HTMLPreformatted"/>
              <w:jc w:val="both"/>
              <w:rPr>
                <w:rFonts w:asciiTheme="majorHAnsi" w:eastAsiaTheme="minorEastAsia" w:hAnsiTheme="majorHAnsi" w:cstheme="majorHAnsi"/>
                <w:color w:val="000000" w:themeColor="text1"/>
                <w:sz w:val="22"/>
                <w:szCs w:val="22"/>
                <w:lang w:val="en-GB" w:eastAsia="en-US"/>
              </w:rPr>
            </w:pPr>
            <w:proofErr w:type="gramStart"/>
            <w:r>
              <w:rPr>
                <w:rFonts w:asciiTheme="majorHAnsi" w:hAnsiTheme="majorHAnsi" w:cstheme="majorHAnsi"/>
                <w:b/>
                <w:color w:val="8496B0" w:themeColor="text2" w:themeTint="99"/>
                <w:lang w:val="fr"/>
              </w:rPr>
              <w:t>moyen</w:t>
            </w:r>
            <w:proofErr w:type="gramEnd"/>
          </w:p>
        </w:tc>
        <w:tc>
          <w:tcPr>
            <w:tcW w:w="2750" w:type="dxa"/>
          </w:tcPr>
          <w:p w14:paraId="74472D5C" w14:textId="77777777" w:rsidR="00C41AE4" w:rsidRPr="00E0747A" w:rsidRDefault="00C41AE4" w:rsidP="00C41AE4">
            <w:pPr>
              <w:pStyle w:val="HTMLPreformatted"/>
              <w:jc w:val="both"/>
              <w:rPr>
                <w:rFonts w:asciiTheme="majorHAnsi" w:eastAsiaTheme="minorEastAsia" w:hAnsiTheme="majorHAnsi" w:cstheme="majorHAnsi"/>
                <w:color w:val="000000" w:themeColor="text1"/>
                <w:sz w:val="22"/>
                <w:szCs w:val="22"/>
                <w:lang w:val="en-GB" w:eastAsia="en-US"/>
              </w:rPr>
            </w:pPr>
            <w:proofErr w:type="gramStart"/>
            <w:r w:rsidRPr="00E0747A">
              <w:rPr>
                <w:rFonts w:asciiTheme="majorHAnsi" w:hAnsiTheme="majorHAnsi" w:cstheme="majorHAnsi"/>
                <w:b/>
                <w:color w:val="8496B0" w:themeColor="text2" w:themeTint="99"/>
                <w:lang w:val="fr"/>
              </w:rPr>
              <w:t>soutenir</w:t>
            </w:r>
            <w:proofErr w:type="gramEnd"/>
          </w:p>
        </w:tc>
        <w:tc>
          <w:tcPr>
            <w:tcW w:w="4272" w:type="dxa"/>
          </w:tcPr>
          <w:p w14:paraId="69A409AC" w14:textId="4B0D60B8" w:rsidR="00C41AE4" w:rsidRPr="00E0747A" w:rsidRDefault="00C41AE4" w:rsidP="00C41AE4">
            <w:pPr>
              <w:jc w:val="both"/>
              <w:rPr>
                <w:rFonts w:asciiTheme="majorHAnsi" w:hAnsiTheme="majorHAnsi" w:cstheme="majorHAnsi"/>
                <w:lang w:val="fr-FR"/>
              </w:rPr>
            </w:pPr>
            <w:proofErr w:type="gramStart"/>
            <w:r w:rsidRPr="00E0747A">
              <w:rPr>
                <w:rFonts w:asciiTheme="majorHAnsi" w:hAnsiTheme="majorHAnsi" w:cstheme="majorHAnsi"/>
                <w:lang w:val="fr"/>
              </w:rPr>
              <w:t>TF:</w:t>
            </w:r>
            <w:proofErr w:type="gramEnd"/>
            <w:r w:rsidRPr="00E0747A">
              <w:rPr>
                <w:rFonts w:asciiTheme="majorHAnsi" w:hAnsiTheme="majorHAnsi" w:cstheme="majorHAnsi"/>
                <w:lang w:val="fr"/>
              </w:rPr>
              <w:t xml:space="preserve"> information</w:t>
            </w:r>
            <w:r w:rsidR="00435523">
              <w:rPr>
                <w:rFonts w:asciiTheme="majorHAnsi" w:hAnsiTheme="majorHAnsi" w:cstheme="majorHAnsi"/>
                <w:lang w:val="fr"/>
              </w:rPr>
              <w:t xml:space="preserve"> </w:t>
            </w:r>
            <w:r w:rsidRPr="00E0747A">
              <w:rPr>
                <w:rFonts w:asciiTheme="majorHAnsi" w:hAnsiTheme="majorHAnsi" w:cstheme="majorHAnsi"/>
                <w:lang w:val="fr"/>
              </w:rPr>
              <w:t>et</w:t>
            </w:r>
            <w:r w:rsidR="00435523">
              <w:rPr>
                <w:rFonts w:asciiTheme="majorHAnsi" w:hAnsiTheme="majorHAnsi" w:cstheme="majorHAnsi"/>
                <w:lang w:val="fr"/>
              </w:rPr>
              <w:t xml:space="preserve"> </w:t>
            </w:r>
            <w:r w:rsidRPr="00E0747A">
              <w:rPr>
                <w:rFonts w:asciiTheme="majorHAnsi" w:hAnsiTheme="majorHAnsi" w:cstheme="majorHAnsi"/>
                <w:lang w:val="fr"/>
              </w:rPr>
              <w:t>éducation</w:t>
            </w:r>
            <w:r w:rsidR="00435523">
              <w:rPr>
                <w:rFonts w:asciiTheme="majorHAnsi" w:hAnsiTheme="majorHAnsi" w:cstheme="majorHAnsi"/>
                <w:lang w:val="fr"/>
              </w:rPr>
              <w:t xml:space="preserve"> </w:t>
            </w:r>
            <w:r w:rsidRPr="00E0747A">
              <w:rPr>
                <w:rFonts w:asciiTheme="majorHAnsi" w:hAnsiTheme="majorHAnsi" w:cstheme="majorHAnsi"/>
                <w:lang w:val="fr"/>
              </w:rPr>
              <w:t xml:space="preserve">pour le changement </w:t>
            </w:r>
            <w:r w:rsidR="00435523">
              <w:rPr>
                <w:rFonts w:asciiTheme="majorHAnsi" w:hAnsiTheme="majorHAnsi" w:cstheme="majorHAnsi"/>
                <w:lang w:val="fr"/>
              </w:rPr>
              <w:t xml:space="preserve">de </w:t>
            </w:r>
            <w:r w:rsidRPr="00E0747A">
              <w:rPr>
                <w:rFonts w:asciiTheme="majorHAnsi" w:hAnsiTheme="majorHAnsi" w:cstheme="majorHAnsi"/>
                <w:lang w:val="fr"/>
              </w:rPr>
              <w:t>comportement</w:t>
            </w:r>
            <w:r w:rsidR="00435523">
              <w:rPr>
                <w:rFonts w:asciiTheme="majorHAnsi" w:hAnsiTheme="majorHAnsi" w:cstheme="majorHAnsi"/>
                <w:lang w:val="fr"/>
              </w:rPr>
              <w:t xml:space="preserve"> </w:t>
            </w:r>
            <w:r w:rsidRPr="00E0747A">
              <w:rPr>
                <w:rFonts w:asciiTheme="majorHAnsi" w:hAnsiTheme="majorHAnsi" w:cstheme="majorHAnsi"/>
                <w:lang w:val="fr"/>
              </w:rPr>
              <w:t>;Informations</w:t>
            </w:r>
            <w:r w:rsidR="00435523">
              <w:rPr>
                <w:rFonts w:asciiTheme="majorHAnsi" w:hAnsiTheme="majorHAnsi" w:cstheme="majorHAnsi"/>
                <w:lang w:val="fr"/>
              </w:rPr>
              <w:t xml:space="preserve"> </w:t>
            </w:r>
            <w:r w:rsidRPr="00E0747A">
              <w:rPr>
                <w:rFonts w:asciiTheme="majorHAnsi" w:hAnsiTheme="majorHAnsi" w:cstheme="majorHAnsi"/>
                <w:lang w:val="fr"/>
              </w:rPr>
              <w:t>de</w:t>
            </w:r>
            <w:r w:rsidR="00435523">
              <w:rPr>
                <w:rFonts w:asciiTheme="majorHAnsi" w:hAnsiTheme="majorHAnsi" w:cstheme="majorHAnsi"/>
                <w:lang w:val="fr"/>
              </w:rPr>
              <w:t xml:space="preserve"> </w:t>
            </w:r>
            <w:r w:rsidRPr="00E0747A">
              <w:rPr>
                <w:rFonts w:asciiTheme="majorHAnsi" w:hAnsiTheme="majorHAnsi" w:cstheme="majorHAnsi"/>
                <w:lang w:val="fr"/>
              </w:rPr>
              <w:t>Évènements; Divulgation</w:t>
            </w:r>
            <w:r w:rsidR="00435523">
              <w:rPr>
                <w:rFonts w:asciiTheme="majorHAnsi" w:hAnsiTheme="majorHAnsi" w:cstheme="majorHAnsi"/>
                <w:lang w:val="fr"/>
              </w:rPr>
              <w:t xml:space="preserve"> des </w:t>
            </w:r>
            <w:r w:rsidRPr="00E0747A">
              <w:rPr>
                <w:rFonts w:asciiTheme="majorHAnsi" w:hAnsiTheme="majorHAnsi" w:cstheme="majorHAnsi"/>
                <w:lang w:val="fr"/>
              </w:rPr>
              <w:t>Activités</w:t>
            </w:r>
            <w:r w:rsidR="00435523">
              <w:rPr>
                <w:rFonts w:asciiTheme="majorHAnsi" w:hAnsiTheme="majorHAnsi" w:cstheme="majorHAnsi"/>
                <w:lang w:val="fr"/>
              </w:rPr>
              <w:t xml:space="preserve"> du </w:t>
            </w:r>
            <w:r w:rsidRPr="00E0747A">
              <w:rPr>
                <w:rFonts w:asciiTheme="majorHAnsi" w:hAnsiTheme="majorHAnsi" w:cstheme="majorHAnsi"/>
                <w:lang w:val="fr"/>
              </w:rPr>
              <w:t>Projet; plans</w:t>
            </w:r>
            <w:r w:rsidR="00435523">
              <w:rPr>
                <w:rFonts w:asciiTheme="majorHAnsi" w:hAnsiTheme="majorHAnsi" w:cstheme="majorHAnsi"/>
                <w:lang w:val="fr"/>
              </w:rPr>
              <w:t xml:space="preserve"> </w:t>
            </w:r>
            <w:r w:rsidRPr="00E0747A">
              <w:rPr>
                <w:rFonts w:asciiTheme="majorHAnsi" w:hAnsiTheme="majorHAnsi" w:cstheme="majorHAnsi"/>
                <w:lang w:val="fr"/>
              </w:rPr>
              <w:t>de</w:t>
            </w:r>
            <w:r w:rsidR="00435523">
              <w:rPr>
                <w:rFonts w:asciiTheme="majorHAnsi" w:hAnsiTheme="majorHAnsi" w:cstheme="majorHAnsi"/>
                <w:lang w:val="fr"/>
              </w:rPr>
              <w:t xml:space="preserve"> </w:t>
            </w:r>
            <w:r w:rsidRPr="00E0747A">
              <w:rPr>
                <w:rFonts w:asciiTheme="majorHAnsi" w:hAnsiTheme="majorHAnsi" w:cstheme="majorHAnsi"/>
                <w:lang w:val="fr"/>
              </w:rPr>
              <w:t>Communication</w:t>
            </w:r>
          </w:p>
          <w:p w14:paraId="5513F103" w14:textId="77777777" w:rsidR="00C41AE4" w:rsidRPr="00E0747A" w:rsidRDefault="00C41AE4" w:rsidP="00C41AE4">
            <w:pPr>
              <w:rPr>
                <w:rFonts w:asciiTheme="majorHAnsi" w:hAnsiTheme="majorHAnsi" w:cstheme="majorHAnsi"/>
                <w:lang w:val="fr-FR"/>
              </w:rPr>
            </w:pPr>
          </w:p>
          <w:p w14:paraId="7911DEA5" w14:textId="77777777" w:rsidR="00C41AE4" w:rsidRPr="00E0747A" w:rsidRDefault="00C41AE4" w:rsidP="00C41AE4">
            <w:pPr>
              <w:pStyle w:val="HTMLPreformatted"/>
              <w:jc w:val="both"/>
              <w:rPr>
                <w:rFonts w:asciiTheme="majorHAnsi" w:eastAsiaTheme="minorEastAsia" w:hAnsiTheme="majorHAnsi" w:cstheme="majorHAnsi"/>
                <w:color w:val="000000" w:themeColor="text1"/>
                <w:sz w:val="22"/>
                <w:szCs w:val="22"/>
                <w:lang w:val="fr-FR" w:eastAsia="en-US"/>
              </w:rPr>
            </w:pPr>
            <w:proofErr w:type="gramStart"/>
            <w:r w:rsidRPr="00E0747A">
              <w:rPr>
                <w:rFonts w:asciiTheme="majorHAnsi" w:hAnsiTheme="majorHAnsi" w:cstheme="majorHAnsi"/>
                <w:lang w:val="fr"/>
              </w:rPr>
              <w:lastRenderedPageBreak/>
              <w:t>M:</w:t>
            </w:r>
            <w:proofErr w:type="gramEnd"/>
            <w:r w:rsidRPr="00E0747A">
              <w:rPr>
                <w:rFonts w:asciiTheme="majorHAnsi" w:hAnsiTheme="majorHAnsi" w:cstheme="majorHAnsi"/>
                <w:lang w:val="fr"/>
              </w:rPr>
              <w:t xml:space="preserve"> réunions de plaidoyer; réunions de coordination;</w:t>
            </w:r>
          </w:p>
        </w:tc>
      </w:tr>
    </w:tbl>
    <w:p w14:paraId="251A65B7" w14:textId="77777777" w:rsidR="00C41AE4" w:rsidRPr="00E0747A" w:rsidRDefault="00C41AE4" w:rsidP="00C41AE4">
      <w:pPr>
        <w:pStyle w:val="HTMLPreformatted"/>
        <w:jc w:val="both"/>
        <w:rPr>
          <w:rFonts w:asciiTheme="majorHAnsi" w:eastAsiaTheme="minorEastAsia" w:hAnsiTheme="majorHAnsi" w:cstheme="majorHAnsi"/>
          <w:color w:val="000000" w:themeColor="text1"/>
          <w:sz w:val="22"/>
          <w:szCs w:val="22"/>
          <w:lang w:val="fr-FR" w:eastAsia="en-US"/>
        </w:rPr>
      </w:pPr>
    </w:p>
    <w:p w14:paraId="00BCD229" w14:textId="77777777" w:rsidR="00C41AE4" w:rsidRPr="00E0747A" w:rsidRDefault="00C41AE4" w:rsidP="00C41AE4">
      <w:pPr>
        <w:pStyle w:val="HTMLPreformatted"/>
        <w:jc w:val="both"/>
        <w:rPr>
          <w:rFonts w:asciiTheme="majorHAnsi" w:eastAsiaTheme="minorEastAsia" w:hAnsiTheme="majorHAnsi" w:cstheme="majorHAnsi"/>
          <w:color w:val="000000" w:themeColor="text1"/>
          <w:sz w:val="22"/>
          <w:szCs w:val="22"/>
          <w:lang w:val="fr-FR" w:eastAsia="en-US"/>
        </w:rPr>
      </w:pPr>
    </w:p>
    <w:p w14:paraId="66D7169B" w14:textId="61C37B79" w:rsidR="00C41AE4" w:rsidRPr="00E0747A" w:rsidRDefault="00C41AE4" w:rsidP="00230F07">
      <w:pPr>
        <w:pStyle w:val="Heading1"/>
        <w:numPr>
          <w:ilvl w:val="0"/>
          <w:numId w:val="0"/>
        </w:numPr>
        <w:ind w:left="432" w:hanging="432"/>
        <w:rPr>
          <w:lang w:val="fr-FR"/>
        </w:rPr>
      </w:pPr>
      <w:bookmarkStart w:id="44" w:name="_Toc8224774"/>
      <w:r w:rsidRPr="00E0747A">
        <w:t>An</w:t>
      </w:r>
      <w:r w:rsidR="00D150CE">
        <w:t>n</w:t>
      </w:r>
      <w:r w:rsidRPr="00E0747A">
        <w:t>ex</w:t>
      </w:r>
      <w:r w:rsidR="00D150CE">
        <w:t xml:space="preserve"> </w:t>
      </w:r>
      <w:r w:rsidRPr="00E0747A">
        <w:t>2</w:t>
      </w:r>
      <w:r w:rsidR="00D150CE">
        <w:t xml:space="preserve"> </w:t>
      </w:r>
      <w:r w:rsidRPr="00E0747A">
        <w:t>-R</w:t>
      </w:r>
      <w:r w:rsidR="00D150CE">
        <w:t xml:space="preserve">EDISSE </w:t>
      </w:r>
      <w:r w:rsidRPr="00E0747A">
        <w:t>IV –parties prenantes de la société civile et de la communauté identifiées</w:t>
      </w:r>
      <w:bookmarkEnd w:id="44"/>
    </w:p>
    <w:tbl>
      <w:tblPr>
        <w:tblStyle w:val="TableGrid"/>
        <w:tblW w:w="0" w:type="auto"/>
        <w:tblLook w:val="04A0" w:firstRow="1" w:lastRow="0" w:firstColumn="1" w:lastColumn="0" w:noHBand="0" w:noVBand="1"/>
      </w:tblPr>
      <w:tblGrid>
        <w:gridCol w:w="2878"/>
        <w:gridCol w:w="2607"/>
        <w:gridCol w:w="2700"/>
        <w:gridCol w:w="2700"/>
        <w:gridCol w:w="3505"/>
      </w:tblGrid>
      <w:tr w:rsidR="00C41AE4" w:rsidRPr="001F2CEE" w14:paraId="16F051E8" w14:textId="77777777" w:rsidTr="00C06DCC">
        <w:tc>
          <w:tcPr>
            <w:tcW w:w="2878" w:type="dxa"/>
          </w:tcPr>
          <w:p w14:paraId="648B1C7D" w14:textId="77777777" w:rsidR="00C41AE4" w:rsidRPr="00E0747A" w:rsidRDefault="00C41AE4" w:rsidP="00C41AE4">
            <w:pPr>
              <w:jc w:val="center"/>
              <w:rPr>
                <w:rFonts w:asciiTheme="majorHAnsi" w:hAnsiTheme="majorHAnsi" w:cstheme="majorHAnsi"/>
                <w:lang w:val="en-GB" w:eastAsia="ja-JP"/>
              </w:rPr>
            </w:pPr>
            <w:proofErr w:type="spellStart"/>
            <w:r w:rsidRPr="00E0747A">
              <w:rPr>
                <w:rFonts w:asciiTheme="majorHAnsi" w:hAnsiTheme="majorHAnsi" w:cstheme="majorHAnsi"/>
                <w:b/>
                <w:lang w:val="fr"/>
              </w:rPr>
              <w:t>Staket</w:t>
            </w:r>
            <w:proofErr w:type="spellEnd"/>
            <w:r w:rsidRPr="00E0747A">
              <w:rPr>
                <w:rFonts w:asciiTheme="majorHAnsi" w:hAnsiTheme="majorHAnsi" w:cstheme="majorHAnsi"/>
                <w:b/>
                <w:lang w:val="fr"/>
              </w:rPr>
              <w:t xml:space="preserve"> </w:t>
            </w:r>
            <w:proofErr w:type="spellStart"/>
            <w:r w:rsidRPr="00E0747A">
              <w:rPr>
                <w:rFonts w:asciiTheme="majorHAnsi" w:hAnsiTheme="majorHAnsi" w:cstheme="majorHAnsi"/>
                <w:b/>
                <w:lang w:val="fr"/>
              </w:rPr>
              <w:t>lesdétenteurs</w:t>
            </w:r>
            <w:proofErr w:type="spellEnd"/>
          </w:p>
        </w:tc>
        <w:tc>
          <w:tcPr>
            <w:tcW w:w="2607" w:type="dxa"/>
          </w:tcPr>
          <w:p w14:paraId="47D0C718" w14:textId="77777777" w:rsidR="00C41AE4" w:rsidRPr="00E0747A" w:rsidRDefault="00C41AE4" w:rsidP="00C41AE4">
            <w:pPr>
              <w:jc w:val="center"/>
              <w:rPr>
                <w:rFonts w:asciiTheme="majorHAnsi" w:hAnsiTheme="majorHAnsi" w:cstheme="majorHAnsi"/>
                <w:b/>
                <w:lang w:val="fr-FR"/>
              </w:rPr>
            </w:pPr>
            <w:r w:rsidRPr="00E0747A">
              <w:rPr>
                <w:rFonts w:asciiTheme="majorHAnsi" w:hAnsiTheme="majorHAnsi" w:cstheme="majorHAnsi"/>
                <w:b/>
                <w:lang w:val="fr"/>
              </w:rPr>
              <w:t>Degré d’influence dans les résultats du projet</w:t>
            </w:r>
          </w:p>
          <w:p w14:paraId="2F72BBD6" w14:textId="101FAC52" w:rsidR="00C41AE4" w:rsidRPr="00E0747A" w:rsidRDefault="003B357F" w:rsidP="00C41AE4">
            <w:pPr>
              <w:rPr>
                <w:rFonts w:asciiTheme="majorHAnsi" w:hAnsiTheme="majorHAnsi" w:cstheme="majorHAnsi"/>
                <w:lang w:val="fr-FR" w:eastAsia="ja-JP"/>
              </w:rPr>
            </w:pPr>
            <w:r w:rsidRPr="00E0747A">
              <w:rPr>
                <w:rFonts w:asciiTheme="majorHAnsi" w:hAnsiTheme="majorHAnsi" w:cstheme="majorHAnsi"/>
                <w:b/>
                <w:color w:val="8496B0" w:themeColor="text2" w:themeTint="99"/>
                <w:lang w:val="fr"/>
              </w:rPr>
              <w:t>Maximum</w:t>
            </w:r>
            <w:r>
              <w:rPr>
                <w:rFonts w:asciiTheme="majorHAnsi" w:hAnsiTheme="majorHAnsi" w:cstheme="majorHAnsi"/>
                <w:b/>
                <w:color w:val="8496B0" w:themeColor="text2" w:themeTint="99"/>
                <w:lang w:val="fr"/>
              </w:rPr>
              <w:t>,</w:t>
            </w:r>
            <w:r w:rsidRPr="00E0747A">
              <w:rPr>
                <w:rFonts w:asciiTheme="majorHAnsi" w:hAnsiTheme="majorHAnsi" w:cstheme="majorHAnsi"/>
                <w:b/>
                <w:color w:val="8496B0" w:themeColor="text2" w:themeTint="99"/>
                <w:lang w:val="fr"/>
              </w:rPr>
              <w:t xml:space="preserve"> </w:t>
            </w:r>
            <w:r>
              <w:rPr>
                <w:rFonts w:asciiTheme="majorHAnsi" w:hAnsiTheme="majorHAnsi" w:cstheme="majorHAnsi"/>
                <w:b/>
                <w:color w:val="8496B0" w:themeColor="text2" w:themeTint="99"/>
                <w:lang w:val="fr"/>
              </w:rPr>
              <w:t>m</w:t>
            </w:r>
            <w:r w:rsidRPr="00E0747A">
              <w:rPr>
                <w:rFonts w:asciiTheme="majorHAnsi" w:hAnsiTheme="majorHAnsi" w:cstheme="majorHAnsi"/>
                <w:b/>
                <w:color w:val="8496B0" w:themeColor="text2" w:themeTint="99"/>
                <w:lang w:val="fr"/>
              </w:rPr>
              <w:t xml:space="preserve">oyen </w:t>
            </w:r>
            <w:r>
              <w:rPr>
                <w:rFonts w:asciiTheme="majorHAnsi" w:hAnsiTheme="majorHAnsi" w:cstheme="majorHAnsi"/>
                <w:b/>
                <w:color w:val="8496B0" w:themeColor="text2" w:themeTint="99"/>
                <w:lang w:val="fr"/>
              </w:rPr>
              <w:t xml:space="preserve">ou </w:t>
            </w:r>
            <w:r w:rsidRPr="00E0747A">
              <w:rPr>
                <w:rFonts w:asciiTheme="majorHAnsi" w:hAnsiTheme="majorHAnsi" w:cstheme="majorHAnsi"/>
                <w:b/>
                <w:color w:val="8496B0" w:themeColor="text2" w:themeTint="99"/>
                <w:lang w:val="fr"/>
              </w:rPr>
              <w:t>faible</w:t>
            </w:r>
          </w:p>
        </w:tc>
        <w:tc>
          <w:tcPr>
            <w:tcW w:w="2700" w:type="dxa"/>
          </w:tcPr>
          <w:p w14:paraId="5F9CCB98" w14:textId="77777777" w:rsidR="00C41AE4" w:rsidRPr="00E0747A" w:rsidRDefault="00C41AE4" w:rsidP="00C41AE4">
            <w:pPr>
              <w:jc w:val="center"/>
              <w:rPr>
                <w:rFonts w:asciiTheme="majorHAnsi" w:hAnsiTheme="majorHAnsi" w:cstheme="majorHAnsi"/>
                <w:b/>
                <w:lang w:val="fr-FR"/>
              </w:rPr>
            </w:pPr>
            <w:r w:rsidRPr="00E0747A">
              <w:rPr>
                <w:rFonts w:asciiTheme="majorHAnsi" w:hAnsiTheme="majorHAnsi" w:cstheme="majorHAnsi"/>
                <w:b/>
                <w:lang w:val="fr"/>
              </w:rPr>
              <w:t>Degré d’impact que le projet aura sur eux</w:t>
            </w:r>
          </w:p>
          <w:p w14:paraId="1D3B71AB" w14:textId="00A0DAC0" w:rsidR="00C41AE4" w:rsidRPr="00E0747A" w:rsidRDefault="003B357F" w:rsidP="00C41AE4">
            <w:pPr>
              <w:rPr>
                <w:rFonts w:asciiTheme="majorHAnsi" w:hAnsiTheme="majorHAnsi" w:cstheme="majorHAnsi"/>
                <w:lang w:val="fr-FR" w:eastAsia="ja-JP"/>
              </w:rPr>
            </w:pPr>
            <w:r w:rsidRPr="00E0747A">
              <w:rPr>
                <w:rFonts w:asciiTheme="majorHAnsi" w:hAnsiTheme="majorHAnsi" w:cstheme="majorHAnsi"/>
                <w:b/>
                <w:color w:val="8496B0" w:themeColor="text2" w:themeTint="99"/>
                <w:lang w:val="fr"/>
              </w:rPr>
              <w:t>Maximum</w:t>
            </w:r>
            <w:r>
              <w:rPr>
                <w:rFonts w:asciiTheme="majorHAnsi" w:hAnsiTheme="majorHAnsi" w:cstheme="majorHAnsi"/>
                <w:b/>
                <w:color w:val="8496B0" w:themeColor="text2" w:themeTint="99"/>
                <w:lang w:val="fr"/>
              </w:rPr>
              <w:t>,</w:t>
            </w:r>
            <w:r w:rsidRPr="00E0747A">
              <w:rPr>
                <w:rFonts w:asciiTheme="majorHAnsi" w:hAnsiTheme="majorHAnsi" w:cstheme="majorHAnsi"/>
                <w:b/>
                <w:color w:val="8496B0" w:themeColor="text2" w:themeTint="99"/>
                <w:lang w:val="fr"/>
              </w:rPr>
              <w:t xml:space="preserve"> </w:t>
            </w:r>
            <w:r>
              <w:rPr>
                <w:rFonts w:asciiTheme="majorHAnsi" w:hAnsiTheme="majorHAnsi" w:cstheme="majorHAnsi"/>
                <w:b/>
                <w:color w:val="8496B0" w:themeColor="text2" w:themeTint="99"/>
                <w:lang w:val="fr"/>
              </w:rPr>
              <w:t>m</w:t>
            </w:r>
            <w:r w:rsidRPr="00E0747A">
              <w:rPr>
                <w:rFonts w:asciiTheme="majorHAnsi" w:hAnsiTheme="majorHAnsi" w:cstheme="majorHAnsi"/>
                <w:b/>
                <w:color w:val="8496B0" w:themeColor="text2" w:themeTint="99"/>
                <w:lang w:val="fr"/>
              </w:rPr>
              <w:t xml:space="preserve">oyen </w:t>
            </w:r>
            <w:r>
              <w:rPr>
                <w:rFonts w:asciiTheme="majorHAnsi" w:hAnsiTheme="majorHAnsi" w:cstheme="majorHAnsi"/>
                <w:b/>
                <w:color w:val="8496B0" w:themeColor="text2" w:themeTint="99"/>
                <w:lang w:val="fr"/>
              </w:rPr>
              <w:t xml:space="preserve">ou </w:t>
            </w:r>
            <w:r w:rsidRPr="00E0747A">
              <w:rPr>
                <w:rFonts w:asciiTheme="majorHAnsi" w:hAnsiTheme="majorHAnsi" w:cstheme="majorHAnsi"/>
                <w:b/>
                <w:color w:val="8496B0" w:themeColor="text2" w:themeTint="99"/>
                <w:lang w:val="fr"/>
              </w:rPr>
              <w:t>faible</w:t>
            </w:r>
          </w:p>
        </w:tc>
        <w:tc>
          <w:tcPr>
            <w:tcW w:w="2700" w:type="dxa"/>
          </w:tcPr>
          <w:p w14:paraId="0C8472BC" w14:textId="77777777" w:rsidR="00C41AE4" w:rsidRPr="00E0747A" w:rsidRDefault="00C41AE4" w:rsidP="00C41AE4">
            <w:pPr>
              <w:jc w:val="center"/>
              <w:rPr>
                <w:rFonts w:asciiTheme="majorHAnsi" w:hAnsiTheme="majorHAnsi" w:cstheme="majorHAnsi"/>
                <w:b/>
                <w:lang w:val="fr-FR"/>
              </w:rPr>
            </w:pPr>
            <w:r w:rsidRPr="00E0747A">
              <w:rPr>
                <w:rFonts w:asciiTheme="majorHAnsi" w:hAnsiTheme="majorHAnsi" w:cstheme="majorHAnsi"/>
                <w:b/>
                <w:lang w:val="fr"/>
              </w:rPr>
              <w:t>Position contre le projet</w:t>
            </w:r>
          </w:p>
          <w:p w14:paraId="50323FF5" w14:textId="77777777" w:rsidR="00C41AE4" w:rsidRPr="00E0747A" w:rsidRDefault="00C41AE4" w:rsidP="00C41AE4">
            <w:pPr>
              <w:rPr>
                <w:rFonts w:asciiTheme="majorHAnsi" w:hAnsiTheme="majorHAnsi" w:cstheme="majorHAnsi"/>
                <w:lang w:val="fr-FR" w:eastAsia="ja-JP"/>
              </w:rPr>
            </w:pPr>
            <w:r w:rsidRPr="00E0747A">
              <w:rPr>
                <w:rFonts w:asciiTheme="majorHAnsi" w:hAnsiTheme="majorHAnsi" w:cstheme="majorHAnsi"/>
                <w:b/>
                <w:color w:val="8496B0" w:themeColor="text2" w:themeTint="99"/>
                <w:lang w:val="fr"/>
              </w:rPr>
              <w:t xml:space="preserve">Le </w:t>
            </w:r>
            <w:proofErr w:type="gramStart"/>
            <w:r w:rsidRPr="00E0747A">
              <w:rPr>
                <w:rFonts w:asciiTheme="majorHAnsi" w:hAnsiTheme="majorHAnsi" w:cstheme="majorHAnsi"/>
                <w:b/>
                <w:color w:val="8496B0" w:themeColor="text2" w:themeTint="99"/>
                <w:lang w:val="fr"/>
              </w:rPr>
              <w:t>soutien;</w:t>
            </w:r>
            <w:proofErr w:type="gramEnd"/>
            <w:r w:rsidRPr="00E0747A">
              <w:rPr>
                <w:rFonts w:asciiTheme="majorHAnsi" w:hAnsiTheme="majorHAnsi" w:cstheme="majorHAnsi"/>
                <w:b/>
                <w:color w:val="8496B0" w:themeColor="text2" w:themeTint="99"/>
                <w:lang w:val="fr"/>
              </w:rPr>
              <w:t xml:space="preserve"> neutre L’opposition</w:t>
            </w:r>
          </w:p>
        </w:tc>
        <w:tc>
          <w:tcPr>
            <w:tcW w:w="3505" w:type="dxa"/>
          </w:tcPr>
          <w:p w14:paraId="32CC738B" w14:textId="77777777" w:rsidR="00C41AE4" w:rsidRPr="00E0747A" w:rsidRDefault="00C41AE4" w:rsidP="00C41AE4">
            <w:pPr>
              <w:jc w:val="center"/>
              <w:rPr>
                <w:rFonts w:asciiTheme="majorHAnsi" w:hAnsiTheme="majorHAnsi" w:cstheme="majorHAnsi"/>
                <w:b/>
                <w:lang w:val="fr-FR"/>
              </w:rPr>
            </w:pPr>
            <w:r w:rsidRPr="00E0747A">
              <w:rPr>
                <w:rFonts w:asciiTheme="majorHAnsi" w:hAnsiTheme="majorHAnsi" w:cstheme="majorHAnsi"/>
                <w:b/>
                <w:lang w:val="fr"/>
              </w:rPr>
              <w:t xml:space="preserve">Comment le projet pourra-t-il engager les </w:t>
            </w:r>
            <w:proofErr w:type="spellStart"/>
            <w:r w:rsidRPr="00E0747A">
              <w:rPr>
                <w:rFonts w:asciiTheme="majorHAnsi" w:hAnsiTheme="majorHAnsi" w:cstheme="majorHAnsi"/>
                <w:b/>
                <w:lang w:val="fr"/>
              </w:rPr>
              <w:t>Staket</w:t>
            </w:r>
            <w:r w:rsidRPr="00E0747A">
              <w:rPr>
                <w:rFonts w:asciiTheme="majorHAnsi" w:hAnsiTheme="majorHAnsi" w:cstheme="majorHAnsi"/>
                <w:lang w:val="fr"/>
              </w:rPr>
              <w:t>les</w:t>
            </w:r>
            <w:r w:rsidRPr="00E0747A">
              <w:rPr>
                <w:rFonts w:asciiTheme="majorHAnsi" w:hAnsiTheme="majorHAnsi" w:cstheme="majorHAnsi"/>
                <w:b/>
                <w:lang w:val="fr"/>
              </w:rPr>
              <w:t>holdrs</w:t>
            </w:r>
            <w:proofErr w:type="spellEnd"/>
          </w:p>
          <w:p w14:paraId="687977A8" w14:textId="77777777" w:rsidR="00C41AE4" w:rsidRPr="00E0747A" w:rsidRDefault="00C41AE4" w:rsidP="00C41AE4">
            <w:pPr>
              <w:rPr>
                <w:rFonts w:asciiTheme="majorHAnsi" w:hAnsiTheme="majorHAnsi" w:cstheme="majorHAnsi"/>
                <w:lang w:val="fr-FR" w:eastAsia="ja-JP"/>
              </w:rPr>
            </w:pPr>
            <w:r w:rsidRPr="00E0747A">
              <w:rPr>
                <w:rFonts w:asciiTheme="majorHAnsi" w:hAnsiTheme="majorHAnsi" w:cstheme="majorHAnsi"/>
                <w:b/>
                <w:color w:val="8496B0" w:themeColor="text2" w:themeTint="99"/>
                <w:lang w:val="fr"/>
              </w:rPr>
              <w:t>Thèmes fondamentaux (TF</w:t>
            </w:r>
            <w:proofErr w:type="gramStart"/>
            <w:r w:rsidRPr="00E0747A">
              <w:rPr>
                <w:rFonts w:asciiTheme="majorHAnsi" w:hAnsiTheme="majorHAnsi" w:cstheme="majorHAnsi"/>
                <w:b/>
                <w:color w:val="8496B0" w:themeColor="text2" w:themeTint="99"/>
                <w:lang w:val="fr"/>
              </w:rPr>
              <w:t>);</w:t>
            </w:r>
            <w:proofErr w:type="gramEnd"/>
            <w:r w:rsidRPr="00E0747A">
              <w:rPr>
                <w:rFonts w:asciiTheme="majorHAnsi" w:hAnsiTheme="majorHAnsi" w:cstheme="majorHAnsi"/>
                <w:b/>
                <w:color w:val="8496B0" w:themeColor="text2" w:themeTint="99"/>
                <w:lang w:val="fr"/>
              </w:rPr>
              <w:t xml:space="preserve"> méthodes(M)</w:t>
            </w:r>
          </w:p>
        </w:tc>
      </w:tr>
      <w:tr w:rsidR="00C41AE4" w:rsidRPr="001F2CEE" w14:paraId="6F0527F2" w14:textId="77777777" w:rsidTr="00C06DCC">
        <w:tc>
          <w:tcPr>
            <w:tcW w:w="2878" w:type="dxa"/>
          </w:tcPr>
          <w:p w14:paraId="1C82FE03" w14:textId="77777777" w:rsidR="00C41AE4" w:rsidRPr="00E0747A" w:rsidRDefault="00C41AE4" w:rsidP="00C41AE4">
            <w:pPr>
              <w:rPr>
                <w:rFonts w:asciiTheme="majorHAnsi" w:hAnsiTheme="majorHAnsi" w:cstheme="majorHAnsi"/>
                <w:lang w:val="fr-FR" w:eastAsia="ja-JP"/>
              </w:rPr>
            </w:pPr>
          </w:p>
        </w:tc>
        <w:tc>
          <w:tcPr>
            <w:tcW w:w="2607" w:type="dxa"/>
          </w:tcPr>
          <w:p w14:paraId="68576C90" w14:textId="77777777" w:rsidR="00C41AE4" w:rsidRPr="00E0747A" w:rsidRDefault="00C41AE4" w:rsidP="00C41AE4">
            <w:pPr>
              <w:rPr>
                <w:rFonts w:asciiTheme="majorHAnsi" w:hAnsiTheme="majorHAnsi" w:cstheme="majorHAnsi"/>
                <w:lang w:val="fr-FR" w:eastAsia="ja-JP"/>
              </w:rPr>
            </w:pPr>
          </w:p>
        </w:tc>
        <w:tc>
          <w:tcPr>
            <w:tcW w:w="2700" w:type="dxa"/>
          </w:tcPr>
          <w:p w14:paraId="7CECC858" w14:textId="77777777" w:rsidR="00C41AE4" w:rsidRPr="00E0747A" w:rsidRDefault="00C41AE4" w:rsidP="00C41AE4">
            <w:pPr>
              <w:rPr>
                <w:rFonts w:asciiTheme="majorHAnsi" w:hAnsiTheme="majorHAnsi" w:cstheme="majorHAnsi"/>
                <w:lang w:val="fr-FR" w:eastAsia="ja-JP"/>
              </w:rPr>
            </w:pPr>
          </w:p>
        </w:tc>
        <w:tc>
          <w:tcPr>
            <w:tcW w:w="2700" w:type="dxa"/>
          </w:tcPr>
          <w:p w14:paraId="22CED7B9" w14:textId="77777777" w:rsidR="00C41AE4" w:rsidRPr="00E0747A" w:rsidRDefault="00C41AE4" w:rsidP="00C41AE4">
            <w:pPr>
              <w:rPr>
                <w:rFonts w:asciiTheme="majorHAnsi" w:hAnsiTheme="majorHAnsi" w:cstheme="majorHAnsi"/>
                <w:lang w:val="fr-FR" w:eastAsia="ja-JP"/>
              </w:rPr>
            </w:pPr>
          </w:p>
        </w:tc>
        <w:tc>
          <w:tcPr>
            <w:tcW w:w="3505" w:type="dxa"/>
          </w:tcPr>
          <w:p w14:paraId="7436A281" w14:textId="77777777" w:rsidR="00C41AE4" w:rsidRPr="00E0747A" w:rsidRDefault="00C41AE4" w:rsidP="00C41AE4">
            <w:pPr>
              <w:rPr>
                <w:rFonts w:asciiTheme="majorHAnsi" w:hAnsiTheme="majorHAnsi" w:cstheme="majorHAnsi"/>
                <w:lang w:val="fr-FR" w:eastAsia="ja-JP"/>
              </w:rPr>
            </w:pPr>
          </w:p>
        </w:tc>
      </w:tr>
      <w:tr w:rsidR="00C41AE4" w:rsidRPr="001F2CEE" w14:paraId="1357D97A" w14:textId="77777777" w:rsidTr="00C06DCC">
        <w:trPr>
          <w:trHeight w:val="580"/>
        </w:trPr>
        <w:tc>
          <w:tcPr>
            <w:tcW w:w="2878" w:type="dxa"/>
            <w:vMerge w:val="restart"/>
            <w:hideMark/>
          </w:tcPr>
          <w:p w14:paraId="33DA5D22" w14:textId="77777777" w:rsidR="00C41AE4" w:rsidRPr="00E0747A" w:rsidRDefault="00C41AE4" w:rsidP="00C41AE4">
            <w:pPr>
              <w:rPr>
                <w:rFonts w:asciiTheme="majorHAnsi" w:eastAsia="Times New Roman" w:hAnsiTheme="majorHAnsi" w:cstheme="majorHAnsi"/>
                <w:color w:val="000000"/>
              </w:rPr>
            </w:pPr>
            <w:r w:rsidRPr="00E0747A">
              <w:rPr>
                <w:rFonts w:asciiTheme="majorHAnsi" w:hAnsiTheme="majorHAnsi" w:cstheme="majorHAnsi"/>
                <w:color w:val="000000"/>
                <w:lang w:val="fr"/>
              </w:rPr>
              <w:t>LES LEADERSHIPS TRADITIONNELS</w:t>
            </w:r>
          </w:p>
        </w:tc>
        <w:tc>
          <w:tcPr>
            <w:tcW w:w="2607" w:type="dxa"/>
            <w:vMerge w:val="restart"/>
            <w:hideMark/>
          </w:tcPr>
          <w:p w14:paraId="5B33C2AF" w14:textId="77777777" w:rsidR="00C41AE4" w:rsidRPr="00E0747A" w:rsidRDefault="00C41AE4" w:rsidP="00C41AE4">
            <w:pPr>
              <w:jc w:val="center"/>
              <w:rPr>
                <w:rFonts w:asciiTheme="majorHAnsi" w:eastAsia="Times New Roman" w:hAnsiTheme="majorHAnsi" w:cstheme="majorHAnsi"/>
                <w:b/>
                <w:bCs/>
                <w:color w:val="00B050"/>
              </w:rPr>
            </w:pPr>
            <w:proofErr w:type="gramStart"/>
            <w:r w:rsidRPr="00E0747A">
              <w:rPr>
                <w:rFonts w:asciiTheme="majorHAnsi" w:hAnsiTheme="majorHAnsi" w:cstheme="majorHAnsi"/>
                <w:b/>
                <w:bCs/>
                <w:color w:val="00B050"/>
                <w:lang w:val="fr"/>
              </w:rPr>
              <w:t>maximum</w:t>
            </w:r>
            <w:proofErr w:type="gramEnd"/>
          </w:p>
        </w:tc>
        <w:tc>
          <w:tcPr>
            <w:tcW w:w="2700" w:type="dxa"/>
            <w:vMerge w:val="restart"/>
            <w:hideMark/>
          </w:tcPr>
          <w:p w14:paraId="6BC08B8A" w14:textId="77777777" w:rsidR="00C41AE4" w:rsidRPr="00E0747A" w:rsidRDefault="00C41AE4" w:rsidP="00C41AE4">
            <w:pPr>
              <w:jc w:val="center"/>
              <w:rPr>
                <w:rFonts w:asciiTheme="majorHAnsi" w:eastAsia="Times New Roman" w:hAnsiTheme="majorHAnsi" w:cstheme="majorHAnsi"/>
                <w:b/>
                <w:bCs/>
                <w:color w:val="00B050"/>
              </w:rPr>
            </w:pPr>
            <w:proofErr w:type="gramStart"/>
            <w:r w:rsidRPr="00E0747A">
              <w:rPr>
                <w:rFonts w:asciiTheme="majorHAnsi" w:hAnsiTheme="majorHAnsi" w:cstheme="majorHAnsi"/>
                <w:b/>
                <w:bCs/>
                <w:color w:val="00B050"/>
                <w:lang w:val="fr"/>
              </w:rPr>
              <w:t>maximum</w:t>
            </w:r>
            <w:proofErr w:type="gramEnd"/>
          </w:p>
        </w:tc>
        <w:tc>
          <w:tcPr>
            <w:tcW w:w="2700" w:type="dxa"/>
            <w:vMerge w:val="restart"/>
            <w:hideMark/>
          </w:tcPr>
          <w:p w14:paraId="54B61069" w14:textId="77777777" w:rsidR="00C41AE4" w:rsidRPr="00E0747A" w:rsidRDefault="00C41AE4" w:rsidP="00C41AE4">
            <w:pPr>
              <w:jc w:val="center"/>
              <w:rPr>
                <w:rFonts w:asciiTheme="majorHAnsi" w:eastAsia="Times New Roman" w:hAnsiTheme="majorHAnsi" w:cstheme="majorHAnsi"/>
                <w:b/>
                <w:bCs/>
                <w:color w:val="00B050"/>
              </w:rPr>
            </w:pPr>
            <w:proofErr w:type="gramStart"/>
            <w:r w:rsidRPr="00E0747A">
              <w:rPr>
                <w:rFonts w:asciiTheme="majorHAnsi" w:hAnsiTheme="majorHAnsi" w:cstheme="majorHAnsi"/>
                <w:b/>
                <w:bCs/>
                <w:color w:val="00B050"/>
                <w:lang w:val="fr"/>
              </w:rPr>
              <w:t>soutenir</w:t>
            </w:r>
            <w:proofErr w:type="gramEnd"/>
          </w:p>
        </w:tc>
        <w:tc>
          <w:tcPr>
            <w:tcW w:w="3505" w:type="dxa"/>
            <w:hideMark/>
          </w:tcPr>
          <w:p w14:paraId="67A07FE8" w14:textId="77777777" w:rsidR="00C41AE4" w:rsidRPr="00E0747A" w:rsidRDefault="00C41AE4" w:rsidP="00C41AE4">
            <w:pPr>
              <w:rPr>
                <w:rFonts w:asciiTheme="majorHAnsi" w:eastAsia="Times New Roman" w:hAnsiTheme="majorHAnsi" w:cstheme="majorHAnsi"/>
                <w:color w:val="000000"/>
                <w:lang w:val="fr-FR"/>
              </w:rPr>
            </w:pPr>
            <w:proofErr w:type="gramStart"/>
            <w:r w:rsidRPr="00E0747A">
              <w:rPr>
                <w:rFonts w:asciiTheme="majorHAnsi" w:hAnsiTheme="majorHAnsi" w:cstheme="majorHAnsi"/>
                <w:color w:val="000000"/>
                <w:lang w:val="fr"/>
              </w:rPr>
              <w:t>TF:</w:t>
            </w:r>
            <w:proofErr w:type="gramEnd"/>
            <w:r w:rsidRPr="00E0747A">
              <w:rPr>
                <w:rFonts w:asciiTheme="majorHAnsi" w:hAnsiTheme="majorHAnsi" w:cstheme="majorHAnsi"/>
                <w:color w:val="000000"/>
                <w:lang w:val="fr"/>
              </w:rPr>
              <w:t xml:space="preserve"> surveillance épidémiologique; Urgences Information et éducation aux communautés;</w:t>
            </w:r>
          </w:p>
        </w:tc>
      </w:tr>
      <w:tr w:rsidR="00C41AE4" w:rsidRPr="001F2CEE" w14:paraId="1507705D" w14:textId="77777777" w:rsidTr="00C06DCC">
        <w:trPr>
          <w:trHeight w:val="290"/>
        </w:trPr>
        <w:tc>
          <w:tcPr>
            <w:tcW w:w="2878" w:type="dxa"/>
            <w:vMerge/>
            <w:hideMark/>
          </w:tcPr>
          <w:p w14:paraId="2C3EC9E7" w14:textId="77777777" w:rsidR="00C41AE4" w:rsidRPr="00E0747A" w:rsidRDefault="00C41AE4" w:rsidP="00C41AE4">
            <w:pPr>
              <w:rPr>
                <w:rFonts w:asciiTheme="majorHAnsi" w:eastAsia="Times New Roman" w:hAnsiTheme="majorHAnsi" w:cstheme="majorHAnsi"/>
                <w:color w:val="000000"/>
                <w:lang w:val="fr-FR"/>
              </w:rPr>
            </w:pPr>
          </w:p>
        </w:tc>
        <w:tc>
          <w:tcPr>
            <w:tcW w:w="2607" w:type="dxa"/>
            <w:vMerge/>
            <w:hideMark/>
          </w:tcPr>
          <w:p w14:paraId="7FD47FAD" w14:textId="77777777" w:rsidR="00C41AE4" w:rsidRPr="00E0747A" w:rsidRDefault="00C41AE4" w:rsidP="00C41AE4">
            <w:pPr>
              <w:rPr>
                <w:rFonts w:asciiTheme="majorHAnsi" w:eastAsia="Times New Roman" w:hAnsiTheme="majorHAnsi" w:cstheme="majorHAnsi"/>
                <w:b/>
                <w:bCs/>
                <w:color w:val="00B050"/>
                <w:lang w:val="fr-FR"/>
              </w:rPr>
            </w:pPr>
          </w:p>
        </w:tc>
        <w:tc>
          <w:tcPr>
            <w:tcW w:w="2700" w:type="dxa"/>
            <w:vMerge/>
            <w:hideMark/>
          </w:tcPr>
          <w:p w14:paraId="16330B1C" w14:textId="77777777" w:rsidR="00C41AE4" w:rsidRPr="00E0747A" w:rsidRDefault="00C41AE4" w:rsidP="00C41AE4">
            <w:pPr>
              <w:rPr>
                <w:rFonts w:asciiTheme="majorHAnsi" w:eastAsia="Times New Roman" w:hAnsiTheme="majorHAnsi" w:cstheme="majorHAnsi"/>
                <w:b/>
                <w:bCs/>
                <w:color w:val="00B050"/>
                <w:lang w:val="fr-FR"/>
              </w:rPr>
            </w:pPr>
          </w:p>
        </w:tc>
        <w:tc>
          <w:tcPr>
            <w:tcW w:w="2700" w:type="dxa"/>
            <w:vMerge/>
            <w:hideMark/>
          </w:tcPr>
          <w:p w14:paraId="3F3DDD01" w14:textId="77777777" w:rsidR="00C41AE4" w:rsidRPr="00E0747A" w:rsidRDefault="00C41AE4" w:rsidP="00C41AE4">
            <w:pPr>
              <w:rPr>
                <w:rFonts w:asciiTheme="majorHAnsi" w:eastAsia="Times New Roman" w:hAnsiTheme="majorHAnsi" w:cstheme="majorHAnsi"/>
                <w:b/>
                <w:bCs/>
                <w:color w:val="00B050"/>
                <w:lang w:val="fr-FR"/>
              </w:rPr>
            </w:pPr>
          </w:p>
        </w:tc>
        <w:tc>
          <w:tcPr>
            <w:tcW w:w="3505" w:type="dxa"/>
            <w:hideMark/>
          </w:tcPr>
          <w:p w14:paraId="4354532B" w14:textId="77777777" w:rsidR="00C41AE4" w:rsidRPr="00E0747A" w:rsidRDefault="00C41AE4" w:rsidP="00C41AE4">
            <w:pPr>
              <w:rPr>
                <w:rFonts w:asciiTheme="majorHAnsi" w:eastAsia="Times New Roman" w:hAnsiTheme="majorHAnsi" w:cstheme="majorHAnsi"/>
                <w:color w:val="000000"/>
                <w:lang w:val="fr-FR"/>
              </w:rPr>
            </w:pPr>
            <w:r w:rsidRPr="00E0747A">
              <w:rPr>
                <w:rFonts w:asciiTheme="majorHAnsi" w:eastAsia="Times New Roman" w:hAnsiTheme="majorHAnsi" w:cstheme="majorHAnsi"/>
                <w:color w:val="000000"/>
                <w:lang w:val="fr-FR"/>
              </w:rPr>
              <w:t> </w:t>
            </w:r>
          </w:p>
        </w:tc>
      </w:tr>
      <w:tr w:rsidR="00C41AE4" w:rsidRPr="001F2CEE" w14:paraId="4F961172" w14:textId="77777777" w:rsidTr="00C06DCC">
        <w:trPr>
          <w:trHeight w:val="765"/>
        </w:trPr>
        <w:tc>
          <w:tcPr>
            <w:tcW w:w="2878" w:type="dxa"/>
            <w:vMerge/>
            <w:hideMark/>
          </w:tcPr>
          <w:p w14:paraId="596E6E29" w14:textId="77777777" w:rsidR="00C41AE4" w:rsidRPr="00E0747A" w:rsidRDefault="00C41AE4" w:rsidP="00C41AE4">
            <w:pPr>
              <w:rPr>
                <w:rFonts w:asciiTheme="majorHAnsi" w:eastAsia="Times New Roman" w:hAnsiTheme="majorHAnsi" w:cstheme="majorHAnsi"/>
                <w:color w:val="000000"/>
                <w:lang w:val="fr-FR"/>
              </w:rPr>
            </w:pPr>
          </w:p>
        </w:tc>
        <w:tc>
          <w:tcPr>
            <w:tcW w:w="2607" w:type="dxa"/>
            <w:vMerge/>
            <w:hideMark/>
          </w:tcPr>
          <w:p w14:paraId="7C84F495" w14:textId="77777777" w:rsidR="00C41AE4" w:rsidRPr="00E0747A" w:rsidRDefault="00C41AE4" w:rsidP="00C41AE4">
            <w:pPr>
              <w:rPr>
                <w:rFonts w:asciiTheme="majorHAnsi" w:eastAsia="Times New Roman" w:hAnsiTheme="majorHAnsi" w:cstheme="majorHAnsi"/>
                <w:b/>
                <w:bCs/>
                <w:color w:val="00B050"/>
                <w:lang w:val="fr-FR"/>
              </w:rPr>
            </w:pPr>
          </w:p>
        </w:tc>
        <w:tc>
          <w:tcPr>
            <w:tcW w:w="2700" w:type="dxa"/>
            <w:vMerge/>
            <w:hideMark/>
          </w:tcPr>
          <w:p w14:paraId="13A7E23B" w14:textId="77777777" w:rsidR="00C41AE4" w:rsidRPr="00E0747A" w:rsidRDefault="00C41AE4" w:rsidP="00C41AE4">
            <w:pPr>
              <w:rPr>
                <w:rFonts w:asciiTheme="majorHAnsi" w:eastAsia="Times New Roman" w:hAnsiTheme="majorHAnsi" w:cstheme="majorHAnsi"/>
                <w:b/>
                <w:bCs/>
                <w:color w:val="00B050"/>
                <w:lang w:val="fr-FR"/>
              </w:rPr>
            </w:pPr>
          </w:p>
        </w:tc>
        <w:tc>
          <w:tcPr>
            <w:tcW w:w="2700" w:type="dxa"/>
            <w:vMerge/>
            <w:hideMark/>
          </w:tcPr>
          <w:p w14:paraId="2A9EACB4" w14:textId="77777777" w:rsidR="00C41AE4" w:rsidRPr="00E0747A" w:rsidRDefault="00C41AE4" w:rsidP="00C41AE4">
            <w:pPr>
              <w:rPr>
                <w:rFonts w:asciiTheme="majorHAnsi" w:eastAsia="Times New Roman" w:hAnsiTheme="majorHAnsi" w:cstheme="majorHAnsi"/>
                <w:b/>
                <w:bCs/>
                <w:color w:val="00B050"/>
                <w:lang w:val="fr-FR"/>
              </w:rPr>
            </w:pPr>
          </w:p>
        </w:tc>
        <w:tc>
          <w:tcPr>
            <w:tcW w:w="3505" w:type="dxa"/>
            <w:hideMark/>
          </w:tcPr>
          <w:p w14:paraId="245442DE" w14:textId="77777777" w:rsidR="00C41AE4" w:rsidRPr="00E0747A" w:rsidRDefault="00C41AE4" w:rsidP="00C41AE4">
            <w:pPr>
              <w:rPr>
                <w:rFonts w:asciiTheme="majorHAnsi" w:eastAsia="Times New Roman" w:hAnsiTheme="majorHAnsi" w:cstheme="majorHAnsi"/>
                <w:color w:val="000000"/>
                <w:lang w:val="fr-FR"/>
              </w:rPr>
            </w:pPr>
            <w:proofErr w:type="gramStart"/>
            <w:r w:rsidRPr="00E0747A">
              <w:rPr>
                <w:rFonts w:asciiTheme="majorHAnsi" w:hAnsiTheme="majorHAnsi" w:cstheme="majorHAnsi"/>
                <w:color w:val="000000"/>
                <w:lang w:val="fr"/>
              </w:rPr>
              <w:t>M:</w:t>
            </w:r>
            <w:proofErr w:type="gramEnd"/>
            <w:r w:rsidRPr="00E0747A">
              <w:rPr>
                <w:rFonts w:asciiTheme="majorHAnsi" w:hAnsiTheme="majorHAnsi" w:cstheme="majorHAnsi"/>
                <w:color w:val="000000"/>
                <w:lang w:val="fr"/>
              </w:rPr>
              <w:t xml:space="preserve"> ateliers; Les groupes focaux; réunions de coordination; Activités de la CEI/CMC</w:t>
            </w:r>
          </w:p>
        </w:tc>
      </w:tr>
      <w:tr w:rsidR="00C41AE4" w:rsidRPr="001F2CEE" w14:paraId="08B64DCF" w14:textId="77777777" w:rsidTr="00C06DCC">
        <w:trPr>
          <w:trHeight w:val="885"/>
        </w:trPr>
        <w:tc>
          <w:tcPr>
            <w:tcW w:w="2878" w:type="dxa"/>
            <w:vMerge w:val="restart"/>
            <w:hideMark/>
          </w:tcPr>
          <w:p w14:paraId="4B28113D" w14:textId="77777777" w:rsidR="00C41AE4" w:rsidRPr="00E0747A" w:rsidRDefault="00C41AE4" w:rsidP="00C41AE4">
            <w:pPr>
              <w:rPr>
                <w:rFonts w:asciiTheme="majorHAnsi" w:eastAsia="Times New Roman" w:hAnsiTheme="majorHAnsi" w:cstheme="majorHAnsi"/>
                <w:color w:val="000000"/>
              </w:rPr>
            </w:pPr>
            <w:r w:rsidRPr="00E0747A">
              <w:rPr>
                <w:rFonts w:asciiTheme="majorHAnsi" w:hAnsiTheme="majorHAnsi" w:cstheme="majorHAnsi"/>
                <w:color w:val="000000"/>
                <w:lang w:val="fr"/>
              </w:rPr>
              <w:t>ONG nationales et internationales</w:t>
            </w:r>
          </w:p>
        </w:tc>
        <w:tc>
          <w:tcPr>
            <w:tcW w:w="2607" w:type="dxa"/>
            <w:vMerge w:val="restart"/>
            <w:hideMark/>
          </w:tcPr>
          <w:p w14:paraId="5B2A2E4B" w14:textId="23B6E516" w:rsidR="00C41AE4" w:rsidRPr="00E0747A" w:rsidRDefault="003B357F" w:rsidP="00C41AE4">
            <w:pPr>
              <w:jc w:val="center"/>
              <w:rPr>
                <w:rFonts w:asciiTheme="majorHAnsi" w:eastAsia="Times New Roman" w:hAnsiTheme="majorHAnsi" w:cstheme="majorHAnsi"/>
                <w:b/>
                <w:bCs/>
                <w:color w:val="00B050"/>
              </w:rPr>
            </w:pPr>
            <w:proofErr w:type="gramStart"/>
            <w:r>
              <w:rPr>
                <w:rFonts w:asciiTheme="majorHAnsi" w:hAnsiTheme="majorHAnsi" w:cstheme="majorHAnsi"/>
                <w:b/>
                <w:bCs/>
                <w:color w:val="00B050"/>
                <w:lang w:val="fr"/>
              </w:rPr>
              <w:t>moyen</w:t>
            </w:r>
            <w:proofErr w:type="gramEnd"/>
          </w:p>
        </w:tc>
        <w:tc>
          <w:tcPr>
            <w:tcW w:w="2700" w:type="dxa"/>
            <w:vMerge w:val="restart"/>
            <w:hideMark/>
          </w:tcPr>
          <w:p w14:paraId="7C3EEAFA" w14:textId="77777777" w:rsidR="00C41AE4" w:rsidRPr="00E0747A" w:rsidRDefault="00C41AE4" w:rsidP="00C41AE4">
            <w:pPr>
              <w:jc w:val="center"/>
              <w:rPr>
                <w:rFonts w:asciiTheme="majorHAnsi" w:eastAsia="Times New Roman" w:hAnsiTheme="majorHAnsi" w:cstheme="majorHAnsi"/>
                <w:b/>
                <w:bCs/>
                <w:color w:val="00B050"/>
              </w:rPr>
            </w:pPr>
            <w:proofErr w:type="gramStart"/>
            <w:r w:rsidRPr="00E0747A">
              <w:rPr>
                <w:rFonts w:asciiTheme="majorHAnsi" w:hAnsiTheme="majorHAnsi" w:cstheme="majorHAnsi"/>
                <w:b/>
                <w:bCs/>
                <w:color w:val="00B050"/>
                <w:lang w:val="fr"/>
              </w:rPr>
              <w:t>maximum</w:t>
            </w:r>
            <w:proofErr w:type="gramEnd"/>
          </w:p>
        </w:tc>
        <w:tc>
          <w:tcPr>
            <w:tcW w:w="2700" w:type="dxa"/>
            <w:vMerge w:val="restart"/>
            <w:hideMark/>
          </w:tcPr>
          <w:p w14:paraId="14C98311" w14:textId="77777777" w:rsidR="00C41AE4" w:rsidRPr="00E0747A" w:rsidRDefault="00C41AE4" w:rsidP="00C41AE4">
            <w:pPr>
              <w:jc w:val="center"/>
              <w:rPr>
                <w:rFonts w:asciiTheme="majorHAnsi" w:eastAsia="Times New Roman" w:hAnsiTheme="majorHAnsi" w:cstheme="majorHAnsi"/>
                <w:b/>
                <w:bCs/>
                <w:color w:val="00B050"/>
              </w:rPr>
            </w:pPr>
            <w:proofErr w:type="gramStart"/>
            <w:r w:rsidRPr="00E0747A">
              <w:rPr>
                <w:rFonts w:asciiTheme="majorHAnsi" w:hAnsiTheme="majorHAnsi" w:cstheme="majorHAnsi"/>
                <w:b/>
                <w:bCs/>
                <w:color w:val="00B050"/>
                <w:lang w:val="fr"/>
              </w:rPr>
              <w:t>soutenir</w:t>
            </w:r>
            <w:proofErr w:type="gramEnd"/>
          </w:p>
        </w:tc>
        <w:tc>
          <w:tcPr>
            <w:tcW w:w="3505" w:type="dxa"/>
            <w:hideMark/>
          </w:tcPr>
          <w:p w14:paraId="11B5DB9A" w14:textId="77777777" w:rsidR="00C41AE4" w:rsidRPr="00E0747A" w:rsidRDefault="00C41AE4" w:rsidP="00C41AE4">
            <w:pPr>
              <w:rPr>
                <w:rFonts w:asciiTheme="majorHAnsi" w:eastAsia="Times New Roman" w:hAnsiTheme="majorHAnsi" w:cstheme="majorHAnsi"/>
                <w:color w:val="000000"/>
                <w:lang w:val="fr-FR"/>
              </w:rPr>
            </w:pPr>
            <w:proofErr w:type="gramStart"/>
            <w:r w:rsidRPr="00E0747A">
              <w:rPr>
                <w:rFonts w:asciiTheme="majorHAnsi" w:hAnsiTheme="majorHAnsi" w:cstheme="majorHAnsi"/>
                <w:color w:val="000000"/>
                <w:lang w:val="fr"/>
              </w:rPr>
              <w:t>TF:</w:t>
            </w:r>
            <w:proofErr w:type="gramEnd"/>
            <w:r w:rsidRPr="00E0747A">
              <w:rPr>
                <w:rFonts w:asciiTheme="majorHAnsi" w:hAnsiTheme="majorHAnsi" w:cstheme="majorHAnsi"/>
                <w:color w:val="000000"/>
                <w:lang w:val="fr"/>
              </w:rPr>
              <w:t xml:space="preserve"> surveillance épidémiologique; Urgences recherche Formation des techniciens; suivi de la formation continue; Acquisition de moyens; Suivi et évaluation</w:t>
            </w:r>
          </w:p>
        </w:tc>
      </w:tr>
      <w:tr w:rsidR="00C41AE4" w:rsidRPr="001F2CEE" w14:paraId="57A2E707" w14:textId="77777777" w:rsidTr="00C06DCC">
        <w:trPr>
          <w:trHeight w:val="765"/>
        </w:trPr>
        <w:tc>
          <w:tcPr>
            <w:tcW w:w="2878" w:type="dxa"/>
            <w:vMerge/>
            <w:hideMark/>
          </w:tcPr>
          <w:p w14:paraId="54D3ADC7" w14:textId="77777777" w:rsidR="00C41AE4" w:rsidRPr="00E0747A" w:rsidRDefault="00C41AE4" w:rsidP="00C41AE4">
            <w:pPr>
              <w:rPr>
                <w:rFonts w:asciiTheme="majorHAnsi" w:eastAsia="Times New Roman" w:hAnsiTheme="majorHAnsi" w:cstheme="majorHAnsi"/>
                <w:color w:val="000000"/>
                <w:lang w:val="fr-FR"/>
              </w:rPr>
            </w:pPr>
          </w:p>
        </w:tc>
        <w:tc>
          <w:tcPr>
            <w:tcW w:w="2607" w:type="dxa"/>
            <w:vMerge/>
            <w:hideMark/>
          </w:tcPr>
          <w:p w14:paraId="57BE923E" w14:textId="77777777" w:rsidR="00C41AE4" w:rsidRPr="00E0747A" w:rsidRDefault="00C41AE4" w:rsidP="00C41AE4">
            <w:pPr>
              <w:rPr>
                <w:rFonts w:asciiTheme="majorHAnsi" w:eastAsia="Times New Roman" w:hAnsiTheme="majorHAnsi" w:cstheme="majorHAnsi"/>
                <w:b/>
                <w:bCs/>
                <w:color w:val="00B050"/>
                <w:lang w:val="fr-FR"/>
              </w:rPr>
            </w:pPr>
          </w:p>
        </w:tc>
        <w:tc>
          <w:tcPr>
            <w:tcW w:w="2700" w:type="dxa"/>
            <w:vMerge/>
            <w:hideMark/>
          </w:tcPr>
          <w:p w14:paraId="44FD4464" w14:textId="77777777" w:rsidR="00C41AE4" w:rsidRPr="00E0747A" w:rsidRDefault="00C41AE4" w:rsidP="00C41AE4">
            <w:pPr>
              <w:rPr>
                <w:rFonts w:asciiTheme="majorHAnsi" w:eastAsia="Times New Roman" w:hAnsiTheme="majorHAnsi" w:cstheme="majorHAnsi"/>
                <w:b/>
                <w:bCs/>
                <w:color w:val="00B050"/>
                <w:lang w:val="fr-FR"/>
              </w:rPr>
            </w:pPr>
          </w:p>
        </w:tc>
        <w:tc>
          <w:tcPr>
            <w:tcW w:w="2700" w:type="dxa"/>
            <w:vMerge/>
            <w:hideMark/>
          </w:tcPr>
          <w:p w14:paraId="4335916F" w14:textId="77777777" w:rsidR="00C41AE4" w:rsidRPr="00E0747A" w:rsidRDefault="00C41AE4" w:rsidP="00C41AE4">
            <w:pPr>
              <w:rPr>
                <w:rFonts w:asciiTheme="majorHAnsi" w:eastAsia="Times New Roman" w:hAnsiTheme="majorHAnsi" w:cstheme="majorHAnsi"/>
                <w:b/>
                <w:bCs/>
                <w:color w:val="00B050"/>
                <w:lang w:val="fr-FR"/>
              </w:rPr>
            </w:pPr>
          </w:p>
        </w:tc>
        <w:tc>
          <w:tcPr>
            <w:tcW w:w="3505" w:type="dxa"/>
            <w:hideMark/>
          </w:tcPr>
          <w:p w14:paraId="791938BF" w14:textId="77777777" w:rsidR="00C41AE4" w:rsidRPr="00E0747A" w:rsidRDefault="00C41AE4" w:rsidP="00C41AE4">
            <w:pPr>
              <w:rPr>
                <w:rFonts w:asciiTheme="majorHAnsi" w:eastAsia="Times New Roman" w:hAnsiTheme="majorHAnsi" w:cstheme="majorHAnsi"/>
                <w:color w:val="000000"/>
                <w:lang w:val="fr-FR"/>
              </w:rPr>
            </w:pPr>
            <w:proofErr w:type="gramStart"/>
            <w:r w:rsidRPr="00E0747A">
              <w:rPr>
                <w:rFonts w:asciiTheme="majorHAnsi" w:hAnsiTheme="majorHAnsi" w:cstheme="majorHAnsi"/>
                <w:color w:val="000000"/>
                <w:lang w:val="fr"/>
              </w:rPr>
              <w:t>M:</w:t>
            </w:r>
            <w:proofErr w:type="gramEnd"/>
            <w:r w:rsidRPr="00E0747A">
              <w:rPr>
                <w:rFonts w:asciiTheme="majorHAnsi" w:hAnsiTheme="majorHAnsi" w:cstheme="majorHAnsi"/>
                <w:color w:val="000000"/>
                <w:lang w:val="fr"/>
              </w:rPr>
              <w:t xml:space="preserve"> ateliers; Les groupes focaux; réunions de coordination; Éducation par les pairs</w:t>
            </w:r>
          </w:p>
        </w:tc>
      </w:tr>
      <w:tr w:rsidR="00C41AE4" w:rsidRPr="001F2CEE" w14:paraId="5783F38F" w14:textId="77777777" w:rsidTr="00C06DCC">
        <w:trPr>
          <w:trHeight w:val="600"/>
        </w:trPr>
        <w:tc>
          <w:tcPr>
            <w:tcW w:w="2878" w:type="dxa"/>
            <w:vMerge w:val="restart"/>
            <w:hideMark/>
          </w:tcPr>
          <w:p w14:paraId="1F85EA43" w14:textId="77777777" w:rsidR="00C41AE4" w:rsidRPr="00E0747A" w:rsidRDefault="00C41AE4" w:rsidP="00C41AE4">
            <w:pPr>
              <w:rPr>
                <w:rFonts w:asciiTheme="majorHAnsi" w:eastAsia="Times New Roman" w:hAnsiTheme="majorHAnsi" w:cstheme="majorHAnsi"/>
                <w:color w:val="000000"/>
              </w:rPr>
            </w:pPr>
            <w:r w:rsidRPr="00E0747A">
              <w:rPr>
                <w:rFonts w:asciiTheme="majorHAnsi" w:hAnsiTheme="majorHAnsi" w:cstheme="majorHAnsi"/>
                <w:color w:val="000000"/>
                <w:lang w:val="fr"/>
              </w:rPr>
              <w:t>Églises</w:t>
            </w:r>
          </w:p>
        </w:tc>
        <w:tc>
          <w:tcPr>
            <w:tcW w:w="2607" w:type="dxa"/>
            <w:vMerge w:val="restart"/>
            <w:hideMark/>
          </w:tcPr>
          <w:p w14:paraId="6F78C356" w14:textId="3F7E3A38" w:rsidR="00C41AE4" w:rsidRPr="00E0747A" w:rsidRDefault="003B357F" w:rsidP="00C41AE4">
            <w:pPr>
              <w:jc w:val="center"/>
              <w:rPr>
                <w:rFonts w:asciiTheme="majorHAnsi" w:eastAsia="Times New Roman" w:hAnsiTheme="majorHAnsi" w:cstheme="majorHAnsi"/>
                <w:b/>
                <w:bCs/>
                <w:color w:val="00B050"/>
              </w:rPr>
            </w:pPr>
            <w:proofErr w:type="gramStart"/>
            <w:r>
              <w:rPr>
                <w:rFonts w:asciiTheme="majorHAnsi" w:hAnsiTheme="majorHAnsi" w:cstheme="majorHAnsi"/>
                <w:b/>
                <w:bCs/>
                <w:color w:val="00B050"/>
                <w:lang w:val="fr"/>
              </w:rPr>
              <w:t>moyen</w:t>
            </w:r>
            <w:proofErr w:type="gramEnd"/>
          </w:p>
        </w:tc>
        <w:tc>
          <w:tcPr>
            <w:tcW w:w="2700" w:type="dxa"/>
            <w:vMerge w:val="restart"/>
            <w:hideMark/>
          </w:tcPr>
          <w:p w14:paraId="06EAA086" w14:textId="6937D4E4" w:rsidR="00C41AE4" w:rsidRPr="00E0747A" w:rsidRDefault="003B357F" w:rsidP="00C41AE4">
            <w:pPr>
              <w:jc w:val="center"/>
              <w:rPr>
                <w:rFonts w:asciiTheme="majorHAnsi" w:eastAsia="Times New Roman" w:hAnsiTheme="majorHAnsi" w:cstheme="majorHAnsi"/>
                <w:b/>
                <w:bCs/>
                <w:color w:val="00B050"/>
              </w:rPr>
            </w:pPr>
            <w:proofErr w:type="gramStart"/>
            <w:r>
              <w:rPr>
                <w:rFonts w:asciiTheme="majorHAnsi" w:hAnsiTheme="majorHAnsi" w:cstheme="majorHAnsi"/>
                <w:b/>
                <w:bCs/>
                <w:color w:val="00B050"/>
                <w:lang w:val="fr"/>
              </w:rPr>
              <w:t>moyen</w:t>
            </w:r>
            <w:proofErr w:type="gramEnd"/>
          </w:p>
        </w:tc>
        <w:tc>
          <w:tcPr>
            <w:tcW w:w="2700" w:type="dxa"/>
            <w:vMerge w:val="restart"/>
            <w:hideMark/>
          </w:tcPr>
          <w:p w14:paraId="721CE5E8" w14:textId="77777777" w:rsidR="00C41AE4" w:rsidRPr="00E0747A" w:rsidRDefault="00C41AE4" w:rsidP="00C41AE4">
            <w:pPr>
              <w:jc w:val="center"/>
              <w:rPr>
                <w:rFonts w:asciiTheme="majorHAnsi" w:eastAsia="Times New Roman" w:hAnsiTheme="majorHAnsi" w:cstheme="majorHAnsi"/>
                <w:b/>
                <w:bCs/>
                <w:color w:val="00B050"/>
              </w:rPr>
            </w:pPr>
            <w:proofErr w:type="gramStart"/>
            <w:r w:rsidRPr="00E0747A">
              <w:rPr>
                <w:rFonts w:asciiTheme="majorHAnsi" w:hAnsiTheme="majorHAnsi" w:cstheme="majorHAnsi"/>
                <w:b/>
                <w:bCs/>
                <w:color w:val="00B050"/>
                <w:lang w:val="fr"/>
              </w:rPr>
              <w:t>soutenir</w:t>
            </w:r>
            <w:proofErr w:type="gramEnd"/>
          </w:p>
        </w:tc>
        <w:tc>
          <w:tcPr>
            <w:tcW w:w="3505" w:type="dxa"/>
            <w:hideMark/>
          </w:tcPr>
          <w:p w14:paraId="59ACDC15" w14:textId="77777777" w:rsidR="00C41AE4" w:rsidRPr="00E0747A" w:rsidRDefault="00C41AE4" w:rsidP="00C41AE4">
            <w:pPr>
              <w:rPr>
                <w:rFonts w:asciiTheme="majorHAnsi" w:eastAsia="Times New Roman" w:hAnsiTheme="majorHAnsi" w:cstheme="majorHAnsi"/>
                <w:color w:val="000000"/>
                <w:lang w:val="fr-FR"/>
              </w:rPr>
            </w:pPr>
            <w:proofErr w:type="gramStart"/>
            <w:r w:rsidRPr="00E0747A">
              <w:rPr>
                <w:rFonts w:asciiTheme="majorHAnsi" w:hAnsiTheme="majorHAnsi" w:cstheme="majorHAnsi"/>
                <w:color w:val="000000"/>
                <w:lang w:val="fr"/>
              </w:rPr>
              <w:t>TF:</w:t>
            </w:r>
            <w:proofErr w:type="gramEnd"/>
            <w:r w:rsidRPr="00E0747A">
              <w:rPr>
                <w:rFonts w:asciiTheme="majorHAnsi" w:hAnsiTheme="majorHAnsi" w:cstheme="majorHAnsi"/>
                <w:color w:val="000000"/>
                <w:lang w:val="fr"/>
              </w:rPr>
              <w:t xml:space="preserve"> information et éducation; Soutien aux soins de santé; Distribution des médias</w:t>
            </w:r>
          </w:p>
        </w:tc>
      </w:tr>
      <w:tr w:rsidR="00C41AE4" w:rsidRPr="001F2CEE" w14:paraId="3AB251BD" w14:textId="77777777" w:rsidTr="00C06DCC">
        <w:trPr>
          <w:trHeight w:val="630"/>
        </w:trPr>
        <w:tc>
          <w:tcPr>
            <w:tcW w:w="2878" w:type="dxa"/>
            <w:vMerge/>
            <w:hideMark/>
          </w:tcPr>
          <w:p w14:paraId="7C239E4C" w14:textId="77777777" w:rsidR="00C41AE4" w:rsidRPr="00E0747A" w:rsidRDefault="00C41AE4" w:rsidP="00C41AE4">
            <w:pPr>
              <w:rPr>
                <w:rFonts w:asciiTheme="majorHAnsi" w:eastAsia="Times New Roman" w:hAnsiTheme="majorHAnsi" w:cstheme="majorHAnsi"/>
                <w:color w:val="000000"/>
                <w:lang w:val="fr-FR"/>
              </w:rPr>
            </w:pPr>
          </w:p>
        </w:tc>
        <w:tc>
          <w:tcPr>
            <w:tcW w:w="2607" w:type="dxa"/>
            <w:vMerge/>
            <w:hideMark/>
          </w:tcPr>
          <w:p w14:paraId="7D7CB248" w14:textId="77777777" w:rsidR="00C41AE4" w:rsidRPr="00E0747A" w:rsidRDefault="00C41AE4" w:rsidP="00C41AE4">
            <w:pPr>
              <w:rPr>
                <w:rFonts w:asciiTheme="majorHAnsi" w:eastAsia="Times New Roman" w:hAnsiTheme="majorHAnsi" w:cstheme="majorHAnsi"/>
                <w:b/>
                <w:bCs/>
                <w:color w:val="00B050"/>
                <w:lang w:val="fr-FR"/>
              </w:rPr>
            </w:pPr>
          </w:p>
        </w:tc>
        <w:tc>
          <w:tcPr>
            <w:tcW w:w="2700" w:type="dxa"/>
            <w:vMerge/>
            <w:hideMark/>
          </w:tcPr>
          <w:p w14:paraId="33D06AEB" w14:textId="77777777" w:rsidR="00C41AE4" w:rsidRPr="00E0747A" w:rsidRDefault="00C41AE4" w:rsidP="00C41AE4">
            <w:pPr>
              <w:rPr>
                <w:rFonts w:asciiTheme="majorHAnsi" w:eastAsia="Times New Roman" w:hAnsiTheme="majorHAnsi" w:cstheme="majorHAnsi"/>
                <w:b/>
                <w:bCs/>
                <w:color w:val="00B050"/>
                <w:lang w:val="fr-FR"/>
              </w:rPr>
            </w:pPr>
          </w:p>
        </w:tc>
        <w:tc>
          <w:tcPr>
            <w:tcW w:w="2700" w:type="dxa"/>
            <w:vMerge/>
            <w:hideMark/>
          </w:tcPr>
          <w:p w14:paraId="5DA28F76" w14:textId="77777777" w:rsidR="00C41AE4" w:rsidRPr="00E0747A" w:rsidRDefault="00C41AE4" w:rsidP="00C41AE4">
            <w:pPr>
              <w:rPr>
                <w:rFonts w:asciiTheme="majorHAnsi" w:eastAsia="Times New Roman" w:hAnsiTheme="majorHAnsi" w:cstheme="majorHAnsi"/>
                <w:b/>
                <w:bCs/>
                <w:color w:val="00B050"/>
                <w:lang w:val="fr-FR"/>
              </w:rPr>
            </w:pPr>
          </w:p>
        </w:tc>
        <w:tc>
          <w:tcPr>
            <w:tcW w:w="3505" w:type="dxa"/>
            <w:hideMark/>
          </w:tcPr>
          <w:p w14:paraId="406696C1" w14:textId="77777777" w:rsidR="00C41AE4" w:rsidRPr="00E0747A" w:rsidRDefault="00C41AE4" w:rsidP="00C41AE4">
            <w:pPr>
              <w:rPr>
                <w:rFonts w:asciiTheme="majorHAnsi" w:eastAsia="Times New Roman" w:hAnsiTheme="majorHAnsi" w:cstheme="majorHAnsi"/>
                <w:color w:val="000000"/>
                <w:lang w:val="fr-FR"/>
              </w:rPr>
            </w:pPr>
            <w:proofErr w:type="gramStart"/>
            <w:r w:rsidRPr="00E0747A">
              <w:rPr>
                <w:rFonts w:asciiTheme="majorHAnsi" w:hAnsiTheme="majorHAnsi" w:cstheme="majorHAnsi"/>
                <w:color w:val="000000"/>
                <w:lang w:val="fr"/>
              </w:rPr>
              <w:t>M:</w:t>
            </w:r>
            <w:proofErr w:type="gramEnd"/>
            <w:r w:rsidRPr="00E0747A">
              <w:rPr>
                <w:rFonts w:asciiTheme="majorHAnsi" w:hAnsiTheme="majorHAnsi" w:cstheme="majorHAnsi"/>
                <w:color w:val="000000"/>
                <w:lang w:val="fr"/>
              </w:rPr>
              <w:t xml:space="preserve"> ateliers; Les groupes focaux; réunions de coordination; Éducation par les pairs</w:t>
            </w:r>
          </w:p>
        </w:tc>
      </w:tr>
      <w:tr w:rsidR="00C41AE4" w:rsidRPr="001F2CEE" w14:paraId="7D45F07D" w14:textId="77777777" w:rsidTr="00C06DCC">
        <w:trPr>
          <w:trHeight w:val="450"/>
        </w:trPr>
        <w:tc>
          <w:tcPr>
            <w:tcW w:w="2878" w:type="dxa"/>
            <w:vMerge w:val="restart"/>
            <w:hideMark/>
          </w:tcPr>
          <w:p w14:paraId="19D394F3" w14:textId="77777777" w:rsidR="00C41AE4" w:rsidRPr="00E0747A" w:rsidRDefault="00C41AE4" w:rsidP="00C41AE4">
            <w:pPr>
              <w:rPr>
                <w:rFonts w:asciiTheme="majorHAnsi" w:eastAsia="Times New Roman" w:hAnsiTheme="majorHAnsi" w:cstheme="majorHAnsi"/>
                <w:color w:val="000000"/>
              </w:rPr>
            </w:pPr>
            <w:r w:rsidRPr="00E0747A">
              <w:rPr>
                <w:rFonts w:asciiTheme="majorHAnsi" w:hAnsiTheme="majorHAnsi" w:cstheme="majorHAnsi"/>
                <w:color w:val="000000"/>
                <w:lang w:val="fr"/>
              </w:rPr>
              <w:lastRenderedPageBreak/>
              <w:t>SOCIÉTÉ CIVILE EN GÉNÉRAL</w:t>
            </w:r>
          </w:p>
        </w:tc>
        <w:tc>
          <w:tcPr>
            <w:tcW w:w="2607" w:type="dxa"/>
            <w:vMerge w:val="restart"/>
            <w:noWrap/>
            <w:hideMark/>
          </w:tcPr>
          <w:p w14:paraId="6505FFA6" w14:textId="7A84C7BE" w:rsidR="00C41AE4" w:rsidRPr="00E0747A" w:rsidRDefault="003B357F" w:rsidP="00C41AE4">
            <w:pPr>
              <w:jc w:val="center"/>
              <w:rPr>
                <w:rFonts w:asciiTheme="majorHAnsi" w:eastAsia="Times New Roman" w:hAnsiTheme="majorHAnsi" w:cstheme="majorHAnsi"/>
                <w:b/>
                <w:bCs/>
                <w:color w:val="00B050"/>
              </w:rPr>
            </w:pPr>
            <w:proofErr w:type="gramStart"/>
            <w:r>
              <w:rPr>
                <w:rFonts w:asciiTheme="majorHAnsi" w:hAnsiTheme="majorHAnsi" w:cstheme="majorHAnsi"/>
                <w:b/>
                <w:bCs/>
                <w:color w:val="00B050"/>
                <w:lang w:val="fr"/>
              </w:rPr>
              <w:t>moyen</w:t>
            </w:r>
            <w:proofErr w:type="gramEnd"/>
          </w:p>
        </w:tc>
        <w:tc>
          <w:tcPr>
            <w:tcW w:w="2700" w:type="dxa"/>
            <w:vMerge w:val="restart"/>
            <w:noWrap/>
            <w:hideMark/>
          </w:tcPr>
          <w:p w14:paraId="322D672F" w14:textId="02C02F71" w:rsidR="00C41AE4" w:rsidRPr="00E0747A" w:rsidRDefault="00C41AE4" w:rsidP="00C41AE4">
            <w:pPr>
              <w:jc w:val="center"/>
              <w:rPr>
                <w:rFonts w:asciiTheme="majorHAnsi" w:eastAsia="Times New Roman" w:hAnsiTheme="majorHAnsi" w:cstheme="majorHAnsi"/>
                <w:b/>
                <w:bCs/>
                <w:color w:val="00B050"/>
              </w:rPr>
            </w:pPr>
            <w:proofErr w:type="gramStart"/>
            <w:r w:rsidRPr="00E0747A">
              <w:rPr>
                <w:rFonts w:asciiTheme="majorHAnsi" w:hAnsiTheme="majorHAnsi" w:cstheme="majorHAnsi"/>
                <w:b/>
                <w:bCs/>
                <w:color w:val="00B050"/>
                <w:lang w:val="fr"/>
              </w:rPr>
              <w:t>faible</w:t>
            </w:r>
            <w:proofErr w:type="gramEnd"/>
          </w:p>
        </w:tc>
        <w:tc>
          <w:tcPr>
            <w:tcW w:w="2700" w:type="dxa"/>
            <w:vMerge w:val="restart"/>
            <w:noWrap/>
            <w:hideMark/>
          </w:tcPr>
          <w:p w14:paraId="12DC54C9" w14:textId="77777777" w:rsidR="00C41AE4" w:rsidRPr="00E0747A" w:rsidRDefault="00C41AE4" w:rsidP="00C41AE4">
            <w:pPr>
              <w:jc w:val="center"/>
              <w:rPr>
                <w:rFonts w:asciiTheme="majorHAnsi" w:eastAsia="Times New Roman" w:hAnsiTheme="majorHAnsi" w:cstheme="majorHAnsi"/>
                <w:b/>
                <w:bCs/>
                <w:color w:val="00B050"/>
              </w:rPr>
            </w:pPr>
            <w:proofErr w:type="gramStart"/>
            <w:r w:rsidRPr="00E0747A">
              <w:rPr>
                <w:rFonts w:asciiTheme="majorHAnsi" w:hAnsiTheme="majorHAnsi" w:cstheme="majorHAnsi"/>
                <w:b/>
                <w:bCs/>
                <w:color w:val="00B050"/>
                <w:lang w:val="fr"/>
              </w:rPr>
              <w:t>soutenir</w:t>
            </w:r>
            <w:proofErr w:type="gramEnd"/>
          </w:p>
        </w:tc>
        <w:tc>
          <w:tcPr>
            <w:tcW w:w="3505" w:type="dxa"/>
            <w:vMerge w:val="restart"/>
            <w:hideMark/>
          </w:tcPr>
          <w:p w14:paraId="29AD6D46" w14:textId="77777777" w:rsidR="00C41AE4" w:rsidRPr="00E0747A" w:rsidRDefault="00C41AE4" w:rsidP="00C41AE4">
            <w:pPr>
              <w:rPr>
                <w:rFonts w:asciiTheme="majorHAnsi" w:eastAsia="Times New Roman" w:hAnsiTheme="majorHAnsi" w:cstheme="majorHAnsi"/>
                <w:color w:val="000000"/>
                <w:lang w:val="fr-FR"/>
              </w:rPr>
            </w:pPr>
            <w:proofErr w:type="gramStart"/>
            <w:r w:rsidRPr="00E0747A">
              <w:rPr>
                <w:rFonts w:asciiTheme="majorHAnsi" w:hAnsiTheme="majorHAnsi" w:cstheme="majorHAnsi"/>
                <w:color w:val="000000"/>
                <w:lang w:val="fr"/>
              </w:rPr>
              <w:t>TF:</w:t>
            </w:r>
            <w:proofErr w:type="gramEnd"/>
            <w:r w:rsidRPr="00E0747A">
              <w:rPr>
                <w:rFonts w:asciiTheme="majorHAnsi" w:hAnsiTheme="majorHAnsi" w:cstheme="majorHAnsi"/>
                <w:color w:val="000000"/>
                <w:lang w:val="fr"/>
              </w:rPr>
              <w:t xml:space="preserve"> urgences; Fourniture et distribution de moyens; Mobilisation sociale</w:t>
            </w:r>
          </w:p>
        </w:tc>
      </w:tr>
      <w:tr w:rsidR="00C41AE4" w:rsidRPr="001F2CEE" w14:paraId="05E3F706" w14:textId="77777777" w:rsidTr="00C06DCC">
        <w:trPr>
          <w:trHeight w:val="450"/>
        </w:trPr>
        <w:tc>
          <w:tcPr>
            <w:tcW w:w="2878" w:type="dxa"/>
            <w:vMerge/>
            <w:hideMark/>
          </w:tcPr>
          <w:p w14:paraId="7F27F859" w14:textId="77777777" w:rsidR="00C41AE4" w:rsidRPr="00E0747A" w:rsidRDefault="00C41AE4" w:rsidP="00C41AE4">
            <w:pPr>
              <w:rPr>
                <w:rFonts w:asciiTheme="majorHAnsi" w:eastAsia="Times New Roman" w:hAnsiTheme="majorHAnsi" w:cstheme="majorHAnsi"/>
                <w:color w:val="000000"/>
                <w:lang w:val="fr-FR"/>
              </w:rPr>
            </w:pPr>
          </w:p>
        </w:tc>
        <w:tc>
          <w:tcPr>
            <w:tcW w:w="2607" w:type="dxa"/>
            <w:vMerge/>
            <w:hideMark/>
          </w:tcPr>
          <w:p w14:paraId="3B6F61CC" w14:textId="77777777" w:rsidR="00C41AE4" w:rsidRPr="00E0747A" w:rsidRDefault="00C41AE4" w:rsidP="00C41AE4">
            <w:pPr>
              <w:rPr>
                <w:rFonts w:asciiTheme="majorHAnsi" w:eastAsia="Times New Roman" w:hAnsiTheme="majorHAnsi" w:cstheme="majorHAnsi"/>
                <w:b/>
                <w:bCs/>
                <w:color w:val="00B050"/>
                <w:lang w:val="fr-FR"/>
              </w:rPr>
            </w:pPr>
          </w:p>
        </w:tc>
        <w:tc>
          <w:tcPr>
            <w:tcW w:w="2700" w:type="dxa"/>
            <w:vMerge/>
            <w:hideMark/>
          </w:tcPr>
          <w:p w14:paraId="3B07A581" w14:textId="77777777" w:rsidR="00C41AE4" w:rsidRPr="00E0747A" w:rsidRDefault="00C41AE4" w:rsidP="00C41AE4">
            <w:pPr>
              <w:rPr>
                <w:rFonts w:asciiTheme="majorHAnsi" w:eastAsia="Times New Roman" w:hAnsiTheme="majorHAnsi" w:cstheme="majorHAnsi"/>
                <w:b/>
                <w:bCs/>
                <w:color w:val="00B050"/>
                <w:lang w:val="fr-FR"/>
              </w:rPr>
            </w:pPr>
          </w:p>
        </w:tc>
        <w:tc>
          <w:tcPr>
            <w:tcW w:w="2700" w:type="dxa"/>
            <w:vMerge/>
            <w:hideMark/>
          </w:tcPr>
          <w:p w14:paraId="2F6509E6" w14:textId="77777777" w:rsidR="00C41AE4" w:rsidRPr="00E0747A" w:rsidRDefault="00C41AE4" w:rsidP="00C41AE4">
            <w:pPr>
              <w:rPr>
                <w:rFonts w:asciiTheme="majorHAnsi" w:eastAsia="Times New Roman" w:hAnsiTheme="majorHAnsi" w:cstheme="majorHAnsi"/>
                <w:b/>
                <w:bCs/>
                <w:color w:val="00B050"/>
                <w:lang w:val="fr-FR"/>
              </w:rPr>
            </w:pPr>
          </w:p>
        </w:tc>
        <w:tc>
          <w:tcPr>
            <w:tcW w:w="3505" w:type="dxa"/>
            <w:vMerge/>
            <w:hideMark/>
          </w:tcPr>
          <w:p w14:paraId="523993B2" w14:textId="77777777" w:rsidR="00C41AE4" w:rsidRPr="00E0747A" w:rsidRDefault="00C41AE4" w:rsidP="00C41AE4">
            <w:pPr>
              <w:rPr>
                <w:rFonts w:asciiTheme="majorHAnsi" w:eastAsia="Times New Roman" w:hAnsiTheme="majorHAnsi" w:cstheme="majorHAnsi"/>
                <w:color w:val="000000"/>
                <w:lang w:val="fr-FR"/>
              </w:rPr>
            </w:pPr>
          </w:p>
        </w:tc>
      </w:tr>
      <w:tr w:rsidR="00C41AE4" w:rsidRPr="001F2CEE" w14:paraId="2F641D47" w14:textId="77777777" w:rsidTr="00C06DCC">
        <w:trPr>
          <w:trHeight w:val="290"/>
        </w:trPr>
        <w:tc>
          <w:tcPr>
            <w:tcW w:w="2878" w:type="dxa"/>
            <w:vMerge/>
            <w:hideMark/>
          </w:tcPr>
          <w:p w14:paraId="15884F1D" w14:textId="77777777" w:rsidR="00C41AE4" w:rsidRPr="00E0747A" w:rsidRDefault="00C41AE4" w:rsidP="00C41AE4">
            <w:pPr>
              <w:rPr>
                <w:rFonts w:asciiTheme="majorHAnsi" w:eastAsia="Times New Roman" w:hAnsiTheme="majorHAnsi" w:cstheme="majorHAnsi"/>
                <w:color w:val="000000"/>
                <w:lang w:val="fr-FR"/>
              </w:rPr>
            </w:pPr>
          </w:p>
        </w:tc>
        <w:tc>
          <w:tcPr>
            <w:tcW w:w="2607" w:type="dxa"/>
            <w:vMerge/>
            <w:hideMark/>
          </w:tcPr>
          <w:p w14:paraId="294FCC46" w14:textId="77777777" w:rsidR="00C41AE4" w:rsidRPr="00E0747A" w:rsidRDefault="00C41AE4" w:rsidP="00C41AE4">
            <w:pPr>
              <w:rPr>
                <w:rFonts w:asciiTheme="majorHAnsi" w:eastAsia="Times New Roman" w:hAnsiTheme="majorHAnsi" w:cstheme="majorHAnsi"/>
                <w:b/>
                <w:bCs/>
                <w:color w:val="00B050"/>
                <w:lang w:val="fr-FR"/>
              </w:rPr>
            </w:pPr>
          </w:p>
        </w:tc>
        <w:tc>
          <w:tcPr>
            <w:tcW w:w="2700" w:type="dxa"/>
            <w:vMerge/>
            <w:hideMark/>
          </w:tcPr>
          <w:p w14:paraId="755C70DE" w14:textId="77777777" w:rsidR="00C41AE4" w:rsidRPr="00E0747A" w:rsidRDefault="00C41AE4" w:rsidP="00C41AE4">
            <w:pPr>
              <w:rPr>
                <w:rFonts w:asciiTheme="majorHAnsi" w:eastAsia="Times New Roman" w:hAnsiTheme="majorHAnsi" w:cstheme="majorHAnsi"/>
                <w:b/>
                <w:bCs/>
                <w:color w:val="00B050"/>
                <w:lang w:val="fr-FR"/>
              </w:rPr>
            </w:pPr>
          </w:p>
        </w:tc>
        <w:tc>
          <w:tcPr>
            <w:tcW w:w="2700" w:type="dxa"/>
            <w:vMerge/>
            <w:hideMark/>
          </w:tcPr>
          <w:p w14:paraId="7662F3E0" w14:textId="77777777" w:rsidR="00C41AE4" w:rsidRPr="00E0747A" w:rsidRDefault="00C41AE4" w:rsidP="00C41AE4">
            <w:pPr>
              <w:rPr>
                <w:rFonts w:asciiTheme="majorHAnsi" w:eastAsia="Times New Roman" w:hAnsiTheme="majorHAnsi" w:cstheme="majorHAnsi"/>
                <w:b/>
                <w:bCs/>
                <w:color w:val="00B050"/>
                <w:lang w:val="fr-FR"/>
              </w:rPr>
            </w:pPr>
          </w:p>
        </w:tc>
        <w:tc>
          <w:tcPr>
            <w:tcW w:w="3505" w:type="dxa"/>
            <w:hideMark/>
          </w:tcPr>
          <w:p w14:paraId="4D32C2B3" w14:textId="77777777" w:rsidR="00C41AE4" w:rsidRPr="00E0747A" w:rsidRDefault="00C41AE4" w:rsidP="00C41AE4">
            <w:pPr>
              <w:rPr>
                <w:rFonts w:asciiTheme="majorHAnsi" w:eastAsia="Times New Roman" w:hAnsiTheme="majorHAnsi" w:cstheme="majorHAnsi"/>
                <w:color w:val="000000"/>
                <w:lang w:val="fr-FR"/>
              </w:rPr>
            </w:pPr>
            <w:proofErr w:type="gramStart"/>
            <w:r w:rsidRPr="00E0747A">
              <w:rPr>
                <w:rFonts w:asciiTheme="majorHAnsi" w:hAnsiTheme="majorHAnsi" w:cstheme="majorHAnsi"/>
                <w:color w:val="000000"/>
                <w:lang w:val="fr"/>
              </w:rPr>
              <w:t>M::</w:t>
            </w:r>
            <w:proofErr w:type="gramEnd"/>
            <w:r w:rsidRPr="00E0747A">
              <w:rPr>
                <w:rFonts w:asciiTheme="majorHAnsi" w:hAnsiTheme="majorHAnsi" w:cstheme="majorHAnsi"/>
                <w:color w:val="000000"/>
                <w:lang w:val="fr"/>
              </w:rPr>
              <w:t xml:space="preserve"> réunions de plaidoyer; Réunions de coordination</w:t>
            </w:r>
          </w:p>
        </w:tc>
      </w:tr>
    </w:tbl>
    <w:p w14:paraId="1A4F6976" w14:textId="77777777" w:rsidR="00C41AE4" w:rsidRPr="00E0747A" w:rsidRDefault="00C41AE4" w:rsidP="00C41AE4">
      <w:pPr>
        <w:spacing w:after="0" w:line="240" w:lineRule="auto"/>
        <w:rPr>
          <w:rFonts w:asciiTheme="majorHAnsi" w:hAnsiTheme="majorHAnsi" w:cstheme="majorHAnsi"/>
          <w:lang w:val="fr-FR" w:eastAsia="ja-JP"/>
        </w:rPr>
      </w:pPr>
    </w:p>
    <w:p w14:paraId="4AA69E23" w14:textId="77777777" w:rsidR="00D150CE" w:rsidRDefault="00D150CE">
      <w:pPr>
        <w:rPr>
          <w:rFonts w:asciiTheme="majorHAnsi" w:eastAsiaTheme="majorEastAsia" w:hAnsiTheme="majorHAnsi" w:cstheme="majorHAnsi"/>
          <w:b/>
          <w:bCs/>
          <w:color w:val="000000" w:themeColor="text1"/>
          <w:sz w:val="24"/>
          <w:szCs w:val="24"/>
          <w:lang w:val="fr" w:eastAsia="ja-JP"/>
        </w:rPr>
      </w:pPr>
      <w:r>
        <w:rPr>
          <w:rFonts w:asciiTheme="majorHAnsi" w:hAnsiTheme="majorHAnsi" w:cstheme="majorHAnsi"/>
          <w:color w:val="000000" w:themeColor="text1"/>
          <w:sz w:val="24"/>
          <w:szCs w:val="24"/>
          <w:lang w:val="fr"/>
        </w:rPr>
        <w:br w:type="page"/>
      </w:r>
    </w:p>
    <w:p w14:paraId="56DB1F69" w14:textId="097E3AE8" w:rsidR="00E50877" w:rsidRPr="00E66C33" w:rsidRDefault="00E50877" w:rsidP="00230F07">
      <w:pPr>
        <w:pStyle w:val="Heading1"/>
        <w:numPr>
          <w:ilvl w:val="0"/>
          <w:numId w:val="0"/>
        </w:numPr>
        <w:ind w:left="432" w:hanging="432"/>
        <w:rPr>
          <w:lang w:val="fr-FR"/>
        </w:rPr>
      </w:pPr>
      <w:bookmarkStart w:id="45" w:name="_Toc8224775"/>
      <w:r w:rsidRPr="00E66C33">
        <w:lastRenderedPageBreak/>
        <w:t>A</w:t>
      </w:r>
      <w:r w:rsidR="00D150CE">
        <w:t>n</w:t>
      </w:r>
      <w:r w:rsidRPr="00E66C33">
        <w:t>nex</w:t>
      </w:r>
      <w:r w:rsidR="00D150CE">
        <w:t>e</w:t>
      </w:r>
      <w:r w:rsidRPr="00E66C33">
        <w:t xml:space="preserve"> </w:t>
      </w:r>
      <w:r w:rsidR="007614F2" w:rsidRPr="00E66C33">
        <w:t>3</w:t>
      </w:r>
      <w:r w:rsidRPr="00E66C33">
        <w:t xml:space="preserve"> -</w:t>
      </w:r>
      <w:r w:rsidR="00152409">
        <w:t>REDISSE</w:t>
      </w:r>
      <w:r w:rsidRPr="00E66C33">
        <w:t xml:space="preserve"> IV – Plan d’engagement des parties prenantes (</w:t>
      </w:r>
      <w:r w:rsidR="006213F0">
        <w:t>PEPP</w:t>
      </w:r>
      <w:r w:rsidRPr="00E66C33">
        <w:t>)</w:t>
      </w:r>
      <w:bookmarkEnd w:id="45"/>
    </w:p>
    <w:p w14:paraId="7A04B28A" w14:textId="77777777" w:rsidR="00E50877" w:rsidRPr="00E66C33" w:rsidRDefault="00E50877" w:rsidP="00C41AE4">
      <w:pPr>
        <w:spacing w:after="0" w:line="240" w:lineRule="auto"/>
        <w:ind w:right="360"/>
        <w:rPr>
          <w:rFonts w:asciiTheme="majorHAnsi" w:hAnsiTheme="majorHAnsi" w:cstheme="majorHAnsi"/>
          <w:b/>
          <w:color w:val="000000" w:themeColor="text1"/>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4"/>
        <w:gridCol w:w="2514"/>
        <w:gridCol w:w="3866"/>
        <w:gridCol w:w="2653"/>
        <w:gridCol w:w="1960"/>
        <w:gridCol w:w="1586"/>
        <w:gridCol w:w="1617"/>
      </w:tblGrid>
      <w:tr w:rsidR="00E50877" w:rsidRPr="00E66C33" w14:paraId="735ADB8A" w14:textId="77777777" w:rsidTr="00CD41AA">
        <w:trPr>
          <w:tblHeader/>
        </w:trPr>
        <w:tc>
          <w:tcPr>
            <w:tcW w:w="0" w:type="auto"/>
            <w:shd w:val="clear" w:color="auto" w:fill="FFF2CC" w:themeFill="accent4" w:themeFillTint="33"/>
            <w:vAlign w:val="center"/>
            <w:hideMark/>
          </w:tcPr>
          <w:p w14:paraId="21425F3B" w14:textId="77777777" w:rsidR="00E50877" w:rsidRPr="00E66C33" w:rsidRDefault="00E50877" w:rsidP="00C41AE4">
            <w:pPr>
              <w:spacing w:after="0" w:line="240" w:lineRule="auto"/>
              <w:rPr>
                <w:rFonts w:asciiTheme="majorHAnsi" w:eastAsia="Times New Roman" w:hAnsiTheme="majorHAnsi" w:cstheme="majorHAnsi"/>
                <w:b/>
                <w:color w:val="000000" w:themeColor="text1"/>
                <w:sz w:val="16"/>
                <w:szCs w:val="16"/>
                <w:lang w:val="fr-FR" w:eastAsia="pt-PT"/>
              </w:rPr>
            </w:pPr>
          </w:p>
        </w:tc>
        <w:tc>
          <w:tcPr>
            <w:tcW w:w="0" w:type="auto"/>
            <w:shd w:val="clear" w:color="auto" w:fill="FFF2CC" w:themeFill="accent4" w:themeFillTint="33"/>
            <w:vAlign w:val="center"/>
            <w:hideMark/>
          </w:tcPr>
          <w:p w14:paraId="0A4C2118" w14:textId="77777777" w:rsidR="00E50877" w:rsidRPr="00E66C33" w:rsidRDefault="00E50877" w:rsidP="00C41AE4">
            <w:pPr>
              <w:spacing w:after="0" w:line="240" w:lineRule="auto"/>
              <w:rPr>
                <w:rFonts w:asciiTheme="majorHAnsi" w:eastAsia="Times New Roman" w:hAnsiTheme="majorHAnsi" w:cstheme="majorHAnsi"/>
                <w:b/>
                <w:color w:val="000000" w:themeColor="text1"/>
                <w:sz w:val="16"/>
                <w:szCs w:val="16"/>
                <w:lang w:val="en-GB" w:eastAsia="pt-PT"/>
              </w:rPr>
            </w:pPr>
            <w:r w:rsidRPr="00E66C33">
              <w:rPr>
                <w:rFonts w:asciiTheme="majorHAnsi" w:hAnsiTheme="majorHAnsi" w:cstheme="majorHAnsi"/>
                <w:b/>
                <w:color w:val="000000" w:themeColor="text1"/>
                <w:sz w:val="16"/>
                <w:szCs w:val="16"/>
                <w:lang w:val="fr" w:eastAsia="pt-PT"/>
              </w:rPr>
              <w:t>Objectifs</w:t>
            </w:r>
          </w:p>
        </w:tc>
        <w:tc>
          <w:tcPr>
            <w:tcW w:w="0" w:type="auto"/>
            <w:shd w:val="clear" w:color="auto" w:fill="FFF2CC" w:themeFill="accent4" w:themeFillTint="33"/>
            <w:vAlign w:val="center"/>
            <w:hideMark/>
          </w:tcPr>
          <w:p w14:paraId="259E5436" w14:textId="77777777" w:rsidR="00E50877" w:rsidRPr="00E66C33" w:rsidRDefault="00E50877" w:rsidP="00C41AE4">
            <w:pPr>
              <w:spacing w:after="0" w:line="240" w:lineRule="auto"/>
              <w:rPr>
                <w:rFonts w:asciiTheme="majorHAnsi" w:eastAsia="Times New Roman" w:hAnsiTheme="majorHAnsi" w:cstheme="majorHAnsi"/>
                <w:b/>
                <w:color w:val="000000" w:themeColor="text1"/>
                <w:sz w:val="16"/>
                <w:szCs w:val="16"/>
                <w:lang w:val="en-GB" w:eastAsia="pt-PT"/>
              </w:rPr>
            </w:pPr>
            <w:r w:rsidRPr="00E66C33">
              <w:rPr>
                <w:rFonts w:asciiTheme="majorHAnsi" w:hAnsiTheme="majorHAnsi" w:cstheme="majorHAnsi"/>
                <w:b/>
                <w:color w:val="000000" w:themeColor="text1"/>
                <w:sz w:val="16"/>
                <w:szCs w:val="16"/>
                <w:lang w:val="fr" w:eastAsia="pt-PT"/>
              </w:rPr>
              <w:t>Cibler les parties prenantes</w:t>
            </w:r>
          </w:p>
        </w:tc>
        <w:tc>
          <w:tcPr>
            <w:tcW w:w="0" w:type="auto"/>
            <w:shd w:val="clear" w:color="auto" w:fill="FFF2CC" w:themeFill="accent4" w:themeFillTint="33"/>
            <w:vAlign w:val="center"/>
            <w:hideMark/>
          </w:tcPr>
          <w:p w14:paraId="461161D3" w14:textId="77777777" w:rsidR="00E50877" w:rsidRPr="00E66C33" w:rsidRDefault="00E50877" w:rsidP="00C41AE4">
            <w:pPr>
              <w:spacing w:after="0" w:line="240" w:lineRule="auto"/>
              <w:rPr>
                <w:rFonts w:asciiTheme="majorHAnsi" w:eastAsia="Times New Roman" w:hAnsiTheme="majorHAnsi" w:cstheme="majorHAnsi"/>
                <w:b/>
                <w:color w:val="000000" w:themeColor="text1"/>
                <w:sz w:val="16"/>
                <w:szCs w:val="16"/>
                <w:lang w:val="en-GB" w:eastAsia="pt-PT"/>
              </w:rPr>
            </w:pPr>
            <w:r w:rsidRPr="00E66C33">
              <w:rPr>
                <w:rFonts w:asciiTheme="majorHAnsi" w:hAnsiTheme="majorHAnsi" w:cstheme="majorHAnsi"/>
                <w:b/>
                <w:color w:val="000000" w:themeColor="text1"/>
                <w:sz w:val="16"/>
                <w:szCs w:val="16"/>
                <w:lang w:val="fr" w:eastAsia="pt-PT"/>
              </w:rPr>
              <w:t>Messages/Agenda</w:t>
            </w:r>
          </w:p>
        </w:tc>
        <w:tc>
          <w:tcPr>
            <w:tcW w:w="0" w:type="auto"/>
            <w:shd w:val="clear" w:color="auto" w:fill="FFF2CC" w:themeFill="accent4" w:themeFillTint="33"/>
            <w:vAlign w:val="center"/>
            <w:hideMark/>
          </w:tcPr>
          <w:p w14:paraId="23E2BD10" w14:textId="77777777" w:rsidR="00E50877" w:rsidRPr="00E66C33" w:rsidRDefault="00E50877" w:rsidP="00C41AE4">
            <w:pPr>
              <w:spacing w:after="0" w:line="240" w:lineRule="auto"/>
              <w:rPr>
                <w:rFonts w:asciiTheme="majorHAnsi" w:eastAsia="Times New Roman" w:hAnsiTheme="majorHAnsi" w:cstheme="majorHAnsi"/>
                <w:b/>
                <w:color w:val="000000" w:themeColor="text1"/>
                <w:sz w:val="16"/>
                <w:szCs w:val="16"/>
                <w:lang w:val="en-GB" w:eastAsia="pt-PT"/>
              </w:rPr>
            </w:pPr>
            <w:r w:rsidRPr="00E66C33">
              <w:rPr>
                <w:rFonts w:asciiTheme="majorHAnsi" w:hAnsiTheme="majorHAnsi" w:cstheme="majorHAnsi"/>
                <w:b/>
                <w:color w:val="000000" w:themeColor="text1"/>
                <w:sz w:val="16"/>
                <w:szCs w:val="16"/>
                <w:lang w:val="fr" w:eastAsia="pt-PT"/>
              </w:rPr>
              <w:t>Moyens de communication</w:t>
            </w:r>
          </w:p>
        </w:tc>
        <w:tc>
          <w:tcPr>
            <w:tcW w:w="0" w:type="auto"/>
            <w:shd w:val="clear" w:color="auto" w:fill="FFF2CC" w:themeFill="accent4" w:themeFillTint="33"/>
            <w:vAlign w:val="center"/>
            <w:hideMark/>
          </w:tcPr>
          <w:p w14:paraId="4C7BC762" w14:textId="77777777" w:rsidR="00E50877" w:rsidRPr="00E66C33" w:rsidRDefault="00E50877" w:rsidP="00C41AE4">
            <w:pPr>
              <w:spacing w:after="0" w:line="240" w:lineRule="auto"/>
              <w:rPr>
                <w:rFonts w:asciiTheme="majorHAnsi" w:eastAsia="Times New Roman" w:hAnsiTheme="majorHAnsi" w:cstheme="majorHAnsi"/>
                <w:b/>
                <w:color w:val="000000" w:themeColor="text1"/>
                <w:sz w:val="16"/>
                <w:szCs w:val="16"/>
                <w:lang w:val="en-GB" w:eastAsia="pt-PT"/>
              </w:rPr>
            </w:pPr>
            <w:r w:rsidRPr="00E66C33">
              <w:rPr>
                <w:rFonts w:asciiTheme="majorHAnsi" w:hAnsiTheme="majorHAnsi" w:cstheme="majorHAnsi"/>
                <w:b/>
                <w:color w:val="000000" w:themeColor="text1"/>
                <w:sz w:val="16"/>
                <w:szCs w:val="16"/>
                <w:lang w:val="fr" w:eastAsia="pt-PT"/>
              </w:rPr>
              <w:t>Horaire/fréquence</w:t>
            </w:r>
          </w:p>
        </w:tc>
        <w:tc>
          <w:tcPr>
            <w:tcW w:w="0" w:type="auto"/>
            <w:shd w:val="clear" w:color="auto" w:fill="FFF2CC" w:themeFill="accent4" w:themeFillTint="33"/>
            <w:vAlign w:val="center"/>
            <w:hideMark/>
          </w:tcPr>
          <w:p w14:paraId="439CD9C3" w14:textId="77777777" w:rsidR="00E50877" w:rsidRPr="00E66C33" w:rsidRDefault="00E50877" w:rsidP="00C41AE4">
            <w:pPr>
              <w:spacing w:after="0" w:line="240" w:lineRule="auto"/>
              <w:rPr>
                <w:rFonts w:asciiTheme="majorHAnsi" w:eastAsia="Times New Roman" w:hAnsiTheme="majorHAnsi" w:cstheme="majorHAnsi"/>
                <w:b/>
                <w:color w:val="000000" w:themeColor="text1"/>
                <w:sz w:val="16"/>
                <w:szCs w:val="16"/>
                <w:lang w:val="en-GB" w:eastAsia="pt-PT"/>
              </w:rPr>
            </w:pPr>
            <w:r w:rsidRPr="00E66C33">
              <w:rPr>
                <w:rFonts w:asciiTheme="majorHAnsi" w:hAnsiTheme="majorHAnsi" w:cstheme="majorHAnsi"/>
                <w:b/>
                <w:color w:val="000000" w:themeColor="text1"/>
                <w:sz w:val="16"/>
                <w:szCs w:val="16"/>
                <w:lang w:val="fr" w:eastAsia="pt-PT"/>
              </w:rPr>
              <w:t>Organismes/groupes responsables</w:t>
            </w:r>
          </w:p>
        </w:tc>
      </w:tr>
      <w:tr w:rsidR="00E50877" w:rsidRPr="00E66C33" w14:paraId="2212F13A" w14:textId="77777777" w:rsidTr="00CD41AA">
        <w:tc>
          <w:tcPr>
            <w:tcW w:w="0" w:type="auto"/>
            <w:vAlign w:val="center"/>
            <w:hideMark/>
          </w:tcPr>
          <w:p w14:paraId="7FA524D4" w14:textId="77777777" w:rsidR="00E50877" w:rsidRPr="00E66C33" w:rsidRDefault="00E50877" w:rsidP="00C41AE4">
            <w:pPr>
              <w:spacing w:after="0" w:line="240" w:lineRule="auto"/>
              <w:rPr>
                <w:rFonts w:asciiTheme="majorHAnsi" w:eastAsia="Times New Roman" w:hAnsiTheme="majorHAnsi" w:cstheme="majorHAnsi"/>
                <w:b/>
                <w:color w:val="4472C4" w:themeColor="accent1"/>
                <w:sz w:val="16"/>
                <w:szCs w:val="16"/>
                <w:lang w:val="en-GB" w:eastAsia="pt-PT"/>
              </w:rPr>
            </w:pPr>
          </w:p>
        </w:tc>
        <w:tc>
          <w:tcPr>
            <w:tcW w:w="0" w:type="auto"/>
            <w:gridSpan w:val="6"/>
            <w:vAlign w:val="center"/>
            <w:hideMark/>
          </w:tcPr>
          <w:p w14:paraId="7D82E833" w14:textId="77777777" w:rsidR="00E50877" w:rsidRPr="00E66C33" w:rsidRDefault="00E50877" w:rsidP="00C41AE4">
            <w:pPr>
              <w:spacing w:after="0" w:line="240" w:lineRule="auto"/>
              <w:jc w:val="center"/>
              <w:rPr>
                <w:rFonts w:asciiTheme="majorHAnsi" w:eastAsia="Times New Roman" w:hAnsiTheme="majorHAnsi" w:cstheme="majorHAnsi"/>
                <w:b/>
                <w:color w:val="4472C4" w:themeColor="accent1"/>
                <w:sz w:val="16"/>
                <w:szCs w:val="16"/>
                <w:lang w:val="en-GB" w:eastAsia="pt-PT"/>
              </w:rPr>
            </w:pPr>
            <w:r w:rsidRPr="00E66C33">
              <w:rPr>
                <w:rFonts w:asciiTheme="majorHAnsi" w:hAnsiTheme="majorHAnsi" w:cstheme="majorHAnsi"/>
                <w:b/>
                <w:color w:val="4472C4" w:themeColor="accent1"/>
                <w:sz w:val="16"/>
                <w:szCs w:val="16"/>
                <w:lang w:val="fr" w:eastAsia="pt-PT"/>
              </w:rPr>
              <w:t>PRÉPARATION DU PROJET</w:t>
            </w:r>
          </w:p>
        </w:tc>
      </w:tr>
      <w:tr w:rsidR="00E50877" w:rsidRPr="001F2CEE" w14:paraId="6A959FDA" w14:textId="77777777" w:rsidTr="00CD41AA">
        <w:tc>
          <w:tcPr>
            <w:tcW w:w="0" w:type="auto"/>
          </w:tcPr>
          <w:p w14:paraId="4BBD0BEC"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en-GB" w:eastAsia="pt-PT"/>
              </w:rPr>
            </w:pPr>
            <w:r w:rsidRPr="00E66C33">
              <w:rPr>
                <w:rFonts w:asciiTheme="majorHAnsi" w:hAnsiTheme="majorHAnsi" w:cstheme="majorHAnsi"/>
                <w:color w:val="000000" w:themeColor="text1"/>
                <w:sz w:val="16"/>
                <w:szCs w:val="16"/>
                <w:lang w:val="fr" w:eastAsia="pt-PT"/>
              </w:rPr>
              <w:t>1</w:t>
            </w:r>
          </w:p>
        </w:tc>
        <w:tc>
          <w:tcPr>
            <w:tcW w:w="0" w:type="auto"/>
          </w:tcPr>
          <w:p w14:paraId="2E7F2C03" w14:textId="08B3288E"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color w:val="000000" w:themeColor="text1"/>
                <w:sz w:val="16"/>
                <w:szCs w:val="16"/>
                <w:lang w:val="fr" w:eastAsia="pt-PT"/>
              </w:rPr>
              <w:t>Présenter le projet de plan d’engagement environnemental et social (PESD) et le plan d’engagement des parties intéressées (</w:t>
            </w:r>
            <w:r w:rsidR="006213F0">
              <w:rPr>
                <w:rFonts w:asciiTheme="majorHAnsi" w:hAnsiTheme="majorHAnsi" w:cstheme="majorHAnsi"/>
                <w:color w:val="000000" w:themeColor="text1"/>
                <w:sz w:val="16"/>
                <w:szCs w:val="16"/>
                <w:lang w:val="fr" w:eastAsia="pt-PT"/>
              </w:rPr>
              <w:t>PEPP</w:t>
            </w:r>
            <w:r w:rsidRPr="00E66C33">
              <w:rPr>
                <w:rFonts w:asciiTheme="majorHAnsi" w:hAnsiTheme="majorHAnsi" w:cstheme="majorHAnsi"/>
                <w:color w:val="000000" w:themeColor="text1"/>
                <w:sz w:val="16"/>
                <w:szCs w:val="16"/>
                <w:lang w:val="fr" w:eastAsia="pt-PT"/>
              </w:rPr>
              <w:t>) pour impliquer les parties prenantes dans leur finalisation</w:t>
            </w:r>
          </w:p>
        </w:tc>
        <w:tc>
          <w:tcPr>
            <w:tcW w:w="0" w:type="auto"/>
          </w:tcPr>
          <w:p w14:paraId="5FC8294F"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color w:val="000000" w:themeColor="text1"/>
                <w:sz w:val="16"/>
                <w:szCs w:val="16"/>
                <w:lang w:val="fr" w:eastAsia="pt-PT"/>
              </w:rPr>
              <w:t xml:space="preserve">Organismes gouvernementaux, unité de mise en œuvre du projet (PIU)/Comité national "une santé", ONG locales pour l’environnement et la </w:t>
            </w:r>
            <w:proofErr w:type="gramStart"/>
            <w:r w:rsidRPr="00E66C33">
              <w:rPr>
                <w:rFonts w:asciiTheme="majorHAnsi" w:hAnsiTheme="majorHAnsi" w:cstheme="majorHAnsi"/>
                <w:color w:val="000000" w:themeColor="text1"/>
                <w:sz w:val="16"/>
                <w:szCs w:val="16"/>
                <w:lang w:val="fr" w:eastAsia="pt-PT"/>
              </w:rPr>
              <w:t>santé;  représentants</w:t>
            </w:r>
            <w:proofErr w:type="gramEnd"/>
            <w:r w:rsidRPr="00E66C33">
              <w:rPr>
                <w:rFonts w:asciiTheme="majorHAnsi" w:hAnsiTheme="majorHAnsi" w:cstheme="majorHAnsi"/>
                <w:color w:val="000000" w:themeColor="text1"/>
                <w:sz w:val="16"/>
                <w:szCs w:val="16"/>
                <w:lang w:val="fr" w:eastAsia="pt-PT"/>
              </w:rPr>
              <w:t xml:space="preserve"> de la société civile, groupes communautaires représentants, groupes de femmes;</w:t>
            </w:r>
          </w:p>
          <w:p w14:paraId="1CE59AB6"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en-GB" w:eastAsia="pt-PT"/>
              </w:rPr>
            </w:pPr>
            <w:r w:rsidRPr="00E66C33">
              <w:rPr>
                <w:rFonts w:asciiTheme="majorHAnsi" w:hAnsiTheme="majorHAnsi" w:cstheme="majorHAnsi"/>
                <w:color w:val="000000" w:themeColor="text1"/>
                <w:sz w:val="16"/>
                <w:szCs w:val="16"/>
                <w:lang w:val="fr" w:eastAsia="pt-PT"/>
              </w:rPr>
              <w:t>Représentants des administrations municipales</w:t>
            </w:r>
          </w:p>
        </w:tc>
        <w:tc>
          <w:tcPr>
            <w:tcW w:w="0" w:type="auto"/>
          </w:tcPr>
          <w:p w14:paraId="2F6CF7E2"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color w:val="000000" w:themeColor="text1"/>
                <w:sz w:val="16"/>
                <w:szCs w:val="16"/>
                <w:lang w:val="fr" w:eastAsia="pt-PT"/>
              </w:rPr>
              <w:t xml:space="preserve">a) présenter le résumé du projet REDISSE IV des mesures et actions matérielles visant à atténuer les risques et impacts environnementaux et sociaux potentiels du </w:t>
            </w:r>
            <w:proofErr w:type="gramStart"/>
            <w:r w:rsidRPr="00E66C33">
              <w:rPr>
                <w:rFonts w:asciiTheme="majorHAnsi" w:hAnsiTheme="majorHAnsi" w:cstheme="majorHAnsi"/>
                <w:color w:val="000000" w:themeColor="text1"/>
                <w:sz w:val="16"/>
                <w:szCs w:val="16"/>
                <w:lang w:val="fr" w:eastAsia="pt-PT"/>
              </w:rPr>
              <w:t>projet;</w:t>
            </w:r>
            <w:proofErr w:type="gramEnd"/>
            <w:r w:rsidRPr="00E66C33">
              <w:rPr>
                <w:rFonts w:asciiTheme="majorHAnsi" w:hAnsiTheme="majorHAnsi" w:cstheme="majorHAnsi"/>
                <w:color w:val="000000" w:themeColor="text1"/>
                <w:sz w:val="16"/>
                <w:szCs w:val="16"/>
                <w:lang w:val="fr" w:eastAsia="pt-PT"/>
              </w:rPr>
              <w:t xml:space="preserve"> Délai Responsabilité/autorité et ressources/financement engagés et date d’achèvement.</w:t>
            </w:r>
          </w:p>
          <w:p w14:paraId="026E62AF" w14:textId="5C277220"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color w:val="000000" w:themeColor="text1"/>
                <w:sz w:val="16"/>
                <w:szCs w:val="16"/>
                <w:lang w:val="fr" w:eastAsia="pt-PT"/>
              </w:rPr>
              <w:t xml:space="preserve">b) présenter le </w:t>
            </w:r>
            <w:r w:rsidR="006213F0">
              <w:rPr>
                <w:rFonts w:asciiTheme="majorHAnsi" w:hAnsiTheme="majorHAnsi" w:cstheme="majorHAnsi"/>
                <w:color w:val="000000" w:themeColor="text1"/>
                <w:sz w:val="16"/>
                <w:szCs w:val="16"/>
                <w:lang w:val="fr" w:eastAsia="pt-PT"/>
              </w:rPr>
              <w:t>PEPP</w:t>
            </w:r>
            <w:r w:rsidRPr="00E66C33">
              <w:rPr>
                <w:rFonts w:asciiTheme="majorHAnsi" w:hAnsiTheme="majorHAnsi" w:cstheme="majorHAnsi"/>
                <w:color w:val="000000" w:themeColor="text1"/>
                <w:sz w:val="16"/>
                <w:szCs w:val="16"/>
                <w:lang w:val="fr" w:eastAsia="pt-PT"/>
              </w:rPr>
              <w:t xml:space="preserve"> du projet REDISSE IV (identification des parties prenantes et méthodes de communication)</w:t>
            </w:r>
          </w:p>
        </w:tc>
        <w:tc>
          <w:tcPr>
            <w:tcW w:w="0" w:type="auto"/>
          </w:tcPr>
          <w:p w14:paraId="5FCC9549"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color w:val="000000" w:themeColor="text1"/>
                <w:sz w:val="16"/>
                <w:szCs w:val="16"/>
                <w:lang w:val="fr" w:eastAsia="pt-PT"/>
              </w:rPr>
              <w:t>Organisation de réunions/consultations publiques et/ou d’une réunion.</w:t>
            </w:r>
          </w:p>
        </w:tc>
        <w:tc>
          <w:tcPr>
            <w:tcW w:w="0" w:type="auto"/>
          </w:tcPr>
          <w:p w14:paraId="4687F6D3"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color w:val="000000" w:themeColor="text1"/>
                <w:sz w:val="16"/>
                <w:szCs w:val="16"/>
                <w:lang w:val="fr" w:eastAsia="pt-PT"/>
              </w:rPr>
              <w:t>Avant le début du projet</w:t>
            </w:r>
          </w:p>
          <w:p w14:paraId="6914DD4F" w14:textId="70522BB6"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color w:val="000000" w:themeColor="text1"/>
                <w:sz w:val="16"/>
                <w:szCs w:val="16"/>
                <w:lang w:val="fr" w:eastAsia="pt-PT"/>
              </w:rPr>
              <w:t xml:space="preserve">Une réunion publique et des réunions individuelles organisées pour discuter de l’ESCP et du </w:t>
            </w:r>
            <w:r w:rsidR="006213F0">
              <w:rPr>
                <w:rFonts w:asciiTheme="majorHAnsi" w:hAnsiTheme="majorHAnsi" w:cstheme="majorHAnsi"/>
                <w:color w:val="000000" w:themeColor="text1"/>
                <w:sz w:val="16"/>
                <w:szCs w:val="16"/>
                <w:lang w:val="fr" w:eastAsia="pt-PT"/>
              </w:rPr>
              <w:t>PEPP</w:t>
            </w:r>
          </w:p>
        </w:tc>
        <w:tc>
          <w:tcPr>
            <w:tcW w:w="0" w:type="auto"/>
          </w:tcPr>
          <w:p w14:paraId="607B05AD"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color w:val="000000" w:themeColor="text1"/>
                <w:sz w:val="16"/>
                <w:szCs w:val="16"/>
                <w:lang w:val="fr" w:eastAsia="pt-PT"/>
              </w:rPr>
              <w:t>Ministère de la santé/PIU</w:t>
            </w:r>
          </w:p>
        </w:tc>
      </w:tr>
      <w:tr w:rsidR="00E50877" w:rsidRPr="001F2CEE" w14:paraId="3B2D6971" w14:textId="77777777" w:rsidTr="00CD41AA">
        <w:tc>
          <w:tcPr>
            <w:tcW w:w="0" w:type="auto"/>
            <w:hideMark/>
          </w:tcPr>
          <w:p w14:paraId="09225E84"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en-GB" w:eastAsia="pt-PT"/>
              </w:rPr>
            </w:pPr>
            <w:r w:rsidRPr="00E66C33">
              <w:rPr>
                <w:rFonts w:asciiTheme="majorHAnsi" w:hAnsiTheme="majorHAnsi" w:cstheme="majorHAnsi"/>
                <w:color w:val="000000" w:themeColor="text1"/>
                <w:sz w:val="16"/>
                <w:szCs w:val="16"/>
                <w:lang w:val="fr" w:eastAsia="pt-PT"/>
              </w:rPr>
              <w:t>2</w:t>
            </w:r>
          </w:p>
        </w:tc>
        <w:tc>
          <w:tcPr>
            <w:tcW w:w="0" w:type="auto"/>
            <w:hideMark/>
          </w:tcPr>
          <w:p w14:paraId="0690AC26"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color w:val="000000" w:themeColor="text1"/>
                <w:sz w:val="16"/>
                <w:szCs w:val="16"/>
                <w:lang w:val="fr" w:eastAsia="pt-PT"/>
              </w:rPr>
              <w:t xml:space="preserve">Présenter les projets et obtenir les apports des parties prenantes des instruments </w:t>
            </w:r>
            <w:proofErr w:type="gramStart"/>
            <w:r w:rsidRPr="00E66C33">
              <w:rPr>
                <w:rFonts w:asciiTheme="majorHAnsi" w:hAnsiTheme="majorHAnsi" w:cstheme="majorHAnsi"/>
                <w:color w:val="000000" w:themeColor="text1"/>
                <w:sz w:val="16"/>
                <w:szCs w:val="16"/>
                <w:lang w:val="fr" w:eastAsia="pt-PT"/>
              </w:rPr>
              <w:t>suivants:</w:t>
            </w:r>
            <w:proofErr w:type="gramEnd"/>
          </w:p>
          <w:p w14:paraId="7728D823" w14:textId="4BE1C9F6"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color w:val="000000" w:themeColor="text1"/>
                <w:sz w:val="16"/>
                <w:szCs w:val="16"/>
                <w:lang w:val="fr" w:eastAsia="pt-PT"/>
              </w:rPr>
              <w:t>-Cadre de gestion environnementale et sociale (</w:t>
            </w:r>
            <w:proofErr w:type="gramStart"/>
            <w:r w:rsidR="003B357F">
              <w:rPr>
                <w:rFonts w:asciiTheme="majorHAnsi" w:hAnsiTheme="majorHAnsi" w:cstheme="majorHAnsi"/>
                <w:color w:val="000000" w:themeColor="text1"/>
                <w:sz w:val="16"/>
                <w:szCs w:val="16"/>
                <w:lang w:val="fr" w:eastAsia="pt-PT"/>
              </w:rPr>
              <w:t>CGES</w:t>
            </w:r>
            <w:r w:rsidRPr="00E66C33">
              <w:rPr>
                <w:rFonts w:asciiTheme="majorHAnsi" w:hAnsiTheme="majorHAnsi" w:cstheme="majorHAnsi"/>
                <w:color w:val="000000" w:themeColor="text1"/>
                <w:sz w:val="16"/>
                <w:szCs w:val="16"/>
                <w:lang w:val="fr" w:eastAsia="pt-PT"/>
              </w:rPr>
              <w:t>;</w:t>
            </w:r>
            <w:proofErr w:type="gramEnd"/>
          </w:p>
          <w:p w14:paraId="74F8A89A" w14:textId="1961B5C8"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color w:val="000000" w:themeColor="text1"/>
                <w:sz w:val="16"/>
                <w:szCs w:val="16"/>
                <w:lang w:val="fr" w:eastAsia="pt-PT"/>
              </w:rPr>
              <w:t>-Cadre politique de réinstallation (</w:t>
            </w:r>
            <w:r w:rsidR="003B357F">
              <w:rPr>
                <w:rFonts w:asciiTheme="majorHAnsi" w:hAnsiTheme="majorHAnsi" w:cstheme="majorHAnsi"/>
                <w:color w:val="000000" w:themeColor="text1"/>
                <w:sz w:val="16"/>
                <w:szCs w:val="16"/>
                <w:lang w:val="fr" w:eastAsia="pt-PT"/>
              </w:rPr>
              <w:t>C</w:t>
            </w:r>
            <w:r w:rsidRPr="00E66C33">
              <w:rPr>
                <w:rFonts w:asciiTheme="majorHAnsi" w:hAnsiTheme="majorHAnsi" w:cstheme="majorHAnsi"/>
                <w:color w:val="000000" w:themeColor="text1"/>
                <w:sz w:val="16"/>
                <w:szCs w:val="16"/>
                <w:lang w:val="fr" w:eastAsia="pt-PT"/>
              </w:rPr>
              <w:t>PR)</w:t>
            </w:r>
          </w:p>
          <w:p w14:paraId="02691FC0" w14:textId="785A0C18"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color w:val="000000" w:themeColor="text1"/>
                <w:sz w:val="16"/>
                <w:szCs w:val="16"/>
                <w:lang w:val="fr" w:eastAsia="pt-PT"/>
              </w:rPr>
              <w:t>-Cadre de planification des peuples autochtones (</w:t>
            </w:r>
            <w:r w:rsidR="003B357F">
              <w:rPr>
                <w:rFonts w:asciiTheme="majorHAnsi" w:hAnsiTheme="majorHAnsi" w:cstheme="majorHAnsi"/>
                <w:color w:val="000000" w:themeColor="text1"/>
                <w:sz w:val="16"/>
                <w:szCs w:val="16"/>
                <w:lang w:val="fr" w:eastAsia="pt-PT"/>
              </w:rPr>
              <w:t>CPPA</w:t>
            </w:r>
            <w:r w:rsidRPr="00E66C33">
              <w:rPr>
                <w:rFonts w:asciiTheme="majorHAnsi" w:hAnsiTheme="majorHAnsi" w:cstheme="majorHAnsi"/>
                <w:color w:val="000000" w:themeColor="text1"/>
                <w:sz w:val="16"/>
                <w:szCs w:val="16"/>
                <w:lang w:val="fr" w:eastAsia="pt-PT"/>
              </w:rPr>
              <w:t>)</w:t>
            </w:r>
          </w:p>
          <w:p w14:paraId="15F3A959" w14:textId="47A1A8E1"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color w:val="000000" w:themeColor="text1"/>
                <w:sz w:val="16"/>
                <w:szCs w:val="16"/>
                <w:lang w:val="fr" w:eastAsia="pt-PT"/>
              </w:rPr>
              <w:t>-Plan de gestion des déchets de santé (</w:t>
            </w:r>
            <w:r w:rsidR="003B357F">
              <w:rPr>
                <w:rFonts w:asciiTheme="majorHAnsi" w:hAnsiTheme="majorHAnsi" w:cstheme="majorHAnsi"/>
                <w:color w:val="000000" w:themeColor="text1"/>
                <w:sz w:val="16"/>
                <w:szCs w:val="16"/>
                <w:lang w:val="fr" w:eastAsia="pt-PT"/>
              </w:rPr>
              <w:t>PGDS</w:t>
            </w:r>
            <w:r w:rsidRPr="00E66C33">
              <w:rPr>
                <w:rFonts w:asciiTheme="majorHAnsi" w:hAnsiTheme="majorHAnsi" w:cstheme="majorHAnsi"/>
                <w:color w:val="000000" w:themeColor="text1"/>
                <w:sz w:val="16"/>
                <w:szCs w:val="16"/>
                <w:lang w:val="fr" w:eastAsia="pt-PT"/>
              </w:rPr>
              <w:t>),</w:t>
            </w:r>
          </w:p>
          <w:p w14:paraId="3FB46F56" w14:textId="51410EB1"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color w:val="000000" w:themeColor="text1"/>
                <w:sz w:val="16"/>
                <w:szCs w:val="16"/>
                <w:lang w:val="fr" w:eastAsia="pt-PT"/>
              </w:rPr>
              <w:t>-Procédures de gestion du travail (PG</w:t>
            </w:r>
            <w:r w:rsidR="003B357F">
              <w:rPr>
                <w:rFonts w:asciiTheme="majorHAnsi" w:hAnsiTheme="majorHAnsi" w:cstheme="majorHAnsi"/>
                <w:color w:val="000000" w:themeColor="text1"/>
                <w:sz w:val="16"/>
                <w:szCs w:val="16"/>
                <w:lang w:val="fr" w:eastAsia="pt-PT"/>
              </w:rPr>
              <w:t>T</w:t>
            </w:r>
            <w:r w:rsidRPr="00E66C33">
              <w:rPr>
                <w:rFonts w:asciiTheme="majorHAnsi" w:hAnsiTheme="majorHAnsi" w:cstheme="majorHAnsi"/>
                <w:color w:val="000000" w:themeColor="text1"/>
                <w:sz w:val="16"/>
                <w:szCs w:val="16"/>
                <w:lang w:val="fr" w:eastAsia="pt-PT"/>
              </w:rPr>
              <w:t>)</w:t>
            </w:r>
          </w:p>
          <w:p w14:paraId="082002F9"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color w:val="000000" w:themeColor="text1"/>
                <w:sz w:val="16"/>
                <w:szCs w:val="16"/>
                <w:lang w:val="fr" w:eastAsia="pt-PT"/>
              </w:rPr>
              <w:t>-Évaluation des risques liés à la violence fondée sur le genre (plan d’action de la GBV)</w:t>
            </w:r>
          </w:p>
        </w:tc>
        <w:tc>
          <w:tcPr>
            <w:tcW w:w="0" w:type="auto"/>
            <w:hideMark/>
          </w:tcPr>
          <w:p w14:paraId="4F1EBDEF"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color w:val="000000" w:themeColor="text1"/>
                <w:sz w:val="16"/>
                <w:szCs w:val="16"/>
                <w:lang w:val="fr" w:eastAsia="pt-PT"/>
              </w:rPr>
              <w:t xml:space="preserve">Organismes gouvernementaux, unité de mise en œuvre du projet (PIU)/Comité national "une santé", ONG locales pour l’environnement et la </w:t>
            </w:r>
            <w:proofErr w:type="gramStart"/>
            <w:r w:rsidRPr="00E66C33">
              <w:rPr>
                <w:rFonts w:asciiTheme="majorHAnsi" w:hAnsiTheme="majorHAnsi" w:cstheme="majorHAnsi"/>
                <w:color w:val="000000" w:themeColor="text1"/>
                <w:sz w:val="16"/>
                <w:szCs w:val="16"/>
                <w:lang w:val="fr" w:eastAsia="pt-PT"/>
              </w:rPr>
              <w:t>santé;</w:t>
            </w:r>
            <w:proofErr w:type="gramEnd"/>
            <w:r w:rsidRPr="00E66C33">
              <w:rPr>
                <w:rFonts w:asciiTheme="majorHAnsi" w:hAnsiTheme="majorHAnsi" w:cstheme="majorHAnsi"/>
                <w:color w:val="000000" w:themeColor="text1"/>
                <w:sz w:val="16"/>
                <w:szCs w:val="16"/>
                <w:lang w:val="fr" w:eastAsia="pt-PT"/>
              </w:rPr>
              <w:t xml:space="preserve"> la société civile, les représentants des groupes communautaires, les groupes de femmes;</w:t>
            </w:r>
          </w:p>
          <w:p w14:paraId="69694B7E"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en-GB" w:eastAsia="pt-PT"/>
              </w:rPr>
            </w:pPr>
            <w:r w:rsidRPr="00E66C33">
              <w:rPr>
                <w:rFonts w:asciiTheme="majorHAnsi" w:hAnsiTheme="majorHAnsi" w:cstheme="majorHAnsi"/>
                <w:color w:val="000000" w:themeColor="text1"/>
                <w:sz w:val="16"/>
                <w:szCs w:val="16"/>
                <w:lang w:val="fr" w:eastAsia="pt-PT"/>
              </w:rPr>
              <w:t>Représentants des administrations municipales</w:t>
            </w:r>
          </w:p>
        </w:tc>
        <w:tc>
          <w:tcPr>
            <w:tcW w:w="0" w:type="auto"/>
            <w:hideMark/>
          </w:tcPr>
          <w:p w14:paraId="07822088"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color w:val="000000" w:themeColor="text1"/>
                <w:sz w:val="16"/>
                <w:szCs w:val="16"/>
                <w:lang w:val="fr" w:eastAsia="pt-PT"/>
              </w:rPr>
              <w:t>a) présenter le projet REDISSE IV – objectifs, justification, composantes, avantages et bénéficiaires, modalités de mise en œuvre.</w:t>
            </w:r>
          </w:p>
          <w:p w14:paraId="2626A945"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color w:val="000000" w:themeColor="text1"/>
                <w:sz w:val="16"/>
                <w:szCs w:val="16"/>
                <w:lang w:val="fr" w:eastAsia="pt-PT"/>
              </w:rPr>
              <w:t>b) calendrier et période indicatifs d’exécution, contacts du projet,</w:t>
            </w:r>
          </w:p>
          <w:p w14:paraId="343887D2"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color w:val="000000" w:themeColor="text1"/>
                <w:sz w:val="16"/>
                <w:szCs w:val="16"/>
                <w:lang w:val="fr" w:eastAsia="pt-PT"/>
              </w:rPr>
              <w:t xml:space="preserve">c) impacts environnementaux et sociaux </w:t>
            </w:r>
            <w:proofErr w:type="gramStart"/>
            <w:r w:rsidRPr="00E66C33">
              <w:rPr>
                <w:rFonts w:asciiTheme="majorHAnsi" w:hAnsiTheme="majorHAnsi" w:cstheme="majorHAnsi"/>
                <w:color w:val="000000" w:themeColor="text1"/>
                <w:sz w:val="16"/>
                <w:szCs w:val="16"/>
                <w:lang w:val="fr" w:eastAsia="pt-PT"/>
              </w:rPr>
              <w:t>potentiels;</w:t>
            </w:r>
            <w:proofErr w:type="gramEnd"/>
            <w:r w:rsidRPr="00E66C33">
              <w:rPr>
                <w:rFonts w:asciiTheme="majorHAnsi" w:hAnsiTheme="majorHAnsi" w:cstheme="majorHAnsi"/>
                <w:color w:val="000000" w:themeColor="text1"/>
                <w:sz w:val="16"/>
                <w:szCs w:val="16"/>
                <w:lang w:val="fr" w:eastAsia="pt-PT"/>
              </w:rPr>
              <w:t xml:space="preserve"> mesures d’atténuation;</w:t>
            </w:r>
          </w:p>
          <w:p w14:paraId="77BF4F43"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color w:val="000000" w:themeColor="text1"/>
                <w:sz w:val="16"/>
                <w:szCs w:val="16"/>
                <w:lang w:val="fr" w:eastAsia="pt-PT"/>
              </w:rPr>
              <w:t xml:space="preserve">d) les exigences foncières </w:t>
            </w:r>
            <w:proofErr w:type="gramStart"/>
            <w:r w:rsidRPr="00E66C33">
              <w:rPr>
                <w:rFonts w:asciiTheme="majorHAnsi" w:hAnsiTheme="majorHAnsi" w:cstheme="majorHAnsi"/>
                <w:color w:val="000000" w:themeColor="text1"/>
                <w:sz w:val="16"/>
                <w:szCs w:val="16"/>
                <w:lang w:val="fr" w:eastAsia="pt-PT"/>
              </w:rPr>
              <w:t>potentielles;</w:t>
            </w:r>
            <w:proofErr w:type="gramEnd"/>
            <w:r w:rsidRPr="00E66C33">
              <w:rPr>
                <w:rFonts w:asciiTheme="majorHAnsi" w:hAnsiTheme="majorHAnsi" w:cstheme="majorHAnsi"/>
                <w:color w:val="000000" w:themeColor="text1"/>
                <w:sz w:val="16"/>
                <w:szCs w:val="16"/>
                <w:lang w:val="fr" w:eastAsia="pt-PT"/>
              </w:rPr>
              <w:t xml:space="preserve"> processus d’acquisition et de réinstallation des terres; d’indemnisation et d’autres aides à la réinstallation;</w:t>
            </w:r>
          </w:p>
          <w:p w14:paraId="0150C497" w14:textId="1B63C926"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color w:val="000000" w:themeColor="text1"/>
                <w:sz w:val="16"/>
                <w:szCs w:val="16"/>
                <w:lang w:val="fr" w:eastAsia="pt-PT"/>
              </w:rPr>
              <w:t xml:space="preserve">e) décrire le mécanisme de recours aux </w:t>
            </w:r>
            <w:r w:rsidR="00D25FE4">
              <w:rPr>
                <w:rFonts w:asciiTheme="majorHAnsi" w:hAnsiTheme="majorHAnsi" w:cstheme="majorHAnsi"/>
                <w:color w:val="000000" w:themeColor="text1"/>
                <w:sz w:val="16"/>
                <w:szCs w:val="16"/>
                <w:lang w:val="fr" w:eastAsia="pt-PT"/>
              </w:rPr>
              <w:t>plainte</w:t>
            </w:r>
            <w:r w:rsidRPr="00E66C33">
              <w:rPr>
                <w:rFonts w:asciiTheme="majorHAnsi" w:hAnsiTheme="majorHAnsi" w:cstheme="majorHAnsi"/>
                <w:color w:val="000000" w:themeColor="text1"/>
                <w:sz w:val="16"/>
                <w:szCs w:val="16"/>
                <w:lang w:val="fr" w:eastAsia="pt-PT"/>
              </w:rPr>
              <w:t>s (GRM)</w:t>
            </w:r>
          </w:p>
        </w:tc>
        <w:tc>
          <w:tcPr>
            <w:tcW w:w="0" w:type="auto"/>
            <w:hideMark/>
          </w:tcPr>
          <w:p w14:paraId="12928317"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color w:val="000000" w:themeColor="text1"/>
                <w:sz w:val="16"/>
                <w:szCs w:val="16"/>
                <w:lang w:val="fr" w:eastAsia="pt-PT"/>
              </w:rPr>
              <w:t>Organisation de réunions/consultations publiques et de discussions de groupes de discussion (DGGD).</w:t>
            </w:r>
          </w:p>
        </w:tc>
        <w:tc>
          <w:tcPr>
            <w:tcW w:w="0" w:type="auto"/>
            <w:hideMark/>
          </w:tcPr>
          <w:p w14:paraId="19BBBF9B"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en-GB" w:eastAsia="pt-PT"/>
              </w:rPr>
            </w:pPr>
            <w:r w:rsidRPr="00E66C33">
              <w:rPr>
                <w:rFonts w:asciiTheme="majorHAnsi" w:hAnsiTheme="majorHAnsi" w:cstheme="majorHAnsi"/>
                <w:color w:val="000000" w:themeColor="text1"/>
                <w:sz w:val="16"/>
                <w:szCs w:val="16"/>
                <w:lang w:val="fr" w:eastAsia="pt-PT"/>
              </w:rPr>
              <w:t>Avant le début du projet</w:t>
            </w:r>
          </w:p>
          <w:p w14:paraId="52B26FC4"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en-GB" w:eastAsia="pt-PT"/>
              </w:rPr>
            </w:pPr>
          </w:p>
        </w:tc>
        <w:tc>
          <w:tcPr>
            <w:tcW w:w="0" w:type="auto"/>
            <w:hideMark/>
          </w:tcPr>
          <w:p w14:paraId="22769B38"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color w:val="000000" w:themeColor="text1"/>
                <w:sz w:val="16"/>
                <w:szCs w:val="16"/>
                <w:lang w:val="fr" w:eastAsia="pt-PT"/>
              </w:rPr>
              <w:t>Ministère de la santé/PIU</w:t>
            </w:r>
          </w:p>
        </w:tc>
      </w:tr>
      <w:tr w:rsidR="00E50877" w:rsidRPr="001F2CEE" w14:paraId="742F94C8" w14:textId="77777777" w:rsidTr="00CD41AA">
        <w:tc>
          <w:tcPr>
            <w:tcW w:w="0" w:type="auto"/>
            <w:vAlign w:val="center"/>
            <w:hideMark/>
          </w:tcPr>
          <w:p w14:paraId="5832F36F"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en-GB" w:eastAsia="pt-PT"/>
              </w:rPr>
            </w:pPr>
            <w:r w:rsidRPr="00E66C33">
              <w:rPr>
                <w:rFonts w:asciiTheme="majorHAnsi" w:hAnsiTheme="majorHAnsi" w:cstheme="majorHAnsi"/>
                <w:color w:val="000000" w:themeColor="text1"/>
                <w:sz w:val="16"/>
                <w:szCs w:val="16"/>
                <w:lang w:val="fr" w:eastAsia="pt-PT"/>
              </w:rPr>
              <w:t>3</w:t>
            </w:r>
          </w:p>
        </w:tc>
        <w:tc>
          <w:tcPr>
            <w:tcW w:w="0" w:type="auto"/>
            <w:vAlign w:val="center"/>
            <w:hideMark/>
          </w:tcPr>
          <w:p w14:paraId="35B1CBEE"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color w:val="000000" w:themeColor="text1"/>
                <w:sz w:val="16"/>
                <w:szCs w:val="16"/>
                <w:lang w:val="fr" w:eastAsia="pt-PT"/>
              </w:rPr>
              <w:t>Divulguer le plan de gestion des déchets de santé</w:t>
            </w:r>
          </w:p>
        </w:tc>
        <w:tc>
          <w:tcPr>
            <w:tcW w:w="0" w:type="auto"/>
            <w:vAlign w:val="center"/>
            <w:hideMark/>
          </w:tcPr>
          <w:p w14:paraId="00E944CD"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color w:val="000000" w:themeColor="text1"/>
                <w:sz w:val="16"/>
                <w:szCs w:val="16"/>
                <w:lang w:val="fr" w:eastAsia="pt-PT"/>
              </w:rPr>
              <w:t xml:space="preserve">Ministère de la santé, du ministère de l’environnement, des représentants des agents sanitaires (médecins/infirmières), des leaders communautaires/représentants des HH à proximité de l’endroit où les établissements de santé, les universitaires/chercheurs et les ONG travaillant dans le domaine de la santé et de </w:t>
            </w:r>
            <w:proofErr w:type="gramStart"/>
            <w:r w:rsidRPr="00E66C33">
              <w:rPr>
                <w:rFonts w:asciiTheme="majorHAnsi" w:hAnsiTheme="majorHAnsi" w:cstheme="majorHAnsi"/>
                <w:color w:val="000000" w:themeColor="text1"/>
                <w:sz w:val="16"/>
                <w:szCs w:val="16"/>
                <w:lang w:val="fr" w:eastAsia="pt-PT"/>
              </w:rPr>
              <w:t>l’environnement  secteurs</w:t>
            </w:r>
            <w:proofErr w:type="gramEnd"/>
            <w:r w:rsidRPr="00E66C33">
              <w:rPr>
                <w:rFonts w:asciiTheme="majorHAnsi" w:hAnsiTheme="majorHAnsi" w:cstheme="majorHAnsi"/>
                <w:color w:val="000000" w:themeColor="text1"/>
                <w:sz w:val="16"/>
                <w:szCs w:val="16"/>
                <w:lang w:val="fr" w:eastAsia="pt-PT"/>
              </w:rPr>
              <w:t xml:space="preserve"> de la société civile et des prestataires de services de gestion des déchets (entreprises)</w:t>
            </w:r>
          </w:p>
          <w:p w14:paraId="10013010"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en-GB" w:eastAsia="pt-PT"/>
              </w:rPr>
            </w:pPr>
            <w:r w:rsidRPr="00E66C33">
              <w:rPr>
                <w:rFonts w:asciiTheme="majorHAnsi" w:hAnsiTheme="majorHAnsi" w:cstheme="majorHAnsi"/>
                <w:noProof/>
                <w:color w:val="000000" w:themeColor="text1"/>
                <w:sz w:val="16"/>
                <w:szCs w:val="16"/>
                <w:lang w:val="fr" w:eastAsia="pt-PT"/>
              </w:rPr>
              <w:drawing>
                <wp:inline distT="0" distB="0" distL="0" distR="0" wp14:anchorId="46E809DF" wp14:editId="4ECF9CE2">
                  <wp:extent cx="14605" cy="14605"/>
                  <wp:effectExtent l="0" t="0" r="0" b="0"/>
                  <wp:docPr id="97" name="Imagem 97" descr="page13image18697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13image1869779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p>
        </w:tc>
        <w:tc>
          <w:tcPr>
            <w:tcW w:w="0" w:type="auto"/>
            <w:vAlign w:val="center"/>
            <w:hideMark/>
          </w:tcPr>
          <w:p w14:paraId="189D8326"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color w:val="000000" w:themeColor="text1"/>
                <w:sz w:val="16"/>
                <w:szCs w:val="16"/>
                <w:lang w:val="fr" w:eastAsia="pt-PT"/>
              </w:rPr>
              <w:t xml:space="preserve">Discuter du problème des déchets de santé (de la production de déchets, du stockage temporaire, du transport et de </w:t>
            </w:r>
            <w:proofErr w:type="gramStart"/>
            <w:r w:rsidRPr="00E66C33">
              <w:rPr>
                <w:rFonts w:asciiTheme="majorHAnsi" w:hAnsiTheme="majorHAnsi" w:cstheme="majorHAnsi"/>
                <w:color w:val="000000" w:themeColor="text1"/>
                <w:sz w:val="16"/>
                <w:szCs w:val="16"/>
                <w:lang w:val="fr" w:eastAsia="pt-PT"/>
              </w:rPr>
              <w:t>l’élimination;</w:t>
            </w:r>
            <w:proofErr w:type="gramEnd"/>
            <w:r w:rsidRPr="00E66C33">
              <w:rPr>
                <w:rFonts w:asciiTheme="majorHAnsi" w:hAnsiTheme="majorHAnsi" w:cstheme="majorHAnsi"/>
                <w:color w:val="000000" w:themeColor="text1"/>
                <w:sz w:val="16"/>
                <w:szCs w:val="16"/>
                <w:lang w:val="fr" w:eastAsia="pt-PT"/>
              </w:rPr>
              <w:t xml:space="preserve"> risques de contamination du sol, des voies navigables locales, etc...)</w:t>
            </w:r>
          </w:p>
        </w:tc>
        <w:tc>
          <w:tcPr>
            <w:tcW w:w="0" w:type="auto"/>
            <w:vAlign w:val="center"/>
            <w:hideMark/>
          </w:tcPr>
          <w:p w14:paraId="6DBD03A9"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en-GB" w:eastAsia="pt-PT"/>
              </w:rPr>
            </w:pPr>
            <w:proofErr w:type="gramStart"/>
            <w:r w:rsidRPr="00E66C33">
              <w:rPr>
                <w:rFonts w:asciiTheme="majorHAnsi" w:hAnsiTheme="majorHAnsi" w:cstheme="majorHAnsi"/>
                <w:color w:val="000000" w:themeColor="text1"/>
                <w:sz w:val="16"/>
                <w:szCs w:val="16"/>
                <w:lang w:val="fr" w:eastAsia="pt-PT"/>
              </w:rPr>
              <w:t>réunion</w:t>
            </w:r>
            <w:proofErr w:type="gramEnd"/>
          </w:p>
        </w:tc>
        <w:tc>
          <w:tcPr>
            <w:tcW w:w="0" w:type="auto"/>
            <w:vAlign w:val="center"/>
            <w:hideMark/>
          </w:tcPr>
          <w:p w14:paraId="07424B18"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color w:val="000000" w:themeColor="text1"/>
                <w:sz w:val="16"/>
                <w:szCs w:val="16"/>
                <w:lang w:val="fr" w:eastAsia="pt-PT"/>
              </w:rPr>
              <w:t>Une réunion nationale organisée à Luandaet des réunions dans les capitales provinciales</w:t>
            </w:r>
          </w:p>
        </w:tc>
        <w:tc>
          <w:tcPr>
            <w:tcW w:w="0" w:type="auto"/>
            <w:vAlign w:val="center"/>
            <w:hideMark/>
          </w:tcPr>
          <w:p w14:paraId="154787C0"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color w:val="000000" w:themeColor="text1"/>
                <w:sz w:val="16"/>
                <w:szCs w:val="16"/>
                <w:lang w:val="fr" w:eastAsia="pt-PT"/>
              </w:rPr>
              <w:t>Ministère de la santé/PIU</w:t>
            </w:r>
          </w:p>
        </w:tc>
      </w:tr>
      <w:tr w:rsidR="00E50877" w:rsidRPr="001F2CEE" w14:paraId="3AFCB4B2" w14:textId="77777777" w:rsidTr="00CD41AA">
        <w:tc>
          <w:tcPr>
            <w:tcW w:w="0" w:type="auto"/>
            <w:vAlign w:val="center"/>
            <w:hideMark/>
          </w:tcPr>
          <w:p w14:paraId="606BBA29"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en-GB" w:eastAsia="pt-PT"/>
              </w:rPr>
            </w:pPr>
            <w:r w:rsidRPr="00E66C33">
              <w:rPr>
                <w:rFonts w:asciiTheme="majorHAnsi" w:hAnsiTheme="majorHAnsi" w:cstheme="majorHAnsi"/>
                <w:color w:val="000000" w:themeColor="text1"/>
                <w:sz w:val="16"/>
                <w:szCs w:val="16"/>
                <w:lang w:val="fr" w:eastAsia="pt-PT"/>
              </w:rPr>
              <w:lastRenderedPageBreak/>
              <w:t>4</w:t>
            </w:r>
          </w:p>
        </w:tc>
        <w:tc>
          <w:tcPr>
            <w:tcW w:w="0" w:type="auto"/>
            <w:vAlign w:val="center"/>
            <w:hideMark/>
          </w:tcPr>
          <w:p w14:paraId="1FD19A54"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color w:val="000000" w:themeColor="text1"/>
                <w:sz w:val="16"/>
                <w:szCs w:val="16"/>
                <w:lang w:val="fr" w:eastAsia="pt-PT"/>
              </w:rPr>
              <w:t>Pour divulguer le plan d’action ESMF, FPR, IPPF, LMPs et GBV finalisé</w:t>
            </w:r>
          </w:p>
        </w:tc>
        <w:tc>
          <w:tcPr>
            <w:tcW w:w="0" w:type="auto"/>
            <w:vAlign w:val="center"/>
            <w:hideMark/>
          </w:tcPr>
          <w:p w14:paraId="471A3D6A"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color w:val="000000" w:themeColor="text1"/>
                <w:sz w:val="16"/>
                <w:szCs w:val="16"/>
                <w:lang w:val="fr" w:eastAsia="pt-PT"/>
              </w:rPr>
              <w:t>Les entités gouvernementales, les ONG locales en matière d’environnement et de santé, les groupes de femmes, la société civile, le secteur privé et les administrations municipales, Banque mondiale.</w:t>
            </w:r>
          </w:p>
        </w:tc>
        <w:tc>
          <w:tcPr>
            <w:tcW w:w="0" w:type="auto"/>
            <w:vAlign w:val="center"/>
            <w:hideMark/>
          </w:tcPr>
          <w:p w14:paraId="54B2EE7D"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color w:val="000000" w:themeColor="text1"/>
                <w:sz w:val="16"/>
                <w:szCs w:val="16"/>
                <w:lang w:val="fr" w:eastAsia="pt-PT"/>
              </w:rPr>
              <w:t>Message électronique pour informer les parties intéressées de la divulgation et où accéder aux documents divulgués.</w:t>
            </w:r>
          </w:p>
          <w:p w14:paraId="6F740939"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color w:val="000000" w:themeColor="text1"/>
                <w:sz w:val="16"/>
                <w:szCs w:val="16"/>
                <w:lang w:val="fr" w:eastAsia="pt-PT"/>
              </w:rPr>
              <w:t>Publicité dans la Gazette locale</w:t>
            </w:r>
          </w:p>
        </w:tc>
        <w:tc>
          <w:tcPr>
            <w:tcW w:w="0" w:type="auto"/>
            <w:vAlign w:val="center"/>
            <w:hideMark/>
          </w:tcPr>
          <w:p w14:paraId="5192CB6A"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color w:val="000000" w:themeColor="text1"/>
                <w:sz w:val="16"/>
                <w:szCs w:val="16"/>
                <w:lang w:val="fr" w:eastAsia="pt-PT"/>
              </w:rPr>
              <w:t xml:space="preserve">Télécharger sur les sites Web des organismes gouvernementaux, y compris le ministère de la </w:t>
            </w:r>
            <w:proofErr w:type="gramStart"/>
            <w:r w:rsidRPr="00E66C33">
              <w:rPr>
                <w:rFonts w:asciiTheme="majorHAnsi" w:hAnsiTheme="majorHAnsi" w:cstheme="majorHAnsi"/>
                <w:color w:val="000000" w:themeColor="text1"/>
                <w:sz w:val="16"/>
                <w:szCs w:val="16"/>
                <w:lang w:val="fr" w:eastAsia="pt-PT"/>
              </w:rPr>
              <w:t>santé;</w:t>
            </w:r>
            <w:proofErr w:type="gramEnd"/>
            <w:r w:rsidRPr="00E66C33">
              <w:rPr>
                <w:rFonts w:asciiTheme="majorHAnsi" w:hAnsiTheme="majorHAnsi" w:cstheme="majorHAnsi"/>
                <w:color w:val="000000" w:themeColor="text1"/>
                <w:sz w:val="16"/>
                <w:szCs w:val="16"/>
                <w:lang w:val="fr" w:eastAsia="pt-PT"/>
              </w:rPr>
              <w:t xml:space="preserve"> WB et autres.</w:t>
            </w:r>
          </w:p>
          <w:p w14:paraId="07927728"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color w:val="000000" w:themeColor="text1"/>
                <w:sz w:val="16"/>
                <w:szCs w:val="16"/>
                <w:lang w:val="fr" w:eastAsia="pt-PT"/>
              </w:rPr>
              <w:t>Copies papier dans des endroits accessibles localement.</w:t>
            </w:r>
          </w:p>
          <w:p w14:paraId="18F1DE40"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color w:val="000000" w:themeColor="text1"/>
                <w:sz w:val="16"/>
                <w:szCs w:val="16"/>
                <w:lang w:val="fr" w:eastAsia="pt-PT"/>
              </w:rPr>
              <w:t>Envoyez des copies par courriel à des personnes et organisations clés.</w:t>
            </w:r>
          </w:p>
        </w:tc>
        <w:tc>
          <w:tcPr>
            <w:tcW w:w="0" w:type="auto"/>
            <w:vAlign w:val="center"/>
            <w:hideMark/>
          </w:tcPr>
          <w:p w14:paraId="11E7F0E1"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color w:val="000000" w:themeColor="text1"/>
                <w:sz w:val="16"/>
                <w:szCs w:val="16"/>
                <w:lang w:val="fr" w:eastAsia="pt-PT"/>
              </w:rPr>
              <w:t>Un-offand re-divulguer chaque fois qu’il ya une révision importante.</w:t>
            </w:r>
          </w:p>
        </w:tc>
        <w:tc>
          <w:tcPr>
            <w:tcW w:w="0" w:type="auto"/>
            <w:vAlign w:val="center"/>
            <w:hideMark/>
          </w:tcPr>
          <w:p w14:paraId="0A10A0FD"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color w:val="000000" w:themeColor="text1"/>
                <w:sz w:val="16"/>
                <w:szCs w:val="16"/>
                <w:lang w:val="fr" w:eastAsia="pt-PT"/>
              </w:rPr>
              <w:t>Ministère de la santé/PIU</w:t>
            </w:r>
          </w:p>
        </w:tc>
      </w:tr>
      <w:tr w:rsidR="00E50877" w:rsidRPr="001F2CEE" w14:paraId="0B54B827" w14:textId="77777777" w:rsidTr="00CD41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14:paraId="0BACDFA4"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en-GB" w:eastAsia="pt-PT"/>
              </w:rPr>
            </w:pPr>
            <w:r w:rsidRPr="00E66C33">
              <w:rPr>
                <w:rFonts w:asciiTheme="majorHAnsi" w:hAnsiTheme="majorHAnsi" w:cstheme="majorHAnsi"/>
                <w:color w:val="000000" w:themeColor="text1"/>
                <w:sz w:val="16"/>
                <w:szCs w:val="16"/>
                <w:lang w:val="fr" w:eastAsia="pt-PT"/>
              </w:rP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20C5B4B"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en-GB" w:eastAsia="pt-PT"/>
              </w:rPr>
            </w:pPr>
            <w:r w:rsidRPr="00E66C33">
              <w:rPr>
                <w:rFonts w:asciiTheme="majorHAnsi" w:hAnsiTheme="majorHAnsi" w:cstheme="majorHAnsi"/>
                <w:color w:val="000000" w:themeColor="text1"/>
                <w:sz w:val="16"/>
                <w:szCs w:val="16"/>
                <w:lang w:val="fr" w:eastAsia="pt-PT"/>
              </w:rPr>
              <w:t>Acquisition foncière éventuelle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F16EF04"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p>
          <w:p w14:paraId="1DDC2AB9"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color w:val="000000" w:themeColor="text1"/>
                <w:sz w:val="16"/>
                <w:szCs w:val="16"/>
                <w:lang w:val="fr" w:eastAsia="pt-PT"/>
              </w:rPr>
              <w:t xml:space="preserve">Représentant (s) du ministère de la </w:t>
            </w:r>
            <w:proofErr w:type="gramStart"/>
            <w:r w:rsidRPr="00E66C33">
              <w:rPr>
                <w:rFonts w:asciiTheme="majorHAnsi" w:hAnsiTheme="majorHAnsi" w:cstheme="majorHAnsi"/>
                <w:color w:val="000000" w:themeColor="text1"/>
                <w:sz w:val="16"/>
                <w:szCs w:val="16"/>
                <w:lang w:val="fr" w:eastAsia="pt-PT"/>
              </w:rPr>
              <w:t>santé;</w:t>
            </w:r>
            <w:proofErr w:type="gramEnd"/>
            <w:r w:rsidRPr="00E66C33">
              <w:rPr>
                <w:rFonts w:asciiTheme="majorHAnsi" w:hAnsiTheme="majorHAnsi" w:cstheme="majorHAnsi"/>
                <w:color w:val="000000" w:themeColor="text1"/>
                <w:sz w:val="16"/>
                <w:szCs w:val="16"/>
                <w:lang w:val="fr" w:eastAsia="pt-PT"/>
              </w:rPr>
              <w:t xml:space="preserve"> propriétaire (s) de terrains privés;</w:t>
            </w:r>
          </w:p>
          <w:p w14:paraId="225FC384"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EDC5D4B"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color w:val="000000" w:themeColor="text1"/>
                <w:sz w:val="16"/>
                <w:szCs w:val="16"/>
                <w:lang w:val="fr" w:eastAsia="pt-PT"/>
              </w:rPr>
              <w:t>Négociation de bail avec des propriétaires confirmés de terrains identifiés pour REDISSE IV projet.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6F3E4E1"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en-GB" w:eastAsia="pt-PT"/>
              </w:rPr>
            </w:pPr>
            <w:r w:rsidRPr="00E66C33">
              <w:rPr>
                <w:rFonts w:asciiTheme="majorHAnsi" w:hAnsiTheme="majorHAnsi" w:cstheme="majorHAnsi"/>
                <w:noProof/>
                <w:color w:val="000000" w:themeColor="text1"/>
                <w:sz w:val="16"/>
                <w:szCs w:val="16"/>
                <w:lang w:val="fr" w:eastAsia="pt-PT"/>
              </w:rPr>
              <w:drawing>
                <wp:inline distT="0" distB="0" distL="0" distR="0" wp14:anchorId="0DC26106" wp14:editId="7510CB43">
                  <wp:extent cx="14605" cy="14605"/>
                  <wp:effectExtent l="0" t="0" r="0" b="0"/>
                  <wp:docPr id="147" name="Imagem 147" descr="page14image1841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14image184111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p>
          <w:p w14:paraId="05A07564"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en-GB" w:eastAsia="pt-PT"/>
              </w:rPr>
            </w:pPr>
            <w:r w:rsidRPr="00E66C33">
              <w:rPr>
                <w:rFonts w:asciiTheme="majorHAnsi" w:hAnsiTheme="majorHAnsi" w:cstheme="majorHAnsi"/>
                <w:color w:val="000000" w:themeColor="text1"/>
                <w:sz w:val="16"/>
                <w:szCs w:val="16"/>
                <w:lang w:val="fr" w:eastAsia="pt-PT"/>
              </w:rPr>
              <w:t>Réunions en face à face</w:t>
            </w:r>
          </w:p>
          <w:p w14:paraId="77C4354C"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en-GB" w:eastAsia="pt-PT"/>
              </w:rPr>
            </w:pPr>
            <w:r w:rsidRPr="00E66C33">
              <w:rPr>
                <w:rFonts w:asciiTheme="majorHAnsi" w:hAnsiTheme="majorHAnsi" w:cstheme="majorHAnsi"/>
                <w:noProof/>
                <w:color w:val="000000" w:themeColor="text1"/>
                <w:sz w:val="16"/>
                <w:szCs w:val="16"/>
                <w:lang w:val="fr" w:eastAsia="pt-PT"/>
              </w:rPr>
              <w:drawing>
                <wp:inline distT="0" distB="0" distL="0" distR="0" wp14:anchorId="2052D05D" wp14:editId="24103F8D">
                  <wp:extent cx="14605" cy="14605"/>
                  <wp:effectExtent l="0" t="0" r="0" b="0"/>
                  <wp:docPr id="148" name="Imagem 148" descr="page14image18412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age14image184128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D3D98C0"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color w:val="000000" w:themeColor="text1"/>
                <w:sz w:val="16"/>
                <w:szCs w:val="16"/>
                <w:lang w:val="fr" w:eastAsia="pt-PT"/>
              </w:rPr>
              <w:t>Avant la construction du projet</w:t>
            </w:r>
          </w:p>
          <w:p w14:paraId="7F19C634"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color w:val="000000" w:themeColor="text1"/>
                <w:sz w:val="16"/>
                <w:szCs w:val="16"/>
                <w:lang w:val="fr" w:eastAsia="pt-PT"/>
              </w:rPr>
              <w:t>Aussi souvent que nécessaire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D5AB89"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en-GB" w:eastAsia="pt-PT"/>
              </w:rPr>
            </w:pPr>
            <w:r w:rsidRPr="00E66C33">
              <w:rPr>
                <w:rFonts w:asciiTheme="majorHAnsi" w:hAnsiTheme="majorHAnsi" w:cstheme="majorHAnsi"/>
                <w:noProof/>
                <w:color w:val="000000" w:themeColor="text1"/>
                <w:sz w:val="16"/>
                <w:szCs w:val="16"/>
                <w:lang w:val="fr" w:eastAsia="pt-PT"/>
              </w:rPr>
              <w:drawing>
                <wp:inline distT="0" distB="0" distL="0" distR="0" wp14:anchorId="1E62CDCE" wp14:editId="4F7E198C">
                  <wp:extent cx="14605" cy="14605"/>
                  <wp:effectExtent l="0" t="0" r="0" b="0"/>
                  <wp:docPr id="149" name="Imagem 149" descr="page14image16488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age14image1648846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p>
          <w:p w14:paraId="122256F4"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color w:val="000000" w:themeColor="text1"/>
                <w:sz w:val="16"/>
                <w:szCs w:val="16"/>
                <w:lang w:val="fr" w:eastAsia="pt-PT"/>
              </w:rPr>
              <w:t>PIU, chef de projet</w:t>
            </w:r>
          </w:p>
          <w:p w14:paraId="4A6E7A40"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color w:val="000000" w:themeColor="text1"/>
                <w:sz w:val="16"/>
                <w:szCs w:val="16"/>
                <w:lang w:val="fr" w:eastAsia="pt-PT"/>
              </w:rPr>
              <w:t>Propriétaire foncier ou son représentant.</w:t>
            </w:r>
          </w:p>
        </w:tc>
      </w:tr>
      <w:tr w:rsidR="00E50877" w:rsidRPr="001F2CEE" w14:paraId="591EE1AE" w14:textId="77777777" w:rsidTr="00CD41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14:paraId="4C296DE9"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en-GB" w:eastAsia="pt-PT"/>
              </w:rPr>
            </w:pPr>
            <w:r w:rsidRPr="00E66C33">
              <w:rPr>
                <w:rFonts w:asciiTheme="majorHAnsi" w:hAnsiTheme="majorHAnsi" w:cstheme="majorHAnsi"/>
                <w:color w:val="000000" w:themeColor="text1"/>
                <w:sz w:val="16"/>
                <w:szCs w:val="16"/>
                <w:lang w:val="fr" w:eastAsia="pt-PT"/>
              </w:rPr>
              <w:t>6</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14:paraId="6C6A50E5" w14:textId="46AB534E"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en-GB" w:eastAsia="pt-PT"/>
              </w:rPr>
            </w:pPr>
            <w:r w:rsidRPr="00E66C33">
              <w:rPr>
                <w:rFonts w:asciiTheme="majorHAnsi" w:hAnsiTheme="majorHAnsi" w:cstheme="majorHAnsi"/>
                <w:color w:val="000000" w:themeColor="text1"/>
                <w:sz w:val="16"/>
                <w:szCs w:val="16"/>
                <w:lang w:val="fr" w:eastAsia="pt-PT"/>
              </w:rPr>
              <w:t>Préparation de l’E</w:t>
            </w:r>
            <w:r w:rsidR="003B357F">
              <w:rPr>
                <w:rFonts w:asciiTheme="majorHAnsi" w:hAnsiTheme="majorHAnsi" w:cstheme="majorHAnsi"/>
                <w:color w:val="000000" w:themeColor="text1"/>
                <w:sz w:val="16"/>
                <w:szCs w:val="16"/>
                <w:lang w:val="fr" w:eastAsia="pt-PT"/>
              </w:rPr>
              <w:t>IES</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5AE4572"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color w:val="000000" w:themeColor="text1"/>
                <w:sz w:val="16"/>
                <w:szCs w:val="16"/>
                <w:lang w:val="fr" w:eastAsia="pt-PT"/>
              </w:rPr>
              <w:t>Ministère de la santé/gestionnaires des soins, propriétaires fonciers, autres institutions gouvernementales, ONG locales et société civile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9AB01C0"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en-GB" w:eastAsia="pt-PT"/>
              </w:rPr>
            </w:pPr>
            <w:r w:rsidRPr="00E66C33">
              <w:rPr>
                <w:rFonts w:asciiTheme="majorHAnsi" w:hAnsiTheme="majorHAnsi" w:cstheme="majorHAnsi"/>
                <w:color w:val="000000" w:themeColor="text1"/>
                <w:sz w:val="16"/>
                <w:szCs w:val="16"/>
                <w:lang w:val="fr" w:eastAsia="pt-PT"/>
              </w:rPr>
              <w:t>Préparer l’instrument EIES</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06F0CB3"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color w:val="000000" w:themeColor="text1"/>
                <w:sz w:val="16"/>
                <w:szCs w:val="16"/>
                <w:lang w:val="fr" w:eastAsia="pt-PT"/>
              </w:rPr>
              <w:t>Réunions en face à face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F4702B8"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color w:val="000000" w:themeColor="text1"/>
                <w:sz w:val="16"/>
                <w:szCs w:val="16"/>
                <w:lang w:val="fr" w:eastAsia="pt-PT"/>
              </w:rPr>
              <w:t>Avant la phase de construction du projet</w:t>
            </w:r>
          </w:p>
          <w:p w14:paraId="624048EC"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en-GB" w:eastAsia="pt-PT"/>
              </w:rPr>
            </w:pPr>
            <w:r w:rsidRPr="00E66C33">
              <w:rPr>
                <w:rFonts w:asciiTheme="majorHAnsi" w:hAnsiTheme="majorHAnsi" w:cstheme="majorHAnsi"/>
                <w:color w:val="000000" w:themeColor="text1"/>
                <w:sz w:val="16"/>
                <w:szCs w:val="16"/>
                <w:lang w:val="fr" w:eastAsia="pt-PT"/>
              </w:rPr>
              <w:t>Aussi souvent que nécessaire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73A7E25"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en-GB" w:eastAsia="pt-PT"/>
              </w:rPr>
            </w:pPr>
            <w:r w:rsidRPr="00E66C33">
              <w:rPr>
                <w:rFonts w:asciiTheme="majorHAnsi" w:hAnsiTheme="majorHAnsi" w:cstheme="majorHAnsi"/>
                <w:noProof/>
                <w:color w:val="000000" w:themeColor="text1"/>
                <w:sz w:val="16"/>
                <w:szCs w:val="16"/>
                <w:lang w:val="fr" w:eastAsia="pt-PT"/>
              </w:rPr>
              <w:drawing>
                <wp:inline distT="0" distB="0" distL="0" distR="0" wp14:anchorId="33A6F52A" wp14:editId="271815EA">
                  <wp:extent cx="14605" cy="14605"/>
                  <wp:effectExtent l="0" t="0" r="0" b="0"/>
                  <wp:docPr id="69" name="Imagem 69" descr="page14image18222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age14image1822208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p>
          <w:p w14:paraId="7A06274E"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color w:val="000000" w:themeColor="text1"/>
                <w:sz w:val="16"/>
                <w:szCs w:val="16"/>
                <w:lang w:val="fr" w:eastAsia="pt-PT"/>
              </w:rPr>
              <w:t>Spécialiste des sauvegardes de la PIU, ministère de la santé, consultant EIES</w:t>
            </w:r>
          </w:p>
        </w:tc>
      </w:tr>
      <w:tr w:rsidR="00E50877" w:rsidRPr="001F2CEE" w14:paraId="062621A3" w14:textId="77777777" w:rsidTr="00CD41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14:paraId="10C4C447"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en-GB" w:eastAsia="pt-PT"/>
              </w:rPr>
            </w:pPr>
            <w:r w:rsidRPr="00E66C33">
              <w:rPr>
                <w:rFonts w:asciiTheme="majorHAnsi" w:hAnsiTheme="majorHAnsi" w:cstheme="majorHAnsi"/>
                <w:color w:val="000000" w:themeColor="text1"/>
                <w:sz w:val="16"/>
                <w:szCs w:val="16"/>
                <w:lang w:val="fr" w:eastAsia="pt-PT"/>
              </w:rPr>
              <w:t>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AA9921"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en-GB" w:eastAsia="pt-PT"/>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6C16FD1"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color w:val="000000" w:themeColor="text1"/>
                <w:sz w:val="16"/>
                <w:szCs w:val="16"/>
                <w:lang w:val="fr" w:eastAsia="pt-PT"/>
              </w:rPr>
              <w:t>Ministère de la santé/des gestionnaires des soins, des propriétaires fonciers, d’autres institutions gouvernementales, des ONG locales et de la société civile,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5EB5CD3"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color w:val="000000" w:themeColor="text1"/>
                <w:sz w:val="16"/>
                <w:szCs w:val="16"/>
                <w:lang w:val="fr" w:eastAsia="pt-PT"/>
              </w:rPr>
              <w:t>Pour discuter des conclusions et recommandations de l’EIES</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154D177"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noProof/>
                <w:color w:val="000000" w:themeColor="text1"/>
                <w:sz w:val="16"/>
                <w:szCs w:val="16"/>
                <w:lang w:val="fr" w:eastAsia="pt-PT"/>
              </w:rPr>
              <w:drawing>
                <wp:inline distT="0" distB="0" distL="0" distR="0" wp14:anchorId="620D7AB0" wp14:editId="3A28931F">
                  <wp:extent cx="14605" cy="14605"/>
                  <wp:effectExtent l="0" t="0" r="0" b="0"/>
                  <wp:docPr id="66" name="Imagem 66" descr="page14image18243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age14image182432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E66C33">
              <w:rPr>
                <w:rFonts w:asciiTheme="majorHAnsi" w:hAnsiTheme="majorHAnsi" w:cstheme="majorHAnsi"/>
                <w:color w:val="000000" w:themeColor="text1"/>
                <w:sz w:val="16"/>
                <w:szCs w:val="16"/>
                <w:lang w:val="fr" w:eastAsia="pt-PT"/>
              </w:rPr>
              <w:t>Réunion de consultation publique</w:t>
            </w:r>
          </w:p>
          <w:p w14:paraId="2DF4684C"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color w:val="000000" w:themeColor="text1"/>
                <w:sz w:val="16"/>
                <w:szCs w:val="16"/>
                <w:lang w:val="fr" w:eastAsia="pt-PT"/>
              </w:rPr>
              <w:t>Réunion du groupe de discussion</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451E994"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color w:val="000000" w:themeColor="text1"/>
                <w:sz w:val="16"/>
                <w:szCs w:val="16"/>
                <w:lang w:val="fr" w:eastAsia="pt-PT"/>
              </w:rPr>
              <w:t>Avant la mise en œuvre du projet</w:t>
            </w:r>
          </w:p>
          <w:p w14:paraId="257A9A10"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en-GB" w:eastAsia="pt-PT"/>
              </w:rPr>
            </w:pPr>
            <w:r w:rsidRPr="00E66C33">
              <w:rPr>
                <w:rFonts w:asciiTheme="majorHAnsi" w:hAnsiTheme="majorHAnsi" w:cstheme="majorHAnsi"/>
                <w:color w:val="000000" w:themeColor="text1"/>
                <w:sz w:val="16"/>
                <w:szCs w:val="16"/>
                <w:lang w:val="fr" w:eastAsia="pt-PT"/>
              </w:rPr>
              <w:t>Fréquence – une OFF.</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B7517FC"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noProof/>
                <w:color w:val="000000" w:themeColor="text1"/>
                <w:sz w:val="16"/>
                <w:szCs w:val="16"/>
                <w:lang w:val="fr" w:eastAsia="pt-PT"/>
              </w:rPr>
              <w:drawing>
                <wp:inline distT="0" distB="0" distL="0" distR="0" wp14:anchorId="41A0D64B" wp14:editId="5249C067">
                  <wp:extent cx="14605" cy="14605"/>
                  <wp:effectExtent l="0" t="0" r="0" b="0"/>
                  <wp:docPr id="64" name="Imagem 64" descr="page14image18250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age14image182505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E66C33">
              <w:rPr>
                <w:rFonts w:asciiTheme="majorHAnsi" w:hAnsiTheme="majorHAnsi" w:cstheme="majorHAnsi"/>
                <w:color w:val="000000" w:themeColor="text1"/>
                <w:sz w:val="16"/>
                <w:szCs w:val="16"/>
                <w:lang w:val="fr" w:eastAsia="pt-PT"/>
              </w:rPr>
              <w:t xml:space="preserve">Spécialiste des sauvegardes du </w:t>
            </w:r>
            <w:proofErr w:type="gramStart"/>
            <w:r w:rsidRPr="00E66C33">
              <w:rPr>
                <w:rFonts w:asciiTheme="majorHAnsi" w:hAnsiTheme="majorHAnsi" w:cstheme="majorHAnsi"/>
                <w:color w:val="000000" w:themeColor="text1"/>
                <w:sz w:val="16"/>
                <w:szCs w:val="16"/>
                <w:lang w:val="fr" w:eastAsia="pt-PT"/>
              </w:rPr>
              <w:t>PIU;</w:t>
            </w:r>
            <w:proofErr w:type="gramEnd"/>
            <w:r w:rsidRPr="00E66C33">
              <w:rPr>
                <w:rFonts w:asciiTheme="majorHAnsi" w:hAnsiTheme="majorHAnsi" w:cstheme="majorHAnsi"/>
                <w:color w:val="000000" w:themeColor="text1"/>
                <w:sz w:val="16"/>
                <w:szCs w:val="16"/>
                <w:lang w:val="fr" w:eastAsia="pt-PT"/>
              </w:rPr>
              <w:t xml:space="preserve"> EIES consultants</w:t>
            </w:r>
          </w:p>
        </w:tc>
      </w:tr>
      <w:tr w:rsidR="00E50877" w:rsidRPr="00E66C33" w14:paraId="743A81CF" w14:textId="77777777" w:rsidTr="00CD41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14:paraId="7FE5287A"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en-GB" w:eastAsia="pt-PT"/>
              </w:rPr>
            </w:pPr>
            <w:r w:rsidRPr="00E66C33">
              <w:rPr>
                <w:rFonts w:asciiTheme="majorHAnsi" w:hAnsiTheme="majorHAnsi" w:cstheme="majorHAnsi"/>
                <w:color w:val="000000" w:themeColor="text1"/>
                <w:sz w:val="16"/>
                <w:szCs w:val="16"/>
                <w:lang w:val="fr" w:eastAsia="pt-PT"/>
              </w:rPr>
              <w:t>8</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14:paraId="154ECE5A" w14:textId="5361550B"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en-GB" w:eastAsia="pt-PT"/>
              </w:rPr>
            </w:pPr>
            <w:r w:rsidRPr="00E66C33">
              <w:rPr>
                <w:rFonts w:asciiTheme="majorHAnsi" w:hAnsiTheme="majorHAnsi" w:cstheme="majorHAnsi"/>
                <w:color w:val="000000" w:themeColor="text1"/>
                <w:sz w:val="16"/>
                <w:szCs w:val="16"/>
                <w:lang w:val="fr" w:eastAsia="pt-PT"/>
              </w:rPr>
              <w:t xml:space="preserve">Préparation </w:t>
            </w:r>
            <w:r w:rsidR="003B357F">
              <w:rPr>
                <w:rFonts w:asciiTheme="majorHAnsi" w:hAnsiTheme="majorHAnsi" w:cstheme="majorHAnsi"/>
                <w:color w:val="000000" w:themeColor="text1"/>
                <w:sz w:val="16"/>
                <w:szCs w:val="16"/>
                <w:lang w:val="fr" w:eastAsia="pt-PT"/>
              </w:rPr>
              <w:t>PAR/PSR</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B4F1A41"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color w:val="000000" w:themeColor="text1"/>
                <w:sz w:val="16"/>
                <w:szCs w:val="16"/>
                <w:lang w:val="fr" w:eastAsia="pt-PT"/>
              </w:rPr>
              <w:t xml:space="preserve">Ministère de la santé/Ministère de la santé et représentants de la </w:t>
            </w:r>
            <w:proofErr w:type="gramStart"/>
            <w:r w:rsidRPr="00E66C33">
              <w:rPr>
                <w:rFonts w:asciiTheme="majorHAnsi" w:hAnsiTheme="majorHAnsi" w:cstheme="majorHAnsi"/>
                <w:color w:val="000000" w:themeColor="text1"/>
                <w:sz w:val="16"/>
                <w:szCs w:val="16"/>
                <w:lang w:val="fr" w:eastAsia="pt-PT"/>
              </w:rPr>
              <w:t>PIU;</w:t>
            </w:r>
            <w:proofErr w:type="gramEnd"/>
            <w:r w:rsidRPr="00E66C33">
              <w:rPr>
                <w:rFonts w:asciiTheme="majorHAnsi" w:hAnsiTheme="majorHAnsi" w:cstheme="majorHAnsi"/>
                <w:color w:val="000000" w:themeColor="text1"/>
                <w:sz w:val="16"/>
                <w:szCs w:val="16"/>
                <w:lang w:val="fr" w:eastAsia="pt-PT"/>
              </w:rPr>
              <w:t xml:space="preserve"> les propriétaires fonciers touchés; d’autres personnes touchées</w:t>
            </w:r>
          </w:p>
          <w:p w14:paraId="74AEF4FE"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6F9BC1E"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color w:val="000000" w:themeColor="text1"/>
                <w:sz w:val="16"/>
                <w:szCs w:val="16"/>
                <w:lang w:val="fr" w:eastAsia="pt-PT"/>
              </w:rPr>
              <w:t xml:space="preserve">Enquête socio-économique/mesure </w:t>
            </w:r>
            <w:proofErr w:type="gramStart"/>
            <w:r w:rsidRPr="00E66C33">
              <w:rPr>
                <w:rFonts w:asciiTheme="majorHAnsi" w:hAnsiTheme="majorHAnsi" w:cstheme="majorHAnsi"/>
                <w:color w:val="000000" w:themeColor="text1"/>
                <w:sz w:val="16"/>
                <w:szCs w:val="16"/>
                <w:lang w:val="fr" w:eastAsia="pt-PT"/>
              </w:rPr>
              <w:t>détaillée;</w:t>
            </w:r>
            <w:proofErr w:type="gramEnd"/>
            <w:r w:rsidRPr="00E66C33">
              <w:rPr>
                <w:rFonts w:asciiTheme="majorHAnsi" w:hAnsiTheme="majorHAnsi" w:cstheme="majorHAnsi"/>
                <w:color w:val="000000" w:themeColor="text1"/>
                <w:sz w:val="16"/>
                <w:szCs w:val="16"/>
                <w:lang w:val="fr" w:eastAsia="pt-PT"/>
              </w:rPr>
              <w:t xml:space="preserve"> l’inventaire des personnes touchées et de leurs biens;</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5B2B0E0"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en-GB" w:eastAsia="pt-PT"/>
              </w:rPr>
            </w:pPr>
            <w:r w:rsidRPr="00E66C33">
              <w:rPr>
                <w:rFonts w:asciiTheme="majorHAnsi" w:hAnsiTheme="majorHAnsi" w:cstheme="majorHAnsi"/>
                <w:noProof/>
                <w:color w:val="000000" w:themeColor="text1"/>
                <w:sz w:val="16"/>
                <w:szCs w:val="16"/>
                <w:lang w:val="fr" w:eastAsia="pt-PT"/>
              </w:rPr>
              <w:drawing>
                <wp:inline distT="0" distB="0" distL="0" distR="0" wp14:anchorId="7267225B" wp14:editId="799DEF52">
                  <wp:extent cx="14605" cy="14605"/>
                  <wp:effectExtent l="0" t="0" r="0" b="0"/>
                  <wp:docPr id="60" name="Imagem 60" descr="page14image1824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page14image182419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p>
          <w:p w14:paraId="13386376"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en-GB" w:eastAsia="pt-PT"/>
              </w:rPr>
            </w:pPr>
            <w:r w:rsidRPr="00E66C33">
              <w:rPr>
                <w:rFonts w:asciiTheme="majorHAnsi" w:hAnsiTheme="majorHAnsi" w:cstheme="majorHAnsi"/>
                <w:color w:val="000000" w:themeColor="text1"/>
                <w:sz w:val="16"/>
                <w:szCs w:val="16"/>
                <w:lang w:val="fr" w:eastAsia="pt-PT"/>
              </w:rPr>
              <w:t>Réunions en face à face</w:t>
            </w:r>
          </w:p>
          <w:p w14:paraId="754C506C"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en-GB" w:eastAsia="pt-PT"/>
              </w:rPr>
            </w:pPr>
            <w:r w:rsidRPr="00E66C33">
              <w:rPr>
                <w:rFonts w:asciiTheme="majorHAnsi" w:hAnsiTheme="majorHAnsi" w:cstheme="majorHAnsi"/>
                <w:noProof/>
                <w:color w:val="000000" w:themeColor="text1"/>
                <w:sz w:val="16"/>
                <w:szCs w:val="16"/>
                <w:lang w:val="fr" w:eastAsia="pt-PT"/>
              </w:rPr>
              <w:drawing>
                <wp:inline distT="0" distB="0" distL="0" distR="0" wp14:anchorId="3AF31D24" wp14:editId="1BB1CDC4">
                  <wp:extent cx="14605" cy="14605"/>
                  <wp:effectExtent l="0" t="0" r="0" b="0"/>
                  <wp:docPr id="58" name="Imagem 58" descr="page14image18239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age14image1823980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BB64609"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color w:val="000000" w:themeColor="text1"/>
                <w:sz w:val="16"/>
                <w:szCs w:val="16"/>
                <w:lang w:val="fr" w:eastAsia="pt-PT"/>
              </w:rPr>
              <w:t>Lorsque l’acquisition de terres est identifiée comme nécessaire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AA9720D"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en-GB" w:eastAsia="pt-PT"/>
              </w:rPr>
            </w:pPr>
            <w:r w:rsidRPr="00E66C33">
              <w:rPr>
                <w:rFonts w:asciiTheme="majorHAnsi" w:hAnsiTheme="majorHAnsi" w:cstheme="majorHAnsi"/>
                <w:noProof/>
                <w:color w:val="000000" w:themeColor="text1"/>
                <w:sz w:val="16"/>
                <w:szCs w:val="16"/>
                <w:lang w:val="fr" w:eastAsia="pt-PT"/>
              </w:rPr>
              <w:drawing>
                <wp:inline distT="0" distB="0" distL="0" distR="0" wp14:anchorId="0F2F89F5" wp14:editId="2DCC46DC">
                  <wp:extent cx="14605" cy="14605"/>
                  <wp:effectExtent l="0" t="0" r="0" b="0"/>
                  <wp:docPr id="56" name="Imagem 56" descr="page14image18249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age14image182496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p>
          <w:p w14:paraId="01895211"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en-GB" w:eastAsia="pt-PT"/>
              </w:rPr>
            </w:pPr>
            <w:r w:rsidRPr="00E66C33">
              <w:rPr>
                <w:rFonts w:asciiTheme="majorHAnsi" w:hAnsiTheme="majorHAnsi" w:cstheme="majorHAnsi"/>
                <w:color w:val="000000" w:themeColor="text1"/>
                <w:sz w:val="16"/>
                <w:szCs w:val="16"/>
                <w:lang w:val="fr" w:eastAsia="pt-PT"/>
              </w:rPr>
              <w:t xml:space="preserve">Ministère de la </w:t>
            </w:r>
            <w:proofErr w:type="gramStart"/>
            <w:r w:rsidRPr="00E66C33">
              <w:rPr>
                <w:rFonts w:asciiTheme="majorHAnsi" w:hAnsiTheme="majorHAnsi" w:cstheme="majorHAnsi"/>
                <w:color w:val="000000" w:themeColor="text1"/>
                <w:sz w:val="16"/>
                <w:szCs w:val="16"/>
                <w:lang w:val="fr" w:eastAsia="pt-PT"/>
              </w:rPr>
              <w:t>santé;</w:t>
            </w:r>
            <w:proofErr w:type="gramEnd"/>
            <w:r w:rsidRPr="00E66C33">
              <w:rPr>
                <w:rFonts w:asciiTheme="majorHAnsi" w:hAnsiTheme="majorHAnsi" w:cstheme="majorHAnsi"/>
                <w:color w:val="000000" w:themeColor="text1"/>
                <w:sz w:val="16"/>
                <w:szCs w:val="16"/>
                <w:lang w:val="fr" w:eastAsia="pt-PT"/>
              </w:rPr>
              <w:t xml:space="preserve"> Piu</w:t>
            </w:r>
          </w:p>
          <w:p w14:paraId="0C1DF486"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en-GB" w:eastAsia="pt-PT"/>
              </w:rPr>
            </w:pPr>
            <w:r w:rsidRPr="00E66C33">
              <w:rPr>
                <w:rFonts w:asciiTheme="majorHAnsi" w:hAnsiTheme="majorHAnsi" w:cstheme="majorHAnsi"/>
                <w:noProof/>
                <w:color w:val="000000" w:themeColor="text1"/>
                <w:sz w:val="16"/>
                <w:szCs w:val="16"/>
                <w:lang w:val="fr" w:eastAsia="pt-PT"/>
              </w:rPr>
              <w:drawing>
                <wp:inline distT="0" distB="0" distL="0" distR="0" wp14:anchorId="10C72B02" wp14:editId="43C9B156">
                  <wp:extent cx="14605" cy="14605"/>
                  <wp:effectExtent l="0" t="0" r="0" b="0"/>
                  <wp:docPr id="54" name="Imagem 54" descr="page14image18229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age14image1822918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p>
        </w:tc>
      </w:tr>
      <w:tr w:rsidR="00E50877" w:rsidRPr="001F2CEE" w14:paraId="3F57453B" w14:textId="77777777" w:rsidTr="00CD41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14:paraId="0392D255"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en-GB" w:eastAsia="pt-PT"/>
              </w:rPr>
            </w:pPr>
            <w:r w:rsidRPr="00E66C33">
              <w:rPr>
                <w:rFonts w:asciiTheme="majorHAnsi" w:hAnsiTheme="majorHAnsi" w:cstheme="majorHAnsi"/>
                <w:color w:val="000000" w:themeColor="text1"/>
                <w:sz w:val="16"/>
                <w:szCs w:val="16"/>
                <w:lang w:val="fr" w:eastAsia="pt-PT"/>
              </w:rPr>
              <w:t>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9BC6F2"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en-GB" w:eastAsia="pt-PT"/>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D2BF102"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color w:val="000000" w:themeColor="text1"/>
                <w:sz w:val="16"/>
                <w:szCs w:val="16"/>
                <w:lang w:val="fr" w:eastAsia="pt-PT"/>
              </w:rPr>
              <w:t xml:space="preserve">Ministère de la santé/Ministère de l’environnement et représentant de la </w:t>
            </w:r>
            <w:proofErr w:type="gramStart"/>
            <w:r w:rsidRPr="00E66C33">
              <w:rPr>
                <w:rFonts w:asciiTheme="majorHAnsi" w:hAnsiTheme="majorHAnsi" w:cstheme="majorHAnsi"/>
                <w:color w:val="000000" w:themeColor="text1"/>
                <w:sz w:val="16"/>
                <w:szCs w:val="16"/>
                <w:lang w:val="fr" w:eastAsia="pt-PT"/>
              </w:rPr>
              <w:t>PIU;</w:t>
            </w:r>
            <w:proofErr w:type="gramEnd"/>
            <w:r w:rsidRPr="00E66C33">
              <w:rPr>
                <w:rFonts w:asciiTheme="majorHAnsi" w:hAnsiTheme="majorHAnsi" w:cstheme="majorHAnsi"/>
                <w:color w:val="000000" w:themeColor="text1"/>
                <w:sz w:val="16"/>
                <w:szCs w:val="16"/>
                <w:lang w:val="fr" w:eastAsia="pt-PT"/>
              </w:rPr>
              <w:t xml:space="preserve"> propriétaires touchés, d’autres personnes déplacées.</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9C98AF5"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color w:val="000000" w:themeColor="text1"/>
                <w:sz w:val="16"/>
                <w:szCs w:val="16"/>
                <w:lang w:val="fr" w:eastAsia="pt-PT"/>
              </w:rPr>
              <w:t xml:space="preserve">Discuter des pertes et des mesures de réinstallation, y compris toute compensation </w:t>
            </w:r>
            <w:proofErr w:type="gramStart"/>
            <w:r w:rsidRPr="00E66C33">
              <w:rPr>
                <w:rFonts w:asciiTheme="majorHAnsi" w:hAnsiTheme="majorHAnsi" w:cstheme="majorHAnsi"/>
                <w:color w:val="000000" w:themeColor="text1"/>
                <w:sz w:val="16"/>
                <w:szCs w:val="16"/>
                <w:lang w:val="fr" w:eastAsia="pt-PT"/>
              </w:rPr>
              <w:t>financière;</w:t>
            </w:r>
            <w:proofErr w:type="gramEnd"/>
            <w:r w:rsidRPr="00E66C33">
              <w:rPr>
                <w:rFonts w:asciiTheme="majorHAnsi" w:hAnsiTheme="majorHAnsi" w:cstheme="majorHAnsi"/>
                <w:color w:val="000000" w:themeColor="text1"/>
                <w:sz w:val="16"/>
                <w:szCs w:val="16"/>
                <w:lang w:val="fr" w:eastAsia="pt-PT"/>
              </w:rPr>
              <w:t xml:space="preserve"> l’évaluation des actifs perdus.</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3E49972"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color w:val="000000" w:themeColor="text1"/>
                <w:sz w:val="16"/>
                <w:szCs w:val="16"/>
                <w:lang w:val="fr" w:eastAsia="pt-PT"/>
              </w:rPr>
              <w:t>Rencontre en face-à-face avec le chef de famille ou l’individu affecté.</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3DF65FB"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color w:val="000000" w:themeColor="text1"/>
                <w:sz w:val="16"/>
                <w:szCs w:val="16"/>
                <w:lang w:val="fr" w:eastAsia="pt-PT"/>
              </w:rPr>
              <w:t>Avant la construction du projet-tous les PAP à consulter</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C583788"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color w:val="000000" w:themeColor="text1"/>
                <w:sz w:val="16"/>
                <w:szCs w:val="16"/>
                <w:lang w:val="fr" w:eastAsia="pt-PT"/>
              </w:rPr>
              <w:t>Ministère de la santé, PIU</w:t>
            </w:r>
          </w:p>
        </w:tc>
      </w:tr>
      <w:tr w:rsidR="00E50877" w:rsidRPr="001F2CEE" w14:paraId="6275A18E" w14:textId="77777777" w:rsidTr="00CD41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14:paraId="1207C6B2" w14:textId="7497F6D8"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en-GB" w:eastAsia="pt-PT"/>
              </w:rPr>
            </w:pPr>
            <w:r w:rsidRPr="00E66C33">
              <w:rPr>
                <w:rFonts w:asciiTheme="majorHAnsi" w:hAnsiTheme="majorHAnsi" w:cstheme="majorHAnsi"/>
                <w:color w:val="000000" w:themeColor="text1"/>
                <w:sz w:val="16"/>
                <w:szCs w:val="16"/>
                <w:lang w:val="fr" w:eastAsia="pt-PT"/>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F5E6178" w14:textId="16BB47BE"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en-GB" w:eastAsia="pt-PT"/>
              </w:rPr>
            </w:pPr>
            <w:r w:rsidRPr="00E66C33">
              <w:rPr>
                <w:rFonts w:asciiTheme="majorHAnsi" w:hAnsiTheme="majorHAnsi" w:cstheme="majorHAnsi"/>
                <w:color w:val="000000" w:themeColor="text1"/>
                <w:sz w:val="16"/>
                <w:szCs w:val="16"/>
                <w:lang w:val="fr" w:eastAsia="pt-PT"/>
              </w:rPr>
              <w:t xml:space="preserve">Divulgation </w:t>
            </w:r>
            <w:r w:rsidR="003B357F">
              <w:rPr>
                <w:rFonts w:asciiTheme="majorHAnsi" w:hAnsiTheme="majorHAnsi" w:cstheme="majorHAnsi"/>
                <w:color w:val="000000" w:themeColor="text1"/>
                <w:sz w:val="16"/>
                <w:szCs w:val="16"/>
                <w:lang w:val="fr" w:eastAsia="pt-PT"/>
              </w:rPr>
              <w:t>PAR/PSR</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2CE2B62"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color w:val="000000" w:themeColor="text1"/>
                <w:sz w:val="16"/>
                <w:szCs w:val="16"/>
                <w:lang w:val="fr" w:eastAsia="pt-PT"/>
              </w:rPr>
              <w:t>Ministère de la santé, ministère de l’environnement, toutes les personnes touchées par le projet (PAPs)</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A6332EE"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color w:val="000000" w:themeColor="text1"/>
                <w:sz w:val="16"/>
                <w:szCs w:val="16"/>
                <w:lang w:val="fr" w:eastAsia="pt-PT"/>
              </w:rPr>
              <w:t>Message électronique pour informer les parties intéressées de la divulgation et où accéder aux documents divulgués.</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AA5B6B0"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color w:val="000000" w:themeColor="text1"/>
                <w:sz w:val="16"/>
                <w:szCs w:val="16"/>
                <w:lang w:val="fr" w:eastAsia="pt-PT"/>
              </w:rPr>
              <w:t>Sur les sites Web des agences gouvernementales et de la BM.</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25E8329"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en-GB" w:eastAsia="pt-PT"/>
              </w:rPr>
            </w:pPr>
            <w:proofErr w:type="gramStart"/>
            <w:r w:rsidRPr="00E66C33">
              <w:rPr>
                <w:rFonts w:asciiTheme="majorHAnsi" w:hAnsiTheme="majorHAnsi" w:cstheme="majorHAnsi"/>
                <w:color w:val="000000" w:themeColor="text1"/>
                <w:sz w:val="16"/>
                <w:szCs w:val="16"/>
                <w:lang w:val="fr" w:eastAsia="pt-PT"/>
              </w:rPr>
              <w:t>exceptionnel</w:t>
            </w:r>
            <w:proofErr w:type="gramEnd"/>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EDA943C"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color w:val="000000" w:themeColor="text1"/>
                <w:sz w:val="16"/>
                <w:szCs w:val="16"/>
                <w:lang w:val="fr" w:eastAsia="pt-PT"/>
              </w:rPr>
              <w:t>Ministère de la santé/PIU</w:t>
            </w:r>
          </w:p>
        </w:tc>
      </w:tr>
      <w:tr w:rsidR="00E50877" w:rsidRPr="001F2CEE" w14:paraId="60EF81DA" w14:textId="77777777" w:rsidTr="00CD41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14:paraId="55C3A3AB" w14:textId="0E4AB803"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en-GB" w:eastAsia="pt-PT"/>
              </w:rPr>
            </w:pPr>
            <w:r w:rsidRPr="00E66C33">
              <w:rPr>
                <w:rFonts w:asciiTheme="majorHAnsi" w:hAnsiTheme="majorHAnsi" w:cstheme="majorHAnsi"/>
                <w:color w:val="000000" w:themeColor="text1"/>
                <w:sz w:val="16"/>
                <w:szCs w:val="16"/>
                <w:lang w:val="fr" w:eastAsia="pt-PT"/>
              </w:rPr>
              <w:t>11</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D6AC437" w14:textId="548216A5" w:rsidR="00E50877" w:rsidRPr="00E66C33" w:rsidRDefault="003B357F" w:rsidP="00C41AE4">
            <w:pPr>
              <w:spacing w:after="0" w:line="240" w:lineRule="auto"/>
              <w:rPr>
                <w:rFonts w:asciiTheme="majorHAnsi" w:eastAsia="Times New Roman" w:hAnsiTheme="majorHAnsi" w:cstheme="majorHAnsi"/>
                <w:color w:val="000000" w:themeColor="text1"/>
                <w:sz w:val="16"/>
                <w:szCs w:val="16"/>
                <w:lang w:val="en-GB" w:eastAsia="pt-PT"/>
              </w:rPr>
            </w:pPr>
            <w:r>
              <w:rPr>
                <w:rFonts w:asciiTheme="majorHAnsi" w:hAnsiTheme="majorHAnsi" w:cstheme="majorHAnsi"/>
                <w:color w:val="000000" w:themeColor="text1"/>
                <w:sz w:val="16"/>
                <w:szCs w:val="16"/>
                <w:lang w:val="fr" w:eastAsia="pt-PT"/>
              </w:rPr>
              <w:t>PGES</w:t>
            </w:r>
            <w:r w:rsidR="00E50877" w:rsidRPr="00E66C33">
              <w:rPr>
                <w:rFonts w:asciiTheme="majorHAnsi" w:hAnsiTheme="majorHAnsi" w:cstheme="majorHAnsi"/>
                <w:color w:val="000000" w:themeColor="text1"/>
                <w:sz w:val="16"/>
                <w:szCs w:val="16"/>
                <w:lang w:val="fr" w:eastAsia="pt-PT"/>
              </w:rPr>
              <w:t xml:space="preserve"> de l’entrepreneur</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3F65DCE"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noProof/>
                <w:color w:val="000000" w:themeColor="text1"/>
                <w:sz w:val="16"/>
                <w:szCs w:val="16"/>
                <w:lang w:val="fr" w:eastAsia="pt-PT"/>
              </w:rPr>
              <w:drawing>
                <wp:inline distT="0" distB="0" distL="0" distR="0" wp14:anchorId="2BA50044" wp14:editId="74080A3D">
                  <wp:extent cx="14605" cy="14605"/>
                  <wp:effectExtent l="0" t="0" r="0" b="0"/>
                  <wp:docPr id="51" name="Imagem 51" descr="page14image18123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age14image1812377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E66C33">
              <w:rPr>
                <w:rFonts w:asciiTheme="majorHAnsi" w:hAnsiTheme="majorHAnsi" w:cstheme="majorHAnsi"/>
                <w:color w:val="000000" w:themeColor="text1"/>
                <w:sz w:val="16"/>
                <w:szCs w:val="16"/>
                <w:lang w:val="fr" w:eastAsia="pt-PT"/>
              </w:rPr>
              <w:t>Entrepreneur PIU, ministère de la santé, WB</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D7969EC"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color w:val="000000" w:themeColor="text1"/>
                <w:sz w:val="16"/>
                <w:szCs w:val="16"/>
                <w:lang w:val="fr" w:eastAsia="pt-PT"/>
              </w:rPr>
              <w:t>Examiner et évaluer le caractère suffisant du ESMP des entrepreneurs.</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5E16484"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en-GB" w:eastAsia="pt-PT"/>
              </w:rPr>
            </w:pPr>
            <w:r w:rsidRPr="00E66C33">
              <w:rPr>
                <w:rFonts w:asciiTheme="majorHAnsi" w:hAnsiTheme="majorHAnsi" w:cstheme="majorHAnsi"/>
                <w:color w:val="000000" w:themeColor="text1"/>
                <w:sz w:val="16"/>
                <w:szCs w:val="16"/>
                <w:lang w:val="fr" w:eastAsia="pt-PT"/>
              </w:rPr>
              <w:t>Echange par email</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2D9F772"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color w:val="000000" w:themeColor="text1"/>
                <w:sz w:val="16"/>
                <w:szCs w:val="16"/>
                <w:lang w:val="fr" w:eastAsia="pt-PT"/>
              </w:rPr>
              <w:t>En cours jusqu’à ce que le CESMP soit jugé acceptable.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EF67B92"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color w:val="000000" w:themeColor="text1"/>
                <w:sz w:val="16"/>
                <w:szCs w:val="16"/>
                <w:lang w:val="fr" w:eastAsia="pt-PT"/>
              </w:rPr>
              <w:t>Ministère de la santé/PIU</w:t>
            </w:r>
          </w:p>
        </w:tc>
      </w:tr>
      <w:tr w:rsidR="00E50877" w:rsidRPr="00E66C33" w14:paraId="356955E2" w14:textId="77777777" w:rsidTr="00CD41AA">
        <w:tc>
          <w:tcPr>
            <w:tcW w:w="0" w:type="auto"/>
            <w:vAlign w:val="center"/>
          </w:tcPr>
          <w:p w14:paraId="5F558506" w14:textId="77777777" w:rsidR="00E50877" w:rsidRPr="00E66C33" w:rsidRDefault="00E50877" w:rsidP="00C41AE4">
            <w:pPr>
              <w:spacing w:after="0" w:line="240" w:lineRule="auto"/>
              <w:rPr>
                <w:rFonts w:asciiTheme="majorHAnsi" w:eastAsia="Times New Roman" w:hAnsiTheme="majorHAnsi" w:cstheme="majorHAnsi"/>
                <w:b/>
                <w:color w:val="4472C4" w:themeColor="accent1"/>
                <w:sz w:val="16"/>
                <w:szCs w:val="16"/>
                <w:lang w:val="fr-FR" w:eastAsia="pt-PT"/>
              </w:rPr>
            </w:pPr>
          </w:p>
        </w:tc>
        <w:tc>
          <w:tcPr>
            <w:tcW w:w="0" w:type="auto"/>
            <w:gridSpan w:val="6"/>
            <w:vAlign w:val="center"/>
          </w:tcPr>
          <w:p w14:paraId="22D97275" w14:textId="77777777" w:rsidR="00D150CE" w:rsidRDefault="00D150CE" w:rsidP="00C41AE4">
            <w:pPr>
              <w:spacing w:after="0" w:line="240" w:lineRule="auto"/>
              <w:jc w:val="center"/>
              <w:rPr>
                <w:rFonts w:asciiTheme="majorHAnsi" w:hAnsiTheme="majorHAnsi" w:cstheme="majorHAnsi"/>
                <w:b/>
                <w:color w:val="4472C4" w:themeColor="accent1"/>
                <w:sz w:val="16"/>
                <w:szCs w:val="16"/>
                <w:lang w:val="fr" w:eastAsia="pt-PT"/>
              </w:rPr>
            </w:pPr>
          </w:p>
          <w:p w14:paraId="6EDD288B" w14:textId="750D85F8" w:rsidR="00E50877" w:rsidRPr="00E66C33" w:rsidRDefault="00E50877" w:rsidP="00C41AE4">
            <w:pPr>
              <w:spacing w:after="0" w:line="240" w:lineRule="auto"/>
              <w:jc w:val="center"/>
              <w:rPr>
                <w:rFonts w:asciiTheme="majorHAnsi" w:eastAsia="Times New Roman" w:hAnsiTheme="majorHAnsi" w:cstheme="majorHAnsi"/>
                <w:b/>
                <w:color w:val="4472C4" w:themeColor="accent1"/>
                <w:sz w:val="16"/>
                <w:szCs w:val="16"/>
                <w:lang w:val="en-GB" w:eastAsia="pt-PT"/>
              </w:rPr>
            </w:pPr>
            <w:r w:rsidRPr="00E66C33">
              <w:rPr>
                <w:rFonts w:asciiTheme="majorHAnsi" w:hAnsiTheme="majorHAnsi" w:cstheme="majorHAnsi"/>
                <w:b/>
                <w:color w:val="4472C4" w:themeColor="accent1"/>
                <w:sz w:val="16"/>
                <w:szCs w:val="16"/>
                <w:lang w:val="fr" w:eastAsia="pt-PT"/>
              </w:rPr>
              <w:t>PHASE DE CONSTRUCTION</w:t>
            </w:r>
          </w:p>
        </w:tc>
      </w:tr>
      <w:tr w:rsidR="00E50877" w:rsidRPr="00E66C33" w14:paraId="7FE4ED54" w14:textId="77777777" w:rsidTr="00CD41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14:paraId="25107C78" w14:textId="7A833012"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en-GB" w:eastAsia="pt-PT"/>
              </w:rPr>
            </w:pPr>
            <w:r w:rsidRPr="00E66C33">
              <w:rPr>
                <w:rFonts w:asciiTheme="majorHAnsi" w:hAnsiTheme="majorHAnsi" w:cstheme="majorHAnsi"/>
                <w:color w:val="000000" w:themeColor="text1"/>
                <w:sz w:val="16"/>
                <w:szCs w:val="16"/>
                <w:lang w:val="fr" w:eastAsia="pt-PT"/>
              </w:rPr>
              <w:lastRenderedPageBreak/>
              <w:t>12</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483D85F"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en-GB" w:eastAsia="pt-PT"/>
              </w:rPr>
            </w:pPr>
            <w:r w:rsidRPr="00E66C33">
              <w:rPr>
                <w:rFonts w:asciiTheme="majorHAnsi" w:hAnsiTheme="majorHAnsi" w:cstheme="majorHAnsi"/>
                <w:color w:val="000000" w:themeColor="text1"/>
                <w:sz w:val="16"/>
                <w:szCs w:val="16"/>
                <w:lang w:val="fr" w:eastAsia="pt-PT"/>
              </w:rPr>
              <w:t>Travail d’extension de réseau</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11060A5"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en-GB" w:eastAsia="pt-PT"/>
              </w:rPr>
            </w:pPr>
            <w:r w:rsidRPr="00E66C33">
              <w:rPr>
                <w:rFonts w:asciiTheme="majorHAnsi" w:hAnsiTheme="majorHAnsi" w:cstheme="majorHAnsi"/>
                <w:color w:val="000000" w:themeColor="text1"/>
                <w:sz w:val="16"/>
                <w:szCs w:val="16"/>
                <w:lang w:val="fr" w:eastAsia="pt-PT"/>
              </w:rPr>
              <w:t>Grand public</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C587341"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color w:val="000000" w:themeColor="text1"/>
                <w:sz w:val="16"/>
                <w:szCs w:val="16"/>
                <w:lang w:val="fr" w:eastAsia="pt-PT"/>
              </w:rPr>
              <w:t xml:space="preserve">Informer le public sur les travaux d’extension de réseau, toute perturbation probable sur les automobilistes et les piétons et </w:t>
            </w:r>
            <w:r w:rsidRPr="00E66C33">
              <w:rPr>
                <w:rFonts w:asciiTheme="majorHAnsi" w:hAnsiTheme="majorHAnsi" w:cstheme="majorHAnsi"/>
                <w:lang w:val="fr"/>
              </w:rPr>
              <w:t xml:space="preserve">les </w:t>
            </w:r>
            <w:r w:rsidRPr="00E66C33">
              <w:rPr>
                <w:rFonts w:asciiTheme="majorHAnsi" w:hAnsiTheme="majorHAnsi" w:cstheme="majorHAnsi"/>
                <w:color w:val="000000" w:themeColor="text1"/>
                <w:sz w:val="16"/>
                <w:szCs w:val="16"/>
                <w:lang w:val="fr" w:eastAsia="pt-PT"/>
              </w:rPr>
              <w:t>problèmes de gestion du trafic.</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4A723B" w14:textId="77777777" w:rsidR="00E50877" w:rsidRPr="00E66C33" w:rsidRDefault="00E50877" w:rsidP="00C41AE4">
            <w:pPr>
              <w:spacing w:after="0" w:line="240" w:lineRule="auto"/>
              <w:rPr>
                <w:rFonts w:asciiTheme="majorHAnsi" w:eastAsia="Times New Roman" w:hAnsiTheme="majorHAnsi" w:cstheme="majorHAnsi"/>
                <w:color w:val="000000" w:themeColor="text1"/>
                <w:sz w:val="24"/>
                <w:szCs w:val="24"/>
                <w:lang w:val="fr-FR" w:eastAsia="pt-PT"/>
              </w:rPr>
            </w:pPr>
            <w:r w:rsidRPr="00E66C33">
              <w:rPr>
                <w:rFonts w:asciiTheme="majorHAnsi" w:hAnsiTheme="majorHAnsi" w:cstheme="majorHAnsi"/>
                <w:color w:val="000000" w:themeColor="text1"/>
                <w:sz w:val="16"/>
                <w:szCs w:val="16"/>
                <w:lang w:val="fr" w:eastAsia="pt-PT"/>
              </w:rPr>
              <w:t>Notification publique (radio)</w:t>
            </w:r>
          </w:p>
          <w:p w14:paraId="0B0D37C0"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color w:val="000000" w:themeColor="text1"/>
                <w:sz w:val="16"/>
                <w:szCs w:val="16"/>
                <w:lang w:val="fr" w:eastAsia="pt-PT"/>
              </w:rPr>
              <w:t>Avis sur les babillards des bureaux gouvernementaux, des édifices publics, des halls communautaires locaux et des écoles.</w:t>
            </w:r>
          </w:p>
          <w:p w14:paraId="15206CF6"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00D34A" w14:textId="77777777" w:rsidR="00E50877" w:rsidRPr="00E66C33" w:rsidRDefault="00E50877" w:rsidP="00C41AE4">
            <w:pPr>
              <w:spacing w:after="0" w:line="240" w:lineRule="auto"/>
              <w:rPr>
                <w:rFonts w:asciiTheme="majorHAnsi" w:eastAsia="Times New Roman" w:hAnsiTheme="majorHAnsi" w:cstheme="majorHAnsi"/>
                <w:color w:val="000000" w:themeColor="text1"/>
                <w:sz w:val="24"/>
                <w:szCs w:val="24"/>
                <w:lang w:val="fr-FR" w:eastAsia="pt-PT"/>
              </w:rPr>
            </w:pPr>
            <w:r w:rsidRPr="00E66C33">
              <w:rPr>
                <w:rFonts w:asciiTheme="majorHAnsi" w:hAnsiTheme="majorHAnsi" w:cstheme="majorHAnsi"/>
                <w:color w:val="000000" w:themeColor="text1"/>
                <w:sz w:val="16"/>
                <w:szCs w:val="16"/>
                <w:lang w:val="fr" w:eastAsia="pt-PT"/>
              </w:rPr>
              <w:t>Au moins une semaine avant le début des travaux</w:t>
            </w:r>
          </w:p>
          <w:p w14:paraId="72B68104"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color w:val="000000" w:themeColor="text1"/>
                <w:sz w:val="16"/>
                <w:szCs w:val="16"/>
                <w:lang w:val="fr" w:eastAsia="pt-PT"/>
              </w:rPr>
              <w:t xml:space="preserve">Fréquence-plusieurs fois pendant </w:t>
            </w:r>
            <w:r w:rsidRPr="00E66C33">
              <w:rPr>
                <w:rFonts w:asciiTheme="majorHAnsi" w:hAnsiTheme="majorHAnsi" w:cstheme="majorHAnsi"/>
                <w:lang w:val="fr"/>
              </w:rPr>
              <w:t xml:space="preserve">les </w:t>
            </w:r>
            <w:r w:rsidRPr="00E66C33">
              <w:rPr>
                <w:rFonts w:asciiTheme="majorHAnsi" w:hAnsiTheme="majorHAnsi" w:cstheme="majorHAnsi"/>
                <w:color w:val="000000" w:themeColor="text1"/>
                <w:sz w:val="16"/>
                <w:szCs w:val="16"/>
                <w:lang w:val="fr" w:eastAsia="pt-PT"/>
              </w:rPr>
              <w:t>travaux.</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E806D10"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en-GB" w:eastAsia="pt-PT"/>
              </w:rPr>
            </w:pPr>
            <w:r w:rsidRPr="00E66C33">
              <w:rPr>
                <w:rFonts w:asciiTheme="majorHAnsi" w:hAnsiTheme="majorHAnsi" w:cstheme="majorHAnsi"/>
                <w:color w:val="000000" w:themeColor="text1"/>
                <w:sz w:val="16"/>
                <w:szCs w:val="16"/>
                <w:lang w:val="fr" w:eastAsia="pt-PT"/>
              </w:rPr>
              <w:t>Ministère de la santé</w:t>
            </w:r>
          </w:p>
        </w:tc>
      </w:tr>
      <w:tr w:rsidR="00E50877" w:rsidRPr="00E66C33" w14:paraId="48D34B3F" w14:textId="77777777" w:rsidTr="00CD41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Borders>
              <w:top w:val="single" w:sz="4" w:space="0" w:color="auto"/>
              <w:left w:val="single" w:sz="4" w:space="0" w:color="auto"/>
              <w:bottom w:val="single" w:sz="4" w:space="0" w:color="auto"/>
              <w:right w:val="single" w:sz="4" w:space="0" w:color="auto"/>
            </w:tcBorders>
            <w:vAlign w:val="center"/>
            <w:hideMark/>
          </w:tcPr>
          <w:p w14:paraId="0C71ACA6" w14:textId="1864EAC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en-GB" w:eastAsia="pt-PT"/>
              </w:rPr>
            </w:pPr>
            <w:r w:rsidRPr="00E66C33">
              <w:rPr>
                <w:rFonts w:asciiTheme="majorHAnsi" w:hAnsiTheme="majorHAnsi" w:cstheme="majorHAnsi"/>
                <w:color w:val="000000" w:themeColor="text1"/>
                <w:sz w:val="16"/>
                <w:szCs w:val="16"/>
                <w:lang w:val="fr" w:eastAsia="pt-PT"/>
              </w:rPr>
              <w:t>13</w:t>
            </w:r>
            <w:r w:rsidRPr="00E66C33">
              <w:rPr>
                <w:rFonts w:asciiTheme="majorHAnsi" w:hAnsiTheme="majorHAnsi" w:cstheme="majorHAnsi"/>
                <w:lang w:val="fr"/>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7FF91CF7"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en-GB" w:eastAsia="pt-PT"/>
              </w:rPr>
            </w:pPr>
            <w:r w:rsidRPr="00E66C33">
              <w:rPr>
                <w:rFonts w:asciiTheme="majorHAnsi" w:hAnsiTheme="majorHAnsi" w:cstheme="majorHAnsi"/>
                <w:color w:val="000000" w:themeColor="text1"/>
                <w:sz w:val="16"/>
                <w:szCs w:val="16"/>
                <w:lang w:val="fr" w:eastAsia="pt-PT"/>
              </w:rPr>
              <w:t>Construction/réhabilitation d’installations</w:t>
            </w:r>
          </w:p>
        </w:tc>
        <w:tc>
          <w:tcPr>
            <w:tcW w:w="0" w:type="auto"/>
            <w:tcBorders>
              <w:top w:val="single" w:sz="4" w:space="0" w:color="auto"/>
              <w:left w:val="single" w:sz="4" w:space="0" w:color="auto"/>
              <w:bottom w:val="single" w:sz="4" w:space="0" w:color="auto"/>
              <w:right w:val="single" w:sz="4" w:space="0" w:color="auto"/>
            </w:tcBorders>
            <w:vAlign w:val="center"/>
            <w:hideMark/>
          </w:tcPr>
          <w:p w14:paraId="12D92692"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en-GB" w:eastAsia="pt-PT"/>
              </w:rPr>
            </w:pPr>
            <w:r w:rsidRPr="00E66C33">
              <w:rPr>
                <w:rFonts w:asciiTheme="majorHAnsi" w:hAnsiTheme="majorHAnsi" w:cstheme="majorHAnsi"/>
                <w:noProof/>
                <w:color w:val="000000" w:themeColor="text1"/>
                <w:sz w:val="16"/>
                <w:szCs w:val="16"/>
                <w:lang w:val="fr" w:eastAsia="pt-PT"/>
              </w:rPr>
              <w:drawing>
                <wp:inline distT="0" distB="0" distL="0" distR="0" wp14:anchorId="737DC8AF" wp14:editId="3B88CB99">
                  <wp:extent cx="14605" cy="14605"/>
                  <wp:effectExtent l="0" t="0" r="0" b="0"/>
                  <wp:docPr id="123" name="Imagem 123" descr="page15image18442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page15image184423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p>
          <w:p w14:paraId="2FA965D0"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en-GB" w:eastAsia="pt-PT"/>
              </w:rPr>
            </w:pPr>
            <w:r w:rsidRPr="00E66C33">
              <w:rPr>
                <w:rFonts w:asciiTheme="majorHAnsi" w:hAnsiTheme="majorHAnsi" w:cstheme="majorHAnsi"/>
                <w:color w:val="000000" w:themeColor="text1"/>
                <w:sz w:val="16"/>
                <w:szCs w:val="16"/>
                <w:lang w:val="fr" w:eastAsia="pt-PT"/>
              </w:rPr>
              <w:t>Grand public</w:t>
            </w:r>
          </w:p>
          <w:p w14:paraId="10B3ADF0"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en-GB" w:eastAsia="pt-PT"/>
              </w:rPr>
            </w:pPr>
            <w:r w:rsidRPr="00E66C33">
              <w:rPr>
                <w:rFonts w:asciiTheme="majorHAnsi" w:hAnsiTheme="majorHAnsi" w:cstheme="majorHAnsi"/>
                <w:noProof/>
                <w:color w:val="000000" w:themeColor="text1"/>
                <w:sz w:val="16"/>
                <w:szCs w:val="16"/>
                <w:lang w:val="fr" w:eastAsia="pt-PT"/>
              </w:rPr>
              <w:drawing>
                <wp:inline distT="0" distB="0" distL="0" distR="0" wp14:anchorId="09F78753" wp14:editId="780F2D5A">
                  <wp:extent cx="14605" cy="14605"/>
                  <wp:effectExtent l="0" t="0" r="0" b="0"/>
                  <wp:docPr id="124" name="Imagem 124" descr="page15image16421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page15image1642169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E66C33">
              <w:rPr>
                <w:rFonts w:asciiTheme="majorHAnsi" w:hAnsiTheme="majorHAnsi" w:cstheme="majorHAnsi"/>
                <w:noProof/>
                <w:color w:val="000000" w:themeColor="text1"/>
                <w:sz w:val="16"/>
                <w:szCs w:val="16"/>
                <w:lang w:val="fr" w:eastAsia="pt-PT"/>
              </w:rPr>
              <w:drawing>
                <wp:inline distT="0" distB="0" distL="0" distR="0" wp14:anchorId="794BCA5B" wp14:editId="6B9EFE37">
                  <wp:extent cx="14605" cy="14605"/>
                  <wp:effectExtent l="0" t="0" r="0" b="0"/>
                  <wp:docPr id="125" name="Imagem 125" descr="page15image18441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page15image1844140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vAlign w:val="center"/>
            <w:hideMark/>
          </w:tcPr>
          <w:p w14:paraId="58248DB4"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color w:val="000000" w:themeColor="text1"/>
                <w:sz w:val="16"/>
                <w:szCs w:val="16"/>
                <w:lang w:val="fr" w:eastAsia="pt-PT"/>
              </w:rPr>
              <w:t>Informer le public de toute interruption de prestation de services de santé planifiée</w:t>
            </w:r>
          </w:p>
        </w:tc>
        <w:tc>
          <w:tcPr>
            <w:tcW w:w="0" w:type="auto"/>
            <w:tcBorders>
              <w:top w:val="single" w:sz="4" w:space="0" w:color="auto"/>
              <w:left w:val="single" w:sz="4" w:space="0" w:color="auto"/>
              <w:bottom w:val="single" w:sz="4" w:space="0" w:color="auto"/>
              <w:right w:val="single" w:sz="4" w:space="0" w:color="auto"/>
            </w:tcBorders>
            <w:vAlign w:val="center"/>
            <w:hideMark/>
          </w:tcPr>
          <w:p w14:paraId="0D5D111A"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en-GB" w:eastAsia="pt-PT"/>
              </w:rPr>
            </w:pPr>
            <w:r w:rsidRPr="00E66C33">
              <w:rPr>
                <w:rFonts w:asciiTheme="majorHAnsi" w:hAnsiTheme="majorHAnsi" w:cstheme="majorHAnsi"/>
                <w:noProof/>
                <w:color w:val="000000" w:themeColor="text1"/>
                <w:sz w:val="16"/>
                <w:szCs w:val="16"/>
                <w:lang w:val="fr" w:eastAsia="pt-PT"/>
              </w:rPr>
              <w:drawing>
                <wp:inline distT="0" distB="0" distL="0" distR="0" wp14:anchorId="4D8B793E" wp14:editId="7AB723B3">
                  <wp:extent cx="14605" cy="14605"/>
                  <wp:effectExtent l="0" t="0" r="0" b="0"/>
                  <wp:docPr id="126" name="Imagem 126" descr="page15image18444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age15image1844428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p>
          <w:p w14:paraId="4665DCB3"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en-GB" w:eastAsia="pt-PT"/>
              </w:rPr>
            </w:pPr>
            <w:r w:rsidRPr="00E66C33">
              <w:rPr>
                <w:rFonts w:asciiTheme="majorHAnsi" w:hAnsiTheme="majorHAnsi" w:cstheme="majorHAnsi"/>
                <w:color w:val="000000" w:themeColor="text1"/>
                <w:sz w:val="16"/>
                <w:szCs w:val="16"/>
                <w:lang w:val="fr" w:eastAsia="pt-PT"/>
              </w:rPr>
              <w:t>Notification publique (par radio)</w:t>
            </w:r>
          </w:p>
          <w:p w14:paraId="4CD09917"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en-GB" w:eastAsia="pt-PT"/>
              </w:rPr>
            </w:pPr>
            <w:r w:rsidRPr="00E66C33">
              <w:rPr>
                <w:rFonts w:asciiTheme="majorHAnsi" w:hAnsiTheme="majorHAnsi" w:cstheme="majorHAnsi"/>
                <w:noProof/>
                <w:color w:val="000000" w:themeColor="text1"/>
                <w:sz w:val="16"/>
                <w:szCs w:val="16"/>
                <w:lang w:val="fr" w:eastAsia="pt-PT"/>
              </w:rPr>
              <w:drawing>
                <wp:inline distT="0" distB="0" distL="0" distR="0" wp14:anchorId="5EE1849C" wp14:editId="0CA934CF">
                  <wp:extent cx="14605" cy="14605"/>
                  <wp:effectExtent l="0" t="0" r="0" b="0"/>
                  <wp:docPr id="127" name="Imagem 127" descr="page15image18432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page15image1843257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vAlign w:val="center"/>
            <w:hideMark/>
          </w:tcPr>
          <w:p w14:paraId="798DEDEE"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color w:val="000000" w:themeColor="text1"/>
                <w:sz w:val="16"/>
                <w:szCs w:val="16"/>
                <w:lang w:val="fr" w:eastAsia="pt-PT"/>
              </w:rPr>
              <w:t>Au moins une semaine avant le début des travaux</w:t>
            </w:r>
          </w:p>
        </w:tc>
        <w:tc>
          <w:tcPr>
            <w:tcW w:w="0" w:type="auto"/>
            <w:tcBorders>
              <w:top w:val="single" w:sz="4" w:space="0" w:color="auto"/>
              <w:left w:val="single" w:sz="4" w:space="0" w:color="auto"/>
              <w:bottom w:val="single" w:sz="4" w:space="0" w:color="auto"/>
              <w:right w:val="single" w:sz="4" w:space="0" w:color="auto"/>
            </w:tcBorders>
            <w:vAlign w:val="center"/>
            <w:hideMark/>
          </w:tcPr>
          <w:p w14:paraId="54EDB6D9"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en-GB" w:eastAsia="pt-PT"/>
              </w:rPr>
            </w:pPr>
            <w:r w:rsidRPr="00E66C33">
              <w:rPr>
                <w:rFonts w:asciiTheme="majorHAnsi" w:hAnsiTheme="majorHAnsi" w:cstheme="majorHAnsi"/>
                <w:noProof/>
                <w:color w:val="000000" w:themeColor="text1"/>
                <w:sz w:val="16"/>
                <w:szCs w:val="16"/>
                <w:lang w:val="fr" w:eastAsia="pt-PT"/>
              </w:rPr>
              <w:drawing>
                <wp:inline distT="0" distB="0" distL="0" distR="0" wp14:anchorId="525B9E66" wp14:editId="1FD8878C">
                  <wp:extent cx="14605" cy="14605"/>
                  <wp:effectExtent l="0" t="0" r="0" b="0"/>
                  <wp:docPr id="128" name="Imagem 128" descr="page15image18444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page15image184448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E66C33">
              <w:rPr>
                <w:rFonts w:asciiTheme="majorHAnsi" w:hAnsiTheme="majorHAnsi" w:cstheme="majorHAnsi"/>
                <w:noProof/>
                <w:color w:val="000000" w:themeColor="text1"/>
                <w:sz w:val="16"/>
                <w:szCs w:val="16"/>
                <w:lang w:val="fr" w:eastAsia="pt-PT"/>
              </w:rPr>
              <w:drawing>
                <wp:inline distT="0" distB="0" distL="0" distR="0" wp14:anchorId="50D4CD31" wp14:editId="0ED0A7A5">
                  <wp:extent cx="14605" cy="14605"/>
                  <wp:effectExtent l="0" t="0" r="0" b="0"/>
                  <wp:docPr id="129" name="Imagem 129" descr="page15image18438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page15image184381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p>
          <w:p w14:paraId="3E8C988B"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en-GB" w:eastAsia="pt-PT"/>
              </w:rPr>
            </w:pPr>
            <w:r w:rsidRPr="00E66C33">
              <w:rPr>
                <w:rFonts w:asciiTheme="majorHAnsi" w:hAnsiTheme="majorHAnsi" w:cstheme="majorHAnsi"/>
                <w:color w:val="000000" w:themeColor="text1"/>
                <w:sz w:val="16"/>
                <w:szCs w:val="16"/>
                <w:lang w:val="fr" w:eastAsia="pt-PT"/>
              </w:rPr>
              <w:t>Ministère de la santé</w:t>
            </w:r>
          </w:p>
          <w:p w14:paraId="32C4F40C"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en-GB" w:eastAsia="pt-PT"/>
              </w:rPr>
            </w:pPr>
            <w:r w:rsidRPr="00E66C33">
              <w:rPr>
                <w:rFonts w:asciiTheme="majorHAnsi" w:hAnsiTheme="majorHAnsi" w:cstheme="majorHAnsi"/>
                <w:noProof/>
                <w:color w:val="000000" w:themeColor="text1"/>
                <w:sz w:val="16"/>
                <w:szCs w:val="16"/>
                <w:lang w:val="fr" w:eastAsia="pt-PT"/>
              </w:rPr>
              <w:drawing>
                <wp:inline distT="0" distB="0" distL="0" distR="0" wp14:anchorId="75BC2C6C" wp14:editId="4F011003">
                  <wp:extent cx="14605" cy="14605"/>
                  <wp:effectExtent l="0" t="0" r="0" b="0"/>
                  <wp:docPr id="130" name="Imagem 130" descr="page15image18429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page15image184294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E66C33">
              <w:rPr>
                <w:rFonts w:asciiTheme="majorHAnsi" w:hAnsiTheme="majorHAnsi" w:cstheme="majorHAnsi"/>
                <w:noProof/>
                <w:color w:val="000000" w:themeColor="text1"/>
                <w:sz w:val="16"/>
                <w:szCs w:val="16"/>
                <w:lang w:val="fr" w:eastAsia="pt-PT"/>
              </w:rPr>
              <w:drawing>
                <wp:inline distT="0" distB="0" distL="0" distR="0" wp14:anchorId="76D028C4" wp14:editId="2AB8D3B3">
                  <wp:extent cx="14605" cy="14605"/>
                  <wp:effectExtent l="0" t="0" r="0" b="0"/>
                  <wp:docPr id="131" name="Imagem 131" descr="page15image18426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page15image1842675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p>
        </w:tc>
      </w:tr>
      <w:tr w:rsidR="00E50877" w:rsidRPr="00E66C33" w14:paraId="7163BD49" w14:textId="77777777" w:rsidTr="00CD41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Borders>
              <w:top w:val="single" w:sz="4" w:space="0" w:color="auto"/>
              <w:left w:val="single" w:sz="4" w:space="0" w:color="auto"/>
              <w:bottom w:val="single" w:sz="4" w:space="0" w:color="auto"/>
              <w:right w:val="single" w:sz="4" w:space="0" w:color="auto"/>
            </w:tcBorders>
            <w:vAlign w:val="center"/>
            <w:hideMark/>
          </w:tcPr>
          <w:p w14:paraId="6CFA9663" w14:textId="7B5641CB"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en-GB" w:eastAsia="pt-PT"/>
              </w:rPr>
            </w:pPr>
            <w:r w:rsidRPr="00E66C33">
              <w:rPr>
                <w:rFonts w:asciiTheme="majorHAnsi" w:hAnsiTheme="majorHAnsi" w:cstheme="majorHAnsi"/>
                <w:color w:val="000000" w:themeColor="text1"/>
                <w:sz w:val="16"/>
                <w:szCs w:val="16"/>
                <w:lang w:val="fr" w:eastAsia="pt-PT"/>
              </w:rPr>
              <w:t>14</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4684062"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color w:val="000000" w:themeColor="text1"/>
                <w:sz w:val="16"/>
                <w:szCs w:val="16"/>
                <w:lang w:val="fr" w:eastAsia="pt-PT"/>
              </w:rPr>
              <w:t>Suivi des progrès de la mise en œuvre du projet</w:t>
            </w:r>
          </w:p>
        </w:tc>
        <w:tc>
          <w:tcPr>
            <w:tcW w:w="0" w:type="auto"/>
            <w:tcBorders>
              <w:top w:val="single" w:sz="4" w:space="0" w:color="auto"/>
              <w:left w:val="single" w:sz="4" w:space="0" w:color="auto"/>
              <w:bottom w:val="single" w:sz="4" w:space="0" w:color="auto"/>
              <w:right w:val="single" w:sz="4" w:space="0" w:color="auto"/>
            </w:tcBorders>
            <w:vAlign w:val="center"/>
            <w:hideMark/>
          </w:tcPr>
          <w:p w14:paraId="0E7AE983"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en-GB" w:eastAsia="pt-PT"/>
              </w:rPr>
            </w:pPr>
            <w:r w:rsidRPr="00E66C33">
              <w:rPr>
                <w:rFonts w:asciiTheme="majorHAnsi" w:hAnsiTheme="majorHAnsi" w:cstheme="majorHAnsi"/>
                <w:noProof/>
                <w:color w:val="000000" w:themeColor="text1"/>
                <w:sz w:val="16"/>
                <w:szCs w:val="16"/>
                <w:lang w:val="fr" w:eastAsia="pt-PT"/>
              </w:rPr>
              <w:drawing>
                <wp:inline distT="0" distB="0" distL="0" distR="0" wp14:anchorId="0F9E5478" wp14:editId="481B3C49">
                  <wp:extent cx="14605" cy="14605"/>
                  <wp:effectExtent l="0" t="0" r="0" b="0"/>
                  <wp:docPr id="132" name="Imagem 132" descr="page15image18519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page15image1851929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p>
          <w:p w14:paraId="1C5D0E60"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en-GB" w:eastAsia="pt-PT"/>
              </w:rPr>
            </w:pPr>
            <w:r w:rsidRPr="00E66C33">
              <w:rPr>
                <w:rFonts w:asciiTheme="majorHAnsi" w:hAnsiTheme="majorHAnsi" w:cstheme="majorHAnsi"/>
                <w:color w:val="000000" w:themeColor="text1"/>
                <w:sz w:val="16"/>
                <w:szCs w:val="16"/>
                <w:lang w:val="fr" w:eastAsia="pt-PT"/>
              </w:rPr>
              <w:t>Comité de pilotage du projet</w:t>
            </w:r>
          </w:p>
          <w:p w14:paraId="38FD2CCD"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en-GB" w:eastAsia="pt-PT"/>
              </w:rPr>
            </w:pPr>
            <w:r w:rsidRPr="00E66C33">
              <w:rPr>
                <w:rFonts w:asciiTheme="majorHAnsi" w:hAnsiTheme="majorHAnsi" w:cstheme="majorHAnsi"/>
                <w:noProof/>
                <w:color w:val="000000" w:themeColor="text1"/>
                <w:sz w:val="16"/>
                <w:szCs w:val="16"/>
                <w:lang w:val="fr" w:eastAsia="pt-PT"/>
              </w:rPr>
              <w:drawing>
                <wp:inline distT="0" distB="0" distL="0" distR="0" wp14:anchorId="57E49B4D" wp14:editId="7826D08E">
                  <wp:extent cx="14605" cy="14605"/>
                  <wp:effectExtent l="0" t="0" r="0" b="0"/>
                  <wp:docPr id="133" name="Imagem 133" descr="page15image18335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page15image1833580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vAlign w:val="center"/>
            <w:hideMark/>
          </w:tcPr>
          <w:p w14:paraId="63AC8997"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color w:val="000000" w:themeColor="text1"/>
                <w:sz w:val="16"/>
                <w:szCs w:val="16"/>
                <w:lang w:val="fr" w:eastAsia="pt-PT"/>
              </w:rPr>
              <w:t>Examen du rapport d’avancement de la PIU et du consultant en supervision de projet</w:t>
            </w:r>
          </w:p>
        </w:tc>
        <w:tc>
          <w:tcPr>
            <w:tcW w:w="0" w:type="auto"/>
            <w:tcBorders>
              <w:top w:val="single" w:sz="4" w:space="0" w:color="auto"/>
              <w:left w:val="single" w:sz="4" w:space="0" w:color="auto"/>
              <w:bottom w:val="single" w:sz="4" w:space="0" w:color="auto"/>
              <w:right w:val="single" w:sz="4" w:space="0" w:color="auto"/>
            </w:tcBorders>
            <w:vAlign w:val="center"/>
            <w:hideMark/>
          </w:tcPr>
          <w:p w14:paraId="6D274CE1"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noProof/>
                <w:color w:val="000000" w:themeColor="text1"/>
                <w:sz w:val="16"/>
                <w:szCs w:val="16"/>
                <w:lang w:val="fr" w:eastAsia="pt-PT"/>
              </w:rPr>
              <w:drawing>
                <wp:inline distT="0" distB="0" distL="0" distR="0" wp14:anchorId="041BD3E5" wp14:editId="3A9CB8DB">
                  <wp:extent cx="14605" cy="14605"/>
                  <wp:effectExtent l="0" t="0" r="0" b="0"/>
                  <wp:docPr id="134" name="Imagem 134" descr="page15image18336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page15image1833657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E66C33">
              <w:rPr>
                <w:rFonts w:asciiTheme="majorHAnsi" w:hAnsiTheme="majorHAnsi" w:cstheme="majorHAnsi"/>
                <w:color w:val="000000" w:themeColor="text1"/>
                <w:sz w:val="16"/>
                <w:szCs w:val="16"/>
                <w:lang w:val="fr" w:eastAsia="pt-PT"/>
              </w:rPr>
              <w:t>Réunions en face à face</w:t>
            </w:r>
          </w:p>
          <w:p w14:paraId="17BD4A94"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color w:val="000000" w:themeColor="text1"/>
                <w:sz w:val="16"/>
                <w:szCs w:val="16"/>
                <w:lang w:val="fr" w:eastAsia="pt-PT"/>
              </w:rPr>
              <w:t>Réunion de consultation publique</w:t>
            </w:r>
          </w:p>
          <w:p w14:paraId="53E2C68A"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en-GB" w:eastAsia="pt-PT"/>
              </w:rPr>
            </w:pPr>
            <w:r w:rsidRPr="00E66C33">
              <w:rPr>
                <w:rFonts w:asciiTheme="majorHAnsi" w:hAnsiTheme="majorHAnsi" w:cstheme="majorHAnsi"/>
                <w:noProof/>
                <w:color w:val="000000" w:themeColor="text1"/>
                <w:sz w:val="16"/>
                <w:szCs w:val="16"/>
                <w:lang w:val="fr" w:eastAsia="pt-PT"/>
              </w:rPr>
              <w:drawing>
                <wp:inline distT="0" distB="0" distL="0" distR="0" wp14:anchorId="296C7A09" wp14:editId="419261E4">
                  <wp:extent cx="14605" cy="14605"/>
                  <wp:effectExtent l="0" t="0" r="0" b="0"/>
                  <wp:docPr id="135" name="Imagem 135" descr="page15image18337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page15image183379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vAlign w:val="center"/>
            <w:hideMark/>
          </w:tcPr>
          <w:p w14:paraId="3DE76D81"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color w:val="000000" w:themeColor="text1"/>
                <w:sz w:val="16"/>
                <w:szCs w:val="16"/>
                <w:lang w:val="fr" w:eastAsia="pt-PT"/>
              </w:rPr>
              <w:t>Trimestriel sur la durée du projet</w:t>
            </w:r>
          </w:p>
        </w:tc>
        <w:tc>
          <w:tcPr>
            <w:tcW w:w="0" w:type="auto"/>
            <w:tcBorders>
              <w:top w:val="single" w:sz="4" w:space="0" w:color="auto"/>
              <w:left w:val="single" w:sz="4" w:space="0" w:color="auto"/>
              <w:bottom w:val="single" w:sz="4" w:space="0" w:color="auto"/>
              <w:right w:val="single" w:sz="4" w:space="0" w:color="auto"/>
            </w:tcBorders>
            <w:vAlign w:val="center"/>
            <w:hideMark/>
          </w:tcPr>
          <w:p w14:paraId="7260D1BD"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en-GB" w:eastAsia="pt-PT"/>
              </w:rPr>
            </w:pPr>
            <w:r w:rsidRPr="00E66C33">
              <w:rPr>
                <w:rFonts w:asciiTheme="majorHAnsi" w:hAnsiTheme="majorHAnsi" w:cstheme="majorHAnsi"/>
                <w:noProof/>
                <w:color w:val="000000" w:themeColor="text1"/>
                <w:sz w:val="16"/>
                <w:szCs w:val="16"/>
                <w:lang w:val="fr" w:eastAsia="pt-PT"/>
              </w:rPr>
              <w:drawing>
                <wp:inline distT="0" distB="0" distL="0" distR="0" wp14:anchorId="27C251A1" wp14:editId="64C2533F">
                  <wp:extent cx="14605" cy="14605"/>
                  <wp:effectExtent l="0" t="0" r="0" b="0"/>
                  <wp:docPr id="136" name="Imagem 136" descr="page15image18339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page15image183390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E66C33">
              <w:rPr>
                <w:rFonts w:asciiTheme="majorHAnsi" w:hAnsiTheme="majorHAnsi" w:cstheme="majorHAnsi"/>
                <w:noProof/>
                <w:color w:val="000000" w:themeColor="text1"/>
                <w:sz w:val="16"/>
                <w:szCs w:val="16"/>
                <w:lang w:val="fr" w:eastAsia="pt-PT"/>
              </w:rPr>
              <w:drawing>
                <wp:inline distT="0" distB="0" distL="0" distR="0" wp14:anchorId="0E0075DA" wp14:editId="42B5D721">
                  <wp:extent cx="14605" cy="14605"/>
                  <wp:effectExtent l="0" t="0" r="0" b="0"/>
                  <wp:docPr id="137" name="Imagem 137" descr="page15image18338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page15image1833868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p>
          <w:p w14:paraId="075B44BD"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en-GB" w:eastAsia="pt-PT"/>
              </w:rPr>
            </w:pPr>
            <w:r w:rsidRPr="00E66C33">
              <w:rPr>
                <w:rFonts w:asciiTheme="majorHAnsi" w:hAnsiTheme="majorHAnsi" w:cstheme="majorHAnsi"/>
                <w:color w:val="000000" w:themeColor="text1"/>
                <w:sz w:val="16"/>
                <w:szCs w:val="16"/>
                <w:lang w:val="fr" w:eastAsia="pt-PT"/>
              </w:rPr>
              <w:t>PIU – chef de projet</w:t>
            </w:r>
          </w:p>
          <w:p w14:paraId="5368AA8D"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en-GB" w:eastAsia="pt-PT"/>
              </w:rPr>
            </w:pPr>
            <w:r w:rsidRPr="00E66C33">
              <w:rPr>
                <w:rFonts w:asciiTheme="majorHAnsi" w:hAnsiTheme="majorHAnsi" w:cstheme="majorHAnsi"/>
                <w:noProof/>
                <w:color w:val="000000" w:themeColor="text1"/>
                <w:sz w:val="16"/>
                <w:szCs w:val="16"/>
                <w:lang w:val="fr" w:eastAsia="pt-PT"/>
              </w:rPr>
              <w:drawing>
                <wp:inline distT="0" distB="0" distL="0" distR="0" wp14:anchorId="550AE9E6" wp14:editId="1EBBFF63">
                  <wp:extent cx="14605" cy="14605"/>
                  <wp:effectExtent l="0" t="0" r="0" b="0"/>
                  <wp:docPr id="138" name="Imagem 138" descr="page15image18338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page15image1833849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E66C33">
              <w:rPr>
                <w:rFonts w:asciiTheme="majorHAnsi" w:hAnsiTheme="majorHAnsi" w:cstheme="majorHAnsi"/>
                <w:noProof/>
                <w:color w:val="000000" w:themeColor="text1"/>
                <w:sz w:val="16"/>
                <w:szCs w:val="16"/>
                <w:lang w:val="fr" w:eastAsia="pt-PT"/>
              </w:rPr>
              <w:drawing>
                <wp:inline distT="0" distB="0" distL="0" distR="0" wp14:anchorId="2D4142D8" wp14:editId="3BAE360E">
                  <wp:extent cx="14605" cy="14605"/>
                  <wp:effectExtent l="0" t="0" r="0" b="0"/>
                  <wp:docPr id="139" name="Imagem 139" descr="page15image18339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page15image183396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p>
        </w:tc>
      </w:tr>
      <w:tr w:rsidR="00E50877" w:rsidRPr="00E66C33" w14:paraId="0071508B" w14:textId="77777777" w:rsidTr="00CD41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Borders>
              <w:top w:val="single" w:sz="4" w:space="0" w:color="auto"/>
              <w:left w:val="single" w:sz="4" w:space="0" w:color="auto"/>
              <w:bottom w:val="single" w:sz="4" w:space="0" w:color="auto"/>
              <w:right w:val="single" w:sz="4" w:space="0" w:color="auto"/>
            </w:tcBorders>
            <w:vAlign w:val="center"/>
            <w:hideMark/>
          </w:tcPr>
          <w:p w14:paraId="1A618019" w14:textId="39269668" w:rsidR="00E50877" w:rsidRPr="00E66C33" w:rsidRDefault="00E50877" w:rsidP="00C41AE4">
            <w:pPr>
              <w:spacing w:after="0" w:line="240" w:lineRule="auto"/>
              <w:rPr>
                <w:rFonts w:asciiTheme="majorHAnsi" w:eastAsia="Times New Roman" w:hAnsiTheme="majorHAnsi" w:cstheme="majorHAnsi"/>
                <w:color w:val="000000" w:themeColor="text1"/>
                <w:sz w:val="24"/>
                <w:szCs w:val="24"/>
                <w:lang w:val="en-GB" w:eastAsia="pt-PT"/>
              </w:rPr>
            </w:pPr>
            <w:r w:rsidRPr="00E66C33">
              <w:rPr>
                <w:rFonts w:asciiTheme="majorHAnsi" w:hAnsiTheme="majorHAnsi" w:cstheme="majorHAnsi"/>
                <w:color w:val="000000" w:themeColor="text1"/>
                <w:sz w:val="16"/>
                <w:szCs w:val="16"/>
                <w:lang w:val="fr" w:eastAsia="pt-PT"/>
              </w:rPr>
              <w:t>15</w:t>
            </w:r>
            <w:r w:rsidRPr="00E66C33">
              <w:rPr>
                <w:rFonts w:asciiTheme="majorHAnsi" w:hAnsiTheme="majorHAnsi" w:cstheme="majorHAnsi"/>
                <w:lang w:val="fr"/>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7C0C2F" w14:textId="77777777" w:rsidR="00E50877" w:rsidRPr="00E66C33" w:rsidRDefault="00E50877" w:rsidP="00C41AE4">
            <w:pPr>
              <w:spacing w:after="0" w:line="240" w:lineRule="auto"/>
              <w:rPr>
                <w:rFonts w:asciiTheme="majorHAnsi" w:eastAsia="Times New Roman" w:hAnsiTheme="majorHAnsi" w:cstheme="majorHAnsi"/>
                <w:color w:val="000000" w:themeColor="text1"/>
                <w:sz w:val="24"/>
                <w:szCs w:val="24"/>
                <w:lang w:val="en-GB" w:eastAsia="pt-P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6EC3D65" w14:textId="77777777" w:rsidR="00E50877" w:rsidRPr="00E66C33" w:rsidRDefault="00E50877" w:rsidP="00C41AE4">
            <w:pPr>
              <w:spacing w:after="0" w:line="240" w:lineRule="auto"/>
              <w:rPr>
                <w:rFonts w:asciiTheme="majorHAnsi" w:eastAsia="Times New Roman" w:hAnsiTheme="majorHAnsi" w:cstheme="majorHAnsi"/>
                <w:color w:val="000000" w:themeColor="text1"/>
                <w:sz w:val="24"/>
                <w:szCs w:val="24"/>
                <w:lang w:val="fr-FR" w:eastAsia="pt-PT"/>
              </w:rPr>
            </w:pPr>
            <w:r w:rsidRPr="00E66C33">
              <w:rPr>
                <w:rFonts w:asciiTheme="majorHAnsi" w:hAnsiTheme="majorHAnsi" w:cstheme="majorHAnsi"/>
                <w:color w:val="000000" w:themeColor="text1"/>
                <w:sz w:val="16"/>
                <w:szCs w:val="16"/>
                <w:lang w:val="fr" w:eastAsia="pt-PT"/>
              </w:rPr>
              <w:t>PIU, consultant en supervision de projet et entrepreneur</w:t>
            </w:r>
          </w:p>
        </w:tc>
        <w:tc>
          <w:tcPr>
            <w:tcW w:w="0" w:type="auto"/>
            <w:tcBorders>
              <w:top w:val="single" w:sz="4" w:space="0" w:color="auto"/>
              <w:left w:val="single" w:sz="4" w:space="0" w:color="auto"/>
              <w:bottom w:val="single" w:sz="4" w:space="0" w:color="auto"/>
              <w:right w:val="single" w:sz="4" w:space="0" w:color="auto"/>
            </w:tcBorders>
            <w:vAlign w:val="center"/>
            <w:hideMark/>
          </w:tcPr>
          <w:p w14:paraId="7FFC08C1" w14:textId="77777777" w:rsidR="00E50877" w:rsidRPr="00E66C33" w:rsidRDefault="00E50877" w:rsidP="00C41AE4">
            <w:pPr>
              <w:spacing w:after="0" w:line="240" w:lineRule="auto"/>
              <w:rPr>
                <w:rFonts w:asciiTheme="majorHAnsi" w:eastAsia="Times New Roman" w:hAnsiTheme="majorHAnsi" w:cstheme="majorHAnsi"/>
                <w:color w:val="000000" w:themeColor="text1"/>
                <w:sz w:val="24"/>
                <w:szCs w:val="24"/>
                <w:lang w:val="fr-FR" w:eastAsia="pt-PT"/>
              </w:rPr>
            </w:pPr>
            <w:r w:rsidRPr="00E66C33">
              <w:rPr>
                <w:rFonts w:asciiTheme="majorHAnsi" w:hAnsiTheme="majorHAnsi" w:cstheme="majorHAnsi"/>
                <w:color w:val="000000" w:themeColor="text1"/>
                <w:sz w:val="16"/>
                <w:szCs w:val="16"/>
                <w:lang w:val="fr" w:eastAsia="pt-PT"/>
              </w:rPr>
              <w:t xml:space="preserve">Examiner la progression de la mise en </w:t>
            </w:r>
            <w:proofErr w:type="gramStart"/>
            <w:r w:rsidRPr="00E66C33">
              <w:rPr>
                <w:rFonts w:asciiTheme="majorHAnsi" w:hAnsiTheme="majorHAnsi" w:cstheme="majorHAnsi"/>
                <w:color w:val="000000" w:themeColor="text1"/>
                <w:sz w:val="16"/>
                <w:szCs w:val="16"/>
                <w:lang w:val="fr" w:eastAsia="pt-PT"/>
              </w:rPr>
              <w:t>œuvre;</w:t>
            </w:r>
            <w:proofErr w:type="gramEnd"/>
            <w:r w:rsidRPr="00E66C33">
              <w:rPr>
                <w:rFonts w:asciiTheme="majorHAnsi" w:hAnsiTheme="majorHAnsi" w:cstheme="majorHAnsi"/>
                <w:color w:val="000000" w:themeColor="text1"/>
                <w:sz w:val="16"/>
                <w:szCs w:val="16"/>
                <w:lang w:val="fr" w:eastAsia="pt-PT"/>
              </w:rPr>
              <w:t xml:space="preserve"> discuter et traiter les questions soulevées;</w:t>
            </w:r>
          </w:p>
        </w:tc>
        <w:tc>
          <w:tcPr>
            <w:tcW w:w="0" w:type="auto"/>
            <w:tcBorders>
              <w:top w:val="single" w:sz="4" w:space="0" w:color="auto"/>
              <w:left w:val="single" w:sz="4" w:space="0" w:color="auto"/>
              <w:bottom w:val="single" w:sz="4" w:space="0" w:color="auto"/>
              <w:right w:val="single" w:sz="4" w:space="0" w:color="auto"/>
            </w:tcBorders>
            <w:vAlign w:val="center"/>
            <w:hideMark/>
          </w:tcPr>
          <w:p w14:paraId="02E8D5BE"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color w:val="000000" w:themeColor="text1"/>
                <w:sz w:val="16"/>
                <w:szCs w:val="16"/>
                <w:lang w:val="fr" w:eastAsia="pt-PT"/>
              </w:rPr>
              <w:t>Réunion de consultation publique</w:t>
            </w:r>
          </w:p>
          <w:p w14:paraId="395C96CB" w14:textId="77777777" w:rsidR="00E50877" w:rsidRPr="00E66C33" w:rsidRDefault="00E50877" w:rsidP="00C41AE4">
            <w:pPr>
              <w:spacing w:after="0" w:line="240" w:lineRule="auto"/>
              <w:rPr>
                <w:rFonts w:asciiTheme="majorHAnsi" w:eastAsia="Times New Roman" w:hAnsiTheme="majorHAnsi" w:cstheme="majorHAnsi"/>
                <w:color w:val="000000" w:themeColor="text1"/>
                <w:sz w:val="24"/>
                <w:szCs w:val="24"/>
                <w:lang w:val="fr-FR" w:eastAsia="pt-PT"/>
              </w:rPr>
            </w:pPr>
            <w:r w:rsidRPr="00E66C33">
              <w:rPr>
                <w:rFonts w:asciiTheme="majorHAnsi" w:hAnsiTheme="majorHAnsi" w:cstheme="majorHAnsi"/>
                <w:color w:val="000000" w:themeColor="text1"/>
                <w:sz w:val="16"/>
                <w:szCs w:val="16"/>
                <w:lang w:val="fr" w:eastAsia="pt-PT"/>
              </w:rPr>
              <w:t>Réunions en face à face</w:t>
            </w:r>
          </w:p>
        </w:tc>
        <w:tc>
          <w:tcPr>
            <w:tcW w:w="0" w:type="auto"/>
            <w:tcBorders>
              <w:top w:val="single" w:sz="4" w:space="0" w:color="auto"/>
              <w:left w:val="single" w:sz="4" w:space="0" w:color="auto"/>
              <w:bottom w:val="single" w:sz="4" w:space="0" w:color="auto"/>
              <w:right w:val="single" w:sz="4" w:space="0" w:color="auto"/>
            </w:tcBorders>
            <w:vAlign w:val="center"/>
            <w:hideMark/>
          </w:tcPr>
          <w:p w14:paraId="3011A924" w14:textId="77777777" w:rsidR="00E50877" w:rsidRPr="00E66C33" w:rsidRDefault="00E50877" w:rsidP="00C41AE4">
            <w:pPr>
              <w:spacing w:after="0" w:line="240" w:lineRule="auto"/>
              <w:rPr>
                <w:rFonts w:asciiTheme="majorHAnsi" w:eastAsia="Times New Roman" w:hAnsiTheme="majorHAnsi" w:cstheme="majorHAnsi"/>
                <w:color w:val="000000" w:themeColor="text1"/>
                <w:sz w:val="24"/>
                <w:szCs w:val="24"/>
                <w:lang w:val="fr-FR" w:eastAsia="pt-PT"/>
              </w:rPr>
            </w:pPr>
            <w:r w:rsidRPr="00E66C33">
              <w:rPr>
                <w:rFonts w:asciiTheme="majorHAnsi" w:hAnsiTheme="majorHAnsi" w:cstheme="majorHAnsi"/>
                <w:color w:val="000000" w:themeColor="text1"/>
                <w:sz w:val="16"/>
                <w:szCs w:val="16"/>
                <w:lang w:val="fr" w:eastAsia="pt-PT"/>
              </w:rPr>
              <w:t>Mensuel, et ou selon les besoins</w:t>
            </w:r>
          </w:p>
        </w:tc>
        <w:tc>
          <w:tcPr>
            <w:tcW w:w="0" w:type="auto"/>
            <w:tcBorders>
              <w:top w:val="single" w:sz="4" w:space="0" w:color="auto"/>
              <w:left w:val="single" w:sz="4" w:space="0" w:color="auto"/>
              <w:bottom w:val="single" w:sz="4" w:space="0" w:color="auto"/>
              <w:right w:val="single" w:sz="4" w:space="0" w:color="auto"/>
            </w:tcBorders>
            <w:vAlign w:val="center"/>
            <w:hideMark/>
          </w:tcPr>
          <w:p w14:paraId="309287D2" w14:textId="77777777" w:rsidR="00E50877" w:rsidRPr="00E66C33" w:rsidRDefault="00E50877" w:rsidP="00C41AE4">
            <w:pPr>
              <w:spacing w:after="0" w:line="240" w:lineRule="auto"/>
              <w:rPr>
                <w:rFonts w:asciiTheme="majorHAnsi" w:eastAsia="Times New Roman" w:hAnsiTheme="majorHAnsi" w:cstheme="majorHAnsi"/>
                <w:color w:val="000000" w:themeColor="text1"/>
                <w:sz w:val="24"/>
                <w:szCs w:val="24"/>
                <w:lang w:val="en-GB" w:eastAsia="pt-PT"/>
              </w:rPr>
            </w:pPr>
            <w:r w:rsidRPr="00E66C33">
              <w:rPr>
                <w:rFonts w:asciiTheme="majorHAnsi" w:hAnsiTheme="majorHAnsi" w:cstheme="majorHAnsi"/>
                <w:color w:val="000000" w:themeColor="text1"/>
                <w:sz w:val="16"/>
                <w:szCs w:val="16"/>
                <w:lang w:val="fr" w:eastAsia="pt-PT"/>
              </w:rPr>
              <w:t>Piu</w:t>
            </w:r>
          </w:p>
        </w:tc>
      </w:tr>
      <w:tr w:rsidR="00E50877" w:rsidRPr="00E66C33" w14:paraId="2F8A72CA" w14:textId="77777777" w:rsidTr="00CD41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Borders>
              <w:top w:val="single" w:sz="4" w:space="0" w:color="auto"/>
              <w:left w:val="single" w:sz="4" w:space="0" w:color="auto"/>
              <w:bottom w:val="single" w:sz="4" w:space="0" w:color="auto"/>
              <w:right w:val="single" w:sz="4" w:space="0" w:color="auto"/>
            </w:tcBorders>
            <w:vAlign w:val="center"/>
            <w:hideMark/>
          </w:tcPr>
          <w:p w14:paraId="162BA264" w14:textId="5FD96DEC" w:rsidR="00E50877" w:rsidRPr="00E66C33" w:rsidRDefault="00E50877" w:rsidP="00C41AE4">
            <w:pPr>
              <w:spacing w:after="0" w:line="240" w:lineRule="auto"/>
              <w:rPr>
                <w:rFonts w:asciiTheme="majorHAnsi" w:eastAsia="Times New Roman" w:hAnsiTheme="majorHAnsi" w:cstheme="majorHAnsi"/>
                <w:color w:val="000000" w:themeColor="text1"/>
                <w:sz w:val="24"/>
                <w:szCs w:val="24"/>
                <w:lang w:val="en-GB" w:eastAsia="pt-PT"/>
              </w:rPr>
            </w:pPr>
            <w:r w:rsidRPr="00E66C33">
              <w:rPr>
                <w:rFonts w:asciiTheme="majorHAnsi" w:hAnsiTheme="majorHAnsi" w:cstheme="majorHAnsi"/>
                <w:color w:val="000000" w:themeColor="text1"/>
                <w:sz w:val="16"/>
                <w:szCs w:val="16"/>
                <w:lang w:val="fr" w:eastAsia="pt-PT"/>
              </w:rPr>
              <w:t>16</w:t>
            </w:r>
          </w:p>
        </w:tc>
        <w:tc>
          <w:tcPr>
            <w:tcW w:w="0" w:type="auto"/>
            <w:tcBorders>
              <w:top w:val="single" w:sz="4" w:space="0" w:color="auto"/>
              <w:left w:val="single" w:sz="4" w:space="0" w:color="auto"/>
              <w:bottom w:val="single" w:sz="4" w:space="0" w:color="auto"/>
              <w:right w:val="single" w:sz="4" w:space="0" w:color="auto"/>
            </w:tcBorders>
            <w:vAlign w:val="center"/>
            <w:hideMark/>
          </w:tcPr>
          <w:p w14:paraId="23018B28" w14:textId="5E287D29" w:rsidR="00E50877" w:rsidRPr="00E66C33" w:rsidRDefault="00E50877" w:rsidP="00C41AE4">
            <w:pPr>
              <w:spacing w:after="0" w:line="240" w:lineRule="auto"/>
              <w:rPr>
                <w:rFonts w:asciiTheme="majorHAnsi" w:eastAsia="Times New Roman" w:hAnsiTheme="majorHAnsi" w:cstheme="majorHAnsi"/>
                <w:color w:val="000000" w:themeColor="text1"/>
                <w:sz w:val="24"/>
                <w:szCs w:val="24"/>
                <w:lang w:val="fr-FR" w:eastAsia="pt-PT"/>
              </w:rPr>
            </w:pPr>
            <w:r w:rsidRPr="00E66C33">
              <w:rPr>
                <w:rFonts w:asciiTheme="majorHAnsi" w:hAnsiTheme="majorHAnsi" w:cstheme="majorHAnsi"/>
                <w:color w:val="000000" w:themeColor="text1"/>
                <w:sz w:val="16"/>
                <w:szCs w:val="16"/>
                <w:lang w:val="fr" w:eastAsia="pt-PT"/>
              </w:rPr>
              <w:t xml:space="preserve">Résoudre les </w:t>
            </w:r>
            <w:r w:rsidR="00D25FE4">
              <w:rPr>
                <w:rFonts w:asciiTheme="majorHAnsi" w:hAnsiTheme="majorHAnsi" w:cstheme="majorHAnsi"/>
                <w:color w:val="000000" w:themeColor="text1"/>
                <w:sz w:val="16"/>
                <w:szCs w:val="16"/>
                <w:lang w:val="fr" w:eastAsia="pt-PT"/>
              </w:rPr>
              <w:t>plainte</w:t>
            </w:r>
            <w:r w:rsidRPr="00E66C33">
              <w:rPr>
                <w:rFonts w:asciiTheme="majorHAnsi" w:hAnsiTheme="majorHAnsi" w:cstheme="majorHAnsi"/>
                <w:color w:val="000000" w:themeColor="text1"/>
                <w:sz w:val="16"/>
                <w:szCs w:val="16"/>
                <w:lang w:val="fr" w:eastAsia="pt-PT"/>
              </w:rPr>
              <w:t>s reçus par le projet</w:t>
            </w:r>
          </w:p>
        </w:tc>
        <w:tc>
          <w:tcPr>
            <w:tcW w:w="0" w:type="auto"/>
            <w:tcBorders>
              <w:top w:val="single" w:sz="4" w:space="0" w:color="auto"/>
              <w:left w:val="single" w:sz="4" w:space="0" w:color="auto"/>
              <w:bottom w:val="single" w:sz="4" w:space="0" w:color="auto"/>
              <w:right w:val="single" w:sz="4" w:space="0" w:color="auto"/>
            </w:tcBorders>
            <w:vAlign w:val="center"/>
            <w:hideMark/>
          </w:tcPr>
          <w:p w14:paraId="0D443EAF" w14:textId="77777777" w:rsidR="00E50877" w:rsidRPr="00E66C33" w:rsidRDefault="00E50877" w:rsidP="00C41AE4">
            <w:pPr>
              <w:spacing w:after="0" w:line="240" w:lineRule="auto"/>
              <w:rPr>
                <w:rFonts w:asciiTheme="majorHAnsi" w:eastAsia="Times New Roman" w:hAnsiTheme="majorHAnsi" w:cstheme="majorHAnsi"/>
                <w:color w:val="000000" w:themeColor="text1"/>
                <w:sz w:val="24"/>
                <w:szCs w:val="24"/>
                <w:lang w:val="en-GB" w:eastAsia="pt-PT"/>
              </w:rPr>
            </w:pPr>
            <w:r w:rsidRPr="00E66C33">
              <w:rPr>
                <w:rFonts w:asciiTheme="majorHAnsi" w:hAnsiTheme="majorHAnsi" w:cstheme="majorHAnsi"/>
                <w:noProof/>
                <w:color w:val="000000" w:themeColor="text1"/>
                <w:sz w:val="24"/>
                <w:szCs w:val="24"/>
                <w:lang w:val="fr" w:eastAsia="pt-PT"/>
              </w:rPr>
              <w:drawing>
                <wp:inline distT="0" distB="0" distL="0" distR="0" wp14:anchorId="255C8BE8" wp14:editId="6A700E6F">
                  <wp:extent cx="14605" cy="14605"/>
                  <wp:effectExtent l="0" t="0" r="0" b="0"/>
                  <wp:docPr id="143" name="Imagem 143" descr="page15image18342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page15image183427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p>
          <w:p w14:paraId="0E2583CD" w14:textId="77777777" w:rsidR="00E50877" w:rsidRPr="00E66C33" w:rsidRDefault="00E50877" w:rsidP="00C41AE4">
            <w:pPr>
              <w:spacing w:after="0" w:line="240" w:lineRule="auto"/>
              <w:rPr>
                <w:rFonts w:asciiTheme="majorHAnsi" w:eastAsia="Times New Roman" w:hAnsiTheme="majorHAnsi" w:cstheme="majorHAnsi"/>
                <w:color w:val="000000" w:themeColor="text1"/>
                <w:sz w:val="24"/>
                <w:szCs w:val="24"/>
                <w:lang w:val="en-GB" w:eastAsia="pt-PT"/>
              </w:rPr>
            </w:pPr>
            <w:r w:rsidRPr="00E66C33">
              <w:rPr>
                <w:rFonts w:asciiTheme="majorHAnsi" w:hAnsiTheme="majorHAnsi" w:cstheme="majorHAnsi"/>
                <w:color w:val="000000" w:themeColor="text1"/>
                <w:sz w:val="16"/>
                <w:szCs w:val="16"/>
                <w:lang w:val="fr" w:eastAsia="pt-PT"/>
              </w:rPr>
              <w:t>Comité GRM /PIU</w:t>
            </w:r>
          </w:p>
          <w:p w14:paraId="503DFE7D" w14:textId="77777777" w:rsidR="00E50877" w:rsidRPr="00E66C33" w:rsidRDefault="00E50877" w:rsidP="00C41AE4">
            <w:pPr>
              <w:spacing w:after="0" w:line="240" w:lineRule="auto"/>
              <w:rPr>
                <w:rFonts w:asciiTheme="majorHAnsi" w:eastAsia="Times New Roman" w:hAnsiTheme="majorHAnsi" w:cstheme="majorHAnsi"/>
                <w:color w:val="000000" w:themeColor="text1"/>
                <w:sz w:val="24"/>
                <w:szCs w:val="24"/>
                <w:lang w:val="en-GB" w:eastAsia="pt-PT"/>
              </w:rPr>
            </w:pPr>
            <w:r w:rsidRPr="00E66C33">
              <w:rPr>
                <w:rFonts w:asciiTheme="majorHAnsi" w:hAnsiTheme="majorHAnsi" w:cstheme="majorHAnsi"/>
                <w:noProof/>
                <w:color w:val="000000" w:themeColor="text1"/>
                <w:sz w:val="24"/>
                <w:szCs w:val="24"/>
                <w:lang w:val="fr" w:eastAsia="pt-PT"/>
              </w:rPr>
              <w:drawing>
                <wp:inline distT="0" distB="0" distL="0" distR="0" wp14:anchorId="67E69948" wp14:editId="14933AA6">
                  <wp:extent cx="14605" cy="14605"/>
                  <wp:effectExtent l="0" t="0" r="0" b="0"/>
                  <wp:docPr id="144" name="Imagem 144" descr="page15image18343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page15image1834329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vAlign w:val="center"/>
            <w:hideMark/>
          </w:tcPr>
          <w:p w14:paraId="7558EDA4" w14:textId="52567D3D" w:rsidR="00E50877" w:rsidRPr="00E66C33" w:rsidRDefault="00E50877" w:rsidP="00C41AE4">
            <w:pPr>
              <w:spacing w:after="0" w:line="240" w:lineRule="auto"/>
              <w:rPr>
                <w:rFonts w:asciiTheme="majorHAnsi" w:eastAsia="Times New Roman" w:hAnsiTheme="majorHAnsi" w:cstheme="majorHAnsi"/>
                <w:color w:val="000000" w:themeColor="text1"/>
                <w:sz w:val="24"/>
                <w:szCs w:val="24"/>
                <w:lang w:val="fr-FR" w:eastAsia="pt-PT"/>
              </w:rPr>
            </w:pPr>
            <w:r w:rsidRPr="00E66C33">
              <w:rPr>
                <w:rFonts w:asciiTheme="majorHAnsi" w:hAnsiTheme="majorHAnsi" w:cstheme="majorHAnsi"/>
                <w:color w:val="000000" w:themeColor="text1"/>
                <w:sz w:val="16"/>
                <w:szCs w:val="16"/>
                <w:lang w:val="fr" w:eastAsia="pt-PT"/>
              </w:rPr>
              <w:t xml:space="preserve">Pour traiter les </w:t>
            </w:r>
            <w:r w:rsidR="00D25FE4">
              <w:rPr>
                <w:rFonts w:asciiTheme="majorHAnsi" w:hAnsiTheme="majorHAnsi" w:cstheme="majorHAnsi"/>
                <w:color w:val="000000" w:themeColor="text1"/>
                <w:sz w:val="16"/>
                <w:szCs w:val="16"/>
                <w:lang w:val="fr" w:eastAsia="pt-PT"/>
              </w:rPr>
              <w:t>plainte</w:t>
            </w:r>
            <w:r w:rsidRPr="00E66C33">
              <w:rPr>
                <w:rFonts w:asciiTheme="majorHAnsi" w:hAnsiTheme="majorHAnsi" w:cstheme="majorHAnsi"/>
                <w:color w:val="000000" w:themeColor="text1"/>
                <w:sz w:val="16"/>
                <w:szCs w:val="16"/>
                <w:lang w:val="fr" w:eastAsia="pt-PT"/>
              </w:rPr>
              <w:t>s soumis au Comité/PIU</w:t>
            </w:r>
          </w:p>
        </w:tc>
        <w:tc>
          <w:tcPr>
            <w:tcW w:w="0" w:type="auto"/>
            <w:tcBorders>
              <w:top w:val="single" w:sz="4" w:space="0" w:color="auto"/>
              <w:left w:val="single" w:sz="4" w:space="0" w:color="auto"/>
              <w:bottom w:val="single" w:sz="4" w:space="0" w:color="auto"/>
              <w:right w:val="single" w:sz="4" w:space="0" w:color="auto"/>
            </w:tcBorders>
            <w:vAlign w:val="center"/>
            <w:hideMark/>
          </w:tcPr>
          <w:p w14:paraId="6FA1A835" w14:textId="77777777" w:rsidR="00E50877" w:rsidRPr="00E66C33" w:rsidRDefault="00E50877" w:rsidP="00C41AE4">
            <w:pPr>
              <w:spacing w:after="0" w:line="240" w:lineRule="auto"/>
              <w:rPr>
                <w:rFonts w:asciiTheme="majorHAnsi" w:eastAsia="Times New Roman" w:hAnsiTheme="majorHAnsi" w:cstheme="majorHAnsi"/>
                <w:color w:val="000000" w:themeColor="text1"/>
                <w:sz w:val="24"/>
                <w:szCs w:val="24"/>
                <w:lang w:val="fr-FR" w:eastAsia="pt-PT"/>
              </w:rPr>
            </w:pPr>
            <w:r w:rsidRPr="00E66C33">
              <w:rPr>
                <w:rFonts w:asciiTheme="majorHAnsi" w:hAnsiTheme="majorHAnsi" w:cstheme="majorHAnsi"/>
                <w:color w:val="000000" w:themeColor="text1"/>
                <w:sz w:val="16"/>
                <w:szCs w:val="16"/>
                <w:lang w:val="fr" w:eastAsia="pt-PT"/>
              </w:rPr>
              <w:t>Réunions en face à face</w:t>
            </w:r>
          </w:p>
        </w:tc>
        <w:tc>
          <w:tcPr>
            <w:tcW w:w="0" w:type="auto"/>
            <w:tcBorders>
              <w:top w:val="single" w:sz="4" w:space="0" w:color="auto"/>
              <w:left w:val="single" w:sz="4" w:space="0" w:color="auto"/>
              <w:bottom w:val="single" w:sz="4" w:space="0" w:color="auto"/>
              <w:right w:val="single" w:sz="4" w:space="0" w:color="auto"/>
            </w:tcBorders>
            <w:vAlign w:val="center"/>
            <w:hideMark/>
          </w:tcPr>
          <w:p w14:paraId="27BEEE5E" w14:textId="77777777" w:rsidR="00E50877" w:rsidRPr="00E66C33" w:rsidRDefault="00E50877" w:rsidP="00C41AE4">
            <w:pPr>
              <w:spacing w:after="0" w:line="240" w:lineRule="auto"/>
              <w:rPr>
                <w:rFonts w:asciiTheme="majorHAnsi" w:eastAsia="Times New Roman" w:hAnsiTheme="majorHAnsi" w:cstheme="majorHAnsi"/>
                <w:color w:val="000000" w:themeColor="text1"/>
                <w:sz w:val="24"/>
                <w:szCs w:val="24"/>
                <w:lang w:val="en-GB" w:eastAsia="pt-PT"/>
              </w:rPr>
            </w:pPr>
            <w:r w:rsidRPr="00E66C33">
              <w:rPr>
                <w:rFonts w:asciiTheme="majorHAnsi" w:hAnsiTheme="majorHAnsi" w:cstheme="majorHAnsi"/>
                <w:color w:val="000000" w:themeColor="text1"/>
                <w:sz w:val="16"/>
                <w:szCs w:val="16"/>
                <w:lang w:val="fr" w:eastAsia="pt-PT"/>
              </w:rPr>
              <w:t>Si nécessaire (selon GRM)</w:t>
            </w:r>
          </w:p>
        </w:tc>
        <w:tc>
          <w:tcPr>
            <w:tcW w:w="0" w:type="auto"/>
            <w:tcBorders>
              <w:top w:val="single" w:sz="4" w:space="0" w:color="auto"/>
              <w:left w:val="single" w:sz="4" w:space="0" w:color="auto"/>
              <w:bottom w:val="single" w:sz="4" w:space="0" w:color="auto"/>
              <w:right w:val="single" w:sz="4" w:space="0" w:color="auto"/>
            </w:tcBorders>
            <w:vAlign w:val="center"/>
            <w:hideMark/>
          </w:tcPr>
          <w:p w14:paraId="62CB6264" w14:textId="77777777" w:rsidR="00E50877" w:rsidRPr="00E66C33" w:rsidRDefault="00E50877" w:rsidP="00C41AE4">
            <w:pPr>
              <w:spacing w:after="0" w:line="240" w:lineRule="auto"/>
              <w:rPr>
                <w:rFonts w:asciiTheme="majorHAnsi" w:eastAsia="Times New Roman" w:hAnsiTheme="majorHAnsi" w:cstheme="majorHAnsi"/>
                <w:color w:val="000000" w:themeColor="text1"/>
                <w:sz w:val="24"/>
                <w:szCs w:val="24"/>
                <w:lang w:val="en-GB" w:eastAsia="pt-PT"/>
              </w:rPr>
            </w:pPr>
            <w:r w:rsidRPr="00E66C33">
              <w:rPr>
                <w:rFonts w:asciiTheme="majorHAnsi" w:hAnsiTheme="majorHAnsi" w:cstheme="majorHAnsi"/>
                <w:color w:val="000000" w:themeColor="text1"/>
                <w:sz w:val="16"/>
                <w:szCs w:val="16"/>
                <w:lang w:val="fr" w:eastAsia="pt-PT"/>
              </w:rPr>
              <w:t>PIU/Comité</w:t>
            </w:r>
          </w:p>
        </w:tc>
      </w:tr>
      <w:tr w:rsidR="00E50877" w:rsidRPr="00E66C33" w14:paraId="5662FB89" w14:textId="77777777" w:rsidTr="00CD41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Borders>
              <w:top w:val="single" w:sz="4" w:space="0" w:color="000000"/>
              <w:left w:val="single" w:sz="4" w:space="0" w:color="000000"/>
              <w:bottom w:val="single" w:sz="4" w:space="0" w:color="000000"/>
              <w:right w:val="single" w:sz="4" w:space="0" w:color="000000"/>
            </w:tcBorders>
            <w:vAlign w:val="center"/>
          </w:tcPr>
          <w:p w14:paraId="6D628EC4" w14:textId="77777777" w:rsidR="00E50877" w:rsidRPr="00E66C33" w:rsidRDefault="00E50877" w:rsidP="00C41AE4">
            <w:pPr>
              <w:spacing w:after="0" w:line="240" w:lineRule="auto"/>
              <w:jc w:val="center"/>
              <w:rPr>
                <w:rFonts w:asciiTheme="majorHAnsi" w:eastAsia="Times New Roman" w:hAnsiTheme="majorHAnsi" w:cstheme="majorHAnsi"/>
                <w:b/>
                <w:color w:val="4472C4" w:themeColor="accent1"/>
                <w:sz w:val="16"/>
                <w:szCs w:val="16"/>
                <w:lang w:val="en-GB" w:eastAsia="pt-PT"/>
              </w:rPr>
            </w:pPr>
          </w:p>
        </w:tc>
        <w:tc>
          <w:tcPr>
            <w:tcW w:w="0" w:type="auto"/>
            <w:gridSpan w:val="6"/>
            <w:tcBorders>
              <w:top w:val="single" w:sz="4" w:space="0" w:color="000000"/>
              <w:left w:val="single" w:sz="4" w:space="0" w:color="000000"/>
              <w:bottom w:val="single" w:sz="4" w:space="0" w:color="000000"/>
              <w:right w:val="single" w:sz="4" w:space="0" w:color="000000"/>
            </w:tcBorders>
            <w:vAlign w:val="center"/>
          </w:tcPr>
          <w:p w14:paraId="790BD7CE" w14:textId="77777777" w:rsidR="00E50877" w:rsidRPr="00E66C33" w:rsidRDefault="00E50877" w:rsidP="00C41AE4">
            <w:pPr>
              <w:spacing w:after="0" w:line="240" w:lineRule="auto"/>
              <w:jc w:val="center"/>
              <w:rPr>
                <w:rFonts w:asciiTheme="majorHAnsi" w:eastAsia="Times New Roman" w:hAnsiTheme="majorHAnsi" w:cstheme="majorHAnsi"/>
                <w:b/>
                <w:color w:val="4472C4" w:themeColor="accent1"/>
                <w:sz w:val="16"/>
                <w:szCs w:val="16"/>
                <w:lang w:val="en-GB" w:eastAsia="pt-PT"/>
              </w:rPr>
            </w:pPr>
            <w:r w:rsidRPr="00E66C33">
              <w:rPr>
                <w:rFonts w:asciiTheme="majorHAnsi" w:hAnsiTheme="majorHAnsi" w:cstheme="majorHAnsi"/>
                <w:b/>
                <w:color w:val="4472C4" w:themeColor="accent1"/>
                <w:sz w:val="16"/>
                <w:szCs w:val="16"/>
                <w:lang w:val="fr" w:eastAsia="pt-PT"/>
              </w:rPr>
              <w:t>PHASE D’EXPLOITATION ET D’ENTRETIEN</w:t>
            </w:r>
          </w:p>
        </w:tc>
      </w:tr>
      <w:tr w:rsidR="00E50877" w:rsidRPr="001F2CEE" w14:paraId="5CBC8285" w14:textId="77777777" w:rsidTr="00CD41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Borders>
              <w:top w:val="single" w:sz="4" w:space="0" w:color="000000"/>
              <w:left w:val="single" w:sz="4" w:space="0" w:color="000000"/>
              <w:bottom w:val="single" w:sz="4" w:space="0" w:color="000000"/>
              <w:right w:val="single" w:sz="4" w:space="0" w:color="000000"/>
            </w:tcBorders>
            <w:vAlign w:val="center"/>
            <w:hideMark/>
          </w:tcPr>
          <w:p w14:paraId="2E58A0CB"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en-GB" w:eastAsia="pt-PT"/>
              </w:rPr>
            </w:pPr>
          </w:p>
          <w:p w14:paraId="191D6669" w14:textId="057D760D"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en-GB" w:eastAsia="pt-PT"/>
              </w:rPr>
            </w:pPr>
            <w:r w:rsidRPr="00E66C33">
              <w:rPr>
                <w:rFonts w:asciiTheme="majorHAnsi" w:hAnsiTheme="majorHAnsi" w:cstheme="majorHAnsi"/>
                <w:color w:val="000000" w:themeColor="text1"/>
                <w:sz w:val="16"/>
                <w:szCs w:val="16"/>
                <w:lang w:val="fr" w:eastAsia="pt-PT"/>
              </w:rPr>
              <w:t>17</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7EE9BBF"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color w:val="000000" w:themeColor="text1"/>
                <w:sz w:val="16"/>
                <w:szCs w:val="16"/>
                <w:lang w:val="fr" w:eastAsia="pt-PT"/>
              </w:rPr>
              <w:t>Diffusion de l’information sur le nouveau REDISSE IV</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7D99A72"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noProof/>
                <w:color w:val="000000" w:themeColor="text1"/>
                <w:sz w:val="16"/>
                <w:szCs w:val="16"/>
                <w:lang w:val="fr" w:eastAsia="pt-PT"/>
              </w:rPr>
              <w:drawing>
                <wp:inline distT="0" distB="0" distL="0" distR="0" wp14:anchorId="6F3D9D76" wp14:editId="29CEA9AF">
                  <wp:extent cx="14605" cy="14605"/>
                  <wp:effectExtent l="0" t="0" r="0" b="0"/>
                  <wp:docPr id="142" name="Imagem 142" descr="page15image18114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page15image1811468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E66C33">
              <w:rPr>
                <w:rFonts w:asciiTheme="majorHAnsi" w:hAnsiTheme="majorHAnsi" w:cstheme="majorHAnsi"/>
                <w:color w:val="000000" w:themeColor="text1"/>
                <w:sz w:val="16"/>
                <w:szCs w:val="16"/>
                <w:lang w:val="fr" w:eastAsia="pt-PT"/>
              </w:rPr>
              <w:t>Grand public</w:t>
            </w:r>
          </w:p>
          <w:p w14:paraId="3206D9C3"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color w:val="000000" w:themeColor="text1"/>
                <w:sz w:val="16"/>
                <w:szCs w:val="16"/>
                <w:lang w:val="fr" w:eastAsia="pt-PT"/>
              </w:rPr>
              <w:t>Tous les organismes gouvernementaux</w:t>
            </w:r>
          </w:p>
          <w:p w14:paraId="4BDCD938"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color w:val="000000" w:themeColor="text1"/>
                <w:sz w:val="16"/>
                <w:szCs w:val="16"/>
                <w:lang w:val="fr" w:eastAsia="pt-PT"/>
              </w:rPr>
              <w:t>Communauté d’affaires</w:t>
            </w:r>
          </w:p>
          <w:p w14:paraId="728608D7"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color w:val="000000" w:themeColor="text1"/>
                <w:sz w:val="16"/>
                <w:szCs w:val="16"/>
                <w:lang w:val="fr" w:eastAsia="pt-PT"/>
              </w:rPr>
              <w:t>Organisations de la société civile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B0E1598"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color w:val="000000" w:themeColor="text1"/>
                <w:sz w:val="16"/>
                <w:szCs w:val="16"/>
                <w:lang w:val="fr" w:eastAsia="pt-PT"/>
              </w:rPr>
              <w:t>Informations générales sur l’amélioration des systèmes de surveillance des maladies régionales (REDISSE) phase IV</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65F3ADE"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color w:val="000000" w:themeColor="text1"/>
                <w:sz w:val="16"/>
                <w:szCs w:val="16"/>
                <w:lang w:val="fr" w:eastAsia="pt-PT"/>
              </w:rPr>
              <w:t xml:space="preserve">Affichage sur les babillards de </w:t>
            </w:r>
            <w:proofErr w:type="gramStart"/>
            <w:r w:rsidRPr="00E66C33">
              <w:rPr>
                <w:rFonts w:asciiTheme="majorHAnsi" w:hAnsiTheme="majorHAnsi" w:cstheme="majorHAnsi"/>
                <w:color w:val="000000" w:themeColor="text1"/>
                <w:sz w:val="16"/>
                <w:szCs w:val="16"/>
                <w:lang w:val="fr" w:eastAsia="pt-PT"/>
              </w:rPr>
              <w:t>MoH;</w:t>
            </w:r>
            <w:proofErr w:type="gramEnd"/>
            <w:r w:rsidRPr="00E66C33">
              <w:rPr>
                <w:rFonts w:asciiTheme="majorHAnsi" w:hAnsiTheme="majorHAnsi" w:cstheme="majorHAnsi"/>
                <w:color w:val="000000" w:themeColor="text1"/>
                <w:sz w:val="16"/>
                <w:szCs w:val="16"/>
                <w:lang w:val="fr" w:eastAsia="pt-PT"/>
              </w:rPr>
              <w:t xml:space="preserve"> Site Web de MoH; Communiqué de presse et de radio à l’ouverture.</w:t>
            </w:r>
          </w:p>
          <w:p w14:paraId="0E62178A"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en-GB" w:eastAsia="pt-PT"/>
              </w:rPr>
            </w:pPr>
            <w:r w:rsidRPr="00E66C33">
              <w:rPr>
                <w:rFonts w:asciiTheme="majorHAnsi" w:hAnsiTheme="majorHAnsi" w:cstheme="majorHAnsi"/>
                <w:color w:val="000000" w:themeColor="text1"/>
                <w:sz w:val="16"/>
                <w:szCs w:val="16"/>
                <w:lang w:val="fr" w:eastAsia="pt-PT"/>
              </w:rPr>
              <w:t>Brochures d’information</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42DC825"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color w:val="000000" w:themeColor="text1"/>
                <w:sz w:val="16"/>
                <w:szCs w:val="16"/>
                <w:lang w:val="fr" w:eastAsia="pt-PT"/>
              </w:rPr>
              <w:t>Dès que possible après le début du projet</w:t>
            </w:r>
          </w:p>
        </w:tc>
        <w:tc>
          <w:tcPr>
            <w:tcW w:w="0" w:type="auto"/>
            <w:tcBorders>
              <w:top w:val="single" w:sz="4" w:space="0" w:color="000000"/>
              <w:left w:val="single" w:sz="4" w:space="0" w:color="000000"/>
              <w:bottom w:val="single" w:sz="4" w:space="0" w:color="000000"/>
              <w:right w:val="single" w:sz="6" w:space="0" w:color="000000"/>
            </w:tcBorders>
            <w:vAlign w:val="center"/>
            <w:hideMark/>
          </w:tcPr>
          <w:p w14:paraId="4B642A6D" w14:textId="77777777" w:rsidR="00E50877" w:rsidRPr="00E66C33" w:rsidRDefault="00E50877" w:rsidP="00C41AE4">
            <w:pPr>
              <w:spacing w:after="0" w:line="240" w:lineRule="auto"/>
              <w:rPr>
                <w:rFonts w:asciiTheme="majorHAnsi" w:eastAsia="Times New Roman" w:hAnsiTheme="majorHAnsi" w:cstheme="majorHAnsi"/>
                <w:color w:val="000000" w:themeColor="text1"/>
                <w:sz w:val="16"/>
                <w:szCs w:val="16"/>
                <w:lang w:val="fr-FR" w:eastAsia="pt-PT"/>
              </w:rPr>
            </w:pPr>
            <w:r w:rsidRPr="00E66C33">
              <w:rPr>
                <w:rFonts w:asciiTheme="majorHAnsi" w:hAnsiTheme="majorHAnsi" w:cstheme="majorHAnsi"/>
                <w:color w:val="000000" w:themeColor="text1"/>
                <w:sz w:val="16"/>
                <w:szCs w:val="16"/>
                <w:lang w:val="fr" w:eastAsia="pt-PT"/>
              </w:rPr>
              <w:t>Ministère de la santé (MoH)</w:t>
            </w:r>
          </w:p>
        </w:tc>
      </w:tr>
    </w:tbl>
    <w:p w14:paraId="03998A84" w14:textId="1DAB8D23" w:rsidR="00E50877" w:rsidRDefault="00E50877" w:rsidP="00C41AE4">
      <w:pPr>
        <w:spacing w:after="0" w:line="240" w:lineRule="auto"/>
        <w:rPr>
          <w:rFonts w:asciiTheme="majorHAnsi" w:hAnsiTheme="majorHAnsi" w:cstheme="majorHAnsi"/>
          <w:lang w:val="fr-FR" w:eastAsia="ja-JP"/>
        </w:rPr>
      </w:pPr>
    </w:p>
    <w:p w14:paraId="59523F58" w14:textId="77777777" w:rsidR="003B357F" w:rsidRPr="00E66C33" w:rsidRDefault="003B357F" w:rsidP="00C41AE4">
      <w:pPr>
        <w:spacing w:after="0" w:line="240" w:lineRule="auto"/>
        <w:rPr>
          <w:rFonts w:asciiTheme="majorHAnsi" w:hAnsiTheme="majorHAnsi" w:cstheme="majorHAnsi"/>
          <w:lang w:val="fr-FR" w:eastAsia="ja-JP"/>
        </w:rPr>
      </w:pPr>
    </w:p>
    <w:p w14:paraId="2FC7E7F0" w14:textId="77777777" w:rsidR="003B357F" w:rsidRDefault="003B357F">
      <w:pPr>
        <w:rPr>
          <w:rFonts w:asciiTheme="majorHAnsi" w:eastAsiaTheme="majorEastAsia" w:hAnsiTheme="majorHAnsi" w:cstheme="majorHAnsi"/>
          <w:b/>
          <w:bCs/>
          <w:color w:val="000000" w:themeColor="text1"/>
          <w:sz w:val="32"/>
          <w:szCs w:val="24"/>
          <w:lang w:val="fr" w:eastAsia="ja-JP"/>
        </w:rPr>
      </w:pPr>
      <w:r w:rsidRPr="001F2CEE">
        <w:rPr>
          <w:lang w:val="fr-FR"/>
        </w:rPr>
        <w:br w:type="page"/>
      </w:r>
    </w:p>
    <w:p w14:paraId="085176C4" w14:textId="435505AF" w:rsidR="0097609C" w:rsidRPr="00E66C33" w:rsidRDefault="0097609C" w:rsidP="007511FE">
      <w:pPr>
        <w:pStyle w:val="Heading1"/>
        <w:numPr>
          <w:ilvl w:val="0"/>
          <w:numId w:val="0"/>
        </w:numPr>
        <w:rPr>
          <w:lang w:val="fr-FR"/>
        </w:rPr>
      </w:pPr>
      <w:bookmarkStart w:id="46" w:name="_Toc8224776"/>
      <w:r w:rsidRPr="00E66C33">
        <w:lastRenderedPageBreak/>
        <w:t>Annex 4 -</w:t>
      </w:r>
      <w:r w:rsidR="00152409">
        <w:t>REDISSE</w:t>
      </w:r>
      <w:r w:rsidRPr="00E66C33">
        <w:t xml:space="preserve"> IV – feuille de présence, réunion de consultation, </w:t>
      </w:r>
      <w:r w:rsidR="000C5344">
        <w:t xml:space="preserve">06 mai </w:t>
      </w:r>
      <w:r w:rsidR="000C5344" w:rsidRPr="00E66C33">
        <w:t>2019</w:t>
      </w:r>
      <w:r w:rsidRPr="00E66C33">
        <w:t xml:space="preserve"> (</w:t>
      </w:r>
      <w:r w:rsidR="000C5344">
        <w:t>Matadi)</w:t>
      </w:r>
      <w:bookmarkEnd w:id="46"/>
    </w:p>
    <w:p w14:paraId="40A53FFE" w14:textId="2488180D" w:rsidR="0097609C" w:rsidRPr="00802741" w:rsidRDefault="0097609C" w:rsidP="00C41AE4">
      <w:pPr>
        <w:spacing w:after="0" w:line="240" w:lineRule="auto"/>
        <w:rPr>
          <w:rFonts w:asciiTheme="majorHAnsi" w:hAnsiTheme="majorHAnsi" w:cstheme="majorHAnsi"/>
          <w:lang w:val="fr-FR" w:eastAsia="ja-JP"/>
        </w:rPr>
      </w:pPr>
    </w:p>
    <w:p w14:paraId="1AC55693" w14:textId="07CCDEFE" w:rsidR="0097609C" w:rsidRPr="00802741" w:rsidRDefault="0097609C" w:rsidP="00C41AE4">
      <w:pPr>
        <w:spacing w:after="0" w:line="240" w:lineRule="auto"/>
        <w:rPr>
          <w:rFonts w:asciiTheme="majorHAnsi" w:hAnsiTheme="majorHAnsi" w:cstheme="majorHAnsi"/>
          <w:lang w:val="fr-FR" w:eastAsia="ja-JP"/>
        </w:rPr>
      </w:pPr>
    </w:p>
    <w:sectPr w:rsidR="0097609C" w:rsidRPr="00802741" w:rsidSect="00054868">
      <w:pgSz w:w="15840" w:h="12240" w:orient="landscape"/>
      <w:pgMar w:top="1170" w:right="720" w:bottom="9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BFAEB" w14:textId="77777777" w:rsidR="00B358C7" w:rsidRDefault="00B358C7" w:rsidP="00E35CB2">
      <w:pPr>
        <w:spacing w:after="0" w:line="240" w:lineRule="auto"/>
      </w:pPr>
      <w:r>
        <w:rPr>
          <w:lang w:val="fr"/>
        </w:rPr>
        <w:separator/>
      </w:r>
    </w:p>
  </w:endnote>
  <w:endnote w:type="continuationSeparator" w:id="0">
    <w:p w14:paraId="3B2356EC" w14:textId="77777777" w:rsidR="00B358C7" w:rsidRDefault="00B358C7" w:rsidP="00E35CB2">
      <w:pPr>
        <w:spacing w:after="0" w:line="240" w:lineRule="auto"/>
      </w:pPr>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919856"/>
      <w:docPartObj>
        <w:docPartGallery w:val="Page Numbers (Bottom of Page)"/>
        <w:docPartUnique/>
      </w:docPartObj>
    </w:sdtPr>
    <w:sdtEndPr>
      <w:rPr>
        <w:color w:val="7F7F7F" w:themeColor="background1" w:themeShade="7F"/>
        <w:spacing w:val="60"/>
      </w:rPr>
    </w:sdtEndPr>
    <w:sdtContent>
      <w:p w14:paraId="58D7AA60" w14:textId="6539CBF2" w:rsidR="00F96A84" w:rsidRPr="008B0AF2" w:rsidRDefault="00F96A84">
        <w:pPr>
          <w:pStyle w:val="Footer"/>
          <w:pBdr>
            <w:top w:val="single" w:sz="4" w:space="1" w:color="D9D9D9" w:themeColor="background1" w:themeShade="D9"/>
          </w:pBdr>
          <w:jc w:val="right"/>
          <w:rPr>
            <w:lang w:val="fr-FR"/>
          </w:rPr>
        </w:pPr>
        <w:r>
          <w:rPr>
            <w:lang w:val="fr"/>
          </w:rPr>
          <w:fldChar w:fldCharType="begin"/>
        </w:r>
        <w:r>
          <w:rPr>
            <w:lang w:val="fr"/>
          </w:rPr>
          <w:instrText xml:space="preserve"> PAGE   \* MERGEFORMAT </w:instrText>
        </w:r>
        <w:r>
          <w:rPr>
            <w:lang w:val="fr"/>
          </w:rPr>
          <w:fldChar w:fldCharType="separate"/>
        </w:r>
        <w:r>
          <w:rPr>
            <w:noProof/>
            <w:lang w:val="fr"/>
          </w:rPr>
          <w:t>9</w:t>
        </w:r>
        <w:r>
          <w:rPr>
            <w:noProof/>
            <w:lang w:val="fr"/>
          </w:rPr>
          <w:fldChar w:fldCharType="end"/>
        </w:r>
        <w:r>
          <w:rPr>
            <w:lang w:val="fr"/>
          </w:rPr>
          <w:t xml:space="preserve"> | </w:t>
        </w:r>
        <w:r>
          <w:rPr>
            <w:color w:val="7F7F7F" w:themeColor="background1" w:themeShade="7F"/>
            <w:spacing w:val="60"/>
            <w:lang w:val="fr"/>
          </w:rPr>
          <w:t>page</w:t>
        </w:r>
      </w:p>
    </w:sdtContent>
  </w:sdt>
  <w:p w14:paraId="7E57FCAA" w14:textId="599B0C9A" w:rsidR="00F96A84" w:rsidRPr="008B0AF2" w:rsidRDefault="00F96A84" w:rsidP="00362634">
    <w:pPr>
      <w:spacing w:before="100" w:beforeAutospacing="1" w:after="100" w:afterAutospacing="1" w:line="240" w:lineRule="auto"/>
      <w:rPr>
        <w:rFonts w:asciiTheme="majorHAnsi" w:eastAsia="Times New Roman" w:hAnsiTheme="majorHAnsi" w:cstheme="majorHAnsi"/>
        <w:i/>
        <w:color w:val="000000" w:themeColor="text1"/>
        <w:sz w:val="24"/>
        <w:szCs w:val="24"/>
        <w:lang w:val="fr-FR" w:eastAsia="pt-PT"/>
      </w:rPr>
    </w:pPr>
    <w:r w:rsidRPr="00362634">
      <w:rPr>
        <w:i/>
        <w:color w:val="000000" w:themeColor="text1"/>
        <w:sz w:val="18"/>
        <w:szCs w:val="18"/>
        <w:lang w:val="fr" w:eastAsia="pt-PT"/>
      </w:rPr>
      <w:t xml:space="preserve">REDISSE IV – </w:t>
    </w:r>
    <w:r>
      <w:rPr>
        <w:i/>
        <w:color w:val="000000" w:themeColor="text1"/>
        <w:sz w:val="18"/>
        <w:szCs w:val="18"/>
        <w:lang w:val="fr" w:eastAsia="pt-PT"/>
      </w:rPr>
      <w:t>P</w:t>
    </w:r>
    <w:r w:rsidRPr="00362634">
      <w:rPr>
        <w:i/>
        <w:color w:val="000000" w:themeColor="text1"/>
        <w:sz w:val="18"/>
        <w:szCs w:val="18"/>
        <w:lang w:val="fr" w:eastAsia="pt-PT"/>
      </w:rPr>
      <w:t>lan d</w:t>
    </w:r>
    <w:r>
      <w:rPr>
        <w:i/>
        <w:color w:val="000000" w:themeColor="text1"/>
        <w:sz w:val="18"/>
        <w:szCs w:val="18"/>
        <w:lang w:val="fr" w:eastAsia="pt-PT"/>
      </w:rPr>
      <w:t>’Engagement</w:t>
    </w:r>
    <w:r w:rsidRPr="00362634">
      <w:rPr>
        <w:i/>
        <w:color w:val="000000" w:themeColor="text1"/>
        <w:sz w:val="18"/>
        <w:szCs w:val="18"/>
        <w:lang w:val="fr" w:eastAsia="pt-PT"/>
      </w:rPr>
      <w:t xml:space="preserve"> des </w:t>
    </w:r>
    <w:r>
      <w:rPr>
        <w:i/>
        <w:color w:val="000000" w:themeColor="text1"/>
        <w:sz w:val="18"/>
        <w:szCs w:val="18"/>
        <w:lang w:val="fr" w:eastAsia="pt-PT"/>
      </w:rPr>
      <w:t>P</w:t>
    </w:r>
    <w:r w:rsidRPr="00362634">
      <w:rPr>
        <w:i/>
        <w:color w:val="000000" w:themeColor="text1"/>
        <w:sz w:val="18"/>
        <w:szCs w:val="18"/>
        <w:lang w:val="fr" w:eastAsia="pt-PT"/>
      </w:rPr>
      <w:t xml:space="preserve">arties </w:t>
    </w:r>
    <w:r>
      <w:rPr>
        <w:i/>
        <w:color w:val="000000" w:themeColor="text1"/>
        <w:sz w:val="18"/>
        <w:szCs w:val="18"/>
        <w:lang w:val="fr" w:eastAsia="pt-PT"/>
      </w:rPr>
      <w:t>P</w:t>
    </w:r>
    <w:r w:rsidRPr="00362634">
      <w:rPr>
        <w:i/>
        <w:color w:val="000000" w:themeColor="text1"/>
        <w:sz w:val="18"/>
        <w:szCs w:val="18"/>
        <w:lang w:val="fr" w:eastAsia="pt-PT"/>
      </w:rPr>
      <w:t>renantes (</w:t>
    </w:r>
    <w:r>
      <w:rPr>
        <w:i/>
        <w:color w:val="000000" w:themeColor="text1"/>
        <w:sz w:val="18"/>
        <w:szCs w:val="18"/>
        <w:lang w:val="fr" w:eastAsia="pt-PT"/>
      </w:rPr>
      <w:t>PEPP</w:t>
    </w:r>
    <w:r w:rsidRPr="00362634">
      <w:rPr>
        <w:i/>
        <w:color w:val="000000" w:themeColor="text1"/>
        <w:sz w:val="18"/>
        <w:szCs w:val="18"/>
        <w:lang w:val="fr" w:eastAsia="pt-PT"/>
      </w:rPr>
      <w:t xml:space="preserve">) </w:t>
    </w:r>
  </w:p>
  <w:p w14:paraId="64B00D19" w14:textId="77777777" w:rsidR="00F96A84" w:rsidRPr="008B0AF2" w:rsidRDefault="00F96A84">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2BF4E" w14:textId="77777777" w:rsidR="00B358C7" w:rsidRDefault="00B358C7" w:rsidP="00E35CB2">
      <w:pPr>
        <w:spacing w:after="0" w:line="240" w:lineRule="auto"/>
      </w:pPr>
      <w:r>
        <w:rPr>
          <w:lang w:val="fr"/>
        </w:rPr>
        <w:separator/>
      </w:r>
    </w:p>
  </w:footnote>
  <w:footnote w:type="continuationSeparator" w:id="0">
    <w:p w14:paraId="2B0C19F6" w14:textId="77777777" w:rsidR="00B358C7" w:rsidRDefault="00B358C7" w:rsidP="00E35CB2">
      <w:pPr>
        <w:spacing w:after="0" w:line="240" w:lineRule="auto"/>
      </w:pPr>
      <w:r>
        <w:rPr>
          <w:lang w:val="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9ACF8" w14:textId="77777777" w:rsidR="00F96A84" w:rsidRDefault="001F2CEE">
    <w:pPr>
      <w:pStyle w:val="Header"/>
    </w:pPr>
    <w:r>
      <w:rPr>
        <w:noProof/>
        <w:lang w:val="fr"/>
      </w:rPr>
      <w:pict w14:anchorId="6B8F0BFB">
        <v:shapetype id="_x0000_t202" coordsize="21600,21600" o:spt="202" path="m,l,21600r21600,l21600,xe">
          <v:stroke joinstyle="miter"/>
          <v:path gradientshapeok="t" o:connecttype="rect"/>
        </v:shapetype>
        <v:shape id="PowerPlusWaterMarkObject241433047" o:spid="_x0000_s2050" type="#_x0000_t202" style="position:absolute;margin-left:0;margin-top:0;width:527.85pt;height:131.9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" o:allowincell="f" filled="f" stroked="f">
          <v:stroke joinstyle="round"/>
          <o:lock v:ext="edit" rotation="t" aspectratio="t" verticies="t" adjusthandles="t" grouping="t" shapetype="t"/>
          <v:textbox style="mso-next-textbox:#PowerPlusWaterMarkObject241433047">
            <w:txbxContent>
              <w:p w14:paraId="2321E36F" w14:textId="77777777" w:rsidR="00F96A84" w:rsidRDefault="00F96A84" w:rsidP="008B55EA">
                <w:pPr>
                  <w:pStyle w:val="NormalWeb"/>
                  <w:spacing w:before="0" w:beforeAutospacing="0" w:after="0" w:afterAutospacing="0"/>
                  <w:jc w:val="center"/>
                </w:pPr>
                <w:r>
                  <w:rPr>
                    <w:color w:val="C0C0C0"/>
                    <w:sz w:val="72"/>
                    <w:szCs w:val="72"/>
                    <w:lang w:val="fr"/>
                    <w14:textFill>
                      <w14:solidFill>
                        <w14:srgbClr w14:val="C0C0C0">
                          <w14:alpha w14:val="50000"/>
                        </w14:srgbClr>
                      </w14:solidFill>
                    </w14:textFill>
                  </w:rPr>
                  <w:t>PROJET DE TRAVAIL</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98C3A" w14:textId="070AE793" w:rsidR="00F96A84" w:rsidRPr="008B0AF2" w:rsidRDefault="00F96A84" w:rsidP="000A0AEB">
    <w:pPr>
      <w:pStyle w:val="Header"/>
      <w:rPr>
        <w:rFonts w:cstheme="minorHAnsi"/>
        <w:b/>
        <w:color w:val="808080" w:themeColor="background1" w:themeShade="80"/>
        <w:sz w:val="16"/>
        <w:szCs w:val="16"/>
        <w:lang w:val="fr-FR"/>
      </w:rPr>
    </w:pPr>
    <w:r w:rsidRPr="00506C68">
      <w:rPr>
        <w:b/>
        <w:noProof/>
        <w:sz w:val="16"/>
        <w:szCs w:val="16"/>
        <w:lang w:val="fr"/>
      </w:rPr>
      <mc:AlternateContent>
        <mc:Choice Requires="wps">
          <w:drawing>
            <wp:anchor distT="0" distB="0" distL="114300" distR="114300" simplePos="0" relativeHeight="251658752" behindDoc="1" locked="0" layoutInCell="0" allowOverlap="1" wp14:anchorId="7CDF1774" wp14:editId="1593BC99">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w="9525">
                            <a:solidFill>
                              <a:srgbClr val="000000"/>
                            </a:solidFill>
                            <a:round/>
                            <a:headEnd/>
                            <a:tailEnd/>
                          </a14:hiddenLine>
                        </a:ext>
                      </a:extLst>
                    </wps:spPr>
                    <wps:txbx>
                      <w:txbxContent>
                        <w:p w14:paraId="0788EBEF" w14:textId="77777777" w:rsidR="00F96A84" w:rsidRDefault="00F96A84" w:rsidP="000A0AEB">
                          <w:pPr>
                            <w:pStyle w:val="NormalWeb"/>
                            <w:spacing w:before="0" w:beforeAutospacing="0" w:after="0" w:afterAutospacing="0"/>
                            <w:jc w:val="center"/>
                          </w:pPr>
                          <w:r>
                            <w:rPr>
                              <w:color w:val="C0C0C0"/>
                              <w:sz w:val="2"/>
                              <w:szCs w:val="2"/>
                              <w:lang w:val="fr"/>
                              <w14:textFill>
                                <w14:solidFill>
                                  <w14:srgbClr w14:val="C0C0C0">
                                    <w14:alpha w14:val="50000"/>
                                  </w14:srgbClr>
                                </w14:solidFill>
                              </w14:textFill>
                            </w:rPr>
                            <w:t>PROJET DE TRAVAIL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DF1774" id="_x0000_t202" coordsize="21600,21600" o:spt="202" path="m,l,21600r21600,l21600,xe">
              <v:stroke joinstyle="miter"/>
              <v:path gradientshapeok="t" o:connecttype="rect"/>
            </v:shapetype>
            <v:shape id="Text Box 1" o:spid="_x0000_s1026" type="#_x0000_t202" style="position:absolute;margin-left:0;margin-top:0;width:527.85pt;height:8.4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" o:allowincell="f" filled="f" stroked="f">
              <o:lock v:ext="edit" shapetype="t"/>
              <v:textbox style="mso-fit-shape-to-text:t">
                <w:txbxContent>
                  <w:p w14:paraId="0788EBEF" w14:textId="77777777" w:rsidR="00F96A84" w:rsidRDefault="00F96A84" w:rsidP="000A0AEB">
                    <w:pPr>
                      <w:pStyle w:val="NormalWeb"/>
                      <w:spacing w:before="0" w:beforeAutospacing="0" w:after="0" w:afterAutospacing="0"/>
                      <w:jc w:val="center"/>
                    </w:pPr>
                    <w:r>
                      <w:rPr>
                        <w:color w:val="C0C0C0"/>
                        <w:sz w:val="2"/>
                        <w:szCs w:val="2"/>
                        <w:lang w:val="fr"/>
                        <w14:textFill>
                          <w14:solidFill>
                            <w14:srgbClr w14:val="C0C0C0">
                              <w14:alpha w14:val="50000"/>
                            </w14:srgbClr>
                          </w14:solidFill>
                        </w14:textFill>
                      </w:rPr>
                      <w:t>PROJET DE TRAVAIL</w:t>
                    </w:r>
                  </w:p>
                </w:txbxContent>
              </v:textbox>
              <w10:wrap anchorx="margin" anchory="margin"/>
            </v:shape>
          </w:pict>
        </mc:Fallback>
      </mc:AlternateContent>
    </w:r>
    <w:r>
      <w:rPr>
        <w:b/>
        <w:color w:val="808080" w:themeColor="background1" w:themeShade="80"/>
        <w:sz w:val="16"/>
        <w:szCs w:val="16"/>
        <w:lang w:val="fr"/>
      </w:rPr>
      <w:t>ENGAGEMENT DES PARTIES PRENANTES</w:t>
    </w:r>
    <w:r w:rsidRPr="00506C68">
      <w:rPr>
        <w:b/>
        <w:color w:val="808080" w:themeColor="background1" w:themeShade="80"/>
        <w:sz w:val="16"/>
        <w:szCs w:val="16"/>
        <w:lang w:val="fr"/>
      </w:rPr>
      <w:t xml:space="preserve"> </w:t>
    </w:r>
    <w:r>
      <w:rPr>
        <w:b/>
        <w:color w:val="808080" w:themeColor="background1" w:themeShade="80"/>
        <w:sz w:val="16"/>
        <w:szCs w:val="16"/>
        <w:lang w:val="fr"/>
      </w:rPr>
      <w:t>(PEPP</w:t>
    </w:r>
    <w:proofErr w:type="gramStart"/>
    <w:r w:rsidRPr="00506C68">
      <w:rPr>
        <w:b/>
        <w:color w:val="808080" w:themeColor="background1" w:themeShade="80"/>
        <w:sz w:val="16"/>
        <w:szCs w:val="16"/>
        <w:lang w:val="fr"/>
      </w:rPr>
      <w:t>):</w:t>
    </w:r>
    <w:proofErr w:type="gramEnd"/>
    <w:r w:rsidRPr="00506C68">
      <w:rPr>
        <w:b/>
        <w:color w:val="808080" w:themeColor="background1" w:themeShade="80"/>
        <w:sz w:val="16"/>
        <w:szCs w:val="16"/>
        <w:lang w:val="fr"/>
      </w:rPr>
      <w:t xml:space="preserve"> VERSION 1 </w:t>
    </w:r>
    <w:r>
      <w:rPr>
        <w:b/>
        <w:color w:val="808080" w:themeColor="background1" w:themeShade="80"/>
        <w:sz w:val="16"/>
        <w:szCs w:val="16"/>
        <w:lang w:val="fr"/>
      </w:rPr>
      <w:t>–</w:t>
    </w:r>
    <w:r w:rsidRPr="00506C68">
      <w:rPr>
        <w:b/>
        <w:color w:val="808080" w:themeColor="background1" w:themeShade="80"/>
        <w:sz w:val="16"/>
        <w:szCs w:val="16"/>
        <w:lang w:val="fr"/>
      </w:rPr>
      <w:t xml:space="preserve"> </w:t>
    </w:r>
    <w:r w:rsidR="000462A1">
      <w:rPr>
        <w:b/>
        <w:color w:val="808080" w:themeColor="background1" w:themeShade="80"/>
        <w:sz w:val="16"/>
        <w:szCs w:val="16"/>
        <w:lang w:val="fr"/>
      </w:rPr>
      <w:t>08 mai</w:t>
    </w:r>
    <w:r>
      <w:rPr>
        <w:b/>
        <w:color w:val="808080" w:themeColor="background1" w:themeShade="80"/>
        <w:sz w:val="16"/>
        <w:szCs w:val="16"/>
        <w:lang w:val="fr"/>
      </w:rPr>
      <w:t xml:space="preserve"> 2019</w:t>
    </w:r>
  </w:p>
  <w:p w14:paraId="01D57E84" w14:textId="77777777" w:rsidR="00F96A84" w:rsidRPr="008B0AF2" w:rsidRDefault="00F96A84" w:rsidP="00AD0A1F">
    <w:pPr>
      <w:pStyle w:val="Header"/>
      <w:jc w:val="center"/>
      <w:rPr>
        <w:rFonts w:cstheme="minorHAnsi"/>
        <w:b/>
        <w:color w:val="808080" w:themeColor="background1" w:themeShade="80"/>
        <w:sz w:val="24"/>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91091" w14:textId="77777777" w:rsidR="00F96A84" w:rsidRDefault="001F2CEE">
    <w:pPr>
      <w:pStyle w:val="Header"/>
    </w:pPr>
    <w:r>
      <w:rPr>
        <w:noProof/>
        <w:lang w:val="fr"/>
      </w:rPr>
      <w:pict w14:anchorId="18A59505">
        <v:shapetype id="_x0000_t202" coordsize="21600,21600" o:spt="202" path="m,l,21600r21600,l21600,xe">
          <v:stroke joinstyle="miter"/>
          <v:path gradientshapeok="t" o:connecttype="rect"/>
        </v:shapetype>
        <v:shape id="PowerPlusWaterMarkObject241433046" o:spid="_x0000_s2049" type="#_x0000_t202" style="position:absolute;margin-left:0;margin-top:0;width:527.85pt;height:131.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" o:allowincell="f" filled="f" stroked="f">
          <v:stroke joinstyle="round"/>
          <o:lock v:ext="edit" rotation="t" aspectratio="t" verticies="t" adjusthandles="t" grouping="t" shapetype="t"/>
          <v:textbox style="mso-next-textbox:#PowerPlusWaterMarkObject241433046">
            <w:txbxContent>
              <w:p w14:paraId="2F22F0E6" w14:textId="77777777" w:rsidR="00F96A84" w:rsidRDefault="00F96A84" w:rsidP="008B55EA">
                <w:pPr>
                  <w:pStyle w:val="NormalWeb"/>
                  <w:spacing w:before="0" w:beforeAutospacing="0" w:after="0" w:afterAutospacing="0"/>
                  <w:jc w:val="center"/>
                </w:pPr>
                <w:r>
                  <w:rPr>
                    <w:color w:val="C0C0C0"/>
                    <w:sz w:val="72"/>
                    <w:szCs w:val="72"/>
                    <w:lang w:val="fr"/>
                    <w14:textFill>
                      <w14:solidFill>
                        <w14:srgbClr w14:val="C0C0C0">
                          <w14:alpha w14:val="50000"/>
                        </w14:srgbClr>
                      </w14:solidFill>
                    </w14:textFill>
                  </w:rPr>
                  <w:t>PROJET DE TRAVAIL</w:t>
                </w:r>
              </w:p>
            </w:txbxContent>
          </v:textbo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B2839"/>
    <w:multiLevelType w:val="hybridMultilevel"/>
    <w:tmpl w:val="846ED4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771070"/>
    <w:multiLevelType w:val="hybridMultilevel"/>
    <w:tmpl w:val="ADBA2C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2C55AD"/>
    <w:multiLevelType w:val="multilevel"/>
    <w:tmpl w:val="51A0C98A"/>
    <w:lvl w:ilvl="0">
      <w:start w:val="1"/>
      <w:numFmt w:val="decimal"/>
      <w:lvlText w:val="%1"/>
      <w:lvlJc w:val="left"/>
      <w:pPr>
        <w:ind w:left="432" w:hanging="432"/>
      </w:pPr>
      <w:rPr>
        <w:rFonts w:hint="default"/>
        <w:b w:val="0"/>
        <w:bCs w:val="0"/>
        <w:sz w:val="22"/>
        <w:szCs w:val="22"/>
      </w:rPr>
    </w:lvl>
    <w:lvl w:ilvl="1">
      <w:start w:val="1"/>
      <w:numFmt w:val="decimal"/>
      <w:lvlText w:val="%1.%2"/>
      <w:lvlJc w:val="left"/>
      <w:pPr>
        <w:ind w:left="576" w:hanging="576"/>
      </w:pPr>
      <w:rPr>
        <w:rFonts w:hint="default"/>
        <w:lang w:val="en-US"/>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CA80068"/>
    <w:multiLevelType w:val="hybridMultilevel"/>
    <w:tmpl w:val="EF58A31C"/>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1E89370E"/>
    <w:multiLevelType w:val="hybridMultilevel"/>
    <w:tmpl w:val="361C4ED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34B23A7"/>
    <w:multiLevelType w:val="hybridMultilevel"/>
    <w:tmpl w:val="FE5839B2"/>
    <w:lvl w:ilvl="0" w:tplc="040C0001">
      <w:start w:val="1"/>
      <w:numFmt w:val="bullet"/>
      <w:lvlText w:val=""/>
      <w:lvlJc w:val="left"/>
      <w:pPr>
        <w:ind w:left="1185" w:hanging="360"/>
      </w:pPr>
      <w:rPr>
        <w:rFonts w:ascii="Symbol" w:hAnsi="Symbol" w:hint="default"/>
      </w:rPr>
    </w:lvl>
    <w:lvl w:ilvl="1" w:tplc="040C0003" w:tentative="1">
      <w:start w:val="1"/>
      <w:numFmt w:val="bullet"/>
      <w:lvlText w:val="o"/>
      <w:lvlJc w:val="left"/>
      <w:pPr>
        <w:ind w:left="1905" w:hanging="360"/>
      </w:pPr>
      <w:rPr>
        <w:rFonts w:ascii="Courier New" w:hAnsi="Courier New" w:cs="Courier New" w:hint="default"/>
      </w:rPr>
    </w:lvl>
    <w:lvl w:ilvl="2" w:tplc="040C0005" w:tentative="1">
      <w:start w:val="1"/>
      <w:numFmt w:val="bullet"/>
      <w:lvlText w:val=""/>
      <w:lvlJc w:val="left"/>
      <w:pPr>
        <w:ind w:left="2625" w:hanging="360"/>
      </w:pPr>
      <w:rPr>
        <w:rFonts w:ascii="Wingdings" w:hAnsi="Wingdings" w:hint="default"/>
      </w:rPr>
    </w:lvl>
    <w:lvl w:ilvl="3" w:tplc="040C0001" w:tentative="1">
      <w:start w:val="1"/>
      <w:numFmt w:val="bullet"/>
      <w:lvlText w:val=""/>
      <w:lvlJc w:val="left"/>
      <w:pPr>
        <w:ind w:left="3345" w:hanging="360"/>
      </w:pPr>
      <w:rPr>
        <w:rFonts w:ascii="Symbol" w:hAnsi="Symbol" w:hint="default"/>
      </w:rPr>
    </w:lvl>
    <w:lvl w:ilvl="4" w:tplc="040C0003" w:tentative="1">
      <w:start w:val="1"/>
      <w:numFmt w:val="bullet"/>
      <w:lvlText w:val="o"/>
      <w:lvlJc w:val="left"/>
      <w:pPr>
        <w:ind w:left="4065" w:hanging="360"/>
      </w:pPr>
      <w:rPr>
        <w:rFonts w:ascii="Courier New" w:hAnsi="Courier New" w:cs="Courier New" w:hint="default"/>
      </w:rPr>
    </w:lvl>
    <w:lvl w:ilvl="5" w:tplc="040C0005" w:tentative="1">
      <w:start w:val="1"/>
      <w:numFmt w:val="bullet"/>
      <w:lvlText w:val=""/>
      <w:lvlJc w:val="left"/>
      <w:pPr>
        <w:ind w:left="4785" w:hanging="360"/>
      </w:pPr>
      <w:rPr>
        <w:rFonts w:ascii="Wingdings" w:hAnsi="Wingdings" w:hint="default"/>
      </w:rPr>
    </w:lvl>
    <w:lvl w:ilvl="6" w:tplc="040C0001" w:tentative="1">
      <w:start w:val="1"/>
      <w:numFmt w:val="bullet"/>
      <w:lvlText w:val=""/>
      <w:lvlJc w:val="left"/>
      <w:pPr>
        <w:ind w:left="5505" w:hanging="360"/>
      </w:pPr>
      <w:rPr>
        <w:rFonts w:ascii="Symbol" w:hAnsi="Symbol" w:hint="default"/>
      </w:rPr>
    </w:lvl>
    <w:lvl w:ilvl="7" w:tplc="040C0003" w:tentative="1">
      <w:start w:val="1"/>
      <w:numFmt w:val="bullet"/>
      <w:lvlText w:val="o"/>
      <w:lvlJc w:val="left"/>
      <w:pPr>
        <w:ind w:left="6225" w:hanging="360"/>
      </w:pPr>
      <w:rPr>
        <w:rFonts w:ascii="Courier New" w:hAnsi="Courier New" w:cs="Courier New" w:hint="default"/>
      </w:rPr>
    </w:lvl>
    <w:lvl w:ilvl="8" w:tplc="040C0005" w:tentative="1">
      <w:start w:val="1"/>
      <w:numFmt w:val="bullet"/>
      <w:lvlText w:val=""/>
      <w:lvlJc w:val="left"/>
      <w:pPr>
        <w:ind w:left="6945" w:hanging="360"/>
      </w:pPr>
      <w:rPr>
        <w:rFonts w:ascii="Wingdings" w:hAnsi="Wingdings" w:hint="default"/>
      </w:rPr>
    </w:lvl>
  </w:abstractNum>
  <w:abstractNum w:abstractNumId="6" w15:restartNumberingAfterBreak="0">
    <w:nsid w:val="28627F7B"/>
    <w:multiLevelType w:val="hybridMultilevel"/>
    <w:tmpl w:val="2C809920"/>
    <w:lvl w:ilvl="0" w:tplc="35F2DE8C">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2CB85C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409712B"/>
    <w:multiLevelType w:val="multilevel"/>
    <w:tmpl w:val="8850C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0041B1"/>
    <w:multiLevelType w:val="hybridMultilevel"/>
    <w:tmpl w:val="CF7A2B8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0303D8B"/>
    <w:multiLevelType w:val="hybridMultilevel"/>
    <w:tmpl w:val="1D9C7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D55EFF"/>
    <w:multiLevelType w:val="hybridMultilevel"/>
    <w:tmpl w:val="680873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E8E61EE"/>
    <w:multiLevelType w:val="hybridMultilevel"/>
    <w:tmpl w:val="DDDE0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2AB39BD"/>
    <w:multiLevelType w:val="hybridMultilevel"/>
    <w:tmpl w:val="8C0AC5E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55666692"/>
    <w:multiLevelType w:val="multilevel"/>
    <w:tmpl w:val="0AD282C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5A5B2D8B"/>
    <w:multiLevelType w:val="hybridMultilevel"/>
    <w:tmpl w:val="E530E4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E510B72"/>
    <w:multiLevelType w:val="hybridMultilevel"/>
    <w:tmpl w:val="9C668746"/>
    <w:lvl w:ilvl="0" w:tplc="040C0001">
      <w:start w:val="1"/>
      <w:numFmt w:val="bullet"/>
      <w:lvlText w:val="-"/>
      <w:lvlJc w:val="left"/>
      <w:pPr>
        <w:ind w:left="1068" w:hanging="360"/>
      </w:pPr>
      <w:rPr>
        <w:rFonts w:ascii="Times New Roman" w:eastAsia="Times New Roman" w:hAnsi="Times New Roman"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15:restartNumberingAfterBreak="0">
    <w:nsid w:val="6B451442"/>
    <w:multiLevelType w:val="hybridMultilevel"/>
    <w:tmpl w:val="BC4C5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CCE6101"/>
    <w:multiLevelType w:val="hybridMultilevel"/>
    <w:tmpl w:val="6D26E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0705694"/>
    <w:multiLevelType w:val="hybridMultilevel"/>
    <w:tmpl w:val="C11CEF10"/>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720171D4"/>
    <w:multiLevelType w:val="hybridMultilevel"/>
    <w:tmpl w:val="4036D2C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15:restartNumberingAfterBreak="0">
    <w:nsid w:val="749A1575"/>
    <w:multiLevelType w:val="hybridMultilevel"/>
    <w:tmpl w:val="E58A9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EBF435B"/>
    <w:multiLevelType w:val="hybridMultilevel"/>
    <w:tmpl w:val="A1ACE1FA"/>
    <w:lvl w:ilvl="0" w:tplc="C0680E0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20"/>
  </w:num>
  <w:num w:numId="3">
    <w:abstractNumId w:val="19"/>
  </w:num>
  <w:num w:numId="4">
    <w:abstractNumId w:val="8"/>
  </w:num>
  <w:num w:numId="5">
    <w:abstractNumId w:val="3"/>
  </w:num>
  <w:num w:numId="6">
    <w:abstractNumId w:val="13"/>
  </w:num>
  <w:num w:numId="7">
    <w:abstractNumId w:val="6"/>
  </w:num>
  <w:num w:numId="8">
    <w:abstractNumId w:val="12"/>
  </w:num>
  <w:num w:numId="9">
    <w:abstractNumId w:val="10"/>
  </w:num>
  <w:num w:numId="10">
    <w:abstractNumId w:val="14"/>
  </w:num>
  <w:num w:numId="11">
    <w:abstractNumId w:val="7"/>
  </w:num>
  <w:num w:numId="12">
    <w:abstractNumId w:val="18"/>
  </w:num>
  <w:num w:numId="13">
    <w:abstractNumId w:val="21"/>
  </w:num>
  <w:num w:numId="14">
    <w:abstractNumId w:val="9"/>
  </w:num>
  <w:num w:numId="15">
    <w:abstractNumId w:val="22"/>
  </w:num>
  <w:num w:numId="16">
    <w:abstractNumId w:val="4"/>
  </w:num>
  <w:num w:numId="17">
    <w:abstractNumId w:val="17"/>
  </w:num>
  <w:num w:numId="18">
    <w:abstractNumId w:val="11"/>
  </w:num>
  <w:num w:numId="19">
    <w:abstractNumId w:val="1"/>
  </w:num>
  <w:num w:numId="20">
    <w:abstractNumId w:val="15"/>
  </w:num>
  <w:num w:numId="21">
    <w:abstractNumId w:val="0"/>
  </w:num>
  <w:num w:numId="22">
    <w:abstractNumId w:val="5"/>
  </w:num>
  <w:num w:numId="23">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CB2"/>
    <w:rsid w:val="00000B67"/>
    <w:rsid w:val="00002B96"/>
    <w:rsid w:val="000034DD"/>
    <w:rsid w:val="00007B5A"/>
    <w:rsid w:val="00011EBF"/>
    <w:rsid w:val="000124AF"/>
    <w:rsid w:val="000132C7"/>
    <w:rsid w:val="00013663"/>
    <w:rsid w:val="00014843"/>
    <w:rsid w:val="00014FB6"/>
    <w:rsid w:val="00015A47"/>
    <w:rsid w:val="0001758C"/>
    <w:rsid w:val="000175D6"/>
    <w:rsid w:val="00021A5C"/>
    <w:rsid w:val="0002330A"/>
    <w:rsid w:val="000239BD"/>
    <w:rsid w:val="00026C40"/>
    <w:rsid w:val="000302BE"/>
    <w:rsid w:val="000328A0"/>
    <w:rsid w:val="00033CA0"/>
    <w:rsid w:val="00035A2F"/>
    <w:rsid w:val="000404C1"/>
    <w:rsid w:val="00040743"/>
    <w:rsid w:val="000413B3"/>
    <w:rsid w:val="00042CF1"/>
    <w:rsid w:val="00044394"/>
    <w:rsid w:val="000448B3"/>
    <w:rsid w:val="000462A1"/>
    <w:rsid w:val="0004779C"/>
    <w:rsid w:val="00047A33"/>
    <w:rsid w:val="00047A48"/>
    <w:rsid w:val="00047F68"/>
    <w:rsid w:val="00050C58"/>
    <w:rsid w:val="00051F1D"/>
    <w:rsid w:val="00053C5B"/>
    <w:rsid w:val="0005481F"/>
    <w:rsid w:val="00054868"/>
    <w:rsid w:val="000561A4"/>
    <w:rsid w:val="00064BA3"/>
    <w:rsid w:val="0006551A"/>
    <w:rsid w:val="00066E4A"/>
    <w:rsid w:val="00070675"/>
    <w:rsid w:val="00070768"/>
    <w:rsid w:val="00071F61"/>
    <w:rsid w:val="000738B7"/>
    <w:rsid w:val="0007610F"/>
    <w:rsid w:val="00082B63"/>
    <w:rsid w:val="00085C13"/>
    <w:rsid w:val="0009600D"/>
    <w:rsid w:val="000A0AEB"/>
    <w:rsid w:val="000A1E89"/>
    <w:rsid w:val="000A1EAB"/>
    <w:rsid w:val="000A3764"/>
    <w:rsid w:val="000A38EB"/>
    <w:rsid w:val="000A72CA"/>
    <w:rsid w:val="000B0093"/>
    <w:rsid w:val="000B0DA2"/>
    <w:rsid w:val="000B1513"/>
    <w:rsid w:val="000B517B"/>
    <w:rsid w:val="000B6C87"/>
    <w:rsid w:val="000B7699"/>
    <w:rsid w:val="000B7BC9"/>
    <w:rsid w:val="000C42E8"/>
    <w:rsid w:val="000C5344"/>
    <w:rsid w:val="000C5C1A"/>
    <w:rsid w:val="000D043C"/>
    <w:rsid w:val="000D0E16"/>
    <w:rsid w:val="000D5A7C"/>
    <w:rsid w:val="000D7CBB"/>
    <w:rsid w:val="000E217B"/>
    <w:rsid w:val="000E2264"/>
    <w:rsid w:val="000E3452"/>
    <w:rsid w:val="000E5CB1"/>
    <w:rsid w:val="000F0CD0"/>
    <w:rsid w:val="000F2E62"/>
    <w:rsid w:val="000F49FE"/>
    <w:rsid w:val="000F5D73"/>
    <w:rsid w:val="00100272"/>
    <w:rsid w:val="0010028D"/>
    <w:rsid w:val="00103B7F"/>
    <w:rsid w:val="001048F4"/>
    <w:rsid w:val="00104CCD"/>
    <w:rsid w:val="001063A3"/>
    <w:rsid w:val="001104BD"/>
    <w:rsid w:val="00113BA4"/>
    <w:rsid w:val="0011546E"/>
    <w:rsid w:val="00116E62"/>
    <w:rsid w:val="001206EA"/>
    <w:rsid w:val="00121E23"/>
    <w:rsid w:val="00122387"/>
    <w:rsid w:val="00124043"/>
    <w:rsid w:val="00124DCE"/>
    <w:rsid w:val="001307E5"/>
    <w:rsid w:val="001321B1"/>
    <w:rsid w:val="0013224D"/>
    <w:rsid w:val="00134E29"/>
    <w:rsid w:val="001367CF"/>
    <w:rsid w:val="00142B1E"/>
    <w:rsid w:val="00143525"/>
    <w:rsid w:val="001465A4"/>
    <w:rsid w:val="00146A78"/>
    <w:rsid w:val="00146AF0"/>
    <w:rsid w:val="001476F9"/>
    <w:rsid w:val="00147DBF"/>
    <w:rsid w:val="001500AC"/>
    <w:rsid w:val="00150318"/>
    <w:rsid w:val="00152409"/>
    <w:rsid w:val="00152CC3"/>
    <w:rsid w:val="00154D0A"/>
    <w:rsid w:val="001565ED"/>
    <w:rsid w:val="00156E0F"/>
    <w:rsid w:val="00161DE4"/>
    <w:rsid w:val="0016519A"/>
    <w:rsid w:val="001656E1"/>
    <w:rsid w:val="00165D50"/>
    <w:rsid w:val="00167189"/>
    <w:rsid w:val="00167330"/>
    <w:rsid w:val="00170978"/>
    <w:rsid w:val="001722BA"/>
    <w:rsid w:val="00172F09"/>
    <w:rsid w:val="0017304B"/>
    <w:rsid w:val="001735CA"/>
    <w:rsid w:val="00173A63"/>
    <w:rsid w:val="00174991"/>
    <w:rsid w:val="001756CE"/>
    <w:rsid w:val="00175BD5"/>
    <w:rsid w:val="00176327"/>
    <w:rsid w:val="00180640"/>
    <w:rsid w:val="00181C52"/>
    <w:rsid w:val="001878F9"/>
    <w:rsid w:val="00187C5B"/>
    <w:rsid w:val="00191E27"/>
    <w:rsid w:val="00192F7E"/>
    <w:rsid w:val="00197015"/>
    <w:rsid w:val="0019780E"/>
    <w:rsid w:val="001A1149"/>
    <w:rsid w:val="001A1275"/>
    <w:rsid w:val="001A5EF5"/>
    <w:rsid w:val="001A688C"/>
    <w:rsid w:val="001A6965"/>
    <w:rsid w:val="001A7BD5"/>
    <w:rsid w:val="001B17C9"/>
    <w:rsid w:val="001B250E"/>
    <w:rsid w:val="001B2FF3"/>
    <w:rsid w:val="001B452C"/>
    <w:rsid w:val="001C16BD"/>
    <w:rsid w:val="001C7566"/>
    <w:rsid w:val="001D1930"/>
    <w:rsid w:val="001D2432"/>
    <w:rsid w:val="001D3165"/>
    <w:rsid w:val="001D363E"/>
    <w:rsid w:val="001D4EE0"/>
    <w:rsid w:val="001D7783"/>
    <w:rsid w:val="001D78A8"/>
    <w:rsid w:val="001E2DCB"/>
    <w:rsid w:val="001E2F51"/>
    <w:rsid w:val="001E4216"/>
    <w:rsid w:val="001E5D94"/>
    <w:rsid w:val="001F05A7"/>
    <w:rsid w:val="001F1EFD"/>
    <w:rsid w:val="001F2CEE"/>
    <w:rsid w:val="001F4109"/>
    <w:rsid w:val="001F58D6"/>
    <w:rsid w:val="001F5C9D"/>
    <w:rsid w:val="00200055"/>
    <w:rsid w:val="002000B2"/>
    <w:rsid w:val="00200286"/>
    <w:rsid w:val="00201DAA"/>
    <w:rsid w:val="0020238E"/>
    <w:rsid w:val="002034F1"/>
    <w:rsid w:val="00205C37"/>
    <w:rsid w:val="002104ED"/>
    <w:rsid w:val="002142AF"/>
    <w:rsid w:val="00214EE5"/>
    <w:rsid w:val="002216CD"/>
    <w:rsid w:val="00223572"/>
    <w:rsid w:val="00223773"/>
    <w:rsid w:val="0022488A"/>
    <w:rsid w:val="00224AED"/>
    <w:rsid w:val="00230F07"/>
    <w:rsid w:val="00231C0A"/>
    <w:rsid w:val="00235D19"/>
    <w:rsid w:val="002439D3"/>
    <w:rsid w:val="002442FE"/>
    <w:rsid w:val="00245103"/>
    <w:rsid w:val="002474CC"/>
    <w:rsid w:val="00250100"/>
    <w:rsid w:val="00253388"/>
    <w:rsid w:val="00255CAB"/>
    <w:rsid w:val="00256371"/>
    <w:rsid w:val="00256E8D"/>
    <w:rsid w:val="00257DD8"/>
    <w:rsid w:val="0026153B"/>
    <w:rsid w:val="002645DA"/>
    <w:rsid w:val="00266460"/>
    <w:rsid w:val="00267F68"/>
    <w:rsid w:val="002703E9"/>
    <w:rsid w:val="00274041"/>
    <w:rsid w:val="002776AE"/>
    <w:rsid w:val="002777E7"/>
    <w:rsid w:val="00277D22"/>
    <w:rsid w:val="00281E08"/>
    <w:rsid w:val="00283984"/>
    <w:rsid w:val="002841FB"/>
    <w:rsid w:val="002900CC"/>
    <w:rsid w:val="00290E26"/>
    <w:rsid w:val="0029168A"/>
    <w:rsid w:val="0029223F"/>
    <w:rsid w:val="0029362A"/>
    <w:rsid w:val="0029535A"/>
    <w:rsid w:val="002A0C04"/>
    <w:rsid w:val="002A4C4A"/>
    <w:rsid w:val="002A6415"/>
    <w:rsid w:val="002B04DB"/>
    <w:rsid w:val="002B1CFD"/>
    <w:rsid w:val="002B41BD"/>
    <w:rsid w:val="002B5615"/>
    <w:rsid w:val="002C2791"/>
    <w:rsid w:val="002C4801"/>
    <w:rsid w:val="002C5654"/>
    <w:rsid w:val="002C5A09"/>
    <w:rsid w:val="002C6B2B"/>
    <w:rsid w:val="002C7822"/>
    <w:rsid w:val="002D24E6"/>
    <w:rsid w:val="002D36AF"/>
    <w:rsid w:val="002D5818"/>
    <w:rsid w:val="002D5E3A"/>
    <w:rsid w:val="002D797C"/>
    <w:rsid w:val="002D7B18"/>
    <w:rsid w:val="002E1042"/>
    <w:rsid w:val="002E13CF"/>
    <w:rsid w:val="002E24A8"/>
    <w:rsid w:val="002E3064"/>
    <w:rsid w:val="002E55FE"/>
    <w:rsid w:val="002E7419"/>
    <w:rsid w:val="002F0B51"/>
    <w:rsid w:val="002F2324"/>
    <w:rsid w:val="002F4FE8"/>
    <w:rsid w:val="002F573B"/>
    <w:rsid w:val="002F64CF"/>
    <w:rsid w:val="00301D4F"/>
    <w:rsid w:val="0030496E"/>
    <w:rsid w:val="00304CD8"/>
    <w:rsid w:val="0030531D"/>
    <w:rsid w:val="0030534C"/>
    <w:rsid w:val="00305BCF"/>
    <w:rsid w:val="00306DF8"/>
    <w:rsid w:val="0030700F"/>
    <w:rsid w:val="00307FC1"/>
    <w:rsid w:val="00310A80"/>
    <w:rsid w:val="00312CC6"/>
    <w:rsid w:val="003145A7"/>
    <w:rsid w:val="00315573"/>
    <w:rsid w:val="00316E2F"/>
    <w:rsid w:val="00317BBE"/>
    <w:rsid w:val="003225D9"/>
    <w:rsid w:val="00322A4F"/>
    <w:rsid w:val="00323D5B"/>
    <w:rsid w:val="003259FB"/>
    <w:rsid w:val="00325A2C"/>
    <w:rsid w:val="00331885"/>
    <w:rsid w:val="00331927"/>
    <w:rsid w:val="00332F17"/>
    <w:rsid w:val="00332FCC"/>
    <w:rsid w:val="00333A59"/>
    <w:rsid w:val="00333C03"/>
    <w:rsid w:val="003349DC"/>
    <w:rsid w:val="0033564E"/>
    <w:rsid w:val="003379BB"/>
    <w:rsid w:val="00342CB5"/>
    <w:rsid w:val="003434A8"/>
    <w:rsid w:val="00345C0D"/>
    <w:rsid w:val="00347F05"/>
    <w:rsid w:val="00350FEC"/>
    <w:rsid w:val="00351FB4"/>
    <w:rsid w:val="003541E1"/>
    <w:rsid w:val="00354AD9"/>
    <w:rsid w:val="003570EB"/>
    <w:rsid w:val="003604F3"/>
    <w:rsid w:val="0036097D"/>
    <w:rsid w:val="00361802"/>
    <w:rsid w:val="00362634"/>
    <w:rsid w:val="00367F16"/>
    <w:rsid w:val="00375BD0"/>
    <w:rsid w:val="003826C9"/>
    <w:rsid w:val="00385E07"/>
    <w:rsid w:val="00386231"/>
    <w:rsid w:val="00387656"/>
    <w:rsid w:val="003934BC"/>
    <w:rsid w:val="003939E2"/>
    <w:rsid w:val="003974D6"/>
    <w:rsid w:val="003A2EF3"/>
    <w:rsid w:val="003A5994"/>
    <w:rsid w:val="003A6419"/>
    <w:rsid w:val="003B15D2"/>
    <w:rsid w:val="003B2831"/>
    <w:rsid w:val="003B357F"/>
    <w:rsid w:val="003B4B07"/>
    <w:rsid w:val="003B5E96"/>
    <w:rsid w:val="003B6167"/>
    <w:rsid w:val="003B6C44"/>
    <w:rsid w:val="003C09E3"/>
    <w:rsid w:val="003C1D4C"/>
    <w:rsid w:val="003C2002"/>
    <w:rsid w:val="003C3B4A"/>
    <w:rsid w:val="003C5E32"/>
    <w:rsid w:val="003D0E0F"/>
    <w:rsid w:val="003D4D54"/>
    <w:rsid w:val="003D50C1"/>
    <w:rsid w:val="003E1D7B"/>
    <w:rsid w:val="003E707D"/>
    <w:rsid w:val="003E7910"/>
    <w:rsid w:val="003F280B"/>
    <w:rsid w:val="003F3B70"/>
    <w:rsid w:val="003F62F3"/>
    <w:rsid w:val="003F7918"/>
    <w:rsid w:val="003F7FBF"/>
    <w:rsid w:val="004015E7"/>
    <w:rsid w:val="00403D18"/>
    <w:rsid w:val="00404812"/>
    <w:rsid w:val="00404B17"/>
    <w:rsid w:val="00406C1D"/>
    <w:rsid w:val="00407800"/>
    <w:rsid w:val="004101E8"/>
    <w:rsid w:val="0041051E"/>
    <w:rsid w:val="00411942"/>
    <w:rsid w:val="00411DA3"/>
    <w:rsid w:val="0041265B"/>
    <w:rsid w:val="00412D7F"/>
    <w:rsid w:val="004137A2"/>
    <w:rsid w:val="00413FA8"/>
    <w:rsid w:val="0041418E"/>
    <w:rsid w:val="00414D96"/>
    <w:rsid w:val="00415FDC"/>
    <w:rsid w:val="004173F6"/>
    <w:rsid w:val="00421A3F"/>
    <w:rsid w:val="004222F1"/>
    <w:rsid w:val="00422BDD"/>
    <w:rsid w:val="00423785"/>
    <w:rsid w:val="00423CAC"/>
    <w:rsid w:val="004242C8"/>
    <w:rsid w:val="00425CD3"/>
    <w:rsid w:val="004263F5"/>
    <w:rsid w:val="0043065D"/>
    <w:rsid w:val="004314E5"/>
    <w:rsid w:val="0043279C"/>
    <w:rsid w:val="00432D07"/>
    <w:rsid w:val="00433B26"/>
    <w:rsid w:val="00434B48"/>
    <w:rsid w:val="00435523"/>
    <w:rsid w:val="0043608E"/>
    <w:rsid w:val="004469B5"/>
    <w:rsid w:val="00446D5D"/>
    <w:rsid w:val="0045080E"/>
    <w:rsid w:val="0045480C"/>
    <w:rsid w:val="00455622"/>
    <w:rsid w:val="004573F4"/>
    <w:rsid w:val="00457499"/>
    <w:rsid w:val="0046130D"/>
    <w:rsid w:val="00461C60"/>
    <w:rsid w:val="00462EBF"/>
    <w:rsid w:val="0046390A"/>
    <w:rsid w:val="00463918"/>
    <w:rsid w:val="004650CC"/>
    <w:rsid w:val="0046582A"/>
    <w:rsid w:val="00467CB6"/>
    <w:rsid w:val="00471255"/>
    <w:rsid w:val="004728A0"/>
    <w:rsid w:val="00474BE5"/>
    <w:rsid w:val="0047550F"/>
    <w:rsid w:val="0047654E"/>
    <w:rsid w:val="00483D22"/>
    <w:rsid w:val="0048400C"/>
    <w:rsid w:val="004845B4"/>
    <w:rsid w:val="00490126"/>
    <w:rsid w:val="004909BA"/>
    <w:rsid w:val="00491701"/>
    <w:rsid w:val="00493FB9"/>
    <w:rsid w:val="00495CC4"/>
    <w:rsid w:val="0049664C"/>
    <w:rsid w:val="00497A97"/>
    <w:rsid w:val="00497B1C"/>
    <w:rsid w:val="004A7DCB"/>
    <w:rsid w:val="004B05E0"/>
    <w:rsid w:val="004B0B3A"/>
    <w:rsid w:val="004B1512"/>
    <w:rsid w:val="004B5968"/>
    <w:rsid w:val="004B6C84"/>
    <w:rsid w:val="004C0EAF"/>
    <w:rsid w:val="004C1272"/>
    <w:rsid w:val="004C18AC"/>
    <w:rsid w:val="004C2380"/>
    <w:rsid w:val="004C5E4A"/>
    <w:rsid w:val="004C681B"/>
    <w:rsid w:val="004D3A88"/>
    <w:rsid w:val="004D5A15"/>
    <w:rsid w:val="004D65A4"/>
    <w:rsid w:val="004D7C69"/>
    <w:rsid w:val="004E251B"/>
    <w:rsid w:val="004E2B94"/>
    <w:rsid w:val="004E4EFA"/>
    <w:rsid w:val="004E51B0"/>
    <w:rsid w:val="004E5289"/>
    <w:rsid w:val="004E7CEA"/>
    <w:rsid w:val="004F20B4"/>
    <w:rsid w:val="004F3F21"/>
    <w:rsid w:val="004F53CE"/>
    <w:rsid w:val="004F6250"/>
    <w:rsid w:val="004F7006"/>
    <w:rsid w:val="004F7E79"/>
    <w:rsid w:val="00501A84"/>
    <w:rsid w:val="00502439"/>
    <w:rsid w:val="005031A0"/>
    <w:rsid w:val="00503F93"/>
    <w:rsid w:val="00504631"/>
    <w:rsid w:val="00506333"/>
    <w:rsid w:val="00506C68"/>
    <w:rsid w:val="005072AC"/>
    <w:rsid w:val="00507673"/>
    <w:rsid w:val="00512E9F"/>
    <w:rsid w:val="0052475D"/>
    <w:rsid w:val="0053072C"/>
    <w:rsid w:val="00536689"/>
    <w:rsid w:val="0053688F"/>
    <w:rsid w:val="0054050C"/>
    <w:rsid w:val="005440F7"/>
    <w:rsid w:val="00547445"/>
    <w:rsid w:val="005503C3"/>
    <w:rsid w:val="0055127F"/>
    <w:rsid w:val="005529A2"/>
    <w:rsid w:val="005533F6"/>
    <w:rsid w:val="0055437E"/>
    <w:rsid w:val="00555966"/>
    <w:rsid w:val="00560102"/>
    <w:rsid w:val="00561847"/>
    <w:rsid w:val="0056198F"/>
    <w:rsid w:val="00561AFB"/>
    <w:rsid w:val="005640D8"/>
    <w:rsid w:val="00565246"/>
    <w:rsid w:val="005671F2"/>
    <w:rsid w:val="00570B1A"/>
    <w:rsid w:val="00575258"/>
    <w:rsid w:val="00576178"/>
    <w:rsid w:val="00576631"/>
    <w:rsid w:val="00577197"/>
    <w:rsid w:val="00580968"/>
    <w:rsid w:val="005820D6"/>
    <w:rsid w:val="00583F0C"/>
    <w:rsid w:val="0058547F"/>
    <w:rsid w:val="00585A20"/>
    <w:rsid w:val="00586088"/>
    <w:rsid w:val="00586CE7"/>
    <w:rsid w:val="005901C6"/>
    <w:rsid w:val="00590F05"/>
    <w:rsid w:val="00591D00"/>
    <w:rsid w:val="00593BC7"/>
    <w:rsid w:val="00593C8E"/>
    <w:rsid w:val="00597943"/>
    <w:rsid w:val="005A07CE"/>
    <w:rsid w:val="005A11DD"/>
    <w:rsid w:val="005A2513"/>
    <w:rsid w:val="005A2667"/>
    <w:rsid w:val="005A4442"/>
    <w:rsid w:val="005A4AA2"/>
    <w:rsid w:val="005A7BD7"/>
    <w:rsid w:val="005B04F4"/>
    <w:rsid w:val="005B2B2E"/>
    <w:rsid w:val="005B3DF5"/>
    <w:rsid w:val="005B4E74"/>
    <w:rsid w:val="005B4EE8"/>
    <w:rsid w:val="005B5951"/>
    <w:rsid w:val="005C0741"/>
    <w:rsid w:val="005C19A5"/>
    <w:rsid w:val="005C4926"/>
    <w:rsid w:val="005C5F8B"/>
    <w:rsid w:val="005D07C4"/>
    <w:rsid w:val="005D6482"/>
    <w:rsid w:val="005D75DB"/>
    <w:rsid w:val="005E2E4D"/>
    <w:rsid w:val="005E3DC1"/>
    <w:rsid w:val="005F13A2"/>
    <w:rsid w:val="005F1B0E"/>
    <w:rsid w:val="005F4617"/>
    <w:rsid w:val="005F63FE"/>
    <w:rsid w:val="005F6CC9"/>
    <w:rsid w:val="00600EBF"/>
    <w:rsid w:val="00602ECD"/>
    <w:rsid w:val="0060439C"/>
    <w:rsid w:val="00604CF2"/>
    <w:rsid w:val="0060581F"/>
    <w:rsid w:val="00606CA7"/>
    <w:rsid w:val="006079C9"/>
    <w:rsid w:val="006110F8"/>
    <w:rsid w:val="00611A76"/>
    <w:rsid w:val="00614E29"/>
    <w:rsid w:val="006151C6"/>
    <w:rsid w:val="00615362"/>
    <w:rsid w:val="00617560"/>
    <w:rsid w:val="006175DC"/>
    <w:rsid w:val="006202BF"/>
    <w:rsid w:val="00620639"/>
    <w:rsid w:val="00620999"/>
    <w:rsid w:val="006213F0"/>
    <w:rsid w:val="00626EE6"/>
    <w:rsid w:val="00626F08"/>
    <w:rsid w:val="00627DBD"/>
    <w:rsid w:val="0063045A"/>
    <w:rsid w:val="00630C76"/>
    <w:rsid w:val="00630F54"/>
    <w:rsid w:val="00633B52"/>
    <w:rsid w:val="006347BF"/>
    <w:rsid w:val="00635C46"/>
    <w:rsid w:val="006405C3"/>
    <w:rsid w:val="00644548"/>
    <w:rsid w:val="006477C1"/>
    <w:rsid w:val="00650DBA"/>
    <w:rsid w:val="0065398F"/>
    <w:rsid w:val="00655E8D"/>
    <w:rsid w:val="00657FA1"/>
    <w:rsid w:val="0066173E"/>
    <w:rsid w:val="00662D45"/>
    <w:rsid w:val="00663A2E"/>
    <w:rsid w:val="00663DCD"/>
    <w:rsid w:val="00667571"/>
    <w:rsid w:val="00670E76"/>
    <w:rsid w:val="00671143"/>
    <w:rsid w:val="00673BC8"/>
    <w:rsid w:val="00674602"/>
    <w:rsid w:val="00676E7B"/>
    <w:rsid w:val="006801EF"/>
    <w:rsid w:val="00682B0E"/>
    <w:rsid w:val="00682C5E"/>
    <w:rsid w:val="006835E0"/>
    <w:rsid w:val="0069140E"/>
    <w:rsid w:val="00692228"/>
    <w:rsid w:val="00693D01"/>
    <w:rsid w:val="00694511"/>
    <w:rsid w:val="00694763"/>
    <w:rsid w:val="006968B2"/>
    <w:rsid w:val="00696DBA"/>
    <w:rsid w:val="006A145B"/>
    <w:rsid w:val="006A45FC"/>
    <w:rsid w:val="006B4A26"/>
    <w:rsid w:val="006B7AAA"/>
    <w:rsid w:val="006C1B99"/>
    <w:rsid w:val="006C25B1"/>
    <w:rsid w:val="006C35A3"/>
    <w:rsid w:val="006C5413"/>
    <w:rsid w:val="006C6CED"/>
    <w:rsid w:val="006D08FE"/>
    <w:rsid w:val="006D1372"/>
    <w:rsid w:val="006D16F0"/>
    <w:rsid w:val="006D4528"/>
    <w:rsid w:val="006D4DDB"/>
    <w:rsid w:val="006E117E"/>
    <w:rsid w:val="006E173A"/>
    <w:rsid w:val="006E2DB2"/>
    <w:rsid w:val="006E5553"/>
    <w:rsid w:val="006E6F40"/>
    <w:rsid w:val="006F0B0A"/>
    <w:rsid w:val="006F0DF5"/>
    <w:rsid w:val="006F5362"/>
    <w:rsid w:val="00700D1A"/>
    <w:rsid w:val="00701091"/>
    <w:rsid w:val="00701A6A"/>
    <w:rsid w:val="00705503"/>
    <w:rsid w:val="00710364"/>
    <w:rsid w:val="00710E1B"/>
    <w:rsid w:val="00712022"/>
    <w:rsid w:val="00713F8B"/>
    <w:rsid w:val="00715913"/>
    <w:rsid w:val="00717524"/>
    <w:rsid w:val="0072141F"/>
    <w:rsid w:val="00721F4E"/>
    <w:rsid w:val="00722200"/>
    <w:rsid w:val="007226BF"/>
    <w:rsid w:val="0072595D"/>
    <w:rsid w:val="00733340"/>
    <w:rsid w:val="0073367A"/>
    <w:rsid w:val="0073471D"/>
    <w:rsid w:val="007347D0"/>
    <w:rsid w:val="00734F89"/>
    <w:rsid w:val="00737C7F"/>
    <w:rsid w:val="007405BA"/>
    <w:rsid w:val="0074136F"/>
    <w:rsid w:val="00741F2A"/>
    <w:rsid w:val="00742FB2"/>
    <w:rsid w:val="007433F9"/>
    <w:rsid w:val="00744980"/>
    <w:rsid w:val="00747414"/>
    <w:rsid w:val="007511FE"/>
    <w:rsid w:val="007525A9"/>
    <w:rsid w:val="00752D7A"/>
    <w:rsid w:val="0075364D"/>
    <w:rsid w:val="00754821"/>
    <w:rsid w:val="007548C5"/>
    <w:rsid w:val="00756E4A"/>
    <w:rsid w:val="00757F54"/>
    <w:rsid w:val="007614F2"/>
    <w:rsid w:val="007636F1"/>
    <w:rsid w:val="007640AF"/>
    <w:rsid w:val="00764868"/>
    <w:rsid w:val="00771857"/>
    <w:rsid w:val="00772B64"/>
    <w:rsid w:val="00774ADD"/>
    <w:rsid w:val="00774DFD"/>
    <w:rsid w:val="00774E04"/>
    <w:rsid w:val="00777A2D"/>
    <w:rsid w:val="00777D13"/>
    <w:rsid w:val="00780EC5"/>
    <w:rsid w:val="00781408"/>
    <w:rsid w:val="00781C28"/>
    <w:rsid w:val="00784050"/>
    <w:rsid w:val="0078416F"/>
    <w:rsid w:val="00784922"/>
    <w:rsid w:val="00784B19"/>
    <w:rsid w:val="00790530"/>
    <w:rsid w:val="007923A2"/>
    <w:rsid w:val="00792D78"/>
    <w:rsid w:val="00795653"/>
    <w:rsid w:val="00796FC2"/>
    <w:rsid w:val="00797A6E"/>
    <w:rsid w:val="007A2D83"/>
    <w:rsid w:val="007A5C66"/>
    <w:rsid w:val="007A6BC2"/>
    <w:rsid w:val="007A7CD5"/>
    <w:rsid w:val="007A7D81"/>
    <w:rsid w:val="007A7F95"/>
    <w:rsid w:val="007B0422"/>
    <w:rsid w:val="007B070B"/>
    <w:rsid w:val="007B0767"/>
    <w:rsid w:val="007B1C55"/>
    <w:rsid w:val="007B2DB0"/>
    <w:rsid w:val="007B4E9E"/>
    <w:rsid w:val="007B7C4E"/>
    <w:rsid w:val="007C1B7C"/>
    <w:rsid w:val="007C26A0"/>
    <w:rsid w:val="007C397A"/>
    <w:rsid w:val="007C6539"/>
    <w:rsid w:val="007C7248"/>
    <w:rsid w:val="007C7A77"/>
    <w:rsid w:val="007C7D3B"/>
    <w:rsid w:val="007D0FD4"/>
    <w:rsid w:val="007D1B44"/>
    <w:rsid w:val="007D2CB9"/>
    <w:rsid w:val="007D3CAF"/>
    <w:rsid w:val="007D727D"/>
    <w:rsid w:val="007D7377"/>
    <w:rsid w:val="007E135B"/>
    <w:rsid w:val="007E260E"/>
    <w:rsid w:val="007E2DAB"/>
    <w:rsid w:val="007E3A7B"/>
    <w:rsid w:val="007E4F9D"/>
    <w:rsid w:val="007F118F"/>
    <w:rsid w:val="007F2E32"/>
    <w:rsid w:val="007F5934"/>
    <w:rsid w:val="007F6A59"/>
    <w:rsid w:val="007F6F45"/>
    <w:rsid w:val="0080052C"/>
    <w:rsid w:val="00801B13"/>
    <w:rsid w:val="00801E64"/>
    <w:rsid w:val="008021C9"/>
    <w:rsid w:val="00802741"/>
    <w:rsid w:val="0080462F"/>
    <w:rsid w:val="00806DE4"/>
    <w:rsid w:val="00813BA9"/>
    <w:rsid w:val="008142FA"/>
    <w:rsid w:val="008153F8"/>
    <w:rsid w:val="00815757"/>
    <w:rsid w:val="00821252"/>
    <w:rsid w:val="00822062"/>
    <w:rsid w:val="00824684"/>
    <w:rsid w:val="008256E0"/>
    <w:rsid w:val="008258CE"/>
    <w:rsid w:val="008262FC"/>
    <w:rsid w:val="00827E50"/>
    <w:rsid w:val="008315F1"/>
    <w:rsid w:val="00831654"/>
    <w:rsid w:val="0084174A"/>
    <w:rsid w:val="00841F52"/>
    <w:rsid w:val="008517EB"/>
    <w:rsid w:val="00851E55"/>
    <w:rsid w:val="00853555"/>
    <w:rsid w:val="00853A2C"/>
    <w:rsid w:val="00856BDC"/>
    <w:rsid w:val="00860890"/>
    <w:rsid w:val="008609C9"/>
    <w:rsid w:val="0086245D"/>
    <w:rsid w:val="00863160"/>
    <w:rsid w:val="00863858"/>
    <w:rsid w:val="00863BBD"/>
    <w:rsid w:val="00865A6D"/>
    <w:rsid w:val="00865D8A"/>
    <w:rsid w:val="00865F57"/>
    <w:rsid w:val="00871AB0"/>
    <w:rsid w:val="008725BC"/>
    <w:rsid w:val="00872632"/>
    <w:rsid w:val="00873B36"/>
    <w:rsid w:val="00876C97"/>
    <w:rsid w:val="00880740"/>
    <w:rsid w:val="00885692"/>
    <w:rsid w:val="00885A95"/>
    <w:rsid w:val="00886C60"/>
    <w:rsid w:val="008875AB"/>
    <w:rsid w:val="00891DF6"/>
    <w:rsid w:val="00895E8F"/>
    <w:rsid w:val="00897390"/>
    <w:rsid w:val="00897826"/>
    <w:rsid w:val="008A1842"/>
    <w:rsid w:val="008A40B6"/>
    <w:rsid w:val="008A4B84"/>
    <w:rsid w:val="008A6051"/>
    <w:rsid w:val="008B0AF2"/>
    <w:rsid w:val="008B1F93"/>
    <w:rsid w:val="008B3DA5"/>
    <w:rsid w:val="008B3E4F"/>
    <w:rsid w:val="008B44BF"/>
    <w:rsid w:val="008B55EA"/>
    <w:rsid w:val="008B65BE"/>
    <w:rsid w:val="008C061B"/>
    <w:rsid w:val="008C2C65"/>
    <w:rsid w:val="008C62F7"/>
    <w:rsid w:val="008C7D86"/>
    <w:rsid w:val="008D1770"/>
    <w:rsid w:val="008D2A1F"/>
    <w:rsid w:val="008D307A"/>
    <w:rsid w:val="008D3EC1"/>
    <w:rsid w:val="008D5797"/>
    <w:rsid w:val="008E2F17"/>
    <w:rsid w:val="008E4690"/>
    <w:rsid w:val="008E521F"/>
    <w:rsid w:val="008E5BA8"/>
    <w:rsid w:val="008E75A2"/>
    <w:rsid w:val="008F0EBA"/>
    <w:rsid w:val="008F1333"/>
    <w:rsid w:val="008F1F59"/>
    <w:rsid w:val="008F4850"/>
    <w:rsid w:val="008F4B9D"/>
    <w:rsid w:val="009003C4"/>
    <w:rsid w:val="00903BE4"/>
    <w:rsid w:val="00904C42"/>
    <w:rsid w:val="009100B9"/>
    <w:rsid w:val="0091111E"/>
    <w:rsid w:val="00914569"/>
    <w:rsid w:val="00915139"/>
    <w:rsid w:val="009158E3"/>
    <w:rsid w:val="00915D58"/>
    <w:rsid w:val="00917EC8"/>
    <w:rsid w:val="009212C5"/>
    <w:rsid w:val="0092212A"/>
    <w:rsid w:val="0092675C"/>
    <w:rsid w:val="0092789C"/>
    <w:rsid w:val="0093328E"/>
    <w:rsid w:val="00933784"/>
    <w:rsid w:val="009358F1"/>
    <w:rsid w:val="00936A6C"/>
    <w:rsid w:val="009402D5"/>
    <w:rsid w:val="0094108A"/>
    <w:rsid w:val="009414F5"/>
    <w:rsid w:val="009428BB"/>
    <w:rsid w:val="00945B1A"/>
    <w:rsid w:val="00945F01"/>
    <w:rsid w:val="0094668F"/>
    <w:rsid w:val="009466C1"/>
    <w:rsid w:val="0094671C"/>
    <w:rsid w:val="00950048"/>
    <w:rsid w:val="00950A71"/>
    <w:rsid w:val="00950FFA"/>
    <w:rsid w:val="00951578"/>
    <w:rsid w:val="00951D2B"/>
    <w:rsid w:val="0095479C"/>
    <w:rsid w:val="00954E3D"/>
    <w:rsid w:val="00956726"/>
    <w:rsid w:val="009575B9"/>
    <w:rsid w:val="00960A41"/>
    <w:rsid w:val="009648BD"/>
    <w:rsid w:val="00964B4E"/>
    <w:rsid w:val="00964DEA"/>
    <w:rsid w:val="00973C02"/>
    <w:rsid w:val="00974969"/>
    <w:rsid w:val="00975431"/>
    <w:rsid w:val="00975530"/>
    <w:rsid w:val="009755F3"/>
    <w:rsid w:val="0097609C"/>
    <w:rsid w:val="00977F66"/>
    <w:rsid w:val="00981321"/>
    <w:rsid w:val="00983084"/>
    <w:rsid w:val="00987F6F"/>
    <w:rsid w:val="009A005C"/>
    <w:rsid w:val="009A101B"/>
    <w:rsid w:val="009A1887"/>
    <w:rsid w:val="009A26FC"/>
    <w:rsid w:val="009A3701"/>
    <w:rsid w:val="009A5D56"/>
    <w:rsid w:val="009A75F5"/>
    <w:rsid w:val="009B3F75"/>
    <w:rsid w:val="009B570F"/>
    <w:rsid w:val="009B644D"/>
    <w:rsid w:val="009B720D"/>
    <w:rsid w:val="009C35DF"/>
    <w:rsid w:val="009C4CE5"/>
    <w:rsid w:val="009C6279"/>
    <w:rsid w:val="009C70E0"/>
    <w:rsid w:val="009D2712"/>
    <w:rsid w:val="009D55D6"/>
    <w:rsid w:val="009D603C"/>
    <w:rsid w:val="009D604F"/>
    <w:rsid w:val="009D7590"/>
    <w:rsid w:val="009E130C"/>
    <w:rsid w:val="009E3C46"/>
    <w:rsid w:val="009E3D67"/>
    <w:rsid w:val="009E5F65"/>
    <w:rsid w:val="009F0DA0"/>
    <w:rsid w:val="009F425A"/>
    <w:rsid w:val="00A00422"/>
    <w:rsid w:val="00A026F5"/>
    <w:rsid w:val="00A027A6"/>
    <w:rsid w:val="00A027EB"/>
    <w:rsid w:val="00A02F99"/>
    <w:rsid w:val="00A046DF"/>
    <w:rsid w:val="00A05F76"/>
    <w:rsid w:val="00A072DD"/>
    <w:rsid w:val="00A10018"/>
    <w:rsid w:val="00A10F1E"/>
    <w:rsid w:val="00A12748"/>
    <w:rsid w:val="00A1349B"/>
    <w:rsid w:val="00A135DF"/>
    <w:rsid w:val="00A16ADC"/>
    <w:rsid w:val="00A20114"/>
    <w:rsid w:val="00A23553"/>
    <w:rsid w:val="00A23B95"/>
    <w:rsid w:val="00A25D44"/>
    <w:rsid w:val="00A25DAA"/>
    <w:rsid w:val="00A273AA"/>
    <w:rsid w:val="00A301EA"/>
    <w:rsid w:val="00A31D53"/>
    <w:rsid w:val="00A31E0E"/>
    <w:rsid w:val="00A34D75"/>
    <w:rsid w:val="00A37878"/>
    <w:rsid w:val="00A43131"/>
    <w:rsid w:val="00A47C67"/>
    <w:rsid w:val="00A50537"/>
    <w:rsid w:val="00A50F87"/>
    <w:rsid w:val="00A54559"/>
    <w:rsid w:val="00A55C57"/>
    <w:rsid w:val="00A614CB"/>
    <w:rsid w:val="00A64DD1"/>
    <w:rsid w:val="00A65B68"/>
    <w:rsid w:val="00A66D84"/>
    <w:rsid w:val="00A66E3B"/>
    <w:rsid w:val="00A6723B"/>
    <w:rsid w:val="00A71388"/>
    <w:rsid w:val="00A71DE6"/>
    <w:rsid w:val="00A72839"/>
    <w:rsid w:val="00A76BA4"/>
    <w:rsid w:val="00A80CB2"/>
    <w:rsid w:val="00A81B51"/>
    <w:rsid w:val="00A82FB1"/>
    <w:rsid w:val="00A84233"/>
    <w:rsid w:val="00A87DDE"/>
    <w:rsid w:val="00A96D0D"/>
    <w:rsid w:val="00A97D95"/>
    <w:rsid w:val="00AA1874"/>
    <w:rsid w:val="00AA32E3"/>
    <w:rsid w:val="00AA38EF"/>
    <w:rsid w:val="00AA5B8A"/>
    <w:rsid w:val="00AB3D97"/>
    <w:rsid w:val="00AB4770"/>
    <w:rsid w:val="00AB4F98"/>
    <w:rsid w:val="00AB6811"/>
    <w:rsid w:val="00AB7057"/>
    <w:rsid w:val="00AC1131"/>
    <w:rsid w:val="00AC179F"/>
    <w:rsid w:val="00AC1B39"/>
    <w:rsid w:val="00AC31E0"/>
    <w:rsid w:val="00AC3288"/>
    <w:rsid w:val="00AC7315"/>
    <w:rsid w:val="00AC78D1"/>
    <w:rsid w:val="00AD0A1F"/>
    <w:rsid w:val="00AD1382"/>
    <w:rsid w:val="00AD3058"/>
    <w:rsid w:val="00AD34B3"/>
    <w:rsid w:val="00AD3FD8"/>
    <w:rsid w:val="00AD4E7F"/>
    <w:rsid w:val="00AD53B9"/>
    <w:rsid w:val="00AD5F80"/>
    <w:rsid w:val="00AD683B"/>
    <w:rsid w:val="00AE0947"/>
    <w:rsid w:val="00AE52C5"/>
    <w:rsid w:val="00AE559A"/>
    <w:rsid w:val="00AE56B2"/>
    <w:rsid w:val="00AE7011"/>
    <w:rsid w:val="00AF1482"/>
    <w:rsid w:val="00AF5D4A"/>
    <w:rsid w:val="00AF61CF"/>
    <w:rsid w:val="00AF7436"/>
    <w:rsid w:val="00AF78B0"/>
    <w:rsid w:val="00B00370"/>
    <w:rsid w:val="00B0144B"/>
    <w:rsid w:val="00B05882"/>
    <w:rsid w:val="00B11FCA"/>
    <w:rsid w:val="00B136B8"/>
    <w:rsid w:val="00B1491E"/>
    <w:rsid w:val="00B14F5C"/>
    <w:rsid w:val="00B16C76"/>
    <w:rsid w:val="00B16F26"/>
    <w:rsid w:val="00B174B9"/>
    <w:rsid w:val="00B200F0"/>
    <w:rsid w:val="00B20815"/>
    <w:rsid w:val="00B25688"/>
    <w:rsid w:val="00B2576B"/>
    <w:rsid w:val="00B26F09"/>
    <w:rsid w:val="00B31EF9"/>
    <w:rsid w:val="00B32660"/>
    <w:rsid w:val="00B358C7"/>
    <w:rsid w:val="00B35931"/>
    <w:rsid w:val="00B36516"/>
    <w:rsid w:val="00B36634"/>
    <w:rsid w:val="00B40044"/>
    <w:rsid w:val="00B4419B"/>
    <w:rsid w:val="00B455B7"/>
    <w:rsid w:val="00B45E67"/>
    <w:rsid w:val="00B46ABB"/>
    <w:rsid w:val="00B50AE3"/>
    <w:rsid w:val="00B532EE"/>
    <w:rsid w:val="00B54D83"/>
    <w:rsid w:val="00B57028"/>
    <w:rsid w:val="00B61EDD"/>
    <w:rsid w:val="00B66465"/>
    <w:rsid w:val="00B72A24"/>
    <w:rsid w:val="00B75815"/>
    <w:rsid w:val="00B80C04"/>
    <w:rsid w:val="00B83090"/>
    <w:rsid w:val="00B841BF"/>
    <w:rsid w:val="00B84EE4"/>
    <w:rsid w:val="00B85427"/>
    <w:rsid w:val="00B90BC9"/>
    <w:rsid w:val="00B918CD"/>
    <w:rsid w:val="00B93145"/>
    <w:rsid w:val="00BA29B7"/>
    <w:rsid w:val="00BA3453"/>
    <w:rsid w:val="00BA481A"/>
    <w:rsid w:val="00BA55DF"/>
    <w:rsid w:val="00BA5648"/>
    <w:rsid w:val="00BA67BA"/>
    <w:rsid w:val="00BB0E4E"/>
    <w:rsid w:val="00BB157B"/>
    <w:rsid w:val="00BB2811"/>
    <w:rsid w:val="00BB4C26"/>
    <w:rsid w:val="00BB66F1"/>
    <w:rsid w:val="00BB68BA"/>
    <w:rsid w:val="00BB7173"/>
    <w:rsid w:val="00BC0427"/>
    <w:rsid w:val="00BC1463"/>
    <w:rsid w:val="00BC1D11"/>
    <w:rsid w:val="00BC4237"/>
    <w:rsid w:val="00BC6863"/>
    <w:rsid w:val="00BC6900"/>
    <w:rsid w:val="00BC781D"/>
    <w:rsid w:val="00BD1713"/>
    <w:rsid w:val="00BD1954"/>
    <w:rsid w:val="00BD27CA"/>
    <w:rsid w:val="00BD63B2"/>
    <w:rsid w:val="00BD6D7D"/>
    <w:rsid w:val="00BD7D19"/>
    <w:rsid w:val="00BE65F1"/>
    <w:rsid w:val="00BF1ABC"/>
    <w:rsid w:val="00BF1C1A"/>
    <w:rsid w:val="00BF1DF5"/>
    <w:rsid w:val="00BF35B6"/>
    <w:rsid w:val="00BF436C"/>
    <w:rsid w:val="00BF4AD3"/>
    <w:rsid w:val="00BF64CD"/>
    <w:rsid w:val="00C03EC4"/>
    <w:rsid w:val="00C06379"/>
    <w:rsid w:val="00C06DCC"/>
    <w:rsid w:val="00C070FD"/>
    <w:rsid w:val="00C07775"/>
    <w:rsid w:val="00C07786"/>
    <w:rsid w:val="00C103A2"/>
    <w:rsid w:val="00C111A9"/>
    <w:rsid w:val="00C12555"/>
    <w:rsid w:val="00C14AF4"/>
    <w:rsid w:val="00C14F4C"/>
    <w:rsid w:val="00C154EA"/>
    <w:rsid w:val="00C16256"/>
    <w:rsid w:val="00C16504"/>
    <w:rsid w:val="00C16825"/>
    <w:rsid w:val="00C20147"/>
    <w:rsid w:val="00C2489F"/>
    <w:rsid w:val="00C25464"/>
    <w:rsid w:val="00C2668B"/>
    <w:rsid w:val="00C30900"/>
    <w:rsid w:val="00C330B8"/>
    <w:rsid w:val="00C36316"/>
    <w:rsid w:val="00C36371"/>
    <w:rsid w:val="00C37603"/>
    <w:rsid w:val="00C3764F"/>
    <w:rsid w:val="00C41AE4"/>
    <w:rsid w:val="00C42698"/>
    <w:rsid w:val="00C43CF1"/>
    <w:rsid w:val="00C4584A"/>
    <w:rsid w:val="00C46C0A"/>
    <w:rsid w:val="00C472FC"/>
    <w:rsid w:val="00C523BE"/>
    <w:rsid w:val="00C52D2B"/>
    <w:rsid w:val="00C52D40"/>
    <w:rsid w:val="00C57AC0"/>
    <w:rsid w:val="00C63CF6"/>
    <w:rsid w:val="00C645C8"/>
    <w:rsid w:val="00C6704F"/>
    <w:rsid w:val="00C70839"/>
    <w:rsid w:val="00C70C7A"/>
    <w:rsid w:val="00C80F67"/>
    <w:rsid w:val="00C8344A"/>
    <w:rsid w:val="00C8353A"/>
    <w:rsid w:val="00C866EF"/>
    <w:rsid w:val="00C90063"/>
    <w:rsid w:val="00C90384"/>
    <w:rsid w:val="00C907DE"/>
    <w:rsid w:val="00C90F2F"/>
    <w:rsid w:val="00C967C1"/>
    <w:rsid w:val="00CA1D61"/>
    <w:rsid w:val="00CA341B"/>
    <w:rsid w:val="00CA4A47"/>
    <w:rsid w:val="00CB09B3"/>
    <w:rsid w:val="00CB5808"/>
    <w:rsid w:val="00CB65B2"/>
    <w:rsid w:val="00CC3A9C"/>
    <w:rsid w:val="00CD1648"/>
    <w:rsid w:val="00CD4046"/>
    <w:rsid w:val="00CD41AA"/>
    <w:rsid w:val="00CD424D"/>
    <w:rsid w:val="00CE4768"/>
    <w:rsid w:val="00CE68D8"/>
    <w:rsid w:val="00CE710E"/>
    <w:rsid w:val="00CF3D76"/>
    <w:rsid w:val="00CF47A0"/>
    <w:rsid w:val="00CF4C30"/>
    <w:rsid w:val="00CF71A7"/>
    <w:rsid w:val="00CF7EC3"/>
    <w:rsid w:val="00D00F45"/>
    <w:rsid w:val="00D019AE"/>
    <w:rsid w:val="00D04179"/>
    <w:rsid w:val="00D043E7"/>
    <w:rsid w:val="00D06155"/>
    <w:rsid w:val="00D07F39"/>
    <w:rsid w:val="00D10951"/>
    <w:rsid w:val="00D11894"/>
    <w:rsid w:val="00D128F3"/>
    <w:rsid w:val="00D13655"/>
    <w:rsid w:val="00D150CE"/>
    <w:rsid w:val="00D17EE2"/>
    <w:rsid w:val="00D20C19"/>
    <w:rsid w:val="00D216D4"/>
    <w:rsid w:val="00D21FDC"/>
    <w:rsid w:val="00D22779"/>
    <w:rsid w:val="00D23287"/>
    <w:rsid w:val="00D2333D"/>
    <w:rsid w:val="00D23F4F"/>
    <w:rsid w:val="00D25694"/>
    <w:rsid w:val="00D25FE4"/>
    <w:rsid w:val="00D26A97"/>
    <w:rsid w:val="00D27CDD"/>
    <w:rsid w:val="00D3010E"/>
    <w:rsid w:val="00D362EA"/>
    <w:rsid w:val="00D41834"/>
    <w:rsid w:val="00D42B22"/>
    <w:rsid w:val="00D457EF"/>
    <w:rsid w:val="00D47E89"/>
    <w:rsid w:val="00D50750"/>
    <w:rsid w:val="00D51D8F"/>
    <w:rsid w:val="00D56321"/>
    <w:rsid w:val="00D56DAC"/>
    <w:rsid w:val="00D60A4F"/>
    <w:rsid w:val="00D6240B"/>
    <w:rsid w:val="00D635BF"/>
    <w:rsid w:val="00D639E7"/>
    <w:rsid w:val="00D66AB1"/>
    <w:rsid w:val="00D6702C"/>
    <w:rsid w:val="00D67AF6"/>
    <w:rsid w:val="00D7098F"/>
    <w:rsid w:val="00D720C0"/>
    <w:rsid w:val="00D72118"/>
    <w:rsid w:val="00D7263C"/>
    <w:rsid w:val="00D75D0E"/>
    <w:rsid w:val="00D7708C"/>
    <w:rsid w:val="00D8068D"/>
    <w:rsid w:val="00D8189A"/>
    <w:rsid w:val="00D9022A"/>
    <w:rsid w:val="00D91EC1"/>
    <w:rsid w:val="00D92629"/>
    <w:rsid w:val="00D94FAB"/>
    <w:rsid w:val="00D961AD"/>
    <w:rsid w:val="00DA00D5"/>
    <w:rsid w:val="00DA0114"/>
    <w:rsid w:val="00DA109C"/>
    <w:rsid w:val="00DA384E"/>
    <w:rsid w:val="00DB0090"/>
    <w:rsid w:val="00DB14BD"/>
    <w:rsid w:val="00DB3538"/>
    <w:rsid w:val="00DB37C1"/>
    <w:rsid w:val="00DB5A5E"/>
    <w:rsid w:val="00DB66AB"/>
    <w:rsid w:val="00DB691E"/>
    <w:rsid w:val="00DC1E14"/>
    <w:rsid w:val="00DC360B"/>
    <w:rsid w:val="00DC5239"/>
    <w:rsid w:val="00DC7129"/>
    <w:rsid w:val="00DC7C86"/>
    <w:rsid w:val="00DC7FE4"/>
    <w:rsid w:val="00DD06EB"/>
    <w:rsid w:val="00DD0941"/>
    <w:rsid w:val="00DD4C12"/>
    <w:rsid w:val="00DD7123"/>
    <w:rsid w:val="00DE0B7E"/>
    <w:rsid w:val="00DE1329"/>
    <w:rsid w:val="00DE42B9"/>
    <w:rsid w:val="00DE50EF"/>
    <w:rsid w:val="00DE53E3"/>
    <w:rsid w:val="00DE619D"/>
    <w:rsid w:val="00DE641C"/>
    <w:rsid w:val="00DE7882"/>
    <w:rsid w:val="00DF08CF"/>
    <w:rsid w:val="00DF27B0"/>
    <w:rsid w:val="00DF3770"/>
    <w:rsid w:val="00DF455A"/>
    <w:rsid w:val="00DF61F4"/>
    <w:rsid w:val="00DF695D"/>
    <w:rsid w:val="00DF763D"/>
    <w:rsid w:val="00DF776C"/>
    <w:rsid w:val="00DF78BA"/>
    <w:rsid w:val="00E006D9"/>
    <w:rsid w:val="00E02B51"/>
    <w:rsid w:val="00E02C03"/>
    <w:rsid w:val="00E0376C"/>
    <w:rsid w:val="00E11299"/>
    <w:rsid w:val="00E16059"/>
    <w:rsid w:val="00E16C24"/>
    <w:rsid w:val="00E21F02"/>
    <w:rsid w:val="00E25210"/>
    <w:rsid w:val="00E26A4C"/>
    <w:rsid w:val="00E30A99"/>
    <w:rsid w:val="00E30BB9"/>
    <w:rsid w:val="00E30D99"/>
    <w:rsid w:val="00E31DCD"/>
    <w:rsid w:val="00E326E6"/>
    <w:rsid w:val="00E32CD5"/>
    <w:rsid w:val="00E33708"/>
    <w:rsid w:val="00E35CB2"/>
    <w:rsid w:val="00E376E3"/>
    <w:rsid w:val="00E409D3"/>
    <w:rsid w:val="00E41F82"/>
    <w:rsid w:val="00E42965"/>
    <w:rsid w:val="00E434D0"/>
    <w:rsid w:val="00E44906"/>
    <w:rsid w:val="00E455F3"/>
    <w:rsid w:val="00E45FCF"/>
    <w:rsid w:val="00E478B8"/>
    <w:rsid w:val="00E479C2"/>
    <w:rsid w:val="00E50877"/>
    <w:rsid w:val="00E514FF"/>
    <w:rsid w:val="00E531B5"/>
    <w:rsid w:val="00E53937"/>
    <w:rsid w:val="00E53DFB"/>
    <w:rsid w:val="00E56F32"/>
    <w:rsid w:val="00E608F7"/>
    <w:rsid w:val="00E636AE"/>
    <w:rsid w:val="00E63E39"/>
    <w:rsid w:val="00E64832"/>
    <w:rsid w:val="00E65EF4"/>
    <w:rsid w:val="00E66C33"/>
    <w:rsid w:val="00E673D7"/>
    <w:rsid w:val="00E7050A"/>
    <w:rsid w:val="00E7276C"/>
    <w:rsid w:val="00E73943"/>
    <w:rsid w:val="00E7510E"/>
    <w:rsid w:val="00E7512F"/>
    <w:rsid w:val="00E76566"/>
    <w:rsid w:val="00E81C3B"/>
    <w:rsid w:val="00E82242"/>
    <w:rsid w:val="00E825B8"/>
    <w:rsid w:val="00E858CC"/>
    <w:rsid w:val="00E85A7E"/>
    <w:rsid w:val="00E85ACE"/>
    <w:rsid w:val="00E85B0E"/>
    <w:rsid w:val="00E86B57"/>
    <w:rsid w:val="00E90E81"/>
    <w:rsid w:val="00E9190F"/>
    <w:rsid w:val="00E931BC"/>
    <w:rsid w:val="00E9675B"/>
    <w:rsid w:val="00E96C5C"/>
    <w:rsid w:val="00E97AE9"/>
    <w:rsid w:val="00E97C4D"/>
    <w:rsid w:val="00EA18C5"/>
    <w:rsid w:val="00EA2700"/>
    <w:rsid w:val="00EA3559"/>
    <w:rsid w:val="00EA4133"/>
    <w:rsid w:val="00EB0266"/>
    <w:rsid w:val="00EB6019"/>
    <w:rsid w:val="00EB6268"/>
    <w:rsid w:val="00EB6F6C"/>
    <w:rsid w:val="00EC0A9A"/>
    <w:rsid w:val="00EC159D"/>
    <w:rsid w:val="00EC2344"/>
    <w:rsid w:val="00EC67D6"/>
    <w:rsid w:val="00EC75C0"/>
    <w:rsid w:val="00ED21B9"/>
    <w:rsid w:val="00ED27EB"/>
    <w:rsid w:val="00ED316C"/>
    <w:rsid w:val="00ED3C4B"/>
    <w:rsid w:val="00ED44A2"/>
    <w:rsid w:val="00ED541F"/>
    <w:rsid w:val="00ED7BF0"/>
    <w:rsid w:val="00EE2438"/>
    <w:rsid w:val="00EE3003"/>
    <w:rsid w:val="00EE440A"/>
    <w:rsid w:val="00EE45D1"/>
    <w:rsid w:val="00EE4DD0"/>
    <w:rsid w:val="00EE6503"/>
    <w:rsid w:val="00EF11F9"/>
    <w:rsid w:val="00EF1424"/>
    <w:rsid w:val="00EF183D"/>
    <w:rsid w:val="00EF1D69"/>
    <w:rsid w:val="00EF28F9"/>
    <w:rsid w:val="00EF356A"/>
    <w:rsid w:val="00EF4EC0"/>
    <w:rsid w:val="00F0092F"/>
    <w:rsid w:val="00F01F48"/>
    <w:rsid w:val="00F02B61"/>
    <w:rsid w:val="00F02F3A"/>
    <w:rsid w:val="00F04406"/>
    <w:rsid w:val="00F07F98"/>
    <w:rsid w:val="00F118BA"/>
    <w:rsid w:val="00F1216A"/>
    <w:rsid w:val="00F122FF"/>
    <w:rsid w:val="00F13697"/>
    <w:rsid w:val="00F179B4"/>
    <w:rsid w:val="00F17BB8"/>
    <w:rsid w:val="00F203B0"/>
    <w:rsid w:val="00F21FBE"/>
    <w:rsid w:val="00F3230C"/>
    <w:rsid w:val="00F33244"/>
    <w:rsid w:val="00F334C6"/>
    <w:rsid w:val="00F36312"/>
    <w:rsid w:val="00F36BFE"/>
    <w:rsid w:val="00F3794F"/>
    <w:rsid w:val="00F406AB"/>
    <w:rsid w:val="00F4087E"/>
    <w:rsid w:val="00F42BAA"/>
    <w:rsid w:val="00F438B3"/>
    <w:rsid w:val="00F43999"/>
    <w:rsid w:val="00F44929"/>
    <w:rsid w:val="00F4585F"/>
    <w:rsid w:val="00F4738D"/>
    <w:rsid w:val="00F50CCB"/>
    <w:rsid w:val="00F52367"/>
    <w:rsid w:val="00F54F2E"/>
    <w:rsid w:val="00F56FA3"/>
    <w:rsid w:val="00F618B8"/>
    <w:rsid w:val="00F61F64"/>
    <w:rsid w:val="00F6635C"/>
    <w:rsid w:val="00F664BF"/>
    <w:rsid w:val="00F67BD9"/>
    <w:rsid w:val="00F71C4F"/>
    <w:rsid w:val="00F7249A"/>
    <w:rsid w:val="00F72561"/>
    <w:rsid w:val="00F72D55"/>
    <w:rsid w:val="00F731B0"/>
    <w:rsid w:val="00F74920"/>
    <w:rsid w:val="00F75863"/>
    <w:rsid w:val="00F760D0"/>
    <w:rsid w:val="00F7710D"/>
    <w:rsid w:val="00F77C7E"/>
    <w:rsid w:val="00F77D17"/>
    <w:rsid w:val="00F77E3B"/>
    <w:rsid w:val="00F80197"/>
    <w:rsid w:val="00F81162"/>
    <w:rsid w:val="00F8178A"/>
    <w:rsid w:val="00F82853"/>
    <w:rsid w:val="00F82D79"/>
    <w:rsid w:val="00F82D8E"/>
    <w:rsid w:val="00F8394A"/>
    <w:rsid w:val="00F84CAC"/>
    <w:rsid w:val="00F8609C"/>
    <w:rsid w:val="00F867F0"/>
    <w:rsid w:val="00F90F65"/>
    <w:rsid w:val="00F92B07"/>
    <w:rsid w:val="00F95144"/>
    <w:rsid w:val="00F95B32"/>
    <w:rsid w:val="00F96A84"/>
    <w:rsid w:val="00F974EA"/>
    <w:rsid w:val="00FA1CCE"/>
    <w:rsid w:val="00FA2C0C"/>
    <w:rsid w:val="00FA31D1"/>
    <w:rsid w:val="00FA5F00"/>
    <w:rsid w:val="00FB0367"/>
    <w:rsid w:val="00FB0DA6"/>
    <w:rsid w:val="00FB1EB1"/>
    <w:rsid w:val="00FB4580"/>
    <w:rsid w:val="00FB551C"/>
    <w:rsid w:val="00FB5D50"/>
    <w:rsid w:val="00FB6714"/>
    <w:rsid w:val="00FB788F"/>
    <w:rsid w:val="00FC5115"/>
    <w:rsid w:val="00FD28A9"/>
    <w:rsid w:val="00FD29CC"/>
    <w:rsid w:val="00FD6995"/>
    <w:rsid w:val="00FD6FAE"/>
    <w:rsid w:val="00FE03A0"/>
    <w:rsid w:val="00FE263A"/>
    <w:rsid w:val="00FE4640"/>
    <w:rsid w:val="00FE54AF"/>
    <w:rsid w:val="00FE5AD9"/>
    <w:rsid w:val="00FE6D96"/>
    <w:rsid w:val="00FF3408"/>
    <w:rsid w:val="00FF5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4966C733"/>
  <w15:docId w15:val="{C2A0E6B0-497F-6243-B434-D52766534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11FE"/>
    <w:pPr>
      <w:keepNext/>
      <w:keepLines/>
      <w:numPr>
        <w:numId w:val="10"/>
      </w:numPr>
      <w:spacing w:after="0" w:line="240" w:lineRule="auto"/>
      <w:outlineLvl w:val="0"/>
    </w:pPr>
    <w:rPr>
      <w:rFonts w:asciiTheme="majorHAnsi" w:eastAsiaTheme="majorEastAsia" w:hAnsiTheme="majorHAnsi" w:cstheme="majorHAnsi"/>
      <w:b/>
      <w:bCs/>
      <w:color w:val="000000" w:themeColor="text1"/>
      <w:sz w:val="32"/>
      <w:szCs w:val="24"/>
      <w:lang w:val="fr" w:eastAsia="ja-JP"/>
    </w:rPr>
  </w:style>
  <w:style w:type="paragraph" w:styleId="Heading2">
    <w:name w:val="heading 2"/>
    <w:basedOn w:val="Heading3"/>
    <w:next w:val="Normal"/>
    <w:link w:val="Heading2Char"/>
    <w:autoRedefine/>
    <w:unhideWhenUsed/>
    <w:qFormat/>
    <w:rsid w:val="007511FE"/>
    <w:pPr>
      <w:numPr>
        <w:ilvl w:val="1"/>
      </w:numPr>
      <w:outlineLvl w:val="1"/>
    </w:pPr>
    <w:rPr>
      <w:lang w:eastAsia="pt-PT"/>
    </w:rPr>
  </w:style>
  <w:style w:type="paragraph" w:styleId="Heading3">
    <w:name w:val="heading 3"/>
    <w:next w:val="Normal"/>
    <w:link w:val="Heading3Char"/>
    <w:unhideWhenUsed/>
    <w:qFormat/>
    <w:rsid w:val="001104BD"/>
    <w:pPr>
      <w:keepNext/>
      <w:keepLines/>
      <w:widowControl w:val="0"/>
      <w:numPr>
        <w:ilvl w:val="2"/>
        <w:numId w:val="10"/>
      </w:numPr>
      <w:spacing w:before="240" w:after="120" w:line="240" w:lineRule="auto"/>
      <w:jc w:val="both"/>
      <w:outlineLvl w:val="2"/>
    </w:pPr>
    <w:rPr>
      <w:rFonts w:cs="ITC Franklin Gothic Std Med"/>
      <w:sz w:val="24"/>
      <w:szCs w:val="26"/>
      <w:lang w:val="en-GB"/>
    </w:rPr>
  </w:style>
  <w:style w:type="paragraph" w:styleId="Heading4">
    <w:name w:val="heading 4"/>
    <w:basedOn w:val="Normal"/>
    <w:next w:val="Normal"/>
    <w:link w:val="Heading4Char"/>
    <w:unhideWhenUsed/>
    <w:qFormat/>
    <w:rsid w:val="00316E2F"/>
    <w:pPr>
      <w:keepNext/>
      <w:keepLines/>
      <w:numPr>
        <w:ilvl w:val="3"/>
        <w:numId w:val="10"/>
      </w:numPr>
      <w:spacing w:before="120" w:after="120" w:line="240" w:lineRule="auto"/>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10"/>
      </w:numPr>
      <w:autoSpaceDE w:val="0"/>
      <w:autoSpaceDN w:val="0"/>
      <w:adjustRightInd w:val="0"/>
      <w:spacing w:before="120" w:after="120" w:line="240" w:lineRule="auto"/>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10"/>
      </w:numPr>
      <w:spacing w:before="200" w:after="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10"/>
      </w:numPr>
      <w:spacing w:before="200" w:after="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10"/>
      </w:numPr>
      <w:spacing w:before="200" w:after="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10"/>
      </w:numPr>
      <w:spacing w:before="200" w:after="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spacing w:after="0" w:line="240" w:lineRule="auto"/>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2104ED"/>
    <w:pPr>
      <w:keepNext/>
      <w:keepLines/>
      <w:framePr w:hSpace="180" w:wrap="around" w:vAnchor="text" w:hAnchor="text" w:y="1"/>
      <w:tabs>
        <w:tab w:val="left" w:pos="113"/>
      </w:tabs>
      <w:spacing w:after="0" w:line="240" w:lineRule="auto"/>
      <w:suppressOverlap/>
    </w:pPr>
    <w:rPr>
      <w:rFonts w:eastAsia="Calibri" w:cstheme="minorHAnsi"/>
      <w:lang w:val="en-GB"/>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semiHidden/>
    <w:unhideWhenUsed/>
    <w:rsid w:val="004C681B"/>
    <w:pPr>
      <w:spacing w:line="240" w:lineRule="auto"/>
    </w:pPr>
    <w:rPr>
      <w:sz w:val="20"/>
      <w:szCs w:val="20"/>
    </w:rPr>
  </w:style>
  <w:style w:type="character" w:customStyle="1" w:styleId="CommentTextChar">
    <w:name w:val="Comment Text Char"/>
    <w:basedOn w:val="DefaultParagraphFont"/>
    <w:link w:val="CommentText"/>
    <w:uiPriority w:val="99"/>
    <w:semiHidden/>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B1A"/>
  </w:style>
  <w:style w:type="paragraph" w:styleId="ListParagraph">
    <w:name w:val="List Paragraph"/>
    <w:aliases w:val="Citation List,본문(내용),List Paragraph (numbered (a)),Akapit z listą BS,Bullet1,Bullets,Dot pt,IBL List Paragraph,List Paragraph 1,List Paragraph nowy,List Paragraph-ExecSummary,List Paragraph1,List_Paragraph,Multilevel para_II,Ha"/>
    <w:basedOn w:val="Normal"/>
    <w:link w:val="ListParagraphChar"/>
    <w:uiPriority w:val="34"/>
    <w:qFormat/>
    <w:rsid w:val="004E7CEA"/>
    <w:pPr>
      <w:spacing w:after="240" w:line="240" w:lineRule="auto"/>
      <w:ind w:left="1710" w:hanging="360"/>
      <w:jc w:val="both"/>
    </w:pPr>
    <w:rPr>
      <w:rFonts w:eastAsiaTheme="minorEastAsia" w:cs="Times New Roman"/>
    </w:rPr>
  </w:style>
  <w:style w:type="character" w:customStyle="1" w:styleId="ListParagraphChar">
    <w:name w:val="List Paragraph Char"/>
    <w:aliases w:val="Citation List Char,본문(내용) Char,List Paragraph (numbered (a)) Char,Akapit z listą BS Char,Bullet1 Char,Bullets Char,Dot pt Char,IBL List Paragraph Char,List Paragraph 1 Char,List Paragraph nowy Char,List Paragraph-ExecSummary Char"/>
    <w:basedOn w:val="DefaultParagraphFont"/>
    <w:link w:val="ListParagraph"/>
    <w:uiPriority w:val="34"/>
    <w:qFormat/>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pPr>
      <w:spacing w:after="0" w:line="240" w:lineRule="auto"/>
    </w:pPr>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8E5BA8"/>
    <w:pPr>
      <w:framePr w:hSpace="180" w:wrap="around" w:vAnchor="text" w:hAnchor="text" w:y="1"/>
      <w:tabs>
        <w:tab w:val="left" w:pos="0"/>
      </w:tabs>
      <w:spacing w:after="0" w:line="240" w:lineRule="auto"/>
      <w:suppressOverlap/>
    </w:pPr>
    <w:rPr>
      <w:rFonts w:eastAsia="Calibri" w:cstheme="minorHAnsi"/>
      <w:lang w:val="en-GB"/>
    </w:rPr>
  </w:style>
  <w:style w:type="paragraph" w:customStyle="1" w:styleId="ItalicsESHSreporting">
    <w:name w:val="Italics ESHS reporting"/>
    <w:basedOn w:val="Normalbullettable"/>
    <w:next w:val="Normal"/>
    <w:qFormat/>
    <w:rsid w:val="00821252"/>
    <w:pPr>
      <w:framePr w:wrap="around"/>
      <w:spacing w:before="80"/>
    </w:pPr>
    <w:rPr>
      <w:i/>
    </w:rPr>
  </w:style>
  <w:style w:type="paragraph" w:customStyle="1" w:styleId="Italicsbullettable">
    <w:name w:val="Italics bullet table"/>
    <w:basedOn w:val="Normalbullettable"/>
    <w:autoRedefine/>
    <w:qFormat/>
    <w:rsid w:val="005C0741"/>
    <w:pPr>
      <w:framePr w:wrap="around"/>
      <w:ind w:left="-29" w:firstLine="29"/>
    </w:pPr>
    <w:rPr>
      <w:i/>
    </w:rPr>
  </w:style>
  <w:style w:type="paragraph" w:customStyle="1" w:styleId="Bulletfortable">
    <w:name w:val="Bullet for table"/>
    <w:basedOn w:val="Normal"/>
    <w:autoRedefine/>
    <w:uiPriority w:val="99"/>
    <w:qFormat/>
    <w:rsid w:val="00C967C1"/>
    <w:pPr>
      <w:tabs>
        <w:tab w:val="left" w:pos="0"/>
      </w:tabs>
      <w:spacing w:after="0" w:line="240" w:lineRule="auto"/>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5C0741"/>
    <w:pPr>
      <w:framePr w:hSpace="180" w:wrap="around" w:vAnchor="text" w:hAnchor="text" w:y="1"/>
      <w:suppressAutoHyphens/>
      <w:spacing w:after="0" w:line="240" w:lineRule="auto"/>
      <w:suppressOverlap/>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7511FE"/>
    <w:rPr>
      <w:rFonts w:asciiTheme="majorHAnsi" w:eastAsiaTheme="majorEastAsia" w:hAnsiTheme="majorHAnsi" w:cstheme="majorHAnsi"/>
      <w:b/>
      <w:bCs/>
      <w:color w:val="000000" w:themeColor="text1"/>
      <w:sz w:val="32"/>
      <w:szCs w:val="24"/>
      <w:lang w:val="fr" w:eastAsia="ja-JP"/>
    </w:rPr>
  </w:style>
  <w:style w:type="character" w:customStyle="1" w:styleId="Heading2Char">
    <w:name w:val="Heading 2 Char"/>
    <w:basedOn w:val="DefaultParagraphFont"/>
    <w:link w:val="Heading2"/>
    <w:rsid w:val="007511FE"/>
    <w:rPr>
      <w:rFonts w:cs="ITC Franklin Gothic Std Med"/>
      <w:sz w:val="24"/>
      <w:szCs w:val="26"/>
      <w:lang w:val="en-GB" w:eastAsia="pt-PT"/>
    </w:rPr>
  </w:style>
  <w:style w:type="character" w:customStyle="1" w:styleId="Heading3Char">
    <w:name w:val="Heading 3 Char"/>
    <w:basedOn w:val="DefaultParagraphFont"/>
    <w:link w:val="Heading3"/>
    <w:rsid w:val="001104BD"/>
    <w:rPr>
      <w:rFonts w:cs="ITC Franklin Gothic Std Med"/>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line="240" w:lineRule="auto"/>
      <w:ind w:firstLine="720"/>
      <w:jc w:val="both"/>
    </w:pPr>
    <w:rPr>
      <w:rFonts w:ascii="Times New Roman" w:eastAsia="Times New Roman" w:hAnsi="Times New Roman" w:cs="Times New Roman"/>
      <w:szCs w:val="20"/>
    </w:rPr>
  </w:style>
  <w:style w:type="paragraph" w:styleId="NormalWeb">
    <w:name w:val="Normal (Web)"/>
    <w:basedOn w:val="Normal"/>
    <w:uiPriority w:val="99"/>
    <w:unhideWhenUsed/>
    <w:rsid w:val="000A0AEB"/>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715913"/>
    <w:pPr>
      <w:spacing w:after="0" w:line="240" w:lineRule="auto"/>
    </w:pPr>
  </w:style>
  <w:style w:type="paragraph" w:styleId="HTMLPreformatted">
    <w:name w:val="HTML Preformatted"/>
    <w:basedOn w:val="Normal"/>
    <w:link w:val="HTMLPreformattedChar"/>
    <w:uiPriority w:val="99"/>
    <w:unhideWhenUsed/>
    <w:rsid w:val="006C3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PT" w:eastAsia="pt-PT"/>
    </w:rPr>
  </w:style>
  <w:style w:type="character" w:customStyle="1" w:styleId="HTMLPreformattedChar">
    <w:name w:val="HTML Preformatted Char"/>
    <w:basedOn w:val="DefaultParagraphFont"/>
    <w:link w:val="HTMLPreformatted"/>
    <w:uiPriority w:val="99"/>
    <w:rsid w:val="006C35A3"/>
    <w:rPr>
      <w:rFonts w:ascii="Courier New" w:eastAsia="Times New Roman" w:hAnsi="Courier New" w:cs="Courier New"/>
      <w:sz w:val="20"/>
      <w:szCs w:val="20"/>
      <w:lang w:val="pt-PT" w:eastAsia="pt-PT"/>
    </w:rPr>
  </w:style>
  <w:style w:type="paragraph" w:customStyle="1" w:styleId="Normal1591">
    <w:name w:val="Normal_159_1"/>
    <w:uiPriority w:val="99"/>
    <w:qFormat/>
    <w:rsid w:val="00E97C4D"/>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UnresolvedMention">
    <w:name w:val="Unresolved Mention"/>
    <w:basedOn w:val="DefaultParagraphFont"/>
    <w:uiPriority w:val="99"/>
    <w:rsid w:val="006E173A"/>
    <w:rPr>
      <w:color w:val="605E5C"/>
      <w:shd w:val="clear" w:color="auto" w:fill="E1DFDD"/>
    </w:rPr>
  </w:style>
  <w:style w:type="paragraph" w:styleId="TOCHeading">
    <w:name w:val="TOC Heading"/>
    <w:basedOn w:val="Normal"/>
    <w:next w:val="Normal"/>
    <w:uiPriority w:val="39"/>
    <w:unhideWhenUsed/>
    <w:qFormat/>
    <w:rsid w:val="002142AF"/>
    <w:pPr>
      <w:keepNext/>
      <w:keepLines/>
      <w:spacing w:before="480" w:after="0" w:line="276" w:lineRule="auto"/>
    </w:pPr>
    <w:rPr>
      <w:rFonts w:asciiTheme="majorHAnsi" w:eastAsiaTheme="majorEastAsia" w:hAnsiTheme="majorHAnsi" w:cstheme="majorBidi"/>
      <w:b/>
      <w:bCs/>
      <w:color w:val="2F5496" w:themeColor="accent1" w:themeShade="BF"/>
      <w:sz w:val="28"/>
      <w:szCs w:val="28"/>
      <w:lang w:val="pt-PT" w:eastAsia="pt-PT"/>
    </w:rPr>
  </w:style>
  <w:style w:type="paragraph" w:styleId="TOC1">
    <w:name w:val="toc 1"/>
    <w:basedOn w:val="Normal"/>
    <w:next w:val="Normal"/>
    <w:autoRedefine/>
    <w:uiPriority w:val="39"/>
    <w:unhideWhenUsed/>
    <w:rsid w:val="002142AF"/>
    <w:pPr>
      <w:spacing w:before="120" w:after="0"/>
    </w:pPr>
    <w:rPr>
      <w:b/>
      <w:bCs/>
      <w:i/>
      <w:iCs/>
      <w:sz w:val="24"/>
      <w:szCs w:val="24"/>
    </w:rPr>
  </w:style>
  <w:style w:type="paragraph" w:styleId="TOC2">
    <w:name w:val="toc 2"/>
    <w:basedOn w:val="Normal"/>
    <w:next w:val="Normal"/>
    <w:autoRedefine/>
    <w:uiPriority w:val="39"/>
    <w:unhideWhenUsed/>
    <w:rsid w:val="002142AF"/>
    <w:pPr>
      <w:spacing w:before="120" w:after="0"/>
      <w:ind w:left="220"/>
    </w:pPr>
    <w:rPr>
      <w:b/>
      <w:bCs/>
    </w:rPr>
  </w:style>
  <w:style w:type="paragraph" w:styleId="TOC3">
    <w:name w:val="toc 3"/>
    <w:basedOn w:val="Normal"/>
    <w:next w:val="Normal"/>
    <w:autoRedefine/>
    <w:uiPriority w:val="39"/>
    <w:unhideWhenUsed/>
    <w:rsid w:val="002142AF"/>
    <w:pPr>
      <w:spacing w:after="0"/>
      <w:ind w:left="440"/>
    </w:pPr>
    <w:rPr>
      <w:sz w:val="20"/>
      <w:szCs w:val="20"/>
    </w:rPr>
  </w:style>
  <w:style w:type="paragraph" w:styleId="TOC4">
    <w:name w:val="toc 4"/>
    <w:basedOn w:val="Normal"/>
    <w:next w:val="Normal"/>
    <w:autoRedefine/>
    <w:uiPriority w:val="39"/>
    <w:semiHidden/>
    <w:unhideWhenUsed/>
    <w:rsid w:val="002142AF"/>
    <w:pPr>
      <w:spacing w:after="0"/>
      <w:ind w:left="660"/>
    </w:pPr>
    <w:rPr>
      <w:sz w:val="20"/>
      <w:szCs w:val="20"/>
    </w:rPr>
  </w:style>
  <w:style w:type="paragraph" w:styleId="TOC5">
    <w:name w:val="toc 5"/>
    <w:basedOn w:val="Normal"/>
    <w:next w:val="Normal"/>
    <w:autoRedefine/>
    <w:uiPriority w:val="39"/>
    <w:semiHidden/>
    <w:unhideWhenUsed/>
    <w:rsid w:val="002142AF"/>
    <w:pPr>
      <w:spacing w:after="0"/>
      <w:ind w:left="880"/>
    </w:pPr>
    <w:rPr>
      <w:sz w:val="20"/>
      <w:szCs w:val="20"/>
    </w:rPr>
  </w:style>
  <w:style w:type="paragraph" w:styleId="TOC6">
    <w:name w:val="toc 6"/>
    <w:basedOn w:val="Normal"/>
    <w:next w:val="Normal"/>
    <w:autoRedefine/>
    <w:uiPriority w:val="39"/>
    <w:semiHidden/>
    <w:unhideWhenUsed/>
    <w:rsid w:val="002142AF"/>
    <w:pPr>
      <w:spacing w:after="0"/>
      <w:ind w:left="1100"/>
    </w:pPr>
    <w:rPr>
      <w:sz w:val="20"/>
      <w:szCs w:val="20"/>
    </w:rPr>
  </w:style>
  <w:style w:type="paragraph" w:styleId="TOC7">
    <w:name w:val="toc 7"/>
    <w:basedOn w:val="Normal"/>
    <w:next w:val="Normal"/>
    <w:autoRedefine/>
    <w:uiPriority w:val="39"/>
    <w:semiHidden/>
    <w:unhideWhenUsed/>
    <w:rsid w:val="002142AF"/>
    <w:pPr>
      <w:spacing w:after="0"/>
      <w:ind w:left="1320"/>
    </w:pPr>
    <w:rPr>
      <w:sz w:val="20"/>
      <w:szCs w:val="20"/>
    </w:rPr>
  </w:style>
  <w:style w:type="paragraph" w:styleId="TOC8">
    <w:name w:val="toc 8"/>
    <w:basedOn w:val="Normal"/>
    <w:next w:val="Normal"/>
    <w:autoRedefine/>
    <w:uiPriority w:val="39"/>
    <w:semiHidden/>
    <w:unhideWhenUsed/>
    <w:rsid w:val="002142AF"/>
    <w:pPr>
      <w:spacing w:after="0"/>
      <w:ind w:left="1540"/>
    </w:pPr>
    <w:rPr>
      <w:sz w:val="20"/>
      <w:szCs w:val="20"/>
    </w:rPr>
  </w:style>
  <w:style w:type="paragraph" w:styleId="TOC9">
    <w:name w:val="toc 9"/>
    <w:basedOn w:val="Normal"/>
    <w:next w:val="Normal"/>
    <w:autoRedefine/>
    <w:uiPriority w:val="39"/>
    <w:semiHidden/>
    <w:unhideWhenUsed/>
    <w:rsid w:val="002142AF"/>
    <w:pPr>
      <w:spacing w:after="0"/>
      <w:ind w:left="1760"/>
    </w:pPr>
    <w:rPr>
      <w:sz w:val="20"/>
      <w:szCs w:val="20"/>
    </w:rPr>
  </w:style>
  <w:style w:type="character" w:styleId="PlaceholderText">
    <w:name w:val="Placeholder Text"/>
    <w:basedOn w:val="DefaultParagraphFont"/>
    <w:uiPriority w:val="99"/>
    <w:semiHidden/>
    <w:rsid w:val="008B0AF2"/>
    <w:rPr>
      <w:color w:val="808080"/>
    </w:rPr>
  </w:style>
  <w:style w:type="paragraph" w:customStyle="1" w:styleId="Default">
    <w:name w:val="Default"/>
    <w:link w:val="DefaultCar"/>
    <w:rsid w:val="008021C9"/>
    <w:pPr>
      <w:autoSpaceDE w:val="0"/>
      <w:autoSpaceDN w:val="0"/>
      <w:adjustRightInd w:val="0"/>
      <w:spacing w:after="0" w:line="240" w:lineRule="auto"/>
    </w:pPr>
    <w:rPr>
      <w:rFonts w:ascii="Arial" w:hAnsi="Arial" w:cs="Arial"/>
      <w:color w:val="000000"/>
      <w:sz w:val="24"/>
      <w:szCs w:val="24"/>
      <w:lang w:val="fr-FR"/>
    </w:rPr>
  </w:style>
  <w:style w:type="character" w:customStyle="1" w:styleId="DefaultCar">
    <w:name w:val="Default Car"/>
    <w:basedOn w:val="DefaultParagraphFont"/>
    <w:link w:val="Default"/>
    <w:rsid w:val="008021C9"/>
    <w:rPr>
      <w:rFonts w:ascii="Arial" w:hAnsi="Arial" w:cs="Arial"/>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87227">
      <w:bodyDiv w:val="1"/>
      <w:marLeft w:val="0"/>
      <w:marRight w:val="0"/>
      <w:marTop w:val="0"/>
      <w:marBottom w:val="0"/>
      <w:divBdr>
        <w:top w:val="none" w:sz="0" w:space="0" w:color="auto"/>
        <w:left w:val="none" w:sz="0" w:space="0" w:color="auto"/>
        <w:bottom w:val="none" w:sz="0" w:space="0" w:color="auto"/>
        <w:right w:val="none" w:sz="0" w:space="0" w:color="auto"/>
      </w:divBdr>
      <w:divsChild>
        <w:div w:id="1083258510">
          <w:marLeft w:val="0"/>
          <w:marRight w:val="0"/>
          <w:marTop w:val="0"/>
          <w:marBottom w:val="0"/>
          <w:divBdr>
            <w:top w:val="none" w:sz="0" w:space="0" w:color="auto"/>
            <w:left w:val="none" w:sz="0" w:space="0" w:color="auto"/>
            <w:bottom w:val="none" w:sz="0" w:space="0" w:color="auto"/>
            <w:right w:val="none" w:sz="0" w:space="0" w:color="auto"/>
          </w:divBdr>
        </w:div>
      </w:divsChild>
    </w:div>
    <w:div w:id="49040087">
      <w:bodyDiv w:val="1"/>
      <w:marLeft w:val="0"/>
      <w:marRight w:val="0"/>
      <w:marTop w:val="0"/>
      <w:marBottom w:val="0"/>
      <w:divBdr>
        <w:top w:val="none" w:sz="0" w:space="0" w:color="auto"/>
        <w:left w:val="none" w:sz="0" w:space="0" w:color="auto"/>
        <w:bottom w:val="none" w:sz="0" w:space="0" w:color="auto"/>
        <w:right w:val="none" w:sz="0" w:space="0" w:color="auto"/>
      </w:divBdr>
      <w:divsChild>
        <w:div w:id="560554995">
          <w:marLeft w:val="0"/>
          <w:marRight w:val="0"/>
          <w:marTop w:val="0"/>
          <w:marBottom w:val="0"/>
          <w:divBdr>
            <w:top w:val="none" w:sz="0" w:space="0" w:color="auto"/>
            <w:left w:val="none" w:sz="0" w:space="0" w:color="auto"/>
            <w:bottom w:val="none" w:sz="0" w:space="0" w:color="auto"/>
            <w:right w:val="none" w:sz="0" w:space="0" w:color="auto"/>
          </w:divBdr>
          <w:divsChild>
            <w:div w:id="1635674267">
              <w:marLeft w:val="0"/>
              <w:marRight w:val="0"/>
              <w:marTop w:val="0"/>
              <w:marBottom w:val="0"/>
              <w:divBdr>
                <w:top w:val="none" w:sz="0" w:space="0" w:color="auto"/>
                <w:left w:val="none" w:sz="0" w:space="0" w:color="auto"/>
                <w:bottom w:val="none" w:sz="0" w:space="0" w:color="auto"/>
                <w:right w:val="none" w:sz="0" w:space="0" w:color="auto"/>
              </w:divBdr>
              <w:divsChild>
                <w:div w:id="1562213644">
                  <w:marLeft w:val="0"/>
                  <w:marRight w:val="0"/>
                  <w:marTop w:val="0"/>
                  <w:marBottom w:val="0"/>
                  <w:divBdr>
                    <w:top w:val="none" w:sz="0" w:space="0" w:color="auto"/>
                    <w:left w:val="none" w:sz="0" w:space="0" w:color="auto"/>
                    <w:bottom w:val="none" w:sz="0" w:space="0" w:color="auto"/>
                    <w:right w:val="none" w:sz="0" w:space="0" w:color="auto"/>
                  </w:divBdr>
                  <w:divsChild>
                    <w:div w:id="4615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04045">
      <w:bodyDiv w:val="1"/>
      <w:marLeft w:val="0"/>
      <w:marRight w:val="0"/>
      <w:marTop w:val="0"/>
      <w:marBottom w:val="0"/>
      <w:divBdr>
        <w:top w:val="none" w:sz="0" w:space="0" w:color="auto"/>
        <w:left w:val="none" w:sz="0" w:space="0" w:color="auto"/>
        <w:bottom w:val="none" w:sz="0" w:space="0" w:color="auto"/>
        <w:right w:val="none" w:sz="0" w:space="0" w:color="auto"/>
      </w:divBdr>
      <w:divsChild>
        <w:div w:id="909273749">
          <w:marLeft w:val="0"/>
          <w:marRight w:val="0"/>
          <w:marTop w:val="0"/>
          <w:marBottom w:val="0"/>
          <w:divBdr>
            <w:top w:val="none" w:sz="0" w:space="0" w:color="auto"/>
            <w:left w:val="none" w:sz="0" w:space="0" w:color="auto"/>
            <w:bottom w:val="none" w:sz="0" w:space="0" w:color="auto"/>
            <w:right w:val="none" w:sz="0" w:space="0" w:color="auto"/>
          </w:divBdr>
          <w:divsChild>
            <w:div w:id="502936848">
              <w:marLeft w:val="0"/>
              <w:marRight w:val="0"/>
              <w:marTop w:val="0"/>
              <w:marBottom w:val="0"/>
              <w:divBdr>
                <w:top w:val="none" w:sz="0" w:space="0" w:color="auto"/>
                <w:left w:val="none" w:sz="0" w:space="0" w:color="auto"/>
                <w:bottom w:val="none" w:sz="0" w:space="0" w:color="auto"/>
                <w:right w:val="none" w:sz="0" w:space="0" w:color="auto"/>
              </w:divBdr>
              <w:divsChild>
                <w:div w:id="2538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73978">
      <w:bodyDiv w:val="1"/>
      <w:marLeft w:val="0"/>
      <w:marRight w:val="0"/>
      <w:marTop w:val="0"/>
      <w:marBottom w:val="0"/>
      <w:divBdr>
        <w:top w:val="none" w:sz="0" w:space="0" w:color="auto"/>
        <w:left w:val="none" w:sz="0" w:space="0" w:color="auto"/>
        <w:bottom w:val="none" w:sz="0" w:space="0" w:color="auto"/>
        <w:right w:val="none" w:sz="0" w:space="0" w:color="auto"/>
      </w:divBdr>
      <w:divsChild>
        <w:div w:id="1948536644">
          <w:marLeft w:val="0"/>
          <w:marRight w:val="0"/>
          <w:marTop w:val="0"/>
          <w:marBottom w:val="0"/>
          <w:divBdr>
            <w:top w:val="none" w:sz="0" w:space="0" w:color="auto"/>
            <w:left w:val="none" w:sz="0" w:space="0" w:color="auto"/>
            <w:bottom w:val="none" w:sz="0" w:space="0" w:color="auto"/>
            <w:right w:val="none" w:sz="0" w:space="0" w:color="auto"/>
          </w:divBdr>
          <w:divsChild>
            <w:div w:id="1881898102">
              <w:marLeft w:val="0"/>
              <w:marRight w:val="0"/>
              <w:marTop w:val="0"/>
              <w:marBottom w:val="0"/>
              <w:divBdr>
                <w:top w:val="none" w:sz="0" w:space="0" w:color="auto"/>
                <w:left w:val="none" w:sz="0" w:space="0" w:color="auto"/>
                <w:bottom w:val="none" w:sz="0" w:space="0" w:color="auto"/>
                <w:right w:val="none" w:sz="0" w:space="0" w:color="auto"/>
              </w:divBdr>
              <w:divsChild>
                <w:div w:id="21325121">
                  <w:marLeft w:val="0"/>
                  <w:marRight w:val="0"/>
                  <w:marTop w:val="0"/>
                  <w:marBottom w:val="0"/>
                  <w:divBdr>
                    <w:top w:val="none" w:sz="0" w:space="0" w:color="auto"/>
                    <w:left w:val="none" w:sz="0" w:space="0" w:color="auto"/>
                    <w:bottom w:val="none" w:sz="0" w:space="0" w:color="auto"/>
                    <w:right w:val="none" w:sz="0" w:space="0" w:color="auto"/>
                  </w:divBdr>
                  <w:divsChild>
                    <w:div w:id="1590772183">
                      <w:marLeft w:val="0"/>
                      <w:marRight w:val="0"/>
                      <w:marTop w:val="0"/>
                      <w:marBottom w:val="0"/>
                      <w:divBdr>
                        <w:top w:val="none" w:sz="0" w:space="0" w:color="auto"/>
                        <w:left w:val="none" w:sz="0" w:space="0" w:color="auto"/>
                        <w:bottom w:val="none" w:sz="0" w:space="0" w:color="auto"/>
                        <w:right w:val="none" w:sz="0" w:space="0" w:color="auto"/>
                      </w:divBdr>
                    </w:div>
                  </w:divsChild>
                </w:div>
                <w:div w:id="644818005">
                  <w:marLeft w:val="0"/>
                  <w:marRight w:val="0"/>
                  <w:marTop w:val="0"/>
                  <w:marBottom w:val="0"/>
                  <w:divBdr>
                    <w:top w:val="none" w:sz="0" w:space="0" w:color="auto"/>
                    <w:left w:val="none" w:sz="0" w:space="0" w:color="auto"/>
                    <w:bottom w:val="none" w:sz="0" w:space="0" w:color="auto"/>
                    <w:right w:val="none" w:sz="0" w:space="0" w:color="auto"/>
                  </w:divBdr>
                  <w:divsChild>
                    <w:div w:id="2628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55122">
      <w:bodyDiv w:val="1"/>
      <w:marLeft w:val="0"/>
      <w:marRight w:val="0"/>
      <w:marTop w:val="0"/>
      <w:marBottom w:val="0"/>
      <w:divBdr>
        <w:top w:val="none" w:sz="0" w:space="0" w:color="auto"/>
        <w:left w:val="none" w:sz="0" w:space="0" w:color="auto"/>
        <w:bottom w:val="none" w:sz="0" w:space="0" w:color="auto"/>
        <w:right w:val="none" w:sz="0" w:space="0" w:color="auto"/>
      </w:divBdr>
      <w:divsChild>
        <w:div w:id="317420796">
          <w:marLeft w:val="0"/>
          <w:marRight w:val="0"/>
          <w:marTop w:val="0"/>
          <w:marBottom w:val="0"/>
          <w:divBdr>
            <w:top w:val="none" w:sz="0" w:space="0" w:color="auto"/>
            <w:left w:val="none" w:sz="0" w:space="0" w:color="auto"/>
            <w:bottom w:val="none" w:sz="0" w:space="0" w:color="auto"/>
            <w:right w:val="none" w:sz="0" w:space="0" w:color="auto"/>
          </w:divBdr>
          <w:divsChild>
            <w:div w:id="1267615039">
              <w:marLeft w:val="0"/>
              <w:marRight w:val="0"/>
              <w:marTop w:val="0"/>
              <w:marBottom w:val="0"/>
              <w:divBdr>
                <w:top w:val="none" w:sz="0" w:space="0" w:color="auto"/>
                <w:left w:val="none" w:sz="0" w:space="0" w:color="auto"/>
                <w:bottom w:val="none" w:sz="0" w:space="0" w:color="auto"/>
                <w:right w:val="none" w:sz="0" w:space="0" w:color="auto"/>
              </w:divBdr>
              <w:divsChild>
                <w:div w:id="9988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8136">
      <w:bodyDiv w:val="1"/>
      <w:marLeft w:val="0"/>
      <w:marRight w:val="0"/>
      <w:marTop w:val="0"/>
      <w:marBottom w:val="0"/>
      <w:divBdr>
        <w:top w:val="none" w:sz="0" w:space="0" w:color="auto"/>
        <w:left w:val="none" w:sz="0" w:space="0" w:color="auto"/>
        <w:bottom w:val="none" w:sz="0" w:space="0" w:color="auto"/>
        <w:right w:val="none" w:sz="0" w:space="0" w:color="auto"/>
      </w:divBdr>
      <w:divsChild>
        <w:div w:id="441219844">
          <w:marLeft w:val="0"/>
          <w:marRight w:val="0"/>
          <w:marTop w:val="0"/>
          <w:marBottom w:val="0"/>
          <w:divBdr>
            <w:top w:val="none" w:sz="0" w:space="0" w:color="auto"/>
            <w:left w:val="none" w:sz="0" w:space="0" w:color="auto"/>
            <w:bottom w:val="none" w:sz="0" w:space="0" w:color="auto"/>
            <w:right w:val="none" w:sz="0" w:space="0" w:color="auto"/>
          </w:divBdr>
        </w:div>
      </w:divsChild>
    </w:div>
    <w:div w:id="98792236">
      <w:bodyDiv w:val="1"/>
      <w:marLeft w:val="0"/>
      <w:marRight w:val="0"/>
      <w:marTop w:val="0"/>
      <w:marBottom w:val="0"/>
      <w:divBdr>
        <w:top w:val="none" w:sz="0" w:space="0" w:color="auto"/>
        <w:left w:val="none" w:sz="0" w:space="0" w:color="auto"/>
        <w:bottom w:val="none" w:sz="0" w:space="0" w:color="auto"/>
        <w:right w:val="none" w:sz="0" w:space="0" w:color="auto"/>
      </w:divBdr>
      <w:divsChild>
        <w:div w:id="1427963964">
          <w:marLeft w:val="0"/>
          <w:marRight w:val="0"/>
          <w:marTop w:val="0"/>
          <w:marBottom w:val="0"/>
          <w:divBdr>
            <w:top w:val="none" w:sz="0" w:space="0" w:color="auto"/>
            <w:left w:val="none" w:sz="0" w:space="0" w:color="auto"/>
            <w:bottom w:val="none" w:sz="0" w:space="0" w:color="auto"/>
            <w:right w:val="none" w:sz="0" w:space="0" w:color="auto"/>
          </w:divBdr>
        </w:div>
      </w:divsChild>
    </w:div>
    <w:div w:id="204952112">
      <w:bodyDiv w:val="1"/>
      <w:marLeft w:val="0"/>
      <w:marRight w:val="0"/>
      <w:marTop w:val="0"/>
      <w:marBottom w:val="0"/>
      <w:divBdr>
        <w:top w:val="none" w:sz="0" w:space="0" w:color="auto"/>
        <w:left w:val="none" w:sz="0" w:space="0" w:color="auto"/>
        <w:bottom w:val="none" w:sz="0" w:space="0" w:color="auto"/>
        <w:right w:val="none" w:sz="0" w:space="0" w:color="auto"/>
      </w:divBdr>
      <w:divsChild>
        <w:div w:id="122893916">
          <w:marLeft w:val="0"/>
          <w:marRight w:val="0"/>
          <w:marTop w:val="0"/>
          <w:marBottom w:val="0"/>
          <w:divBdr>
            <w:top w:val="none" w:sz="0" w:space="0" w:color="auto"/>
            <w:left w:val="none" w:sz="0" w:space="0" w:color="auto"/>
            <w:bottom w:val="none" w:sz="0" w:space="0" w:color="auto"/>
            <w:right w:val="none" w:sz="0" w:space="0" w:color="auto"/>
          </w:divBdr>
          <w:divsChild>
            <w:div w:id="436298092">
              <w:marLeft w:val="0"/>
              <w:marRight w:val="0"/>
              <w:marTop w:val="0"/>
              <w:marBottom w:val="0"/>
              <w:divBdr>
                <w:top w:val="none" w:sz="0" w:space="0" w:color="auto"/>
                <w:left w:val="none" w:sz="0" w:space="0" w:color="auto"/>
                <w:bottom w:val="none" w:sz="0" w:space="0" w:color="auto"/>
                <w:right w:val="none" w:sz="0" w:space="0" w:color="auto"/>
              </w:divBdr>
              <w:divsChild>
                <w:div w:id="1560245754">
                  <w:marLeft w:val="0"/>
                  <w:marRight w:val="0"/>
                  <w:marTop w:val="0"/>
                  <w:marBottom w:val="0"/>
                  <w:divBdr>
                    <w:top w:val="none" w:sz="0" w:space="0" w:color="auto"/>
                    <w:left w:val="none" w:sz="0" w:space="0" w:color="auto"/>
                    <w:bottom w:val="none" w:sz="0" w:space="0" w:color="auto"/>
                    <w:right w:val="none" w:sz="0" w:space="0" w:color="auto"/>
                  </w:divBdr>
                </w:div>
              </w:divsChild>
            </w:div>
            <w:div w:id="549196336">
              <w:marLeft w:val="0"/>
              <w:marRight w:val="0"/>
              <w:marTop w:val="0"/>
              <w:marBottom w:val="0"/>
              <w:divBdr>
                <w:top w:val="none" w:sz="0" w:space="0" w:color="auto"/>
                <w:left w:val="none" w:sz="0" w:space="0" w:color="auto"/>
                <w:bottom w:val="none" w:sz="0" w:space="0" w:color="auto"/>
                <w:right w:val="none" w:sz="0" w:space="0" w:color="auto"/>
              </w:divBdr>
              <w:divsChild>
                <w:div w:id="1405640128">
                  <w:marLeft w:val="0"/>
                  <w:marRight w:val="0"/>
                  <w:marTop w:val="0"/>
                  <w:marBottom w:val="0"/>
                  <w:divBdr>
                    <w:top w:val="none" w:sz="0" w:space="0" w:color="auto"/>
                    <w:left w:val="none" w:sz="0" w:space="0" w:color="auto"/>
                    <w:bottom w:val="none" w:sz="0" w:space="0" w:color="auto"/>
                    <w:right w:val="none" w:sz="0" w:space="0" w:color="auto"/>
                  </w:divBdr>
                </w:div>
              </w:divsChild>
            </w:div>
            <w:div w:id="1070154121">
              <w:marLeft w:val="0"/>
              <w:marRight w:val="0"/>
              <w:marTop w:val="0"/>
              <w:marBottom w:val="0"/>
              <w:divBdr>
                <w:top w:val="none" w:sz="0" w:space="0" w:color="auto"/>
                <w:left w:val="none" w:sz="0" w:space="0" w:color="auto"/>
                <w:bottom w:val="none" w:sz="0" w:space="0" w:color="auto"/>
                <w:right w:val="none" w:sz="0" w:space="0" w:color="auto"/>
              </w:divBdr>
              <w:divsChild>
                <w:div w:id="102990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90741">
          <w:marLeft w:val="0"/>
          <w:marRight w:val="0"/>
          <w:marTop w:val="0"/>
          <w:marBottom w:val="0"/>
          <w:divBdr>
            <w:top w:val="none" w:sz="0" w:space="0" w:color="auto"/>
            <w:left w:val="none" w:sz="0" w:space="0" w:color="auto"/>
            <w:bottom w:val="none" w:sz="0" w:space="0" w:color="auto"/>
            <w:right w:val="none" w:sz="0" w:space="0" w:color="auto"/>
          </w:divBdr>
          <w:divsChild>
            <w:div w:id="314458021">
              <w:marLeft w:val="0"/>
              <w:marRight w:val="0"/>
              <w:marTop w:val="0"/>
              <w:marBottom w:val="0"/>
              <w:divBdr>
                <w:top w:val="none" w:sz="0" w:space="0" w:color="auto"/>
                <w:left w:val="none" w:sz="0" w:space="0" w:color="auto"/>
                <w:bottom w:val="none" w:sz="0" w:space="0" w:color="auto"/>
                <w:right w:val="none" w:sz="0" w:space="0" w:color="auto"/>
              </w:divBdr>
              <w:divsChild>
                <w:div w:id="885987657">
                  <w:marLeft w:val="0"/>
                  <w:marRight w:val="0"/>
                  <w:marTop w:val="0"/>
                  <w:marBottom w:val="0"/>
                  <w:divBdr>
                    <w:top w:val="none" w:sz="0" w:space="0" w:color="auto"/>
                    <w:left w:val="none" w:sz="0" w:space="0" w:color="auto"/>
                    <w:bottom w:val="none" w:sz="0" w:space="0" w:color="auto"/>
                    <w:right w:val="none" w:sz="0" w:space="0" w:color="auto"/>
                  </w:divBdr>
                </w:div>
              </w:divsChild>
            </w:div>
            <w:div w:id="605040177">
              <w:marLeft w:val="0"/>
              <w:marRight w:val="0"/>
              <w:marTop w:val="0"/>
              <w:marBottom w:val="0"/>
              <w:divBdr>
                <w:top w:val="none" w:sz="0" w:space="0" w:color="auto"/>
                <w:left w:val="none" w:sz="0" w:space="0" w:color="auto"/>
                <w:bottom w:val="none" w:sz="0" w:space="0" w:color="auto"/>
                <w:right w:val="none" w:sz="0" w:space="0" w:color="auto"/>
              </w:divBdr>
              <w:divsChild>
                <w:div w:id="1887183955">
                  <w:marLeft w:val="0"/>
                  <w:marRight w:val="0"/>
                  <w:marTop w:val="0"/>
                  <w:marBottom w:val="0"/>
                  <w:divBdr>
                    <w:top w:val="none" w:sz="0" w:space="0" w:color="auto"/>
                    <w:left w:val="none" w:sz="0" w:space="0" w:color="auto"/>
                    <w:bottom w:val="none" w:sz="0" w:space="0" w:color="auto"/>
                    <w:right w:val="none" w:sz="0" w:space="0" w:color="auto"/>
                  </w:divBdr>
                </w:div>
              </w:divsChild>
            </w:div>
            <w:div w:id="1073820055">
              <w:marLeft w:val="0"/>
              <w:marRight w:val="0"/>
              <w:marTop w:val="0"/>
              <w:marBottom w:val="0"/>
              <w:divBdr>
                <w:top w:val="none" w:sz="0" w:space="0" w:color="auto"/>
                <w:left w:val="none" w:sz="0" w:space="0" w:color="auto"/>
                <w:bottom w:val="none" w:sz="0" w:space="0" w:color="auto"/>
                <w:right w:val="none" w:sz="0" w:space="0" w:color="auto"/>
              </w:divBdr>
              <w:divsChild>
                <w:div w:id="1181310354">
                  <w:marLeft w:val="0"/>
                  <w:marRight w:val="0"/>
                  <w:marTop w:val="0"/>
                  <w:marBottom w:val="0"/>
                  <w:divBdr>
                    <w:top w:val="none" w:sz="0" w:space="0" w:color="auto"/>
                    <w:left w:val="none" w:sz="0" w:space="0" w:color="auto"/>
                    <w:bottom w:val="none" w:sz="0" w:space="0" w:color="auto"/>
                    <w:right w:val="none" w:sz="0" w:space="0" w:color="auto"/>
                  </w:divBdr>
                </w:div>
              </w:divsChild>
            </w:div>
            <w:div w:id="1144853117">
              <w:marLeft w:val="0"/>
              <w:marRight w:val="0"/>
              <w:marTop w:val="0"/>
              <w:marBottom w:val="0"/>
              <w:divBdr>
                <w:top w:val="none" w:sz="0" w:space="0" w:color="auto"/>
                <w:left w:val="none" w:sz="0" w:space="0" w:color="auto"/>
                <w:bottom w:val="none" w:sz="0" w:space="0" w:color="auto"/>
                <w:right w:val="none" w:sz="0" w:space="0" w:color="auto"/>
              </w:divBdr>
              <w:divsChild>
                <w:div w:id="900990858">
                  <w:marLeft w:val="0"/>
                  <w:marRight w:val="0"/>
                  <w:marTop w:val="0"/>
                  <w:marBottom w:val="0"/>
                  <w:divBdr>
                    <w:top w:val="none" w:sz="0" w:space="0" w:color="auto"/>
                    <w:left w:val="none" w:sz="0" w:space="0" w:color="auto"/>
                    <w:bottom w:val="none" w:sz="0" w:space="0" w:color="auto"/>
                    <w:right w:val="none" w:sz="0" w:space="0" w:color="auto"/>
                  </w:divBdr>
                </w:div>
              </w:divsChild>
            </w:div>
            <w:div w:id="1214848764">
              <w:marLeft w:val="0"/>
              <w:marRight w:val="0"/>
              <w:marTop w:val="0"/>
              <w:marBottom w:val="0"/>
              <w:divBdr>
                <w:top w:val="none" w:sz="0" w:space="0" w:color="auto"/>
                <w:left w:val="none" w:sz="0" w:space="0" w:color="auto"/>
                <w:bottom w:val="none" w:sz="0" w:space="0" w:color="auto"/>
                <w:right w:val="none" w:sz="0" w:space="0" w:color="auto"/>
              </w:divBdr>
              <w:divsChild>
                <w:div w:id="493375986">
                  <w:marLeft w:val="0"/>
                  <w:marRight w:val="0"/>
                  <w:marTop w:val="0"/>
                  <w:marBottom w:val="0"/>
                  <w:divBdr>
                    <w:top w:val="none" w:sz="0" w:space="0" w:color="auto"/>
                    <w:left w:val="none" w:sz="0" w:space="0" w:color="auto"/>
                    <w:bottom w:val="none" w:sz="0" w:space="0" w:color="auto"/>
                    <w:right w:val="none" w:sz="0" w:space="0" w:color="auto"/>
                  </w:divBdr>
                </w:div>
              </w:divsChild>
            </w:div>
            <w:div w:id="2126536744">
              <w:marLeft w:val="0"/>
              <w:marRight w:val="0"/>
              <w:marTop w:val="0"/>
              <w:marBottom w:val="0"/>
              <w:divBdr>
                <w:top w:val="none" w:sz="0" w:space="0" w:color="auto"/>
                <w:left w:val="none" w:sz="0" w:space="0" w:color="auto"/>
                <w:bottom w:val="none" w:sz="0" w:space="0" w:color="auto"/>
                <w:right w:val="none" w:sz="0" w:space="0" w:color="auto"/>
              </w:divBdr>
              <w:divsChild>
                <w:div w:id="1115443729">
                  <w:marLeft w:val="0"/>
                  <w:marRight w:val="0"/>
                  <w:marTop w:val="0"/>
                  <w:marBottom w:val="0"/>
                  <w:divBdr>
                    <w:top w:val="none" w:sz="0" w:space="0" w:color="auto"/>
                    <w:left w:val="none" w:sz="0" w:space="0" w:color="auto"/>
                    <w:bottom w:val="none" w:sz="0" w:space="0" w:color="auto"/>
                    <w:right w:val="none" w:sz="0" w:space="0" w:color="auto"/>
                  </w:divBdr>
                </w:div>
              </w:divsChild>
            </w:div>
            <w:div w:id="2138719161">
              <w:marLeft w:val="0"/>
              <w:marRight w:val="0"/>
              <w:marTop w:val="0"/>
              <w:marBottom w:val="0"/>
              <w:divBdr>
                <w:top w:val="none" w:sz="0" w:space="0" w:color="auto"/>
                <w:left w:val="none" w:sz="0" w:space="0" w:color="auto"/>
                <w:bottom w:val="none" w:sz="0" w:space="0" w:color="auto"/>
                <w:right w:val="none" w:sz="0" w:space="0" w:color="auto"/>
              </w:divBdr>
              <w:divsChild>
                <w:div w:id="30200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80581">
      <w:bodyDiv w:val="1"/>
      <w:marLeft w:val="0"/>
      <w:marRight w:val="0"/>
      <w:marTop w:val="0"/>
      <w:marBottom w:val="0"/>
      <w:divBdr>
        <w:top w:val="none" w:sz="0" w:space="0" w:color="auto"/>
        <w:left w:val="none" w:sz="0" w:space="0" w:color="auto"/>
        <w:bottom w:val="none" w:sz="0" w:space="0" w:color="auto"/>
        <w:right w:val="none" w:sz="0" w:space="0" w:color="auto"/>
      </w:divBdr>
      <w:divsChild>
        <w:div w:id="122505168">
          <w:marLeft w:val="0"/>
          <w:marRight w:val="0"/>
          <w:marTop w:val="0"/>
          <w:marBottom w:val="0"/>
          <w:divBdr>
            <w:top w:val="none" w:sz="0" w:space="0" w:color="auto"/>
            <w:left w:val="none" w:sz="0" w:space="0" w:color="auto"/>
            <w:bottom w:val="none" w:sz="0" w:space="0" w:color="auto"/>
            <w:right w:val="none" w:sz="0" w:space="0" w:color="auto"/>
          </w:divBdr>
          <w:divsChild>
            <w:div w:id="185677845">
              <w:marLeft w:val="0"/>
              <w:marRight w:val="0"/>
              <w:marTop w:val="0"/>
              <w:marBottom w:val="0"/>
              <w:divBdr>
                <w:top w:val="none" w:sz="0" w:space="0" w:color="auto"/>
                <w:left w:val="none" w:sz="0" w:space="0" w:color="auto"/>
                <w:bottom w:val="none" w:sz="0" w:space="0" w:color="auto"/>
                <w:right w:val="none" w:sz="0" w:space="0" w:color="auto"/>
              </w:divBdr>
              <w:divsChild>
                <w:div w:id="6373104">
                  <w:marLeft w:val="0"/>
                  <w:marRight w:val="0"/>
                  <w:marTop w:val="0"/>
                  <w:marBottom w:val="0"/>
                  <w:divBdr>
                    <w:top w:val="none" w:sz="0" w:space="0" w:color="auto"/>
                    <w:left w:val="none" w:sz="0" w:space="0" w:color="auto"/>
                    <w:bottom w:val="none" w:sz="0" w:space="0" w:color="auto"/>
                    <w:right w:val="none" w:sz="0" w:space="0" w:color="auto"/>
                  </w:divBdr>
                  <w:divsChild>
                    <w:div w:id="127987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141327">
      <w:bodyDiv w:val="1"/>
      <w:marLeft w:val="0"/>
      <w:marRight w:val="0"/>
      <w:marTop w:val="0"/>
      <w:marBottom w:val="0"/>
      <w:divBdr>
        <w:top w:val="none" w:sz="0" w:space="0" w:color="auto"/>
        <w:left w:val="none" w:sz="0" w:space="0" w:color="auto"/>
        <w:bottom w:val="none" w:sz="0" w:space="0" w:color="auto"/>
        <w:right w:val="none" w:sz="0" w:space="0" w:color="auto"/>
      </w:divBdr>
      <w:divsChild>
        <w:div w:id="1477065779">
          <w:marLeft w:val="0"/>
          <w:marRight w:val="0"/>
          <w:marTop w:val="0"/>
          <w:marBottom w:val="0"/>
          <w:divBdr>
            <w:top w:val="none" w:sz="0" w:space="0" w:color="auto"/>
            <w:left w:val="none" w:sz="0" w:space="0" w:color="auto"/>
            <w:bottom w:val="none" w:sz="0" w:space="0" w:color="auto"/>
            <w:right w:val="none" w:sz="0" w:space="0" w:color="auto"/>
          </w:divBdr>
          <w:divsChild>
            <w:div w:id="19596494">
              <w:marLeft w:val="0"/>
              <w:marRight w:val="0"/>
              <w:marTop w:val="0"/>
              <w:marBottom w:val="0"/>
              <w:divBdr>
                <w:top w:val="none" w:sz="0" w:space="0" w:color="auto"/>
                <w:left w:val="none" w:sz="0" w:space="0" w:color="auto"/>
                <w:bottom w:val="none" w:sz="0" w:space="0" w:color="auto"/>
                <w:right w:val="none" w:sz="0" w:space="0" w:color="auto"/>
              </w:divBdr>
              <w:divsChild>
                <w:div w:id="1042511473">
                  <w:marLeft w:val="0"/>
                  <w:marRight w:val="0"/>
                  <w:marTop w:val="0"/>
                  <w:marBottom w:val="0"/>
                  <w:divBdr>
                    <w:top w:val="none" w:sz="0" w:space="0" w:color="auto"/>
                    <w:left w:val="none" w:sz="0" w:space="0" w:color="auto"/>
                    <w:bottom w:val="none" w:sz="0" w:space="0" w:color="auto"/>
                    <w:right w:val="none" w:sz="0" w:space="0" w:color="auto"/>
                  </w:divBdr>
                  <w:divsChild>
                    <w:div w:id="182932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545316">
      <w:bodyDiv w:val="1"/>
      <w:marLeft w:val="0"/>
      <w:marRight w:val="0"/>
      <w:marTop w:val="0"/>
      <w:marBottom w:val="0"/>
      <w:divBdr>
        <w:top w:val="none" w:sz="0" w:space="0" w:color="auto"/>
        <w:left w:val="none" w:sz="0" w:space="0" w:color="auto"/>
        <w:bottom w:val="none" w:sz="0" w:space="0" w:color="auto"/>
        <w:right w:val="none" w:sz="0" w:space="0" w:color="auto"/>
      </w:divBdr>
      <w:divsChild>
        <w:div w:id="1017777774">
          <w:marLeft w:val="0"/>
          <w:marRight w:val="0"/>
          <w:marTop w:val="0"/>
          <w:marBottom w:val="0"/>
          <w:divBdr>
            <w:top w:val="none" w:sz="0" w:space="0" w:color="auto"/>
            <w:left w:val="none" w:sz="0" w:space="0" w:color="auto"/>
            <w:bottom w:val="none" w:sz="0" w:space="0" w:color="auto"/>
            <w:right w:val="none" w:sz="0" w:space="0" w:color="auto"/>
          </w:divBdr>
          <w:divsChild>
            <w:div w:id="1521048998">
              <w:marLeft w:val="0"/>
              <w:marRight w:val="0"/>
              <w:marTop w:val="0"/>
              <w:marBottom w:val="0"/>
              <w:divBdr>
                <w:top w:val="none" w:sz="0" w:space="0" w:color="auto"/>
                <w:left w:val="none" w:sz="0" w:space="0" w:color="auto"/>
                <w:bottom w:val="none" w:sz="0" w:space="0" w:color="auto"/>
                <w:right w:val="none" w:sz="0" w:space="0" w:color="auto"/>
              </w:divBdr>
              <w:divsChild>
                <w:div w:id="1193884678">
                  <w:marLeft w:val="0"/>
                  <w:marRight w:val="0"/>
                  <w:marTop w:val="0"/>
                  <w:marBottom w:val="0"/>
                  <w:divBdr>
                    <w:top w:val="none" w:sz="0" w:space="0" w:color="auto"/>
                    <w:left w:val="none" w:sz="0" w:space="0" w:color="auto"/>
                    <w:bottom w:val="none" w:sz="0" w:space="0" w:color="auto"/>
                    <w:right w:val="none" w:sz="0" w:space="0" w:color="auto"/>
                  </w:divBdr>
                  <w:divsChild>
                    <w:div w:id="124667751">
                      <w:marLeft w:val="0"/>
                      <w:marRight w:val="0"/>
                      <w:marTop w:val="0"/>
                      <w:marBottom w:val="0"/>
                      <w:divBdr>
                        <w:top w:val="none" w:sz="0" w:space="0" w:color="auto"/>
                        <w:left w:val="none" w:sz="0" w:space="0" w:color="auto"/>
                        <w:bottom w:val="none" w:sz="0" w:space="0" w:color="auto"/>
                        <w:right w:val="none" w:sz="0" w:space="0" w:color="auto"/>
                      </w:divBdr>
                    </w:div>
                  </w:divsChild>
                </w:div>
                <w:div w:id="1864979704">
                  <w:marLeft w:val="0"/>
                  <w:marRight w:val="0"/>
                  <w:marTop w:val="0"/>
                  <w:marBottom w:val="0"/>
                  <w:divBdr>
                    <w:top w:val="none" w:sz="0" w:space="0" w:color="auto"/>
                    <w:left w:val="none" w:sz="0" w:space="0" w:color="auto"/>
                    <w:bottom w:val="none" w:sz="0" w:space="0" w:color="auto"/>
                    <w:right w:val="none" w:sz="0" w:space="0" w:color="auto"/>
                  </w:divBdr>
                  <w:divsChild>
                    <w:div w:id="1038700826">
                      <w:marLeft w:val="0"/>
                      <w:marRight w:val="0"/>
                      <w:marTop w:val="0"/>
                      <w:marBottom w:val="0"/>
                      <w:divBdr>
                        <w:top w:val="none" w:sz="0" w:space="0" w:color="auto"/>
                        <w:left w:val="none" w:sz="0" w:space="0" w:color="auto"/>
                        <w:bottom w:val="none" w:sz="0" w:space="0" w:color="auto"/>
                        <w:right w:val="none" w:sz="0" w:space="0" w:color="auto"/>
                      </w:divBdr>
                    </w:div>
                  </w:divsChild>
                </w:div>
                <w:div w:id="1818298080">
                  <w:marLeft w:val="0"/>
                  <w:marRight w:val="0"/>
                  <w:marTop w:val="0"/>
                  <w:marBottom w:val="0"/>
                  <w:divBdr>
                    <w:top w:val="none" w:sz="0" w:space="0" w:color="auto"/>
                    <w:left w:val="none" w:sz="0" w:space="0" w:color="auto"/>
                    <w:bottom w:val="none" w:sz="0" w:space="0" w:color="auto"/>
                    <w:right w:val="none" w:sz="0" w:space="0" w:color="auto"/>
                  </w:divBdr>
                  <w:divsChild>
                    <w:div w:id="106202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354230">
      <w:bodyDiv w:val="1"/>
      <w:marLeft w:val="0"/>
      <w:marRight w:val="0"/>
      <w:marTop w:val="0"/>
      <w:marBottom w:val="0"/>
      <w:divBdr>
        <w:top w:val="none" w:sz="0" w:space="0" w:color="auto"/>
        <w:left w:val="none" w:sz="0" w:space="0" w:color="auto"/>
        <w:bottom w:val="none" w:sz="0" w:space="0" w:color="auto"/>
        <w:right w:val="none" w:sz="0" w:space="0" w:color="auto"/>
      </w:divBdr>
      <w:divsChild>
        <w:div w:id="1115170816">
          <w:marLeft w:val="0"/>
          <w:marRight w:val="0"/>
          <w:marTop w:val="0"/>
          <w:marBottom w:val="0"/>
          <w:divBdr>
            <w:top w:val="none" w:sz="0" w:space="0" w:color="auto"/>
            <w:left w:val="none" w:sz="0" w:space="0" w:color="auto"/>
            <w:bottom w:val="none" w:sz="0" w:space="0" w:color="auto"/>
            <w:right w:val="none" w:sz="0" w:space="0" w:color="auto"/>
          </w:divBdr>
          <w:divsChild>
            <w:div w:id="50426680">
              <w:marLeft w:val="0"/>
              <w:marRight w:val="0"/>
              <w:marTop w:val="0"/>
              <w:marBottom w:val="0"/>
              <w:divBdr>
                <w:top w:val="none" w:sz="0" w:space="0" w:color="auto"/>
                <w:left w:val="none" w:sz="0" w:space="0" w:color="auto"/>
                <w:bottom w:val="none" w:sz="0" w:space="0" w:color="auto"/>
                <w:right w:val="none" w:sz="0" w:space="0" w:color="auto"/>
              </w:divBdr>
              <w:divsChild>
                <w:div w:id="172495840">
                  <w:marLeft w:val="0"/>
                  <w:marRight w:val="0"/>
                  <w:marTop w:val="0"/>
                  <w:marBottom w:val="0"/>
                  <w:divBdr>
                    <w:top w:val="none" w:sz="0" w:space="0" w:color="auto"/>
                    <w:left w:val="none" w:sz="0" w:space="0" w:color="auto"/>
                    <w:bottom w:val="none" w:sz="0" w:space="0" w:color="auto"/>
                    <w:right w:val="none" w:sz="0" w:space="0" w:color="auto"/>
                  </w:divBdr>
                </w:div>
              </w:divsChild>
            </w:div>
            <w:div w:id="801112748">
              <w:marLeft w:val="0"/>
              <w:marRight w:val="0"/>
              <w:marTop w:val="0"/>
              <w:marBottom w:val="0"/>
              <w:divBdr>
                <w:top w:val="none" w:sz="0" w:space="0" w:color="auto"/>
                <w:left w:val="none" w:sz="0" w:space="0" w:color="auto"/>
                <w:bottom w:val="none" w:sz="0" w:space="0" w:color="auto"/>
                <w:right w:val="none" w:sz="0" w:space="0" w:color="auto"/>
              </w:divBdr>
              <w:divsChild>
                <w:div w:id="1593927051">
                  <w:marLeft w:val="0"/>
                  <w:marRight w:val="0"/>
                  <w:marTop w:val="0"/>
                  <w:marBottom w:val="0"/>
                  <w:divBdr>
                    <w:top w:val="none" w:sz="0" w:space="0" w:color="auto"/>
                    <w:left w:val="none" w:sz="0" w:space="0" w:color="auto"/>
                    <w:bottom w:val="none" w:sz="0" w:space="0" w:color="auto"/>
                    <w:right w:val="none" w:sz="0" w:space="0" w:color="auto"/>
                  </w:divBdr>
                </w:div>
              </w:divsChild>
            </w:div>
            <w:div w:id="831674955">
              <w:marLeft w:val="0"/>
              <w:marRight w:val="0"/>
              <w:marTop w:val="0"/>
              <w:marBottom w:val="0"/>
              <w:divBdr>
                <w:top w:val="none" w:sz="0" w:space="0" w:color="auto"/>
                <w:left w:val="none" w:sz="0" w:space="0" w:color="auto"/>
                <w:bottom w:val="none" w:sz="0" w:space="0" w:color="auto"/>
                <w:right w:val="none" w:sz="0" w:space="0" w:color="auto"/>
              </w:divBdr>
              <w:divsChild>
                <w:div w:id="1488594391">
                  <w:marLeft w:val="0"/>
                  <w:marRight w:val="0"/>
                  <w:marTop w:val="0"/>
                  <w:marBottom w:val="0"/>
                  <w:divBdr>
                    <w:top w:val="none" w:sz="0" w:space="0" w:color="auto"/>
                    <w:left w:val="none" w:sz="0" w:space="0" w:color="auto"/>
                    <w:bottom w:val="none" w:sz="0" w:space="0" w:color="auto"/>
                    <w:right w:val="none" w:sz="0" w:space="0" w:color="auto"/>
                  </w:divBdr>
                </w:div>
              </w:divsChild>
            </w:div>
            <w:div w:id="1410884982">
              <w:marLeft w:val="0"/>
              <w:marRight w:val="0"/>
              <w:marTop w:val="0"/>
              <w:marBottom w:val="0"/>
              <w:divBdr>
                <w:top w:val="none" w:sz="0" w:space="0" w:color="auto"/>
                <w:left w:val="none" w:sz="0" w:space="0" w:color="auto"/>
                <w:bottom w:val="none" w:sz="0" w:space="0" w:color="auto"/>
                <w:right w:val="none" w:sz="0" w:space="0" w:color="auto"/>
              </w:divBdr>
              <w:divsChild>
                <w:div w:id="1126389184">
                  <w:marLeft w:val="0"/>
                  <w:marRight w:val="0"/>
                  <w:marTop w:val="0"/>
                  <w:marBottom w:val="0"/>
                  <w:divBdr>
                    <w:top w:val="none" w:sz="0" w:space="0" w:color="auto"/>
                    <w:left w:val="none" w:sz="0" w:space="0" w:color="auto"/>
                    <w:bottom w:val="none" w:sz="0" w:space="0" w:color="auto"/>
                    <w:right w:val="none" w:sz="0" w:space="0" w:color="auto"/>
                  </w:divBdr>
                </w:div>
              </w:divsChild>
            </w:div>
            <w:div w:id="1420565371">
              <w:marLeft w:val="0"/>
              <w:marRight w:val="0"/>
              <w:marTop w:val="0"/>
              <w:marBottom w:val="0"/>
              <w:divBdr>
                <w:top w:val="none" w:sz="0" w:space="0" w:color="auto"/>
                <w:left w:val="none" w:sz="0" w:space="0" w:color="auto"/>
                <w:bottom w:val="none" w:sz="0" w:space="0" w:color="auto"/>
                <w:right w:val="none" w:sz="0" w:space="0" w:color="auto"/>
              </w:divBdr>
              <w:divsChild>
                <w:div w:id="2043093337">
                  <w:marLeft w:val="0"/>
                  <w:marRight w:val="0"/>
                  <w:marTop w:val="0"/>
                  <w:marBottom w:val="0"/>
                  <w:divBdr>
                    <w:top w:val="none" w:sz="0" w:space="0" w:color="auto"/>
                    <w:left w:val="none" w:sz="0" w:space="0" w:color="auto"/>
                    <w:bottom w:val="none" w:sz="0" w:space="0" w:color="auto"/>
                    <w:right w:val="none" w:sz="0" w:space="0" w:color="auto"/>
                  </w:divBdr>
                </w:div>
              </w:divsChild>
            </w:div>
            <w:div w:id="1951932938">
              <w:marLeft w:val="0"/>
              <w:marRight w:val="0"/>
              <w:marTop w:val="0"/>
              <w:marBottom w:val="0"/>
              <w:divBdr>
                <w:top w:val="none" w:sz="0" w:space="0" w:color="auto"/>
                <w:left w:val="none" w:sz="0" w:space="0" w:color="auto"/>
                <w:bottom w:val="none" w:sz="0" w:space="0" w:color="auto"/>
                <w:right w:val="none" w:sz="0" w:space="0" w:color="auto"/>
              </w:divBdr>
              <w:divsChild>
                <w:div w:id="173842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2908">
          <w:marLeft w:val="0"/>
          <w:marRight w:val="0"/>
          <w:marTop w:val="0"/>
          <w:marBottom w:val="0"/>
          <w:divBdr>
            <w:top w:val="none" w:sz="0" w:space="0" w:color="auto"/>
            <w:left w:val="none" w:sz="0" w:space="0" w:color="auto"/>
            <w:bottom w:val="none" w:sz="0" w:space="0" w:color="auto"/>
            <w:right w:val="none" w:sz="0" w:space="0" w:color="auto"/>
          </w:divBdr>
          <w:divsChild>
            <w:div w:id="180827572">
              <w:marLeft w:val="0"/>
              <w:marRight w:val="0"/>
              <w:marTop w:val="0"/>
              <w:marBottom w:val="0"/>
              <w:divBdr>
                <w:top w:val="none" w:sz="0" w:space="0" w:color="auto"/>
                <w:left w:val="none" w:sz="0" w:space="0" w:color="auto"/>
                <w:bottom w:val="none" w:sz="0" w:space="0" w:color="auto"/>
                <w:right w:val="none" w:sz="0" w:space="0" w:color="auto"/>
              </w:divBdr>
              <w:divsChild>
                <w:div w:id="1337809840">
                  <w:marLeft w:val="0"/>
                  <w:marRight w:val="0"/>
                  <w:marTop w:val="0"/>
                  <w:marBottom w:val="0"/>
                  <w:divBdr>
                    <w:top w:val="none" w:sz="0" w:space="0" w:color="auto"/>
                    <w:left w:val="none" w:sz="0" w:space="0" w:color="auto"/>
                    <w:bottom w:val="none" w:sz="0" w:space="0" w:color="auto"/>
                    <w:right w:val="none" w:sz="0" w:space="0" w:color="auto"/>
                  </w:divBdr>
                </w:div>
              </w:divsChild>
            </w:div>
            <w:div w:id="1152526321">
              <w:marLeft w:val="0"/>
              <w:marRight w:val="0"/>
              <w:marTop w:val="0"/>
              <w:marBottom w:val="0"/>
              <w:divBdr>
                <w:top w:val="none" w:sz="0" w:space="0" w:color="auto"/>
                <w:left w:val="none" w:sz="0" w:space="0" w:color="auto"/>
                <w:bottom w:val="none" w:sz="0" w:space="0" w:color="auto"/>
                <w:right w:val="none" w:sz="0" w:space="0" w:color="auto"/>
              </w:divBdr>
              <w:divsChild>
                <w:div w:id="11274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216479">
      <w:bodyDiv w:val="1"/>
      <w:marLeft w:val="0"/>
      <w:marRight w:val="0"/>
      <w:marTop w:val="0"/>
      <w:marBottom w:val="0"/>
      <w:divBdr>
        <w:top w:val="none" w:sz="0" w:space="0" w:color="auto"/>
        <w:left w:val="none" w:sz="0" w:space="0" w:color="auto"/>
        <w:bottom w:val="none" w:sz="0" w:space="0" w:color="auto"/>
        <w:right w:val="none" w:sz="0" w:space="0" w:color="auto"/>
      </w:divBdr>
      <w:divsChild>
        <w:div w:id="1086535414">
          <w:marLeft w:val="0"/>
          <w:marRight w:val="0"/>
          <w:marTop w:val="0"/>
          <w:marBottom w:val="0"/>
          <w:divBdr>
            <w:top w:val="none" w:sz="0" w:space="0" w:color="auto"/>
            <w:left w:val="none" w:sz="0" w:space="0" w:color="auto"/>
            <w:bottom w:val="none" w:sz="0" w:space="0" w:color="auto"/>
            <w:right w:val="none" w:sz="0" w:space="0" w:color="auto"/>
          </w:divBdr>
          <w:divsChild>
            <w:div w:id="341008746">
              <w:marLeft w:val="0"/>
              <w:marRight w:val="0"/>
              <w:marTop w:val="0"/>
              <w:marBottom w:val="0"/>
              <w:divBdr>
                <w:top w:val="none" w:sz="0" w:space="0" w:color="auto"/>
                <w:left w:val="none" w:sz="0" w:space="0" w:color="auto"/>
                <w:bottom w:val="none" w:sz="0" w:space="0" w:color="auto"/>
                <w:right w:val="none" w:sz="0" w:space="0" w:color="auto"/>
              </w:divBdr>
              <w:divsChild>
                <w:div w:id="820730870">
                  <w:marLeft w:val="0"/>
                  <w:marRight w:val="0"/>
                  <w:marTop w:val="0"/>
                  <w:marBottom w:val="0"/>
                  <w:divBdr>
                    <w:top w:val="none" w:sz="0" w:space="0" w:color="auto"/>
                    <w:left w:val="none" w:sz="0" w:space="0" w:color="auto"/>
                    <w:bottom w:val="none" w:sz="0" w:space="0" w:color="auto"/>
                    <w:right w:val="none" w:sz="0" w:space="0" w:color="auto"/>
                  </w:divBdr>
                </w:div>
              </w:divsChild>
            </w:div>
            <w:div w:id="1198084913">
              <w:marLeft w:val="0"/>
              <w:marRight w:val="0"/>
              <w:marTop w:val="0"/>
              <w:marBottom w:val="0"/>
              <w:divBdr>
                <w:top w:val="none" w:sz="0" w:space="0" w:color="auto"/>
                <w:left w:val="none" w:sz="0" w:space="0" w:color="auto"/>
                <w:bottom w:val="none" w:sz="0" w:space="0" w:color="auto"/>
                <w:right w:val="none" w:sz="0" w:space="0" w:color="auto"/>
              </w:divBdr>
              <w:divsChild>
                <w:div w:id="177321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98006">
      <w:bodyDiv w:val="1"/>
      <w:marLeft w:val="0"/>
      <w:marRight w:val="0"/>
      <w:marTop w:val="0"/>
      <w:marBottom w:val="0"/>
      <w:divBdr>
        <w:top w:val="none" w:sz="0" w:space="0" w:color="auto"/>
        <w:left w:val="none" w:sz="0" w:space="0" w:color="auto"/>
        <w:bottom w:val="none" w:sz="0" w:space="0" w:color="auto"/>
        <w:right w:val="none" w:sz="0" w:space="0" w:color="auto"/>
      </w:divBdr>
      <w:divsChild>
        <w:div w:id="345786510">
          <w:marLeft w:val="0"/>
          <w:marRight w:val="0"/>
          <w:marTop w:val="0"/>
          <w:marBottom w:val="0"/>
          <w:divBdr>
            <w:top w:val="none" w:sz="0" w:space="0" w:color="auto"/>
            <w:left w:val="none" w:sz="0" w:space="0" w:color="auto"/>
            <w:bottom w:val="none" w:sz="0" w:space="0" w:color="auto"/>
            <w:right w:val="none" w:sz="0" w:space="0" w:color="auto"/>
          </w:divBdr>
        </w:div>
      </w:divsChild>
    </w:div>
    <w:div w:id="370225263">
      <w:bodyDiv w:val="1"/>
      <w:marLeft w:val="0"/>
      <w:marRight w:val="0"/>
      <w:marTop w:val="0"/>
      <w:marBottom w:val="0"/>
      <w:divBdr>
        <w:top w:val="none" w:sz="0" w:space="0" w:color="auto"/>
        <w:left w:val="none" w:sz="0" w:space="0" w:color="auto"/>
        <w:bottom w:val="none" w:sz="0" w:space="0" w:color="auto"/>
        <w:right w:val="none" w:sz="0" w:space="0" w:color="auto"/>
      </w:divBdr>
      <w:divsChild>
        <w:div w:id="526530687">
          <w:marLeft w:val="0"/>
          <w:marRight w:val="0"/>
          <w:marTop w:val="0"/>
          <w:marBottom w:val="0"/>
          <w:divBdr>
            <w:top w:val="none" w:sz="0" w:space="0" w:color="auto"/>
            <w:left w:val="none" w:sz="0" w:space="0" w:color="auto"/>
            <w:bottom w:val="none" w:sz="0" w:space="0" w:color="auto"/>
            <w:right w:val="none" w:sz="0" w:space="0" w:color="auto"/>
          </w:divBdr>
          <w:divsChild>
            <w:div w:id="332226425">
              <w:marLeft w:val="0"/>
              <w:marRight w:val="0"/>
              <w:marTop w:val="0"/>
              <w:marBottom w:val="0"/>
              <w:divBdr>
                <w:top w:val="none" w:sz="0" w:space="0" w:color="auto"/>
                <w:left w:val="none" w:sz="0" w:space="0" w:color="auto"/>
                <w:bottom w:val="none" w:sz="0" w:space="0" w:color="auto"/>
                <w:right w:val="none" w:sz="0" w:space="0" w:color="auto"/>
              </w:divBdr>
              <w:divsChild>
                <w:div w:id="28190413">
                  <w:marLeft w:val="0"/>
                  <w:marRight w:val="0"/>
                  <w:marTop w:val="0"/>
                  <w:marBottom w:val="0"/>
                  <w:divBdr>
                    <w:top w:val="none" w:sz="0" w:space="0" w:color="auto"/>
                    <w:left w:val="none" w:sz="0" w:space="0" w:color="auto"/>
                    <w:bottom w:val="none" w:sz="0" w:space="0" w:color="auto"/>
                    <w:right w:val="none" w:sz="0" w:space="0" w:color="auto"/>
                  </w:divBdr>
                </w:div>
              </w:divsChild>
            </w:div>
            <w:div w:id="1139226295">
              <w:marLeft w:val="0"/>
              <w:marRight w:val="0"/>
              <w:marTop w:val="0"/>
              <w:marBottom w:val="0"/>
              <w:divBdr>
                <w:top w:val="none" w:sz="0" w:space="0" w:color="auto"/>
                <w:left w:val="none" w:sz="0" w:space="0" w:color="auto"/>
                <w:bottom w:val="none" w:sz="0" w:space="0" w:color="auto"/>
                <w:right w:val="none" w:sz="0" w:space="0" w:color="auto"/>
              </w:divBdr>
              <w:divsChild>
                <w:div w:id="1387218924">
                  <w:marLeft w:val="0"/>
                  <w:marRight w:val="0"/>
                  <w:marTop w:val="0"/>
                  <w:marBottom w:val="0"/>
                  <w:divBdr>
                    <w:top w:val="none" w:sz="0" w:space="0" w:color="auto"/>
                    <w:left w:val="none" w:sz="0" w:space="0" w:color="auto"/>
                    <w:bottom w:val="none" w:sz="0" w:space="0" w:color="auto"/>
                    <w:right w:val="none" w:sz="0" w:space="0" w:color="auto"/>
                  </w:divBdr>
                </w:div>
              </w:divsChild>
            </w:div>
            <w:div w:id="1681080468">
              <w:marLeft w:val="0"/>
              <w:marRight w:val="0"/>
              <w:marTop w:val="0"/>
              <w:marBottom w:val="0"/>
              <w:divBdr>
                <w:top w:val="none" w:sz="0" w:space="0" w:color="auto"/>
                <w:left w:val="none" w:sz="0" w:space="0" w:color="auto"/>
                <w:bottom w:val="none" w:sz="0" w:space="0" w:color="auto"/>
                <w:right w:val="none" w:sz="0" w:space="0" w:color="auto"/>
              </w:divBdr>
              <w:divsChild>
                <w:div w:id="124487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6062">
          <w:marLeft w:val="0"/>
          <w:marRight w:val="0"/>
          <w:marTop w:val="0"/>
          <w:marBottom w:val="0"/>
          <w:divBdr>
            <w:top w:val="none" w:sz="0" w:space="0" w:color="auto"/>
            <w:left w:val="none" w:sz="0" w:space="0" w:color="auto"/>
            <w:bottom w:val="none" w:sz="0" w:space="0" w:color="auto"/>
            <w:right w:val="none" w:sz="0" w:space="0" w:color="auto"/>
          </w:divBdr>
          <w:divsChild>
            <w:div w:id="174343193">
              <w:marLeft w:val="0"/>
              <w:marRight w:val="0"/>
              <w:marTop w:val="0"/>
              <w:marBottom w:val="0"/>
              <w:divBdr>
                <w:top w:val="none" w:sz="0" w:space="0" w:color="auto"/>
                <w:left w:val="none" w:sz="0" w:space="0" w:color="auto"/>
                <w:bottom w:val="none" w:sz="0" w:space="0" w:color="auto"/>
                <w:right w:val="none" w:sz="0" w:space="0" w:color="auto"/>
              </w:divBdr>
              <w:divsChild>
                <w:div w:id="825972689">
                  <w:marLeft w:val="0"/>
                  <w:marRight w:val="0"/>
                  <w:marTop w:val="0"/>
                  <w:marBottom w:val="0"/>
                  <w:divBdr>
                    <w:top w:val="none" w:sz="0" w:space="0" w:color="auto"/>
                    <w:left w:val="none" w:sz="0" w:space="0" w:color="auto"/>
                    <w:bottom w:val="none" w:sz="0" w:space="0" w:color="auto"/>
                    <w:right w:val="none" w:sz="0" w:space="0" w:color="auto"/>
                  </w:divBdr>
                </w:div>
              </w:divsChild>
            </w:div>
            <w:div w:id="372538060">
              <w:marLeft w:val="0"/>
              <w:marRight w:val="0"/>
              <w:marTop w:val="0"/>
              <w:marBottom w:val="0"/>
              <w:divBdr>
                <w:top w:val="none" w:sz="0" w:space="0" w:color="auto"/>
                <w:left w:val="none" w:sz="0" w:space="0" w:color="auto"/>
                <w:bottom w:val="none" w:sz="0" w:space="0" w:color="auto"/>
                <w:right w:val="none" w:sz="0" w:space="0" w:color="auto"/>
              </w:divBdr>
              <w:divsChild>
                <w:div w:id="1532061917">
                  <w:marLeft w:val="0"/>
                  <w:marRight w:val="0"/>
                  <w:marTop w:val="0"/>
                  <w:marBottom w:val="0"/>
                  <w:divBdr>
                    <w:top w:val="none" w:sz="0" w:space="0" w:color="auto"/>
                    <w:left w:val="none" w:sz="0" w:space="0" w:color="auto"/>
                    <w:bottom w:val="none" w:sz="0" w:space="0" w:color="auto"/>
                    <w:right w:val="none" w:sz="0" w:space="0" w:color="auto"/>
                  </w:divBdr>
                </w:div>
              </w:divsChild>
            </w:div>
            <w:div w:id="591474170">
              <w:marLeft w:val="0"/>
              <w:marRight w:val="0"/>
              <w:marTop w:val="0"/>
              <w:marBottom w:val="0"/>
              <w:divBdr>
                <w:top w:val="none" w:sz="0" w:space="0" w:color="auto"/>
                <w:left w:val="none" w:sz="0" w:space="0" w:color="auto"/>
                <w:bottom w:val="none" w:sz="0" w:space="0" w:color="auto"/>
                <w:right w:val="none" w:sz="0" w:space="0" w:color="auto"/>
              </w:divBdr>
              <w:divsChild>
                <w:div w:id="1899315812">
                  <w:marLeft w:val="0"/>
                  <w:marRight w:val="0"/>
                  <w:marTop w:val="0"/>
                  <w:marBottom w:val="0"/>
                  <w:divBdr>
                    <w:top w:val="none" w:sz="0" w:space="0" w:color="auto"/>
                    <w:left w:val="none" w:sz="0" w:space="0" w:color="auto"/>
                    <w:bottom w:val="none" w:sz="0" w:space="0" w:color="auto"/>
                    <w:right w:val="none" w:sz="0" w:space="0" w:color="auto"/>
                  </w:divBdr>
                </w:div>
              </w:divsChild>
            </w:div>
            <w:div w:id="987132835">
              <w:marLeft w:val="0"/>
              <w:marRight w:val="0"/>
              <w:marTop w:val="0"/>
              <w:marBottom w:val="0"/>
              <w:divBdr>
                <w:top w:val="none" w:sz="0" w:space="0" w:color="auto"/>
                <w:left w:val="none" w:sz="0" w:space="0" w:color="auto"/>
                <w:bottom w:val="none" w:sz="0" w:space="0" w:color="auto"/>
                <w:right w:val="none" w:sz="0" w:space="0" w:color="auto"/>
              </w:divBdr>
              <w:divsChild>
                <w:div w:id="295306562">
                  <w:marLeft w:val="0"/>
                  <w:marRight w:val="0"/>
                  <w:marTop w:val="0"/>
                  <w:marBottom w:val="0"/>
                  <w:divBdr>
                    <w:top w:val="none" w:sz="0" w:space="0" w:color="auto"/>
                    <w:left w:val="none" w:sz="0" w:space="0" w:color="auto"/>
                    <w:bottom w:val="none" w:sz="0" w:space="0" w:color="auto"/>
                    <w:right w:val="none" w:sz="0" w:space="0" w:color="auto"/>
                  </w:divBdr>
                </w:div>
              </w:divsChild>
            </w:div>
            <w:div w:id="1285041086">
              <w:marLeft w:val="0"/>
              <w:marRight w:val="0"/>
              <w:marTop w:val="0"/>
              <w:marBottom w:val="0"/>
              <w:divBdr>
                <w:top w:val="none" w:sz="0" w:space="0" w:color="auto"/>
                <w:left w:val="none" w:sz="0" w:space="0" w:color="auto"/>
                <w:bottom w:val="none" w:sz="0" w:space="0" w:color="auto"/>
                <w:right w:val="none" w:sz="0" w:space="0" w:color="auto"/>
              </w:divBdr>
              <w:divsChild>
                <w:div w:id="846750338">
                  <w:marLeft w:val="0"/>
                  <w:marRight w:val="0"/>
                  <w:marTop w:val="0"/>
                  <w:marBottom w:val="0"/>
                  <w:divBdr>
                    <w:top w:val="none" w:sz="0" w:space="0" w:color="auto"/>
                    <w:left w:val="none" w:sz="0" w:space="0" w:color="auto"/>
                    <w:bottom w:val="none" w:sz="0" w:space="0" w:color="auto"/>
                    <w:right w:val="none" w:sz="0" w:space="0" w:color="auto"/>
                  </w:divBdr>
                </w:div>
              </w:divsChild>
            </w:div>
            <w:div w:id="1426264423">
              <w:marLeft w:val="0"/>
              <w:marRight w:val="0"/>
              <w:marTop w:val="0"/>
              <w:marBottom w:val="0"/>
              <w:divBdr>
                <w:top w:val="none" w:sz="0" w:space="0" w:color="auto"/>
                <w:left w:val="none" w:sz="0" w:space="0" w:color="auto"/>
                <w:bottom w:val="none" w:sz="0" w:space="0" w:color="auto"/>
                <w:right w:val="none" w:sz="0" w:space="0" w:color="auto"/>
              </w:divBdr>
              <w:divsChild>
                <w:div w:id="596213424">
                  <w:marLeft w:val="0"/>
                  <w:marRight w:val="0"/>
                  <w:marTop w:val="0"/>
                  <w:marBottom w:val="0"/>
                  <w:divBdr>
                    <w:top w:val="none" w:sz="0" w:space="0" w:color="auto"/>
                    <w:left w:val="none" w:sz="0" w:space="0" w:color="auto"/>
                    <w:bottom w:val="none" w:sz="0" w:space="0" w:color="auto"/>
                    <w:right w:val="none" w:sz="0" w:space="0" w:color="auto"/>
                  </w:divBdr>
                </w:div>
              </w:divsChild>
            </w:div>
            <w:div w:id="1867256784">
              <w:marLeft w:val="0"/>
              <w:marRight w:val="0"/>
              <w:marTop w:val="0"/>
              <w:marBottom w:val="0"/>
              <w:divBdr>
                <w:top w:val="none" w:sz="0" w:space="0" w:color="auto"/>
                <w:left w:val="none" w:sz="0" w:space="0" w:color="auto"/>
                <w:bottom w:val="none" w:sz="0" w:space="0" w:color="auto"/>
                <w:right w:val="none" w:sz="0" w:space="0" w:color="auto"/>
              </w:divBdr>
              <w:divsChild>
                <w:div w:id="20035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6103">
      <w:bodyDiv w:val="1"/>
      <w:marLeft w:val="0"/>
      <w:marRight w:val="0"/>
      <w:marTop w:val="0"/>
      <w:marBottom w:val="0"/>
      <w:divBdr>
        <w:top w:val="none" w:sz="0" w:space="0" w:color="auto"/>
        <w:left w:val="none" w:sz="0" w:space="0" w:color="auto"/>
        <w:bottom w:val="none" w:sz="0" w:space="0" w:color="auto"/>
        <w:right w:val="none" w:sz="0" w:space="0" w:color="auto"/>
      </w:divBdr>
      <w:divsChild>
        <w:div w:id="858275148">
          <w:marLeft w:val="0"/>
          <w:marRight w:val="0"/>
          <w:marTop w:val="0"/>
          <w:marBottom w:val="0"/>
          <w:divBdr>
            <w:top w:val="none" w:sz="0" w:space="0" w:color="auto"/>
            <w:left w:val="none" w:sz="0" w:space="0" w:color="auto"/>
            <w:bottom w:val="none" w:sz="0" w:space="0" w:color="auto"/>
            <w:right w:val="none" w:sz="0" w:space="0" w:color="auto"/>
          </w:divBdr>
          <w:divsChild>
            <w:div w:id="1635670624">
              <w:marLeft w:val="0"/>
              <w:marRight w:val="0"/>
              <w:marTop w:val="0"/>
              <w:marBottom w:val="0"/>
              <w:divBdr>
                <w:top w:val="none" w:sz="0" w:space="0" w:color="auto"/>
                <w:left w:val="none" w:sz="0" w:space="0" w:color="auto"/>
                <w:bottom w:val="none" w:sz="0" w:space="0" w:color="auto"/>
                <w:right w:val="none" w:sz="0" w:space="0" w:color="auto"/>
              </w:divBdr>
              <w:divsChild>
                <w:div w:id="1050878741">
                  <w:marLeft w:val="0"/>
                  <w:marRight w:val="0"/>
                  <w:marTop w:val="0"/>
                  <w:marBottom w:val="0"/>
                  <w:divBdr>
                    <w:top w:val="none" w:sz="0" w:space="0" w:color="auto"/>
                    <w:left w:val="none" w:sz="0" w:space="0" w:color="auto"/>
                    <w:bottom w:val="none" w:sz="0" w:space="0" w:color="auto"/>
                    <w:right w:val="none" w:sz="0" w:space="0" w:color="auto"/>
                  </w:divBdr>
                  <w:divsChild>
                    <w:div w:id="1103260714">
                      <w:marLeft w:val="0"/>
                      <w:marRight w:val="0"/>
                      <w:marTop w:val="0"/>
                      <w:marBottom w:val="0"/>
                      <w:divBdr>
                        <w:top w:val="none" w:sz="0" w:space="0" w:color="auto"/>
                        <w:left w:val="none" w:sz="0" w:space="0" w:color="auto"/>
                        <w:bottom w:val="none" w:sz="0" w:space="0" w:color="auto"/>
                        <w:right w:val="none" w:sz="0" w:space="0" w:color="auto"/>
                      </w:divBdr>
                    </w:div>
                  </w:divsChild>
                </w:div>
                <w:div w:id="1663268544">
                  <w:marLeft w:val="0"/>
                  <w:marRight w:val="0"/>
                  <w:marTop w:val="0"/>
                  <w:marBottom w:val="0"/>
                  <w:divBdr>
                    <w:top w:val="none" w:sz="0" w:space="0" w:color="auto"/>
                    <w:left w:val="none" w:sz="0" w:space="0" w:color="auto"/>
                    <w:bottom w:val="none" w:sz="0" w:space="0" w:color="auto"/>
                    <w:right w:val="none" w:sz="0" w:space="0" w:color="auto"/>
                  </w:divBdr>
                  <w:divsChild>
                    <w:div w:id="209361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449470">
      <w:bodyDiv w:val="1"/>
      <w:marLeft w:val="0"/>
      <w:marRight w:val="0"/>
      <w:marTop w:val="0"/>
      <w:marBottom w:val="0"/>
      <w:divBdr>
        <w:top w:val="none" w:sz="0" w:space="0" w:color="auto"/>
        <w:left w:val="none" w:sz="0" w:space="0" w:color="auto"/>
        <w:bottom w:val="none" w:sz="0" w:space="0" w:color="auto"/>
        <w:right w:val="none" w:sz="0" w:space="0" w:color="auto"/>
      </w:divBdr>
      <w:divsChild>
        <w:div w:id="1544366097">
          <w:marLeft w:val="0"/>
          <w:marRight w:val="0"/>
          <w:marTop w:val="0"/>
          <w:marBottom w:val="0"/>
          <w:divBdr>
            <w:top w:val="none" w:sz="0" w:space="0" w:color="auto"/>
            <w:left w:val="none" w:sz="0" w:space="0" w:color="auto"/>
            <w:bottom w:val="none" w:sz="0" w:space="0" w:color="auto"/>
            <w:right w:val="none" w:sz="0" w:space="0" w:color="auto"/>
          </w:divBdr>
          <w:divsChild>
            <w:div w:id="165370015">
              <w:marLeft w:val="0"/>
              <w:marRight w:val="0"/>
              <w:marTop w:val="0"/>
              <w:marBottom w:val="0"/>
              <w:divBdr>
                <w:top w:val="none" w:sz="0" w:space="0" w:color="auto"/>
                <w:left w:val="none" w:sz="0" w:space="0" w:color="auto"/>
                <w:bottom w:val="none" w:sz="0" w:space="0" w:color="auto"/>
                <w:right w:val="none" w:sz="0" w:space="0" w:color="auto"/>
              </w:divBdr>
              <w:divsChild>
                <w:div w:id="1856459819">
                  <w:marLeft w:val="0"/>
                  <w:marRight w:val="0"/>
                  <w:marTop w:val="0"/>
                  <w:marBottom w:val="0"/>
                  <w:divBdr>
                    <w:top w:val="none" w:sz="0" w:space="0" w:color="auto"/>
                    <w:left w:val="none" w:sz="0" w:space="0" w:color="auto"/>
                    <w:bottom w:val="none" w:sz="0" w:space="0" w:color="auto"/>
                    <w:right w:val="none" w:sz="0" w:space="0" w:color="auto"/>
                  </w:divBdr>
                  <w:divsChild>
                    <w:div w:id="71350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891697">
      <w:bodyDiv w:val="1"/>
      <w:marLeft w:val="0"/>
      <w:marRight w:val="0"/>
      <w:marTop w:val="0"/>
      <w:marBottom w:val="0"/>
      <w:divBdr>
        <w:top w:val="none" w:sz="0" w:space="0" w:color="auto"/>
        <w:left w:val="none" w:sz="0" w:space="0" w:color="auto"/>
        <w:bottom w:val="none" w:sz="0" w:space="0" w:color="auto"/>
        <w:right w:val="none" w:sz="0" w:space="0" w:color="auto"/>
      </w:divBdr>
      <w:divsChild>
        <w:div w:id="529414432">
          <w:marLeft w:val="0"/>
          <w:marRight w:val="0"/>
          <w:marTop w:val="0"/>
          <w:marBottom w:val="0"/>
          <w:divBdr>
            <w:top w:val="none" w:sz="0" w:space="0" w:color="auto"/>
            <w:left w:val="none" w:sz="0" w:space="0" w:color="auto"/>
            <w:bottom w:val="none" w:sz="0" w:space="0" w:color="auto"/>
            <w:right w:val="none" w:sz="0" w:space="0" w:color="auto"/>
          </w:divBdr>
          <w:divsChild>
            <w:div w:id="828252133">
              <w:marLeft w:val="0"/>
              <w:marRight w:val="0"/>
              <w:marTop w:val="0"/>
              <w:marBottom w:val="0"/>
              <w:divBdr>
                <w:top w:val="none" w:sz="0" w:space="0" w:color="auto"/>
                <w:left w:val="none" w:sz="0" w:space="0" w:color="auto"/>
                <w:bottom w:val="none" w:sz="0" w:space="0" w:color="auto"/>
                <w:right w:val="none" w:sz="0" w:space="0" w:color="auto"/>
              </w:divBdr>
              <w:divsChild>
                <w:div w:id="945885888">
                  <w:marLeft w:val="0"/>
                  <w:marRight w:val="0"/>
                  <w:marTop w:val="0"/>
                  <w:marBottom w:val="0"/>
                  <w:divBdr>
                    <w:top w:val="none" w:sz="0" w:space="0" w:color="auto"/>
                    <w:left w:val="none" w:sz="0" w:space="0" w:color="auto"/>
                    <w:bottom w:val="none" w:sz="0" w:space="0" w:color="auto"/>
                    <w:right w:val="none" w:sz="0" w:space="0" w:color="auto"/>
                  </w:divBdr>
                  <w:divsChild>
                    <w:div w:id="852916120">
                      <w:marLeft w:val="0"/>
                      <w:marRight w:val="0"/>
                      <w:marTop w:val="0"/>
                      <w:marBottom w:val="0"/>
                      <w:divBdr>
                        <w:top w:val="none" w:sz="0" w:space="0" w:color="auto"/>
                        <w:left w:val="none" w:sz="0" w:space="0" w:color="auto"/>
                        <w:bottom w:val="none" w:sz="0" w:space="0" w:color="auto"/>
                        <w:right w:val="none" w:sz="0" w:space="0" w:color="auto"/>
                      </w:divBdr>
                    </w:div>
                  </w:divsChild>
                </w:div>
                <w:div w:id="2097633064">
                  <w:marLeft w:val="0"/>
                  <w:marRight w:val="0"/>
                  <w:marTop w:val="0"/>
                  <w:marBottom w:val="0"/>
                  <w:divBdr>
                    <w:top w:val="none" w:sz="0" w:space="0" w:color="auto"/>
                    <w:left w:val="none" w:sz="0" w:space="0" w:color="auto"/>
                    <w:bottom w:val="none" w:sz="0" w:space="0" w:color="auto"/>
                    <w:right w:val="none" w:sz="0" w:space="0" w:color="auto"/>
                  </w:divBdr>
                  <w:divsChild>
                    <w:div w:id="159555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554720">
      <w:bodyDiv w:val="1"/>
      <w:marLeft w:val="0"/>
      <w:marRight w:val="0"/>
      <w:marTop w:val="0"/>
      <w:marBottom w:val="0"/>
      <w:divBdr>
        <w:top w:val="none" w:sz="0" w:space="0" w:color="auto"/>
        <w:left w:val="none" w:sz="0" w:space="0" w:color="auto"/>
        <w:bottom w:val="none" w:sz="0" w:space="0" w:color="auto"/>
        <w:right w:val="none" w:sz="0" w:space="0" w:color="auto"/>
      </w:divBdr>
      <w:divsChild>
        <w:div w:id="2138914361">
          <w:marLeft w:val="0"/>
          <w:marRight w:val="0"/>
          <w:marTop w:val="0"/>
          <w:marBottom w:val="0"/>
          <w:divBdr>
            <w:top w:val="none" w:sz="0" w:space="0" w:color="auto"/>
            <w:left w:val="none" w:sz="0" w:space="0" w:color="auto"/>
            <w:bottom w:val="none" w:sz="0" w:space="0" w:color="auto"/>
            <w:right w:val="none" w:sz="0" w:space="0" w:color="auto"/>
          </w:divBdr>
          <w:divsChild>
            <w:div w:id="1260064859">
              <w:marLeft w:val="0"/>
              <w:marRight w:val="0"/>
              <w:marTop w:val="0"/>
              <w:marBottom w:val="0"/>
              <w:divBdr>
                <w:top w:val="none" w:sz="0" w:space="0" w:color="auto"/>
                <w:left w:val="none" w:sz="0" w:space="0" w:color="auto"/>
                <w:bottom w:val="none" w:sz="0" w:space="0" w:color="auto"/>
                <w:right w:val="none" w:sz="0" w:space="0" w:color="auto"/>
              </w:divBdr>
              <w:divsChild>
                <w:div w:id="9673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270400">
      <w:bodyDiv w:val="1"/>
      <w:marLeft w:val="0"/>
      <w:marRight w:val="0"/>
      <w:marTop w:val="0"/>
      <w:marBottom w:val="0"/>
      <w:divBdr>
        <w:top w:val="none" w:sz="0" w:space="0" w:color="auto"/>
        <w:left w:val="none" w:sz="0" w:space="0" w:color="auto"/>
        <w:bottom w:val="none" w:sz="0" w:space="0" w:color="auto"/>
        <w:right w:val="none" w:sz="0" w:space="0" w:color="auto"/>
      </w:divBdr>
      <w:divsChild>
        <w:div w:id="1265964174">
          <w:marLeft w:val="0"/>
          <w:marRight w:val="0"/>
          <w:marTop w:val="0"/>
          <w:marBottom w:val="0"/>
          <w:divBdr>
            <w:top w:val="none" w:sz="0" w:space="0" w:color="auto"/>
            <w:left w:val="none" w:sz="0" w:space="0" w:color="auto"/>
            <w:bottom w:val="none" w:sz="0" w:space="0" w:color="auto"/>
            <w:right w:val="none" w:sz="0" w:space="0" w:color="auto"/>
          </w:divBdr>
          <w:divsChild>
            <w:div w:id="356782250">
              <w:marLeft w:val="0"/>
              <w:marRight w:val="0"/>
              <w:marTop w:val="0"/>
              <w:marBottom w:val="0"/>
              <w:divBdr>
                <w:top w:val="none" w:sz="0" w:space="0" w:color="auto"/>
                <w:left w:val="none" w:sz="0" w:space="0" w:color="auto"/>
                <w:bottom w:val="none" w:sz="0" w:space="0" w:color="auto"/>
                <w:right w:val="none" w:sz="0" w:space="0" w:color="auto"/>
              </w:divBdr>
              <w:divsChild>
                <w:div w:id="1261983197">
                  <w:marLeft w:val="0"/>
                  <w:marRight w:val="0"/>
                  <w:marTop w:val="0"/>
                  <w:marBottom w:val="0"/>
                  <w:divBdr>
                    <w:top w:val="none" w:sz="0" w:space="0" w:color="auto"/>
                    <w:left w:val="none" w:sz="0" w:space="0" w:color="auto"/>
                    <w:bottom w:val="none" w:sz="0" w:space="0" w:color="auto"/>
                    <w:right w:val="none" w:sz="0" w:space="0" w:color="auto"/>
                  </w:divBdr>
                  <w:divsChild>
                    <w:div w:id="68787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891607">
      <w:bodyDiv w:val="1"/>
      <w:marLeft w:val="0"/>
      <w:marRight w:val="0"/>
      <w:marTop w:val="0"/>
      <w:marBottom w:val="0"/>
      <w:divBdr>
        <w:top w:val="none" w:sz="0" w:space="0" w:color="auto"/>
        <w:left w:val="none" w:sz="0" w:space="0" w:color="auto"/>
        <w:bottom w:val="none" w:sz="0" w:space="0" w:color="auto"/>
        <w:right w:val="none" w:sz="0" w:space="0" w:color="auto"/>
      </w:divBdr>
      <w:divsChild>
        <w:div w:id="862741005">
          <w:marLeft w:val="0"/>
          <w:marRight w:val="0"/>
          <w:marTop w:val="0"/>
          <w:marBottom w:val="0"/>
          <w:divBdr>
            <w:top w:val="none" w:sz="0" w:space="0" w:color="auto"/>
            <w:left w:val="none" w:sz="0" w:space="0" w:color="auto"/>
            <w:bottom w:val="none" w:sz="0" w:space="0" w:color="auto"/>
            <w:right w:val="none" w:sz="0" w:space="0" w:color="auto"/>
          </w:divBdr>
          <w:divsChild>
            <w:div w:id="1706447659">
              <w:marLeft w:val="0"/>
              <w:marRight w:val="0"/>
              <w:marTop w:val="0"/>
              <w:marBottom w:val="0"/>
              <w:divBdr>
                <w:top w:val="none" w:sz="0" w:space="0" w:color="auto"/>
                <w:left w:val="none" w:sz="0" w:space="0" w:color="auto"/>
                <w:bottom w:val="none" w:sz="0" w:space="0" w:color="auto"/>
                <w:right w:val="none" w:sz="0" w:space="0" w:color="auto"/>
              </w:divBdr>
              <w:divsChild>
                <w:div w:id="20866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750727">
      <w:bodyDiv w:val="1"/>
      <w:marLeft w:val="0"/>
      <w:marRight w:val="0"/>
      <w:marTop w:val="0"/>
      <w:marBottom w:val="0"/>
      <w:divBdr>
        <w:top w:val="none" w:sz="0" w:space="0" w:color="auto"/>
        <w:left w:val="none" w:sz="0" w:space="0" w:color="auto"/>
        <w:bottom w:val="none" w:sz="0" w:space="0" w:color="auto"/>
        <w:right w:val="none" w:sz="0" w:space="0" w:color="auto"/>
      </w:divBdr>
      <w:divsChild>
        <w:div w:id="1594850177">
          <w:marLeft w:val="0"/>
          <w:marRight w:val="0"/>
          <w:marTop w:val="0"/>
          <w:marBottom w:val="0"/>
          <w:divBdr>
            <w:top w:val="none" w:sz="0" w:space="0" w:color="auto"/>
            <w:left w:val="none" w:sz="0" w:space="0" w:color="auto"/>
            <w:bottom w:val="none" w:sz="0" w:space="0" w:color="auto"/>
            <w:right w:val="none" w:sz="0" w:space="0" w:color="auto"/>
          </w:divBdr>
          <w:divsChild>
            <w:div w:id="1726484447">
              <w:marLeft w:val="0"/>
              <w:marRight w:val="0"/>
              <w:marTop w:val="0"/>
              <w:marBottom w:val="0"/>
              <w:divBdr>
                <w:top w:val="none" w:sz="0" w:space="0" w:color="auto"/>
                <w:left w:val="none" w:sz="0" w:space="0" w:color="auto"/>
                <w:bottom w:val="none" w:sz="0" w:space="0" w:color="auto"/>
                <w:right w:val="none" w:sz="0" w:space="0" w:color="auto"/>
              </w:divBdr>
              <w:divsChild>
                <w:div w:id="1393117909">
                  <w:marLeft w:val="0"/>
                  <w:marRight w:val="0"/>
                  <w:marTop w:val="0"/>
                  <w:marBottom w:val="0"/>
                  <w:divBdr>
                    <w:top w:val="none" w:sz="0" w:space="0" w:color="auto"/>
                    <w:left w:val="none" w:sz="0" w:space="0" w:color="auto"/>
                    <w:bottom w:val="none" w:sz="0" w:space="0" w:color="auto"/>
                    <w:right w:val="none" w:sz="0" w:space="0" w:color="auto"/>
                  </w:divBdr>
                  <w:divsChild>
                    <w:div w:id="43282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234748">
      <w:bodyDiv w:val="1"/>
      <w:marLeft w:val="0"/>
      <w:marRight w:val="0"/>
      <w:marTop w:val="0"/>
      <w:marBottom w:val="0"/>
      <w:divBdr>
        <w:top w:val="none" w:sz="0" w:space="0" w:color="auto"/>
        <w:left w:val="none" w:sz="0" w:space="0" w:color="auto"/>
        <w:bottom w:val="none" w:sz="0" w:space="0" w:color="auto"/>
        <w:right w:val="none" w:sz="0" w:space="0" w:color="auto"/>
      </w:divBdr>
      <w:divsChild>
        <w:div w:id="700134905">
          <w:marLeft w:val="0"/>
          <w:marRight w:val="0"/>
          <w:marTop w:val="0"/>
          <w:marBottom w:val="0"/>
          <w:divBdr>
            <w:top w:val="none" w:sz="0" w:space="0" w:color="auto"/>
            <w:left w:val="none" w:sz="0" w:space="0" w:color="auto"/>
            <w:bottom w:val="none" w:sz="0" w:space="0" w:color="auto"/>
            <w:right w:val="none" w:sz="0" w:space="0" w:color="auto"/>
          </w:divBdr>
        </w:div>
      </w:divsChild>
    </w:div>
    <w:div w:id="590160575">
      <w:bodyDiv w:val="1"/>
      <w:marLeft w:val="0"/>
      <w:marRight w:val="0"/>
      <w:marTop w:val="0"/>
      <w:marBottom w:val="0"/>
      <w:divBdr>
        <w:top w:val="none" w:sz="0" w:space="0" w:color="auto"/>
        <w:left w:val="none" w:sz="0" w:space="0" w:color="auto"/>
        <w:bottom w:val="none" w:sz="0" w:space="0" w:color="auto"/>
        <w:right w:val="none" w:sz="0" w:space="0" w:color="auto"/>
      </w:divBdr>
      <w:divsChild>
        <w:div w:id="304891222">
          <w:marLeft w:val="0"/>
          <w:marRight w:val="0"/>
          <w:marTop w:val="0"/>
          <w:marBottom w:val="0"/>
          <w:divBdr>
            <w:top w:val="none" w:sz="0" w:space="0" w:color="auto"/>
            <w:left w:val="none" w:sz="0" w:space="0" w:color="auto"/>
            <w:bottom w:val="none" w:sz="0" w:space="0" w:color="auto"/>
            <w:right w:val="none" w:sz="0" w:space="0" w:color="auto"/>
          </w:divBdr>
          <w:divsChild>
            <w:div w:id="866875120">
              <w:marLeft w:val="0"/>
              <w:marRight w:val="0"/>
              <w:marTop w:val="0"/>
              <w:marBottom w:val="0"/>
              <w:divBdr>
                <w:top w:val="none" w:sz="0" w:space="0" w:color="auto"/>
                <w:left w:val="none" w:sz="0" w:space="0" w:color="auto"/>
                <w:bottom w:val="none" w:sz="0" w:space="0" w:color="auto"/>
                <w:right w:val="none" w:sz="0" w:space="0" w:color="auto"/>
              </w:divBdr>
              <w:divsChild>
                <w:div w:id="8607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882095">
      <w:bodyDiv w:val="1"/>
      <w:marLeft w:val="0"/>
      <w:marRight w:val="0"/>
      <w:marTop w:val="0"/>
      <w:marBottom w:val="0"/>
      <w:divBdr>
        <w:top w:val="none" w:sz="0" w:space="0" w:color="auto"/>
        <w:left w:val="none" w:sz="0" w:space="0" w:color="auto"/>
        <w:bottom w:val="none" w:sz="0" w:space="0" w:color="auto"/>
        <w:right w:val="none" w:sz="0" w:space="0" w:color="auto"/>
      </w:divBdr>
      <w:divsChild>
        <w:div w:id="1757896134">
          <w:marLeft w:val="0"/>
          <w:marRight w:val="0"/>
          <w:marTop w:val="0"/>
          <w:marBottom w:val="0"/>
          <w:divBdr>
            <w:top w:val="none" w:sz="0" w:space="0" w:color="auto"/>
            <w:left w:val="none" w:sz="0" w:space="0" w:color="auto"/>
            <w:bottom w:val="none" w:sz="0" w:space="0" w:color="auto"/>
            <w:right w:val="none" w:sz="0" w:space="0" w:color="auto"/>
          </w:divBdr>
          <w:divsChild>
            <w:div w:id="851988508">
              <w:marLeft w:val="0"/>
              <w:marRight w:val="0"/>
              <w:marTop w:val="0"/>
              <w:marBottom w:val="0"/>
              <w:divBdr>
                <w:top w:val="none" w:sz="0" w:space="0" w:color="auto"/>
                <w:left w:val="none" w:sz="0" w:space="0" w:color="auto"/>
                <w:bottom w:val="none" w:sz="0" w:space="0" w:color="auto"/>
                <w:right w:val="none" w:sz="0" w:space="0" w:color="auto"/>
              </w:divBdr>
              <w:divsChild>
                <w:div w:id="20415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862310">
      <w:bodyDiv w:val="1"/>
      <w:marLeft w:val="0"/>
      <w:marRight w:val="0"/>
      <w:marTop w:val="0"/>
      <w:marBottom w:val="0"/>
      <w:divBdr>
        <w:top w:val="none" w:sz="0" w:space="0" w:color="auto"/>
        <w:left w:val="none" w:sz="0" w:space="0" w:color="auto"/>
        <w:bottom w:val="none" w:sz="0" w:space="0" w:color="auto"/>
        <w:right w:val="none" w:sz="0" w:space="0" w:color="auto"/>
      </w:divBdr>
      <w:divsChild>
        <w:div w:id="533814529">
          <w:marLeft w:val="0"/>
          <w:marRight w:val="0"/>
          <w:marTop w:val="0"/>
          <w:marBottom w:val="0"/>
          <w:divBdr>
            <w:top w:val="none" w:sz="0" w:space="0" w:color="auto"/>
            <w:left w:val="none" w:sz="0" w:space="0" w:color="auto"/>
            <w:bottom w:val="none" w:sz="0" w:space="0" w:color="auto"/>
            <w:right w:val="none" w:sz="0" w:space="0" w:color="auto"/>
          </w:divBdr>
          <w:divsChild>
            <w:div w:id="1360080917">
              <w:marLeft w:val="0"/>
              <w:marRight w:val="0"/>
              <w:marTop w:val="0"/>
              <w:marBottom w:val="0"/>
              <w:divBdr>
                <w:top w:val="none" w:sz="0" w:space="0" w:color="auto"/>
                <w:left w:val="none" w:sz="0" w:space="0" w:color="auto"/>
                <w:bottom w:val="none" w:sz="0" w:space="0" w:color="auto"/>
                <w:right w:val="none" w:sz="0" w:space="0" w:color="auto"/>
              </w:divBdr>
              <w:divsChild>
                <w:div w:id="1022628430">
                  <w:marLeft w:val="0"/>
                  <w:marRight w:val="0"/>
                  <w:marTop w:val="0"/>
                  <w:marBottom w:val="0"/>
                  <w:divBdr>
                    <w:top w:val="none" w:sz="0" w:space="0" w:color="auto"/>
                    <w:left w:val="none" w:sz="0" w:space="0" w:color="auto"/>
                    <w:bottom w:val="none" w:sz="0" w:space="0" w:color="auto"/>
                    <w:right w:val="none" w:sz="0" w:space="0" w:color="auto"/>
                  </w:divBdr>
                  <w:divsChild>
                    <w:div w:id="1936939486">
                      <w:marLeft w:val="0"/>
                      <w:marRight w:val="0"/>
                      <w:marTop w:val="0"/>
                      <w:marBottom w:val="0"/>
                      <w:divBdr>
                        <w:top w:val="none" w:sz="0" w:space="0" w:color="auto"/>
                        <w:left w:val="none" w:sz="0" w:space="0" w:color="auto"/>
                        <w:bottom w:val="none" w:sz="0" w:space="0" w:color="auto"/>
                        <w:right w:val="none" w:sz="0" w:space="0" w:color="auto"/>
                      </w:divBdr>
                    </w:div>
                  </w:divsChild>
                </w:div>
                <w:div w:id="1037193258">
                  <w:marLeft w:val="0"/>
                  <w:marRight w:val="0"/>
                  <w:marTop w:val="0"/>
                  <w:marBottom w:val="0"/>
                  <w:divBdr>
                    <w:top w:val="none" w:sz="0" w:space="0" w:color="auto"/>
                    <w:left w:val="none" w:sz="0" w:space="0" w:color="auto"/>
                    <w:bottom w:val="none" w:sz="0" w:space="0" w:color="auto"/>
                    <w:right w:val="none" w:sz="0" w:space="0" w:color="auto"/>
                  </w:divBdr>
                  <w:divsChild>
                    <w:div w:id="21706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110561">
      <w:bodyDiv w:val="1"/>
      <w:marLeft w:val="0"/>
      <w:marRight w:val="0"/>
      <w:marTop w:val="0"/>
      <w:marBottom w:val="0"/>
      <w:divBdr>
        <w:top w:val="none" w:sz="0" w:space="0" w:color="auto"/>
        <w:left w:val="none" w:sz="0" w:space="0" w:color="auto"/>
        <w:bottom w:val="none" w:sz="0" w:space="0" w:color="auto"/>
        <w:right w:val="none" w:sz="0" w:space="0" w:color="auto"/>
      </w:divBdr>
      <w:divsChild>
        <w:div w:id="876044292">
          <w:marLeft w:val="0"/>
          <w:marRight w:val="0"/>
          <w:marTop w:val="0"/>
          <w:marBottom w:val="0"/>
          <w:divBdr>
            <w:top w:val="none" w:sz="0" w:space="0" w:color="auto"/>
            <w:left w:val="none" w:sz="0" w:space="0" w:color="auto"/>
            <w:bottom w:val="none" w:sz="0" w:space="0" w:color="auto"/>
            <w:right w:val="none" w:sz="0" w:space="0" w:color="auto"/>
          </w:divBdr>
          <w:divsChild>
            <w:div w:id="989483989">
              <w:marLeft w:val="0"/>
              <w:marRight w:val="0"/>
              <w:marTop w:val="0"/>
              <w:marBottom w:val="0"/>
              <w:divBdr>
                <w:top w:val="none" w:sz="0" w:space="0" w:color="auto"/>
                <w:left w:val="none" w:sz="0" w:space="0" w:color="auto"/>
                <w:bottom w:val="none" w:sz="0" w:space="0" w:color="auto"/>
                <w:right w:val="none" w:sz="0" w:space="0" w:color="auto"/>
              </w:divBdr>
              <w:divsChild>
                <w:div w:id="27270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886318">
      <w:bodyDiv w:val="1"/>
      <w:marLeft w:val="0"/>
      <w:marRight w:val="0"/>
      <w:marTop w:val="0"/>
      <w:marBottom w:val="0"/>
      <w:divBdr>
        <w:top w:val="none" w:sz="0" w:space="0" w:color="auto"/>
        <w:left w:val="none" w:sz="0" w:space="0" w:color="auto"/>
        <w:bottom w:val="none" w:sz="0" w:space="0" w:color="auto"/>
        <w:right w:val="none" w:sz="0" w:space="0" w:color="auto"/>
      </w:divBdr>
      <w:divsChild>
        <w:div w:id="1710109590">
          <w:marLeft w:val="0"/>
          <w:marRight w:val="0"/>
          <w:marTop w:val="0"/>
          <w:marBottom w:val="0"/>
          <w:divBdr>
            <w:top w:val="none" w:sz="0" w:space="0" w:color="auto"/>
            <w:left w:val="none" w:sz="0" w:space="0" w:color="auto"/>
            <w:bottom w:val="none" w:sz="0" w:space="0" w:color="auto"/>
            <w:right w:val="none" w:sz="0" w:space="0" w:color="auto"/>
          </w:divBdr>
        </w:div>
      </w:divsChild>
    </w:div>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 w:id="702286922">
      <w:bodyDiv w:val="1"/>
      <w:marLeft w:val="0"/>
      <w:marRight w:val="0"/>
      <w:marTop w:val="0"/>
      <w:marBottom w:val="0"/>
      <w:divBdr>
        <w:top w:val="none" w:sz="0" w:space="0" w:color="auto"/>
        <w:left w:val="none" w:sz="0" w:space="0" w:color="auto"/>
        <w:bottom w:val="none" w:sz="0" w:space="0" w:color="auto"/>
        <w:right w:val="none" w:sz="0" w:space="0" w:color="auto"/>
      </w:divBdr>
      <w:divsChild>
        <w:div w:id="1878394538">
          <w:marLeft w:val="0"/>
          <w:marRight w:val="0"/>
          <w:marTop w:val="0"/>
          <w:marBottom w:val="0"/>
          <w:divBdr>
            <w:top w:val="none" w:sz="0" w:space="0" w:color="auto"/>
            <w:left w:val="none" w:sz="0" w:space="0" w:color="auto"/>
            <w:bottom w:val="none" w:sz="0" w:space="0" w:color="auto"/>
            <w:right w:val="none" w:sz="0" w:space="0" w:color="auto"/>
          </w:divBdr>
          <w:divsChild>
            <w:div w:id="1681195444">
              <w:marLeft w:val="0"/>
              <w:marRight w:val="0"/>
              <w:marTop w:val="0"/>
              <w:marBottom w:val="0"/>
              <w:divBdr>
                <w:top w:val="none" w:sz="0" w:space="0" w:color="auto"/>
                <w:left w:val="none" w:sz="0" w:space="0" w:color="auto"/>
                <w:bottom w:val="none" w:sz="0" w:space="0" w:color="auto"/>
                <w:right w:val="none" w:sz="0" w:space="0" w:color="auto"/>
              </w:divBdr>
              <w:divsChild>
                <w:div w:id="930818107">
                  <w:marLeft w:val="0"/>
                  <w:marRight w:val="0"/>
                  <w:marTop w:val="0"/>
                  <w:marBottom w:val="0"/>
                  <w:divBdr>
                    <w:top w:val="none" w:sz="0" w:space="0" w:color="auto"/>
                    <w:left w:val="none" w:sz="0" w:space="0" w:color="auto"/>
                    <w:bottom w:val="none" w:sz="0" w:space="0" w:color="auto"/>
                    <w:right w:val="none" w:sz="0" w:space="0" w:color="auto"/>
                  </w:divBdr>
                  <w:divsChild>
                    <w:div w:id="56992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158260">
      <w:bodyDiv w:val="1"/>
      <w:marLeft w:val="0"/>
      <w:marRight w:val="0"/>
      <w:marTop w:val="0"/>
      <w:marBottom w:val="0"/>
      <w:divBdr>
        <w:top w:val="none" w:sz="0" w:space="0" w:color="auto"/>
        <w:left w:val="none" w:sz="0" w:space="0" w:color="auto"/>
        <w:bottom w:val="none" w:sz="0" w:space="0" w:color="auto"/>
        <w:right w:val="none" w:sz="0" w:space="0" w:color="auto"/>
      </w:divBdr>
      <w:divsChild>
        <w:div w:id="1658680276">
          <w:marLeft w:val="0"/>
          <w:marRight w:val="0"/>
          <w:marTop w:val="0"/>
          <w:marBottom w:val="0"/>
          <w:divBdr>
            <w:top w:val="none" w:sz="0" w:space="0" w:color="auto"/>
            <w:left w:val="none" w:sz="0" w:space="0" w:color="auto"/>
            <w:bottom w:val="none" w:sz="0" w:space="0" w:color="auto"/>
            <w:right w:val="none" w:sz="0" w:space="0" w:color="auto"/>
          </w:divBdr>
        </w:div>
      </w:divsChild>
    </w:div>
    <w:div w:id="745421592">
      <w:bodyDiv w:val="1"/>
      <w:marLeft w:val="0"/>
      <w:marRight w:val="0"/>
      <w:marTop w:val="0"/>
      <w:marBottom w:val="0"/>
      <w:divBdr>
        <w:top w:val="none" w:sz="0" w:space="0" w:color="auto"/>
        <w:left w:val="none" w:sz="0" w:space="0" w:color="auto"/>
        <w:bottom w:val="none" w:sz="0" w:space="0" w:color="auto"/>
        <w:right w:val="none" w:sz="0" w:space="0" w:color="auto"/>
      </w:divBdr>
      <w:divsChild>
        <w:div w:id="2012366887">
          <w:marLeft w:val="0"/>
          <w:marRight w:val="0"/>
          <w:marTop w:val="0"/>
          <w:marBottom w:val="0"/>
          <w:divBdr>
            <w:top w:val="none" w:sz="0" w:space="0" w:color="auto"/>
            <w:left w:val="none" w:sz="0" w:space="0" w:color="auto"/>
            <w:bottom w:val="none" w:sz="0" w:space="0" w:color="auto"/>
            <w:right w:val="none" w:sz="0" w:space="0" w:color="auto"/>
          </w:divBdr>
        </w:div>
      </w:divsChild>
    </w:div>
    <w:div w:id="774715406">
      <w:bodyDiv w:val="1"/>
      <w:marLeft w:val="0"/>
      <w:marRight w:val="0"/>
      <w:marTop w:val="0"/>
      <w:marBottom w:val="0"/>
      <w:divBdr>
        <w:top w:val="none" w:sz="0" w:space="0" w:color="auto"/>
        <w:left w:val="none" w:sz="0" w:space="0" w:color="auto"/>
        <w:bottom w:val="none" w:sz="0" w:space="0" w:color="auto"/>
        <w:right w:val="none" w:sz="0" w:space="0" w:color="auto"/>
      </w:divBdr>
      <w:divsChild>
        <w:div w:id="1098597659">
          <w:marLeft w:val="0"/>
          <w:marRight w:val="0"/>
          <w:marTop w:val="0"/>
          <w:marBottom w:val="0"/>
          <w:divBdr>
            <w:top w:val="none" w:sz="0" w:space="0" w:color="auto"/>
            <w:left w:val="none" w:sz="0" w:space="0" w:color="auto"/>
            <w:bottom w:val="none" w:sz="0" w:space="0" w:color="auto"/>
            <w:right w:val="none" w:sz="0" w:space="0" w:color="auto"/>
          </w:divBdr>
          <w:divsChild>
            <w:div w:id="448665560">
              <w:marLeft w:val="0"/>
              <w:marRight w:val="0"/>
              <w:marTop w:val="0"/>
              <w:marBottom w:val="0"/>
              <w:divBdr>
                <w:top w:val="none" w:sz="0" w:space="0" w:color="auto"/>
                <w:left w:val="none" w:sz="0" w:space="0" w:color="auto"/>
                <w:bottom w:val="none" w:sz="0" w:space="0" w:color="auto"/>
                <w:right w:val="none" w:sz="0" w:space="0" w:color="auto"/>
              </w:divBdr>
              <w:divsChild>
                <w:div w:id="8102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773831">
      <w:bodyDiv w:val="1"/>
      <w:marLeft w:val="0"/>
      <w:marRight w:val="0"/>
      <w:marTop w:val="0"/>
      <w:marBottom w:val="0"/>
      <w:divBdr>
        <w:top w:val="none" w:sz="0" w:space="0" w:color="auto"/>
        <w:left w:val="none" w:sz="0" w:space="0" w:color="auto"/>
        <w:bottom w:val="none" w:sz="0" w:space="0" w:color="auto"/>
        <w:right w:val="none" w:sz="0" w:space="0" w:color="auto"/>
      </w:divBdr>
      <w:divsChild>
        <w:div w:id="1183663447">
          <w:marLeft w:val="0"/>
          <w:marRight w:val="0"/>
          <w:marTop w:val="0"/>
          <w:marBottom w:val="0"/>
          <w:divBdr>
            <w:top w:val="none" w:sz="0" w:space="0" w:color="auto"/>
            <w:left w:val="none" w:sz="0" w:space="0" w:color="auto"/>
            <w:bottom w:val="none" w:sz="0" w:space="0" w:color="auto"/>
            <w:right w:val="none" w:sz="0" w:space="0" w:color="auto"/>
          </w:divBdr>
        </w:div>
      </w:divsChild>
    </w:div>
    <w:div w:id="860313156">
      <w:bodyDiv w:val="1"/>
      <w:marLeft w:val="0"/>
      <w:marRight w:val="0"/>
      <w:marTop w:val="0"/>
      <w:marBottom w:val="0"/>
      <w:divBdr>
        <w:top w:val="none" w:sz="0" w:space="0" w:color="auto"/>
        <w:left w:val="none" w:sz="0" w:space="0" w:color="auto"/>
        <w:bottom w:val="none" w:sz="0" w:space="0" w:color="auto"/>
        <w:right w:val="none" w:sz="0" w:space="0" w:color="auto"/>
      </w:divBdr>
      <w:divsChild>
        <w:div w:id="1683779623">
          <w:marLeft w:val="0"/>
          <w:marRight w:val="0"/>
          <w:marTop w:val="0"/>
          <w:marBottom w:val="0"/>
          <w:divBdr>
            <w:top w:val="none" w:sz="0" w:space="0" w:color="auto"/>
            <w:left w:val="none" w:sz="0" w:space="0" w:color="auto"/>
            <w:bottom w:val="none" w:sz="0" w:space="0" w:color="auto"/>
            <w:right w:val="none" w:sz="0" w:space="0" w:color="auto"/>
          </w:divBdr>
          <w:divsChild>
            <w:div w:id="1172723564">
              <w:marLeft w:val="0"/>
              <w:marRight w:val="0"/>
              <w:marTop w:val="0"/>
              <w:marBottom w:val="0"/>
              <w:divBdr>
                <w:top w:val="none" w:sz="0" w:space="0" w:color="auto"/>
                <w:left w:val="none" w:sz="0" w:space="0" w:color="auto"/>
                <w:bottom w:val="none" w:sz="0" w:space="0" w:color="auto"/>
                <w:right w:val="none" w:sz="0" w:space="0" w:color="auto"/>
              </w:divBdr>
              <w:divsChild>
                <w:div w:id="185329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643274">
      <w:bodyDiv w:val="1"/>
      <w:marLeft w:val="0"/>
      <w:marRight w:val="0"/>
      <w:marTop w:val="0"/>
      <w:marBottom w:val="0"/>
      <w:divBdr>
        <w:top w:val="none" w:sz="0" w:space="0" w:color="auto"/>
        <w:left w:val="none" w:sz="0" w:space="0" w:color="auto"/>
        <w:bottom w:val="none" w:sz="0" w:space="0" w:color="auto"/>
        <w:right w:val="none" w:sz="0" w:space="0" w:color="auto"/>
      </w:divBdr>
      <w:divsChild>
        <w:div w:id="1117406558">
          <w:marLeft w:val="0"/>
          <w:marRight w:val="0"/>
          <w:marTop w:val="0"/>
          <w:marBottom w:val="0"/>
          <w:divBdr>
            <w:top w:val="none" w:sz="0" w:space="0" w:color="auto"/>
            <w:left w:val="none" w:sz="0" w:space="0" w:color="auto"/>
            <w:bottom w:val="none" w:sz="0" w:space="0" w:color="auto"/>
            <w:right w:val="none" w:sz="0" w:space="0" w:color="auto"/>
          </w:divBdr>
          <w:divsChild>
            <w:div w:id="1632512558">
              <w:marLeft w:val="0"/>
              <w:marRight w:val="0"/>
              <w:marTop w:val="0"/>
              <w:marBottom w:val="0"/>
              <w:divBdr>
                <w:top w:val="none" w:sz="0" w:space="0" w:color="auto"/>
                <w:left w:val="none" w:sz="0" w:space="0" w:color="auto"/>
                <w:bottom w:val="none" w:sz="0" w:space="0" w:color="auto"/>
                <w:right w:val="none" w:sz="0" w:space="0" w:color="auto"/>
              </w:divBdr>
              <w:divsChild>
                <w:div w:id="18968713">
                  <w:marLeft w:val="0"/>
                  <w:marRight w:val="0"/>
                  <w:marTop w:val="0"/>
                  <w:marBottom w:val="0"/>
                  <w:divBdr>
                    <w:top w:val="none" w:sz="0" w:space="0" w:color="auto"/>
                    <w:left w:val="none" w:sz="0" w:space="0" w:color="auto"/>
                    <w:bottom w:val="none" w:sz="0" w:space="0" w:color="auto"/>
                    <w:right w:val="none" w:sz="0" w:space="0" w:color="auto"/>
                  </w:divBdr>
                  <w:divsChild>
                    <w:div w:id="1354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544649">
      <w:bodyDiv w:val="1"/>
      <w:marLeft w:val="0"/>
      <w:marRight w:val="0"/>
      <w:marTop w:val="0"/>
      <w:marBottom w:val="0"/>
      <w:divBdr>
        <w:top w:val="none" w:sz="0" w:space="0" w:color="auto"/>
        <w:left w:val="none" w:sz="0" w:space="0" w:color="auto"/>
        <w:bottom w:val="none" w:sz="0" w:space="0" w:color="auto"/>
        <w:right w:val="none" w:sz="0" w:space="0" w:color="auto"/>
      </w:divBdr>
      <w:divsChild>
        <w:div w:id="1712653113">
          <w:marLeft w:val="0"/>
          <w:marRight w:val="0"/>
          <w:marTop w:val="0"/>
          <w:marBottom w:val="0"/>
          <w:divBdr>
            <w:top w:val="none" w:sz="0" w:space="0" w:color="auto"/>
            <w:left w:val="none" w:sz="0" w:space="0" w:color="auto"/>
            <w:bottom w:val="none" w:sz="0" w:space="0" w:color="auto"/>
            <w:right w:val="none" w:sz="0" w:space="0" w:color="auto"/>
          </w:divBdr>
        </w:div>
      </w:divsChild>
    </w:div>
    <w:div w:id="881329288">
      <w:bodyDiv w:val="1"/>
      <w:marLeft w:val="0"/>
      <w:marRight w:val="0"/>
      <w:marTop w:val="0"/>
      <w:marBottom w:val="0"/>
      <w:divBdr>
        <w:top w:val="none" w:sz="0" w:space="0" w:color="auto"/>
        <w:left w:val="none" w:sz="0" w:space="0" w:color="auto"/>
        <w:bottom w:val="none" w:sz="0" w:space="0" w:color="auto"/>
        <w:right w:val="none" w:sz="0" w:space="0" w:color="auto"/>
      </w:divBdr>
      <w:divsChild>
        <w:div w:id="1685134339">
          <w:marLeft w:val="0"/>
          <w:marRight w:val="0"/>
          <w:marTop w:val="0"/>
          <w:marBottom w:val="0"/>
          <w:divBdr>
            <w:top w:val="none" w:sz="0" w:space="0" w:color="auto"/>
            <w:left w:val="none" w:sz="0" w:space="0" w:color="auto"/>
            <w:bottom w:val="none" w:sz="0" w:space="0" w:color="auto"/>
            <w:right w:val="none" w:sz="0" w:space="0" w:color="auto"/>
          </w:divBdr>
          <w:divsChild>
            <w:div w:id="1736590974">
              <w:marLeft w:val="0"/>
              <w:marRight w:val="0"/>
              <w:marTop w:val="0"/>
              <w:marBottom w:val="0"/>
              <w:divBdr>
                <w:top w:val="none" w:sz="0" w:space="0" w:color="auto"/>
                <w:left w:val="none" w:sz="0" w:space="0" w:color="auto"/>
                <w:bottom w:val="none" w:sz="0" w:space="0" w:color="auto"/>
                <w:right w:val="none" w:sz="0" w:space="0" w:color="auto"/>
              </w:divBdr>
              <w:divsChild>
                <w:div w:id="90976002">
                  <w:marLeft w:val="0"/>
                  <w:marRight w:val="0"/>
                  <w:marTop w:val="0"/>
                  <w:marBottom w:val="0"/>
                  <w:divBdr>
                    <w:top w:val="none" w:sz="0" w:space="0" w:color="auto"/>
                    <w:left w:val="none" w:sz="0" w:space="0" w:color="auto"/>
                    <w:bottom w:val="none" w:sz="0" w:space="0" w:color="auto"/>
                    <w:right w:val="none" w:sz="0" w:space="0" w:color="auto"/>
                  </w:divBdr>
                  <w:divsChild>
                    <w:div w:id="100381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293336">
      <w:bodyDiv w:val="1"/>
      <w:marLeft w:val="0"/>
      <w:marRight w:val="0"/>
      <w:marTop w:val="0"/>
      <w:marBottom w:val="0"/>
      <w:divBdr>
        <w:top w:val="none" w:sz="0" w:space="0" w:color="auto"/>
        <w:left w:val="none" w:sz="0" w:space="0" w:color="auto"/>
        <w:bottom w:val="none" w:sz="0" w:space="0" w:color="auto"/>
        <w:right w:val="none" w:sz="0" w:space="0" w:color="auto"/>
      </w:divBdr>
      <w:divsChild>
        <w:div w:id="796459670">
          <w:marLeft w:val="0"/>
          <w:marRight w:val="0"/>
          <w:marTop w:val="0"/>
          <w:marBottom w:val="0"/>
          <w:divBdr>
            <w:top w:val="none" w:sz="0" w:space="0" w:color="auto"/>
            <w:left w:val="none" w:sz="0" w:space="0" w:color="auto"/>
            <w:bottom w:val="none" w:sz="0" w:space="0" w:color="auto"/>
            <w:right w:val="none" w:sz="0" w:space="0" w:color="auto"/>
          </w:divBdr>
          <w:divsChild>
            <w:div w:id="211230740">
              <w:marLeft w:val="0"/>
              <w:marRight w:val="0"/>
              <w:marTop w:val="0"/>
              <w:marBottom w:val="0"/>
              <w:divBdr>
                <w:top w:val="none" w:sz="0" w:space="0" w:color="auto"/>
                <w:left w:val="none" w:sz="0" w:space="0" w:color="auto"/>
                <w:bottom w:val="none" w:sz="0" w:space="0" w:color="auto"/>
                <w:right w:val="none" w:sz="0" w:space="0" w:color="auto"/>
              </w:divBdr>
              <w:divsChild>
                <w:div w:id="106583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802412">
      <w:bodyDiv w:val="1"/>
      <w:marLeft w:val="0"/>
      <w:marRight w:val="0"/>
      <w:marTop w:val="0"/>
      <w:marBottom w:val="0"/>
      <w:divBdr>
        <w:top w:val="none" w:sz="0" w:space="0" w:color="auto"/>
        <w:left w:val="none" w:sz="0" w:space="0" w:color="auto"/>
        <w:bottom w:val="none" w:sz="0" w:space="0" w:color="auto"/>
        <w:right w:val="none" w:sz="0" w:space="0" w:color="auto"/>
      </w:divBdr>
      <w:divsChild>
        <w:div w:id="1639070330">
          <w:marLeft w:val="0"/>
          <w:marRight w:val="0"/>
          <w:marTop w:val="0"/>
          <w:marBottom w:val="0"/>
          <w:divBdr>
            <w:top w:val="none" w:sz="0" w:space="0" w:color="auto"/>
            <w:left w:val="none" w:sz="0" w:space="0" w:color="auto"/>
            <w:bottom w:val="none" w:sz="0" w:space="0" w:color="auto"/>
            <w:right w:val="none" w:sz="0" w:space="0" w:color="auto"/>
          </w:divBdr>
          <w:divsChild>
            <w:div w:id="1840727159">
              <w:marLeft w:val="0"/>
              <w:marRight w:val="0"/>
              <w:marTop w:val="0"/>
              <w:marBottom w:val="0"/>
              <w:divBdr>
                <w:top w:val="none" w:sz="0" w:space="0" w:color="auto"/>
                <w:left w:val="none" w:sz="0" w:space="0" w:color="auto"/>
                <w:bottom w:val="none" w:sz="0" w:space="0" w:color="auto"/>
                <w:right w:val="none" w:sz="0" w:space="0" w:color="auto"/>
              </w:divBdr>
              <w:divsChild>
                <w:div w:id="767895544">
                  <w:marLeft w:val="0"/>
                  <w:marRight w:val="0"/>
                  <w:marTop w:val="0"/>
                  <w:marBottom w:val="0"/>
                  <w:divBdr>
                    <w:top w:val="none" w:sz="0" w:space="0" w:color="auto"/>
                    <w:left w:val="none" w:sz="0" w:space="0" w:color="auto"/>
                    <w:bottom w:val="none" w:sz="0" w:space="0" w:color="auto"/>
                    <w:right w:val="none" w:sz="0" w:space="0" w:color="auto"/>
                  </w:divBdr>
                </w:div>
              </w:divsChild>
            </w:div>
            <w:div w:id="74478519">
              <w:marLeft w:val="0"/>
              <w:marRight w:val="0"/>
              <w:marTop w:val="0"/>
              <w:marBottom w:val="0"/>
              <w:divBdr>
                <w:top w:val="none" w:sz="0" w:space="0" w:color="auto"/>
                <w:left w:val="none" w:sz="0" w:space="0" w:color="auto"/>
                <w:bottom w:val="none" w:sz="0" w:space="0" w:color="auto"/>
                <w:right w:val="none" w:sz="0" w:space="0" w:color="auto"/>
              </w:divBdr>
              <w:divsChild>
                <w:div w:id="328946113">
                  <w:marLeft w:val="0"/>
                  <w:marRight w:val="0"/>
                  <w:marTop w:val="0"/>
                  <w:marBottom w:val="0"/>
                  <w:divBdr>
                    <w:top w:val="none" w:sz="0" w:space="0" w:color="auto"/>
                    <w:left w:val="none" w:sz="0" w:space="0" w:color="auto"/>
                    <w:bottom w:val="none" w:sz="0" w:space="0" w:color="auto"/>
                    <w:right w:val="none" w:sz="0" w:space="0" w:color="auto"/>
                  </w:divBdr>
                </w:div>
              </w:divsChild>
            </w:div>
            <w:div w:id="1769155156">
              <w:marLeft w:val="0"/>
              <w:marRight w:val="0"/>
              <w:marTop w:val="0"/>
              <w:marBottom w:val="0"/>
              <w:divBdr>
                <w:top w:val="none" w:sz="0" w:space="0" w:color="auto"/>
                <w:left w:val="none" w:sz="0" w:space="0" w:color="auto"/>
                <w:bottom w:val="none" w:sz="0" w:space="0" w:color="auto"/>
                <w:right w:val="none" w:sz="0" w:space="0" w:color="auto"/>
              </w:divBdr>
              <w:divsChild>
                <w:div w:id="1386828852">
                  <w:marLeft w:val="0"/>
                  <w:marRight w:val="0"/>
                  <w:marTop w:val="0"/>
                  <w:marBottom w:val="0"/>
                  <w:divBdr>
                    <w:top w:val="none" w:sz="0" w:space="0" w:color="auto"/>
                    <w:left w:val="none" w:sz="0" w:space="0" w:color="auto"/>
                    <w:bottom w:val="none" w:sz="0" w:space="0" w:color="auto"/>
                    <w:right w:val="none" w:sz="0" w:space="0" w:color="auto"/>
                  </w:divBdr>
                </w:div>
              </w:divsChild>
            </w:div>
            <w:div w:id="267204272">
              <w:marLeft w:val="0"/>
              <w:marRight w:val="0"/>
              <w:marTop w:val="0"/>
              <w:marBottom w:val="0"/>
              <w:divBdr>
                <w:top w:val="none" w:sz="0" w:space="0" w:color="auto"/>
                <w:left w:val="none" w:sz="0" w:space="0" w:color="auto"/>
                <w:bottom w:val="none" w:sz="0" w:space="0" w:color="auto"/>
                <w:right w:val="none" w:sz="0" w:space="0" w:color="auto"/>
              </w:divBdr>
              <w:divsChild>
                <w:div w:id="2016805014">
                  <w:marLeft w:val="0"/>
                  <w:marRight w:val="0"/>
                  <w:marTop w:val="0"/>
                  <w:marBottom w:val="0"/>
                  <w:divBdr>
                    <w:top w:val="none" w:sz="0" w:space="0" w:color="auto"/>
                    <w:left w:val="none" w:sz="0" w:space="0" w:color="auto"/>
                    <w:bottom w:val="none" w:sz="0" w:space="0" w:color="auto"/>
                    <w:right w:val="none" w:sz="0" w:space="0" w:color="auto"/>
                  </w:divBdr>
                </w:div>
              </w:divsChild>
            </w:div>
            <w:div w:id="1998460681">
              <w:marLeft w:val="0"/>
              <w:marRight w:val="0"/>
              <w:marTop w:val="0"/>
              <w:marBottom w:val="0"/>
              <w:divBdr>
                <w:top w:val="none" w:sz="0" w:space="0" w:color="auto"/>
                <w:left w:val="none" w:sz="0" w:space="0" w:color="auto"/>
                <w:bottom w:val="none" w:sz="0" w:space="0" w:color="auto"/>
                <w:right w:val="none" w:sz="0" w:space="0" w:color="auto"/>
              </w:divBdr>
              <w:divsChild>
                <w:div w:id="65423154">
                  <w:marLeft w:val="0"/>
                  <w:marRight w:val="0"/>
                  <w:marTop w:val="0"/>
                  <w:marBottom w:val="0"/>
                  <w:divBdr>
                    <w:top w:val="none" w:sz="0" w:space="0" w:color="auto"/>
                    <w:left w:val="none" w:sz="0" w:space="0" w:color="auto"/>
                    <w:bottom w:val="none" w:sz="0" w:space="0" w:color="auto"/>
                    <w:right w:val="none" w:sz="0" w:space="0" w:color="auto"/>
                  </w:divBdr>
                </w:div>
              </w:divsChild>
            </w:div>
            <w:div w:id="467480047">
              <w:marLeft w:val="0"/>
              <w:marRight w:val="0"/>
              <w:marTop w:val="0"/>
              <w:marBottom w:val="0"/>
              <w:divBdr>
                <w:top w:val="none" w:sz="0" w:space="0" w:color="auto"/>
                <w:left w:val="none" w:sz="0" w:space="0" w:color="auto"/>
                <w:bottom w:val="none" w:sz="0" w:space="0" w:color="auto"/>
                <w:right w:val="none" w:sz="0" w:space="0" w:color="auto"/>
              </w:divBdr>
              <w:divsChild>
                <w:div w:id="1361783361">
                  <w:marLeft w:val="0"/>
                  <w:marRight w:val="0"/>
                  <w:marTop w:val="0"/>
                  <w:marBottom w:val="0"/>
                  <w:divBdr>
                    <w:top w:val="none" w:sz="0" w:space="0" w:color="auto"/>
                    <w:left w:val="none" w:sz="0" w:space="0" w:color="auto"/>
                    <w:bottom w:val="none" w:sz="0" w:space="0" w:color="auto"/>
                    <w:right w:val="none" w:sz="0" w:space="0" w:color="auto"/>
                  </w:divBdr>
                </w:div>
              </w:divsChild>
            </w:div>
            <w:div w:id="753283879">
              <w:marLeft w:val="0"/>
              <w:marRight w:val="0"/>
              <w:marTop w:val="0"/>
              <w:marBottom w:val="0"/>
              <w:divBdr>
                <w:top w:val="none" w:sz="0" w:space="0" w:color="auto"/>
                <w:left w:val="none" w:sz="0" w:space="0" w:color="auto"/>
                <w:bottom w:val="none" w:sz="0" w:space="0" w:color="auto"/>
                <w:right w:val="none" w:sz="0" w:space="0" w:color="auto"/>
              </w:divBdr>
              <w:divsChild>
                <w:div w:id="1020855447">
                  <w:marLeft w:val="0"/>
                  <w:marRight w:val="0"/>
                  <w:marTop w:val="0"/>
                  <w:marBottom w:val="0"/>
                  <w:divBdr>
                    <w:top w:val="none" w:sz="0" w:space="0" w:color="auto"/>
                    <w:left w:val="none" w:sz="0" w:space="0" w:color="auto"/>
                    <w:bottom w:val="none" w:sz="0" w:space="0" w:color="auto"/>
                    <w:right w:val="none" w:sz="0" w:space="0" w:color="auto"/>
                  </w:divBdr>
                </w:div>
              </w:divsChild>
            </w:div>
            <w:div w:id="1078602157">
              <w:marLeft w:val="0"/>
              <w:marRight w:val="0"/>
              <w:marTop w:val="0"/>
              <w:marBottom w:val="0"/>
              <w:divBdr>
                <w:top w:val="none" w:sz="0" w:space="0" w:color="auto"/>
                <w:left w:val="none" w:sz="0" w:space="0" w:color="auto"/>
                <w:bottom w:val="none" w:sz="0" w:space="0" w:color="auto"/>
                <w:right w:val="none" w:sz="0" w:space="0" w:color="auto"/>
              </w:divBdr>
              <w:divsChild>
                <w:div w:id="54207282">
                  <w:marLeft w:val="0"/>
                  <w:marRight w:val="0"/>
                  <w:marTop w:val="0"/>
                  <w:marBottom w:val="0"/>
                  <w:divBdr>
                    <w:top w:val="none" w:sz="0" w:space="0" w:color="auto"/>
                    <w:left w:val="none" w:sz="0" w:space="0" w:color="auto"/>
                    <w:bottom w:val="none" w:sz="0" w:space="0" w:color="auto"/>
                    <w:right w:val="none" w:sz="0" w:space="0" w:color="auto"/>
                  </w:divBdr>
                </w:div>
              </w:divsChild>
            </w:div>
            <w:div w:id="668599506">
              <w:marLeft w:val="0"/>
              <w:marRight w:val="0"/>
              <w:marTop w:val="0"/>
              <w:marBottom w:val="0"/>
              <w:divBdr>
                <w:top w:val="none" w:sz="0" w:space="0" w:color="auto"/>
                <w:left w:val="none" w:sz="0" w:space="0" w:color="auto"/>
                <w:bottom w:val="none" w:sz="0" w:space="0" w:color="auto"/>
                <w:right w:val="none" w:sz="0" w:space="0" w:color="auto"/>
              </w:divBdr>
              <w:divsChild>
                <w:div w:id="1716151461">
                  <w:marLeft w:val="0"/>
                  <w:marRight w:val="0"/>
                  <w:marTop w:val="0"/>
                  <w:marBottom w:val="0"/>
                  <w:divBdr>
                    <w:top w:val="none" w:sz="0" w:space="0" w:color="auto"/>
                    <w:left w:val="none" w:sz="0" w:space="0" w:color="auto"/>
                    <w:bottom w:val="none" w:sz="0" w:space="0" w:color="auto"/>
                    <w:right w:val="none" w:sz="0" w:space="0" w:color="auto"/>
                  </w:divBdr>
                </w:div>
              </w:divsChild>
            </w:div>
            <w:div w:id="93673619">
              <w:marLeft w:val="0"/>
              <w:marRight w:val="0"/>
              <w:marTop w:val="0"/>
              <w:marBottom w:val="0"/>
              <w:divBdr>
                <w:top w:val="none" w:sz="0" w:space="0" w:color="auto"/>
                <w:left w:val="none" w:sz="0" w:space="0" w:color="auto"/>
                <w:bottom w:val="none" w:sz="0" w:space="0" w:color="auto"/>
                <w:right w:val="none" w:sz="0" w:space="0" w:color="auto"/>
              </w:divBdr>
              <w:divsChild>
                <w:div w:id="1689990778">
                  <w:marLeft w:val="0"/>
                  <w:marRight w:val="0"/>
                  <w:marTop w:val="0"/>
                  <w:marBottom w:val="0"/>
                  <w:divBdr>
                    <w:top w:val="none" w:sz="0" w:space="0" w:color="auto"/>
                    <w:left w:val="none" w:sz="0" w:space="0" w:color="auto"/>
                    <w:bottom w:val="none" w:sz="0" w:space="0" w:color="auto"/>
                    <w:right w:val="none" w:sz="0" w:space="0" w:color="auto"/>
                  </w:divBdr>
                </w:div>
              </w:divsChild>
            </w:div>
            <w:div w:id="1742631911">
              <w:marLeft w:val="0"/>
              <w:marRight w:val="0"/>
              <w:marTop w:val="0"/>
              <w:marBottom w:val="0"/>
              <w:divBdr>
                <w:top w:val="none" w:sz="0" w:space="0" w:color="auto"/>
                <w:left w:val="none" w:sz="0" w:space="0" w:color="auto"/>
                <w:bottom w:val="none" w:sz="0" w:space="0" w:color="auto"/>
                <w:right w:val="none" w:sz="0" w:space="0" w:color="auto"/>
              </w:divBdr>
              <w:divsChild>
                <w:div w:id="294137885">
                  <w:marLeft w:val="0"/>
                  <w:marRight w:val="0"/>
                  <w:marTop w:val="0"/>
                  <w:marBottom w:val="0"/>
                  <w:divBdr>
                    <w:top w:val="none" w:sz="0" w:space="0" w:color="auto"/>
                    <w:left w:val="none" w:sz="0" w:space="0" w:color="auto"/>
                    <w:bottom w:val="none" w:sz="0" w:space="0" w:color="auto"/>
                    <w:right w:val="none" w:sz="0" w:space="0" w:color="auto"/>
                  </w:divBdr>
                </w:div>
              </w:divsChild>
            </w:div>
            <w:div w:id="1263537576">
              <w:marLeft w:val="0"/>
              <w:marRight w:val="0"/>
              <w:marTop w:val="0"/>
              <w:marBottom w:val="0"/>
              <w:divBdr>
                <w:top w:val="none" w:sz="0" w:space="0" w:color="auto"/>
                <w:left w:val="none" w:sz="0" w:space="0" w:color="auto"/>
                <w:bottom w:val="none" w:sz="0" w:space="0" w:color="auto"/>
                <w:right w:val="none" w:sz="0" w:space="0" w:color="auto"/>
              </w:divBdr>
              <w:divsChild>
                <w:div w:id="284699192">
                  <w:marLeft w:val="0"/>
                  <w:marRight w:val="0"/>
                  <w:marTop w:val="0"/>
                  <w:marBottom w:val="0"/>
                  <w:divBdr>
                    <w:top w:val="none" w:sz="0" w:space="0" w:color="auto"/>
                    <w:left w:val="none" w:sz="0" w:space="0" w:color="auto"/>
                    <w:bottom w:val="none" w:sz="0" w:space="0" w:color="auto"/>
                    <w:right w:val="none" w:sz="0" w:space="0" w:color="auto"/>
                  </w:divBdr>
                </w:div>
              </w:divsChild>
            </w:div>
            <w:div w:id="1446921495">
              <w:marLeft w:val="0"/>
              <w:marRight w:val="0"/>
              <w:marTop w:val="0"/>
              <w:marBottom w:val="0"/>
              <w:divBdr>
                <w:top w:val="none" w:sz="0" w:space="0" w:color="auto"/>
                <w:left w:val="none" w:sz="0" w:space="0" w:color="auto"/>
                <w:bottom w:val="none" w:sz="0" w:space="0" w:color="auto"/>
                <w:right w:val="none" w:sz="0" w:space="0" w:color="auto"/>
              </w:divBdr>
              <w:divsChild>
                <w:div w:id="1343968524">
                  <w:marLeft w:val="0"/>
                  <w:marRight w:val="0"/>
                  <w:marTop w:val="0"/>
                  <w:marBottom w:val="0"/>
                  <w:divBdr>
                    <w:top w:val="none" w:sz="0" w:space="0" w:color="auto"/>
                    <w:left w:val="none" w:sz="0" w:space="0" w:color="auto"/>
                    <w:bottom w:val="none" w:sz="0" w:space="0" w:color="auto"/>
                    <w:right w:val="none" w:sz="0" w:space="0" w:color="auto"/>
                  </w:divBdr>
                </w:div>
              </w:divsChild>
            </w:div>
            <w:div w:id="953364942">
              <w:marLeft w:val="0"/>
              <w:marRight w:val="0"/>
              <w:marTop w:val="0"/>
              <w:marBottom w:val="0"/>
              <w:divBdr>
                <w:top w:val="none" w:sz="0" w:space="0" w:color="auto"/>
                <w:left w:val="none" w:sz="0" w:space="0" w:color="auto"/>
                <w:bottom w:val="none" w:sz="0" w:space="0" w:color="auto"/>
                <w:right w:val="none" w:sz="0" w:space="0" w:color="auto"/>
              </w:divBdr>
              <w:divsChild>
                <w:div w:id="417142190">
                  <w:marLeft w:val="0"/>
                  <w:marRight w:val="0"/>
                  <w:marTop w:val="0"/>
                  <w:marBottom w:val="0"/>
                  <w:divBdr>
                    <w:top w:val="none" w:sz="0" w:space="0" w:color="auto"/>
                    <w:left w:val="none" w:sz="0" w:space="0" w:color="auto"/>
                    <w:bottom w:val="none" w:sz="0" w:space="0" w:color="auto"/>
                    <w:right w:val="none" w:sz="0" w:space="0" w:color="auto"/>
                  </w:divBdr>
                </w:div>
              </w:divsChild>
            </w:div>
            <w:div w:id="102385302">
              <w:marLeft w:val="0"/>
              <w:marRight w:val="0"/>
              <w:marTop w:val="0"/>
              <w:marBottom w:val="0"/>
              <w:divBdr>
                <w:top w:val="none" w:sz="0" w:space="0" w:color="auto"/>
                <w:left w:val="none" w:sz="0" w:space="0" w:color="auto"/>
                <w:bottom w:val="none" w:sz="0" w:space="0" w:color="auto"/>
                <w:right w:val="none" w:sz="0" w:space="0" w:color="auto"/>
              </w:divBdr>
              <w:divsChild>
                <w:div w:id="1373076042">
                  <w:marLeft w:val="0"/>
                  <w:marRight w:val="0"/>
                  <w:marTop w:val="0"/>
                  <w:marBottom w:val="0"/>
                  <w:divBdr>
                    <w:top w:val="none" w:sz="0" w:space="0" w:color="auto"/>
                    <w:left w:val="none" w:sz="0" w:space="0" w:color="auto"/>
                    <w:bottom w:val="none" w:sz="0" w:space="0" w:color="auto"/>
                    <w:right w:val="none" w:sz="0" w:space="0" w:color="auto"/>
                  </w:divBdr>
                </w:div>
              </w:divsChild>
            </w:div>
            <w:div w:id="1112944132">
              <w:marLeft w:val="0"/>
              <w:marRight w:val="0"/>
              <w:marTop w:val="0"/>
              <w:marBottom w:val="0"/>
              <w:divBdr>
                <w:top w:val="none" w:sz="0" w:space="0" w:color="auto"/>
                <w:left w:val="none" w:sz="0" w:space="0" w:color="auto"/>
                <w:bottom w:val="none" w:sz="0" w:space="0" w:color="auto"/>
                <w:right w:val="none" w:sz="0" w:space="0" w:color="auto"/>
              </w:divBdr>
              <w:divsChild>
                <w:div w:id="125046983">
                  <w:marLeft w:val="0"/>
                  <w:marRight w:val="0"/>
                  <w:marTop w:val="0"/>
                  <w:marBottom w:val="0"/>
                  <w:divBdr>
                    <w:top w:val="none" w:sz="0" w:space="0" w:color="auto"/>
                    <w:left w:val="none" w:sz="0" w:space="0" w:color="auto"/>
                    <w:bottom w:val="none" w:sz="0" w:space="0" w:color="auto"/>
                    <w:right w:val="none" w:sz="0" w:space="0" w:color="auto"/>
                  </w:divBdr>
                </w:div>
              </w:divsChild>
            </w:div>
            <w:div w:id="114296507">
              <w:marLeft w:val="0"/>
              <w:marRight w:val="0"/>
              <w:marTop w:val="0"/>
              <w:marBottom w:val="0"/>
              <w:divBdr>
                <w:top w:val="none" w:sz="0" w:space="0" w:color="auto"/>
                <w:left w:val="none" w:sz="0" w:space="0" w:color="auto"/>
                <w:bottom w:val="none" w:sz="0" w:space="0" w:color="auto"/>
                <w:right w:val="none" w:sz="0" w:space="0" w:color="auto"/>
              </w:divBdr>
              <w:divsChild>
                <w:div w:id="1625187195">
                  <w:marLeft w:val="0"/>
                  <w:marRight w:val="0"/>
                  <w:marTop w:val="0"/>
                  <w:marBottom w:val="0"/>
                  <w:divBdr>
                    <w:top w:val="none" w:sz="0" w:space="0" w:color="auto"/>
                    <w:left w:val="none" w:sz="0" w:space="0" w:color="auto"/>
                    <w:bottom w:val="none" w:sz="0" w:space="0" w:color="auto"/>
                    <w:right w:val="none" w:sz="0" w:space="0" w:color="auto"/>
                  </w:divBdr>
                </w:div>
              </w:divsChild>
            </w:div>
            <w:div w:id="182524728">
              <w:marLeft w:val="0"/>
              <w:marRight w:val="0"/>
              <w:marTop w:val="0"/>
              <w:marBottom w:val="0"/>
              <w:divBdr>
                <w:top w:val="none" w:sz="0" w:space="0" w:color="auto"/>
                <w:left w:val="none" w:sz="0" w:space="0" w:color="auto"/>
                <w:bottom w:val="none" w:sz="0" w:space="0" w:color="auto"/>
                <w:right w:val="none" w:sz="0" w:space="0" w:color="auto"/>
              </w:divBdr>
              <w:divsChild>
                <w:div w:id="1340547551">
                  <w:marLeft w:val="0"/>
                  <w:marRight w:val="0"/>
                  <w:marTop w:val="0"/>
                  <w:marBottom w:val="0"/>
                  <w:divBdr>
                    <w:top w:val="none" w:sz="0" w:space="0" w:color="auto"/>
                    <w:left w:val="none" w:sz="0" w:space="0" w:color="auto"/>
                    <w:bottom w:val="none" w:sz="0" w:space="0" w:color="auto"/>
                    <w:right w:val="none" w:sz="0" w:space="0" w:color="auto"/>
                  </w:divBdr>
                </w:div>
              </w:divsChild>
            </w:div>
            <w:div w:id="206457082">
              <w:marLeft w:val="0"/>
              <w:marRight w:val="0"/>
              <w:marTop w:val="0"/>
              <w:marBottom w:val="0"/>
              <w:divBdr>
                <w:top w:val="none" w:sz="0" w:space="0" w:color="auto"/>
                <w:left w:val="none" w:sz="0" w:space="0" w:color="auto"/>
                <w:bottom w:val="none" w:sz="0" w:space="0" w:color="auto"/>
                <w:right w:val="none" w:sz="0" w:space="0" w:color="auto"/>
              </w:divBdr>
              <w:divsChild>
                <w:div w:id="1020661328">
                  <w:marLeft w:val="0"/>
                  <w:marRight w:val="0"/>
                  <w:marTop w:val="0"/>
                  <w:marBottom w:val="0"/>
                  <w:divBdr>
                    <w:top w:val="none" w:sz="0" w:space="0" w:color="auto"/>
                    <w:left w:val="none" w:sz="0" w:space="0" w:color="auto"/>
                    <w:bottom w:val="none" w:sz="0" w:space="0" w:color="auto"/>
                    <w:right w:val="none" w:sz="0" w:space="0" w:color="auto"/>
                  </w:divBdr>
                </w:div>
              </w:divsChild>
            </w:div>
            <w:div w:id="2077049965">
              <w:marLeft w:val="0"/>
              <w:marRight w:val="0"/>
              <w:marTop w:val="0"/>
              <w:marBottom w:val="0"/>
              <w:divBdr>
                <w:top w:val="none" w:sz="0" w:space="0" w:color="auto"/>
                <w:left w:val="none" w:sz="0" w:space="0" w:color="auto"/>
                <w:bottom w:val="none" w:sz="0" w:space="0" w:color="auto"/>
                <w:right w:val="none" w:sz="0" w:space="0" w:color="auto"/>
              </w:divBdr>
              <w:divsChild>
                <w:div w:id="1270816470">
                  <w:marLeft w:val="0"/>
                  <w:marRight w:val="0"/>
                  <w:marTop w:val="0"/>
                  <w:marBottom w:val="0"/>
                  <w:divBdr>
                    <w:top w:val="none" w:sz="0" w:space="0" w:color="auto"/>
                    <w:left w:val="none" w:sz="0" w:space="0" w:color="auto"/>
                    <w:bottom w:val="none" w:sz="0" w:space="0" w:color="auto"/>
                    <w:right w:val="none" w:sz="0" w:space="0" w:color="auto"/>
                  </w:divBdr>
                </w:div>
              </w:divsChild>
            </w:div>
            <w:div w:id="772866334">
              <w:marLeft w:val="0"/>
              <w:marRight w:val="0"/>
              <w:marTop w:val="0"/>
              <w:marBottom w:val="0"/>
              <w:divBdr>
                <w:top w:val="none" w:sz="0" w:space="0" w:color="auto"/>
                <w:left w:val="none" w:sz="0" w:space="0" w:color="auto"/>
                <w:bottom w:val="none" w:sz="0" w:space="0" w:color="auto"/>
                <w:right w:val="none" w:sz="0" w:space="0" w:color="auto"/>
              </w:divBdr>
              <w:divsChild>
                <w:div w:id="763720580">
                  <w:marLeft w:val="0"/>
                  <w:marRight w:val="0"/>
                  <w:marTop w:val="0"/>
                  <w:marBottom w:val="0"/>
                  <w:divBdr>
                    <w:top w:val="none" w:sz="0" w:space="0" w:color="auto"/>
                    <w:left w:val="none" w:sz="0" w:space="0" w:color="auto"/>
                    <w:bottom w:val="none" w:sz="0" w:space="0" w:color="auto"/>
                    <w:right w:val="none" w:sz="0" w:space="0" w:color="auto"/>
                  </w:divBdr>
                </w:div>
              </w:divsChild>
            </w:div>
            <w:div w:id="1002511670">
              <w:marLeft w:val="0"/>
              <w:marRight w:val="0"/>
              <w:marTop w:val="0"/>
              <w:marBottom w:val="0"/>
              <w:divBdr>
                <w:top w:val="none" w:sz="0" w:space="0" w:color="auto"/>
                <w:left w:val="none" w:sz="0" w:space="0" w:color="auto"/>
                <w:bottom w:val="none" w:sz="0" w:space="0" w:color="auto"/>
                <w:right w:val="none" w:sz="0" w:space="0" w:color="auto"/>
              </w:divBdr>
              <w:divsChild>
                <w:div w:id="1811089240">
                  <w:marLeft w:val="0"/>
                  <w:marRight w:val="0"/>
                  <w:marTop w:val="0"/>
                  <w:marBottom w:val="0"/>
                  <w:divBdr>
                    <w:top w:val="none" w:sz="0" w:space="0" w:color="auto"/>
                    <w:left w:val="none" w:sz="0" w:space="0" w:color="auto"/>
                    <w:bottom w:val="none" w:sz="0" w:space="0" w:color="auto"/>
                    <w:right w:val="none" w:sz="0" w:space="0" w:color="auto"/>
                  </w:divBdr>
                </w:div>
              </w:divsChild>
            </w:div>
            <w:div w:id="435441981">
              <w:marLeft w:val="0"/>
              <w:marRight w:val="0"/>
              <w:marTop w:val="0"/>
              <w:marBottom w:val="0"/>
              <w:divBdr>
                <w:top w:val="none" w:sz="0" w:space="0" w:color="auto"/>
                <w:left w:val="none" w:sz="0" w:space="0" w:color="auto"/>
                <w:bottom w:val="none" w:sz="0" w:space="0" w:color="auto"/>
                <w:right w:val="none" w:sz="0" w:space="0" w:color="auto"/>
              </w:divBdr>
              <w:divsChild>
                <w:div w:id="807091108">
                  <w:marLeft w:val="0"/>
                  <w:marRight w:val="0"/>
                  <w:marTop w:val="0"/>
                  <w:marBottom w:val="0"/>
                  <w:divBdr>
                    <w:top w:val="none" w:sz="0" w:space="0" w:color="auto"/>
                    <w:left w:val="none" w:sz="0" w:space="0" w:color="auto"/>
                    <w:bottom w:val="none" w:sz="0" w:space="0" w:color="auto"/>
                    <w:right w:val="none" w:sz="0" w:space="0" w:color="auto"/>
                  </w:divBdr>
                </w:div>
              </w:divsChild>
            </w:div>
            <w:div w:id="788664148">
              <w:marLeft w:val="0"/>
              <w:marRight w:val="0"/>
              <w:marTop w:val="0"/>
              <w:marBottom w:val="0"/>
              <w:divBdr>
                <w:top w:val="none" w:sz="0" w:space="0" w:color="auto"/>
                <w:left w:val="none" w:sz="0" w:space="0" w:color="auto"/>
                <w:bottom w:val="none" w:sz="0" w:space="0" w:color="auto"/>
                <w:right w:val="none" w:sz="0" w:space="0" w:color="auto"/>
              </w:divBdr>
              <w:divsChild>
                <w:div w:id="600145907">
                  <w:marLeft w:val="0"/>
                  <w:marRight w:val="0"/>
                  <w:marTop w:val="0"/>
                  <w:marBottom w:val="0"/>
                  <w:divBdr>
                    <w:top w:val="none" w:sz="0" w:space="0" w:color="auto"/>
                    <w:left w:val="none" w:sz="0" w:space="0" w:color="auto"/>
                    <w:bottom w:val="none" w:sz="0" w:space="0" w:color="auto"/>
                    <w:right w:val="none" w:sz="0" w:space="0" w:color="auto"/>
                  </w:divBdr>
                </w:div>
              </w:divsChild>
            </w:div>
            <w:div w:id="1077094832">
              <w:marLeft w:val="0"/>
              <w:marRight w:val="0"/>
              <w:marTop w:val="0"/>
              <w:marBottom w:val="0"/>
              <w:divBdr>
                <w:top w:val="none" w:sz="0" w:space="0" w:color="auto"/>
                <w:left w:val="none" w:sz="0" w:space="0" w:color="auto"/>
                <w:bottom w:val="none" w:sz="0" w:space="0" w:color="auto"/>
                <w:right w:val="none" w:sz="0" w:space="0" w:color="auto"/>
              </w:divBdr>
              <w:divsChild>
                <w:div w:id="283079750">
                  <w:marLeft w:val="0"/>
                  <w:marRight w:val="0"/>
                  <w:marTop w:val="0"/>
                  <w:marBottom w:val="0"/>
                  <w:divBdr>
                    <w:top w:val="none" w:sz="0" w:space="0" w:color="auto"/>
                    <w:left w:val="none" w:sz="0" w:space="0" w:color="auto"/>
                    <w:bottom w:val="none" w:sz="0" w:space="0" w:color="auto"/>
                    <w:right w:val="none" w:sz="0" w:space="0" w:color="auto"/>
                  </w:divBdr>
                </w:div>
              </w:divsChild>
            </w:div>
            <w:div w:id="529298631">
              <w:marLeft w:val="0"/>
              <w:marRight w:val="0"/>
              <w:marTop w:val="0"/>
              <w:marBottom w:val="0"/>
              <w:divBdr>
                <w:top w:val="none" w:sz="0" w:space="0" w:color="auto"/>
                <w:left w:val="none" w:sz="0" w:space="0" w:color="auto"/>
                <w:bottom w:val="none" w:sz="0" w:space="0" w:color="auto"/>
                <w:right w:val="none" w:sz="0" w:space="0" w:color="auto"/>
              </w:divBdr>
              <w:divsChild>
                <w:div w:id="1415007095">
                  <w:marLeft w:val="0"/>
                  <w:marRight w:val="0"/>
                  <w:marTop w:val="0"/>
                  <w:marBottom w:val="0"/>
                  <w:divBdr>
                    <w:top w:val="none" w:sz="0" w:space="0" w:color="auto"/>
                    <w:left w:val="none" w:sz="0" w:space="0" w:color="auto"/>
                    <w:bottom w:val="none" w:sz="0" w:space="0" w:color="auto"/>
                    <w:right w:val="none" w:sz="0" w:space="0" w:color="auto"/>
                  </w:divBdr>
                </w:div>
              </w:divsChild>
            </w:div>
            <w:div w:id="18817100">
              <w:marLeft w:val="0"/>
              <w:marRight w:val="0"/>
              <w:marTop w:val="0"/>
              <w:marBottom w:val="0"/>
              <w:divBdr>
                <w:top w:val="none" w:sz="0" w:space="0" w:color="auto"/>
                <w:left w:val="none" w:sz="0" w:space="0" w:color="auto"/>
                <w:bottom w:val="none" w:sz="0" w:space="0" w:color="auto"/>
                <w:right w:val="none" w:sz="0" w:space="0" w:color="auto"/>
              </w:divBdr>
              <w:divsChild>
                <w:div w:id="318775365">
                  <w:marLeft w:val="0"/>
                  <w:marRight w:val="0"/>
                  <w:marTop w:val="0"/>
                  <w:marBottom w:val="0"/>
                  <w:divBdr>
                    <w:top w:val="none" w:sz="0" w:space="0" w:color="auto"/>
                    <w:left w:val="none" w:sz="0" w:space="0" w:color="auto"/>
                    <w:bottom w:val="none" w:sz="0" w:space="0" w:color="auto"/>
                    <w:right w:val="none" w:sz="0" w:space="0" w:color="auto"/>
                  </w:divBdr>
                </w:div>
              </w:divsChild>
            </w:div>
            <w:div w:id="1214581443">
              <w:marLeft w:val="0"/>
              <w:marRight w:val="0"/>
              <w:marTop w:val="0"/>
              <w:marBottom w:val="0"/>
              <w:divBdr>
                <w:top w:val="none" w:sz="0" w:space="0" w:color="auto"/>
                <w:left w:val="none" w:sz="0" w:space="0" w:color="auto"/>
                <w:bottom w:val="none" w:sz="0" w:space="0" w:color="auto"/>
                <w:right w:val="none" w:sz="0" w:space="0" w:color="auto"/>
              </w:divBdr>
              <w:divsChild>
                <w:div w:id="455952731">
                  <w:marLeft w:val="0"/>
                  <w:marRight w:val="0"/>
                  <w:marTop w:val="0"/>
                  <w:marBottom w:val="0"/>
                  <w:divBdr>
                    <w:top w:val="none" w:sz="0" w:space="0" w:color="auto"/>
                    <w:left w:val="none" w:sz="0" w:space="0" w:color="auto"/>
                    <w:bottom w:val="none" w:sz="0" w:space="0" w:color="auto"/>
                    <w:right w:val="none" w:sz="0" w:space="0" w:color="auto"/>
                  </w:divBdr>
                </w:div>
              </w:divsChild>
            </w:div>
            <w:div w:id="1943100133">
              <w:marLeft w:val="0"/>
              <w:marRight w:val="0"/>
              <w:marTop w:val="0"/>
              <w:marBottom w:val="0"/>
              <w:divBdr>
                <w:top w:val="none" w:sz="0" w:space="0" w:color="auto"/>
                <w:left w:val="none" w:sz="0" w:space="0" w:color="auto"/>
                <w:bottom w:val="none" w:sz="0" w:space="0" w:color="auto"/>
                <w:right w:val="none" w:sz="0" w:space="0" w:color="auto"/>
              </w:divBdr>
              <w:divsChild>
                <w:div w:id="1889681555">
                  <w:marLeft w:val="0"/>
                  <w:marRight w:val="0"/>
                  <w:marTop w:val="0"/>
                  <w:marBottom w:val="0"/>
                  <w:divBdr>
                    <w:top w:val="none" w:sz="0" w:space="0" w:color="auto"/>
                    <w:left w:val="none" w:sz="0" w:space="0" w:color="auto"/>
                    <w:bottom w:val="none" w:sz="0" w:space="0" w:color="auto"/>
                    <w:right w:val="none" w:sz="0" w:space="0" w:color="auto"/>
                  </w:divBdr>
                </w:div>
              </w:divsChild>
            </w:div>
            <w:div w:id="619647686">
              <w:marLeft w:val="0"/>
              <w:marRight w:val="0"/>
              <w:marTop w:val="0"/>
              <w:marBottom w:val="0"/>
              <w:divBdr>
                <w:top w:val="none" w:sz="0" w:space="0" w:color="auto"/>
                <w:left w:val="none" w:sz="0" w:space="0" w:color="auto"/>
                <w:bottom w:val="none" w:sz="0" w:space="0" w:color="auto"/>
                <w:right w:val="none" w:sz="0" w:space="0" w:color="auto"/>
              </w:divBdr>
              <w:divsChild>
                <w:div w:id="708576597">
                  <w:marLeft w:val="0"/>
                  <w:marRight w:val="0"/>
                  <w:marTop w:val="0"/>
                  <w:marBottom w:val="0"/>
                  <w:divBdr>
                    <w:top w:val="none" w:sz="0" w:space="0" w:color="auto"/>
                    <w:left w:val="none" w:sz="0" w:space="0" w:color="auto"/>
                    <w:bottom w:val="none" w:sz="0" w:space="0" w:color="auto"/>
                    <w:right w:val="none" w:sz="0" w:space="0" w:color="auto"/>
                  </w:divBdr>
                </w:div>
              </w:divsChild>
            </w:div>
            <w:div w:id="1910455406">
              <w:marLeft w:val="0"/>
              <w:marRight w:val="0"/>
              <w:marTop w:val="0"/>
              <w:marBottom w:val="0"/>
              <w:divBdr>
                <w:top w:val="none" w:sz="0" w:space="0" w:color="auto"/>
                <w:left w:val="none" w:sz="0" w:space="0" w:color="auto"/>
                <w:bottom w:val="none" w:sz="0" w:space="0" w:color="auto"/>
                <w:right w:val="none" w:sz="0" w:space="0" w:color="auto"/>
              </w:divBdr>
              <w:divsChild>
                <w:div w:id="847524634">
                  <w:marLeft w:val="0"/>
                  <w:marRight w:val="0"/>
                  <w:marTop w:val="0"/>
                  <w:marBottom w:val="0"/>
                  <w:divBdr>
                    <w:top w:val="none" w:sz="0" w:space="0" w:color="auto"/>
                    <w:left w:val="none" w:sz="0" w:space="0" w:color="auto"/>
                    <w:bottom w:val="none" w:sz="0" w:space="0" w:color="auto"/>
                    <w:right w:val="none" w:sz="0" w:space="0" w:color="auto"/>
                  </w:divBdr>
                </w:div>
              </w:divsChild>
            </w:div>
            <w:div w:id="2062631937">
              <w:marLeft w:val="0"/>
              <w:marRight w:val="0"/>
              <w:marTop w:val="0"/>
              <w:marBottom w:val="0"/>
              <w:divBdr>
                <w:top w:val="none" w:sz="0" w:space="0" w:color="auto"/>
                <w:left w:val="none" w:sz="0" w:space="0" w:color="auto"/>
                <w:bottom w:val="none" w:sz="0" w:space="0" w:color="auto"/>
                <w:right w:val="none" w:sz="0" w:space="0" w:color="auto"/>
              </w:divBdr>
              <w:divsChild>
                <w:div w:id="1733038131">
                  <w:marLeft w:val="0"/>
                  <w:marRight w:val="0"/>
                  <w:marTop w:val="0"/>
                  <w:marBottom w:val="0"/>
                  <w:divBdr>
                    <w:top w:val="none" w:sz="0" w:space="0" w:color="auto"/>
                    <w:left w:val="none" w:sz="0" w:space="0" w:color="auto"/>
                    <w:bottom w:val="none" w:sz="0" w:space="0" w:color="auto"/>
                    <w:right w:val="none" w:sz="0" w:space="0" w:color="auto"/>
                  </w:divBdr>
                </w:div>
              </w:divsChild>
            </w:div>
            <w:div w:id="1391415743">
              <w:marLeft w:val="0"/>
              <w:marRight w:val="0"/>
              <w:marTop w:val="0"/>
              <w:marBottom w:val="0"/>
              <w:divBdr>
                <w:top w:val="none" w:sz="0" w:space="0" w:color="auto"/>
                <w:left w:val="none" w:sz="0" w:space="0" w:color="auto"/>
                <w:bottom w:val="none" w:sz="0" w:space="0" w:color="auto"/>
                <w:right w:val="none" w:sz="0" w:space="0" w:color="auto"/>
              </w:divBdr>
              <w:divsChild>
                <w:div w:id="2107261668">
                  <w:marLeft w:val="0"/>
                  <w:marRight w:val="0"/>
                  <w:marTop w:val="0"/>
                  <w:marBottom w:val="0"/>
                  <w:divBdr>
                    <w:top w:val="none" w:sz="0" w:space="0" w:color="auto"/>
                    <w:left w:val="none" w:sz="0" w:space="0" w:color="auto"/>
                    <w:bottom w:val="none" w:sz="0" w:space="0" w:color="auto"/>
                    <w:right w:val="none" w:sz="0" w:space="0" w:color="auto"/>
                  </w:divBdr>
                </w:div>
              </w:divsChild>
            </w:div>
            <w:div w:id="1894728921">
              <w:marLeft w:val="0"/>
              <w:marRight w:val="0"/>
              <w:marTop w:val="0"/>
              <w:marBottom w:val="0"/>
              <w:divBdr>
                <w:top w:val="none" w:sz="0" w:space="0" w:color="auto"/>
                <w:left w:val="none" w:sz="0" w:space="0" w:color="auto"/>
                <w:bottom w:val="none" w:sz="0" w:space="0" w:color="auto"/>
                <w:right w:val="none" w:sz="0" w:space="0" w:color="auto"/>
              </w:divBdr>
              <w:divsChild>
                <w:div w:id="98365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2419">
          <w:marLeft w:val="0"/>
          <w:marRight w:val="0"/>
          <w:marTop w:val="0"/>
          <w:marBottom w:val="0"/>
          <w:divBdr>
            <w:top w:val="none" w:sz="0" w:space="0" w:color="auto"/>
            <w:left w:val="none" w:sz="0" w:space="0" w:color="auto"/>
            <w:bottom w:val="none" w:sz="0" w:space="0" w:color="auto"/>
            <w:right w:val="none" w:sz="0" w:space="0" w:color="auto"/>
          </w:divBdr>
          <w:divsChild>
            <w:div w:id="627397914">
              <w:marLeft w:val="0"/>
              <w:marRight w:val="0"/>
              <w:marTop w:val="0"/>
              <w:marBottom w:val="0"/>
              <w:divBdr>
                <w:top w:val="none" w:sz="0" w:space="0" w:color="auto"/>
                <w:left w:val="none" w:sz="0" w:space="0" w:color="auto"/>
                <w:bottom w:val="none" w:sz="0" w:space="0" w:color="auto"/>
                <w:right w:val="none" w:sz="0" w:space="0" w:color="auto"/>
              </w:divBdr>
              <w:divsChild>
                <w:div w:id="1695382551">
                  <w:marLeft w:val="0"/>
                  <w:marRight w:val="0"/>
                  <w:marTop w:val="0"/>
                  <w:marBottom w:val="0"/>
                  <w:divBdr>
                    <w:top w:val="none" w:sz="0" w:space="0" w:color="auto"/>
                    <w:left w:val="none" w:sz="0" w:space="0" w:color="auto"/>
                    <w:bottom w:val="none" w:sz="0" w:space="0" w:color="auto"/>
                    <w:right w:val="none" w:sz="0" w:space="0" w:color="auto"/>
                  </w:divBdr>
                </w:div>
              </w:divsChild>
            </w:div>
            <w:div w:id="799764495">
              <w:marLeft w:val="0"/>
              <w:marRight w:val="0"/>
              <w:marTop w:val="0"/>
              <w:marBottom w:val="0"/>
              <w:divBdr>
                <w:top w:val="none" w:sz="0" w:space="0" w:color="auto"/>
                <w:left w:val="none" w:sz="0" w:space="0" w:color="auto"/>
                <w:bottom w:val="none" w:sz="0" w:space="0" w:color="auto"/>
                <w:right w:val="none" w:sz="0" w:space="0" w:color="auto"/>
              </w:divBdr>
              <w:divsChild>
                <w:div w:id="1511946460">
                  <w:marLeft w:val="0"/>
                  <w:marRight w:val="0"/>
                  <w:marTop w:val="0"/>
                  <w:marBottom w:val="0"/>
                  <w:divBdr>
                    <w:top w:val="none" w:sz="0" w:space="0" w:color="auto"/>
                    <w:left w:val="none" w:sz="0" w:space="0" w:color="auto"/>
                    <w:bottom w:val="none" w:sz="0" w:space="0" w:color="auto"/>
                    <w:right w:val="none" w:sz="0" w:space="0" w:color="auto"/>
                  </w:divBdr>
                </w:div>
              </w:divsChild>
            </w:div>
            <w:div w:id="2057703352">
              <w:marLeft w:val="0"/>
              <w:marRight w:val="0"/>
              <w:marTop w:val="0"/>
              <w:marBottom w:val="0"/>
              <w:divBdr>
                <w:top w:val="none" w:sz="0" w:space="0" w:color="auto"/>
                <w:left w:val="none" w:sz="0" w:space="0" w:color="auto"/>
                <w:bottom w:val="none" w:sz="0" w:space="0" w:color="auto"/>
                <w:right w:val="none" w:sz="0" w:space="0" w:color="auto"/>
              </w:divBdr>
              <w:divsChild>
                <w:div w:id="380061761">
                  <w:marLeft w:val="0"/>
                  <w:marRight w:val="0"/>
                  <w:marTop w:val="0"/>
                  <w:marBottom w:val="0"/>
                  <w:divBdr>
                    <w:top w:val="none" w:sz="0" w:space="0" w:color="auto"/>
                    <w:left w:val="none" w:sz="0" w:space="0" w:color="auto"/>
                    <w:bottom w:val="none" w:sz="0" w:space="0" w:color="auto"/>
                    <w:right w:val="none" w:sz="0" w:space="0" w:color="auto"/>
                  </w:divBdr>
                </w:div>
              </w:divsChild>
            </w:div>
            <w:div w:id="1624657187">
              <w:marLeft w:val="0"/>
              <w:marRight w:val="0"/>
              <w:marTop w:val="0"/>
              <w:marBottom w:val="0"/>
              <w:divBdr>
                <w:top w:val="none" w:sz="0" w:space="0" w:color="auto"/>
                <w:left w:val="none" w:sz="0" w:space="0" w:color="auto"/>
                <w:bottom w:val="none" w:sz="0" w:space="0" w:color="auto"/>
                <w:right w:val="none" w:sz="0" w:space="0" w:color="auto"/>
              </w:divBdr>
              <w:divsChild>
                <w:div w:id="413472895">
                  <w:marLeft w:val="0"/>
                  <w:marRight w:val="0"/>
                  <w:marTop w:val="0"/>
                  <w:marBottom w:val="0"/>
                  <w:divBdr>
                    <w:top w:val="none" w:sz="0" w:space="0" w:color="auto"/>
                    <w:left w:val="none" w:sz="0" w:space="0" w:color="auto"/>
                    <w:bottom w:val="none" w:sz="0" w:space="0" w:color="auto"/>
                    <w:right w:val="none" w:sz="0" w:space="0" w:color="auto"/>
                  </w:divBdr>
                </w:div>
              </w:divsChild>
            </w:div>
            <w:div w:id="1575771730">
              <w:marLeft w:val="0"/>
              <w:marRight w:val="0"/>
              <w:marTop w:val="0"/>
              <w:marBottom w:val="0"/>
              <w:divBdr>
                <w:top w:val="none" w:sz="0" w:space="0" w:color="auto"/>
                <w:left w:val="none" w:sz="0" w:space="0" w:color="auto"/>
                <w:bottom w:val="none" w:sz="0" w:space="0" w:color="auto"/>
                <w:right w:val="none" w:sz="0" w:space="0" w:color="auto"/>
              </w:divBdr>
              <w:divsChild>
                <w:div w:id="1664432418">
                  <w:marLeft w:val="0"/>
                  <w:marRight w:val="0"/>
                  <w:marTop w:val="0"/>
                  <w:marBottom w:val="0"/>
                  <w:divBdr>
                    <w:top w:val="none" w:sz="0" w:space="0" w:color="auto"/>
                    <w:left w:val="none" w:sz="0" w:space="0" w:color="auto"/>
                    <w:bottom w:val="none" w:sz="0" w:space="0" w:color="auto"/>
                    <w:right w:val="none" w:sz="0" w:space="0" w:color="auto"/>
                  </w:divBdr>
                </w:div>
              </w:divsChild>
            </w:div>
            <w:div w:id="821433200">
              <w:marLeft w:val="0"/>
              <w:marRight w:val="0"/>
              <w:marTop w:val="0"/>
              <w:marBottom w:val="0"/>
              <w:divBdr>
                <w:top w:val="none" w:sz="0" w:space="0" w:color="auto"/>
                <w:left w:val="none" w:sz="0" w:space="0" w:color="auto"/>
                <w:bottom w:val="none" w:sz="0" w:space="0" w:color="auto"/>
                <w:right w:val="none" w:sz="0" w:space="0" w:color="auto"/>
              </w:divBdr>
              <w:divsChild>
                <w:div w:id="294141494">
                  <w:marLeft w:val="0"/>
                  <w:marRight w:val="0"/>
                  <w:marTop w:val="0"/>
                  <w:marBottom w:val="0"/>
                  <w:divBdr>
                    <w:top w:val="none" w:sz="0" w:space="0" w:color="auto"/>
                    <w:left w:val="none" w:sz="0" w:space="0" w:color="auto"/>
                    <w:bottom w:val="none" w:sz="0" w:space="0" w:color="auto"/>
                    <w:right w:val="none" w:sz="0" w:space="0" w:color="auto"/>
                  </w:divBdr>
                </w:div>
              </w:divsChild>
            </w:div>
            <w:div w:id="1325473360">
              <w:marLeft w:val="0"/>
              <w:marRight w:val="0"/>
              <w:marTop w:val="0"/>
              <w:marBottom w:val="0"/>
              <w:divBdr>
                <w:top w:val="none" w:sz="0" w:space="0" w:color="auto"/>
                <w:left w:val="none" w:sz="0" w:space="0" w:color="auto"/>
                <w:bottom w:val="none" w:sz="0" w:space="0" w:color="auto"/>
                <w:right w:val="none" w:sz="0" w:space="0" w:color="auto"/>
              </w:divBdr>
              <w:divsChild>
                <w:div w:id="974680057">
                  <w:marLeft w:val="0"/>
                  <w:marRight w:val="0"/>
                  <w:marTop w:val="0"/>
                  <w:marBottom w:val="0"/>
                  <w:divBdr>
                    <w:top w:val="none" w:sz="0" w:space="0" w:color="auto"/>
                    <w:left w:val="none" w:sz="0" w:space="0" w:color="auto"/>
                    <w:bottom w:val="none" w:sz="0" w:space="0" w:color="auto"/>
                    <w:right w:val="none" w:sz="0" w:space="0" w:color="auto"/>
                  </w:divBdr>
                </w:div>
              </w:divsChild>
            </w:div>
            <w:div w:id="1910773355">
              <w:marLeft w:val="0"/>
              <w:marRight w:val="0"/>
              <w:marTop w:val="0"/>
              <w:marBottom w:val="0"/>
              <w:divBdr>
                <w:top w:val="none" w:sz="0" w:space="0" w:color="auto"/>
                <w:left w:val="none" w:sz="0" w:space="0" w:color="auto"/>
                <w:bottom w:val="none" w:sz="0" w:space="0" w:color="auto"/>
                <w:right w:val="none" w:sz="0" w:space="0" w:color="auto"/>
              </w:divBdr>
              <w:divsChild>
                <w:div w:id="2019189603">
                  <w:marLeft w:val="0"/>
                  <w:marRight w:val="0"/>
                  <w:marTop w:val="0"/>
                  <w:marBottom w:val="0"/>
                  <w:divBdr>
                    <w:top w:val="none" w:sz="0" w:space="0" w:color="auto"/>
                    <w:left w:val="none" w:sz="0" w:space="0" w:color="auto"/>
                    <w:bottom w:val="none" w:sz="0" w:space="0" w:color="auto"/>
                    <w:right w:val="none" w:sz="0" w:space="0" w:color="auto"/>
                  </w:divBdr>
                </w:div>
              </w:divsChild>
            </w:div>
            <w:div w:id="1202325890">
              <w:marLeft w:val="0"/>
              <w:marRight w:val="0"/>
              <w:marTop w:val="0"/>
              <w:marBottom w:val="0"/>
              <w:divBdr>
                <w:top w:val="none" w:sz="0" w:space="0" w:color="auto"/>
                <w:left w:val="none" w:sz="0" w:space="0" w:color="auto"/>
                <w:bottom w:val="none" w:sz="0" w:space="0" w:color="auto"/>
                <w:right w:val="none" w:sz="0" w:space="0" w:color="auto"/>
              </w:divBdr>
              <w:divsChild>
                <w:div w:id="1004237927">
                  <w:marLeft w:val="0"/>
                  <w:marRight w:val="0"/>
                  <w:marTop w:val="0"/>
                  <w:marBottom w:val="0"/>
                  <w:divBdr>
                    <w:top w:val="none" w:sz="0" w:space="0" w:color="auto"/>
                    <w:left w:val="none" w:sz="0" w:space="0" w:color="auto"/>
                    <w:bottom w:val="none" w:sz="0" w:space="0" w:color="auto"/>
                    <w:right w:val="none" w:sz="0" w:space="0" w:color="auto"/>
                  </w:divBdr>
                </w:div>
              </w:divsChild>
            </w:div>
            <w:div w:id="718288733">
              <w:marLeft w:val="0"/>
              <w:marRight w:val="0"/>
              <w:marTop w:val="0"/>
              <w:marBottom w:val="0"/>
              <w:divBdr>
                <w:top w:val="none" w:sz="0" w:space="0" w:color="auto"/>
                <w:left w:val="none" w:sz="0" w:space="0" w:color="auto"/>
                <w:bottom w:val="none" w:sz="0" w:space="0" w:color="auto"/>
                <w:right w:val="none" w:sz="0" w:space="0" w:color="auto"/>
              </w:divBdr>
              <w:divsChild>
                <w:div w:id="1011760637">
                  <w:marLeft w:val="0"/>
                  <w:marRight w:val="0"/>
                  <w:marTop w:val="0"/>
                  <w:marBottom w:val="0"/>
                  <w:divBdr>
                    <w:top w:val="none" w:sz="0" w:space="0" w:color="auto"/>
                    <w:left w:val="none" w:sz="0" w:space="0" w:color="auto"/>
                    <w:bottom w:val="none" w:sz="0" w:space="0" w:color="auto"/>
                    <w:right w:val="none" w:sz="0" w:space="0" w:color="auto"/>
                  </w:divBdr>
                </w:div>
              </w:divsChild>
            </w:div>
            <w:div w:id="853613353">
              <w:marLeft w:val="0"/>
              <w:marRight w:val="0"/>
              <w:marTop w:val="0"/>
              <w:marBottom w:val="0"/>
              <w:divBdr>
                <w:top w:val="none" w:sz="0" w:space="0" w:color="auto"/>
                <w:left w:val="none" w:sz="0" w:space="0" w:color="auto"/>
                <w:bottom w:val="none" w:sz="0" w:space="0" w:color="auto"/>
                <w:right w:val="none" w:sz="0" w:space="0" w:color="auto"/>
              </w:divBdr>
              <w:divsChild>
                <w:div w:id="121578466">
                  <w:marLeft w:val="0"/>
                  <w:marRight w:val="0"/>
                  <w:marTop w:val="0"/>
                  <w:marBottom w:val="0"/>
                  <w:divBdr>
                    <w:top w:val="none" w:sz="0" w:space="0" w:color="auto"/>
                    <w:left w:val="none" w:sz="0" w:space="0" w:color="auto"/>
                    <w:bottom w:val="none" w:sz="0" w:space="0" w:color="auto"/>
                    <w:right w:val="none" w:sz="0" w:space="0" w:color="auto"/>
                  </w:divBdr>
                </w:div>
              </w:divsChild>
            </w:div>
            <w:div w:id="1649286025">
              <w:marLeft w:val="0"/>
              <w:marRight w:val="0"/>
              <w:marTop w:val="0"/>
              <w:marBottom w:val="0"/>
              <w:divBdr>
                <w:top w:val="none" w:sz="0" w:space="0" w:color="auto"/>
                <w:left w:val="none" w:sz="0" w:space="0" w:color="auto"/>
                <w:bottom w:val="none" w:sz="0" w:space="0" w:color="auto"/>
                <w:right w:val="none" w:sz="0" w:space="0" w:color="auto"/>
              </w:divBdr>
              <w:divsChild>
                <w:div w:id="1997101198">
                  <w:marLeft w:val="0"/>
                  <w:marRight w:val="0"/>
                  <w:marTop w:val="0"/>
                  <w:marBottom w:val="0"/>
                  <w:divBdr>
                    <w:top w:val="none" w:sz="0" w:space="0" w:color="auto"/>
                    <w:left w:val="none" w:sz="0" w:space="0" w:color="auto"/>
                    <w:bottom w:val="none" w:sz="0" w:space="0" w:color="auto"/>
                    <w:right w:val="none" w:sz="0" w:space="0" w:color="auto"/>
                  </w:divBdr>
                </w:div>
              </w:divsChild>
            </w:div>
            <w:div w:id="1658990906">
              <w:marLeft w:val="0"/>
              <w:marRight w:val="0"/>
              <w:marTop w:val="0"/>
              <w:marBottom w:val="0"/>
              <w:divBdr>
                <w:top w:val="none" w:sz="0" w:space="0" w:color="auto"/>
                <w:left w:val="none" w:sz="0" w:space="0" w:color="auto"/>
                <w:bottom w:val="none" w:sz="0" w:space="0" w:color="auto"/>
                <w:right w:val="none" w:sz="0" w:space="0" w:color="auto"/>
              </w:divBdr>
              <w:divsChild>
                <w:div w:id="1457717774">
                  <w:marLeft w:val="0"/>
                  <w:marRight w:val="0"/>
                  <w:marTop w:val="0"/>
                  <w:marBottom w:val="0"/>
                  <w:divBdr>
                    <w:top w:val="none" w:sz="0" w:space="0" w:color="auto"/>
                    <w:left w:val="none" w:sz="0" w:space="0" w:color="auto"/>
                    <w:bottom w:val="none" w:sz="0" w:space="0" w:color="auto"/>
                    <w:right w:val="none" w:sz="0" w:space="0" w:color="auto"/>
                  </w:divBdr>
                </w:div>
              </w:divsChild>
            </w:div>
            <w:div w:id="1618483534">
              <w:marLeft w:val="0"/>
              <w:marRight w:val="0"/>
              <w:marTop w:val="0"/>
              <w:marBottom w:val="0"/>
              <w:divBdr>
                <w:top w:val="none" w:sz="0" w:space="0" w:color="auto"/>
                <w:left w:val="none" w:sz="0" w:space="0" w:color="auto"/>
                <w:bottom w:val="none" w:sz="0" w:space="0" w:color="auto"/>
                <w:right w:val="none" w:sz="0" w:space="0" w:color="auto"/>
              </w:divBdr>
              <w:divsChild>
                <w:div w:id="165556533">
                  <w:marLeft w:val="0"/>
                  <w:marRight w:val="0"/>
                  <w:marTop w:val="0"/>
                  <w:marBottom w:val="0"/>
                  <w:divBdr>
                    <w:top w:val="none" w:sz="0" w:space="0" w:color="auto"/>
                    <w:left w:val="none" w:sz="0" w:space="0" w:color="auto"/>
                    <w:bottom w:val="none" w:sz="0" w:space="0" w:color="auto"/>
                    <w:right w:val="none" w:sz="0" w:space="0" w:color="auto"/>
                  </w:divBdr>
                </w:div>
              </w:divsChild>
            </w:div>
            <w:div w:id="423916127">
              <w:marLeft w:val="0"/>
              <w:marRight w:val="0"/>
              <w:marTop w:val="0"/>
              <w:marBottom w:val="0"/>
              <w:divBdr>
                <w:top w:val="none" w:sz="0" w:space="0" w:color="auto"/>
                <w:left w:val="none" w:sz="0" w:space="0" w:color="auto"/>
                <w:bottom w:val="none" w:sz="0" w:space="0" w:color="auto"/>
                <w:right w:val="none" w:sz="0" w:space="0" w:color="auto"/>
              </w:divBdr>
              <w:divsChild>
                <w:div w:id="1265110665">
                  <w:marLeft w:val="0"/>
                  <w:marRight w:val="0"/>
                  <w:marTop w:val="0"/>
                  <w:marBottom w:val="0"/>
                  <w:divBdr>
                    <w:top w:val="none" w:sz="0" w:space="0" w:color="auto"/>
                    <w:left w:val="none" w:sz="0" w:space="0" w:color="auto"/>
                    <w:bottom w:val="none" w:sz="0" w:space="0" w:color="auto"/>
                    <w:right w:val="none" w:sz="0" w:space="0" w:color="auto"/>
                  </w:divBdr>
                </w:div>
              </w:divsChild>
            </w:div>
            <w:div w:id="619149833">
              <w:marLeft w:val="0"/>
              <w:marRight w:val="0"/>
              <w:marTop w:val="0"/>
              <w:marBottom w:val="0"/>
              <w:divBdr>
                <w:top w:val="none" w:sz="0" w:space="0" w:color="auto"/>
                <w:left w:val="none" w:sz="0" w:space="0" w:color="auto"/>
                <w:bottom w:val="none" w:sz="0" w:space="0" w:color="auto"/>
                <w:right w:val="none" w:sz="0" w:space="0" w:color="auto"/>
              </w:divBdr>
              <w:divsChild>
                <w:div w:id="1605308898">
                  <w:marLeft w:val="0"/>
                  <w:marRight w:val="0"/>
                  <w:marTop w:val="0"/>
                  <w:marBottom w:val="0"/>
                  <w:divBdr>
                    <w:top w:val="none" w:sz="0" w:space="0" w:color="auto"/>
                    <w:left w:val="none" w:sz="0" w:space="0" w:color="auto"/>
                    <w:bottom w:val="none" w:sz="0" w:space="0" w:color="auto"/>
                    <w:right w:val="none" w:sz="0" w:space="0" w:color="auto"/>
                  </w:divBdr>
                </w:div>
              </w:divsChild>
            </w:div>
            <w:div w:id="283314307">
              <w:marLeft w:val="0"/>
              <w:marRight w:val="0"/>
              <w:marTop w:val="0"/>
              <w:marBottom w:val="0"/>
              <w:divBdr>
                <w:top w:val="none" w:sz="0" w:space="0" w:color="auto"/>
                <w:left w:val="none" w:sz="0" w:space="0" w:color="auto"/>
                <w:bottom w:val="none" w:sz="0" w:space="0" w:color="auto"/>
                <w:right w:val="none" w:sz="0" w:space="0" w:color="auto"/>
              </w:divBdr>
              <w:divsChild>
                <w:div w:id="1520007587">
                  <w:marLeft w:val="0"/>
                  <w:marRight w:val="0"/>
                  <w:marTop w:val="0"/>
                  <w:marBottom w:val="0"/>
                  <w:divBdr>
                    <w:top w:val="none" w:sz="0" w:space="0" w:color="auto"/>
                    <w:left w:val="none" w:sz="0" w:space="0" w:color="auto"/>
                    <w:bottom w:val="none" w:sz="0" w:space="0" w:color="auto"/>
                    <w:right w:val="none" w:sz="0" w:space="0" w:color="auto"/>
                  </w:divBdr>
                </w:div>
              </w:divsChild>
            </w:div>
            <w:div w:id="709690660">
              <w:marLeft w:val="0"/>
              <w:marRight w:val="0"/>
              <w:marTop w:val="0"/>
              <w:marBottom w:val="0"/>
              <w:divBdr>
                <w:top w:val="none" w:sz="0" w:space="0" w:color="auto"/>
                <w:left w:val="none" w:sz="0" w:space="0" w:color="auto"/>
                <w:bottom w:val="none" w:sz="0" w:space="0" w:color="auto"/>
                <w:right w:val="none" w:sz="0" w:space="0" w:color="auto"/>
              </w:divBdr>
              <w:divsChild>
                <w:div w:id="575675211">
                  <w:marLeft w:val="0"/>
                  <w:marRight w:val="0"/>
                  <w:marTop w:val="0"/>
                  <w:marBottom w:val="0"/>
                  <w:divBdr>
                    <w:top w:val="none" w:sz="0" w:space="0" w:color="auto"/>
                    <w:left w:val="none" w:sz="0" w:space="0" w:color="auto"/>
                    <w:bottom w:val="none" w:sz="0" w:space="0" w:color="auto"/>
                    <w:right w:val="none" w:sz="0" w:space="0" w:color="auto"/>
                  </w:divBdr>
                </w:div>
              </w:divsChild>
            </w:div>
            <w:div w:id="1025404879">
              <w:marLeft w:val="0"/>
              <w:marRight w:val="0"/>
              <w:marTop w:val="0"/>
              <w:marBottom w:val="0"/>
              <w:divBdr>
                <w:top w:val="none" w:sz="0" w:space="0" w:color="auto"/>
                <w:left w:val="none" w:sz="0" w:space="0" w:color="auto"/>
                <w:bottom w:val="none" w:sz="0" w:space="0" w:color="auto"/>
                <w:right w:val="none" w:sz="0" w:space="0" w:color="auto"/>
              </w:divBdr>
              <w:divsChild>
                <w:div w:id="937982446">
                  <w:marLeft w:val="0"/>
                  <w:marRight w:val="0"/>
                  <w:marTop w:val="0"/>
                  <w:marBottom w:val="0"/>
                  <w:divBdr>
                    <w:top w:val="none" w:sz="0" w:space="0" w:color="auto"/>
                    <w:left w:val="none" w:sz="0" w:space="0" w:color="auto"/>
                    <w:bottom w:val="none" w:sz="0" w:space="0" w:color="auto"/>
                    <w:right w:val="none" w:sz="0" w:space="0" w:color="auto"/>
                  </w:divBdr>
                </w:div>
              </w:divsChild>
            </w:div>
            <w:div w:id="1973247569">
              <w:marLeft w:val="0"/>
              <w:marRight w:val="0"/>
              <w:marTop w:val="0"/>
              <w:marBottom w:val="0"/>
              <w:divBdr>
                <w:top w:val="none" w:sz="0" w:space="0" w:color="auto"/>
                <w:left w:val="none" w:sz="0" w:space="0" w:color="auto"/>
                <w:bottom w:val="none" w:sz="0" w:space="0" w:color="auto"/>
                <w:right w:val="none" w:sz="0" w:space="0" w:color="auto"/>
              </w:divBdr>
              <w:divsChild>
                <w:div w:id="2081949713">
                  <w:marLeft w:val="0"/>
                  <w:marRight w:val="0"/>
                  <w:marTop w:val="0"/>
                  <w:marBottom w:val="0"/>
                  <w:divBdr>
                    <w:top w:val="none" w:sz="0" w:space="0" w:color="auto"/>
                    <w:left w:val="none" w:sz="0" w:space="0" w:color="auto"/>
                    <w:bottom w:val="none" w:sz="0" w:space="0" w:color="auto"/>
                    <w:right w:val="none" w:sz="0" w:space="0" w:color="auto"/>
                  </w:divBdr>
                </w:div>
              </w:divsChild>
            </w:div>
            <w:div w:id="637298671">
              <w:marLeft w:val="0"/>
              <w:marRight w:val="0"/>
              <w:marTop w:val="0"/>
              <w:marBottom w:val="0"/>
              <w:divBdr>
                <w:top w:val="none" w:sz="0" w:space="0" w:color="auto"/>
                <w:left w:val="none" w:sz="0" w:space="0" w:color="auto"/>
                <w:bottom w:val="none" w:sz="0" w:space="0" w:color="auto"/>
                <w:right w:val="none" w:sz="0" w:space="0" w:color="auto"/>
              </w:divBdr>
              <w:divsChild>
                <w:div w:id="1878275714">
                  <w:marLeft w:val="0"/>
                  <w:marRight w:val="0"/>
                  <w:marTop w:val="0"/>
                  <w:marBottom w:val="0"/>
                  <w:divBdr>
                    <w:top w:val="none" w:sz="0" w:space="0" w:color="auto"/>
                    <w:left w:val="none" w:sz="0" w:space="0" w:color="auto"/>
                    <w:bottom w:val="none" w:sz="0" w:space="0" w:color="auto"/>
                    <w:right w:val="none" w:sz="0" w:space="0" w:color="auto"/>
                  </w:divBdr>
                </w:div>
              </w:divsChild>
            </w:div>
            <w:div w:id="1798601112">
              <w:marLeft w:val="0"/>
              <w:marRight w:val="0"/>
              <w:marTop w:val="0"/>
              <w:marBottom w:val="0"/>
              <w:divBdr>
                <w:top w:val="none" w:sz="0" w:space="0" w:color="auto"/>
                <w:left w:val="none" w:sz="0" w:space="0" w:color="auto"/>
                <w:bottom w:val="none" w:sz="0" w:space="0" w:color="auto"/>
                <w:right w:val="none" w:sz="0" w:space="0" w:color="auto"/>
              </w:divBdr>
              <w:divsChild>
                <w:div w:id="1415516481">
                  <w:marLeft w:val="0"/>
                  <w:marRight w:val="0"/>
                  <w:marTop w:val="0"/>
                  <w:marBottom w:val="0"/>
                  <w:divBdr>
                    <w:top w:val="none" w:sz="0" w:space="0" w:color="auto"/>
                    <w:left w:val="none" w:sz="0" w:space="0" w:color="auto"/>
                    <w:bottom w:val="none" w:sz="0" w:space="0" w:color="auto"/>
                    <w:right w:val="none" w:sz="0" w:space="0" w:color="auto"/>
                  </w:divBdr>
                </w:div>
              </w:divsChild>
            </w:div>
            <w:div w:id="177164937">
              <w:marLeft w:val="0"/>
              <w:marRight w:val="0"/>
              <w:marTop w:val="0"/>
              <w:marBottom w:val="0"/>
              <w:divBdr>
                <w:top w:val="none" w:sz="0" w:space="0" w:color="auto"/>
                <w:left w:val="none" w:sz="0" w:space="0" w:color="auto"/>
                <w:bottom w:val="none" w:sz="0" w:space="0" w:color="auto"/>
                <w:right w:val="none" w:sz="0" w:space="0" w:color="auto"/>
              </w:divBdr>
              <w:divsChild>
                <w:div w:id="1873565942">
                  <w:marLeft w:val="0"/>
                  <w:marRight w:val="0"/>
                  <w:marTop w:val="0"/>
                  <w:marBottom w:val="0"/>
                  <w:divBdr>
                    <w:top w:val="none" w:sz="0" w:space="0" w:color="auto"/>
                    <w:left w:val="none" w:sz="0" w:space="0" w:color="auto"/>
                    <w:bottom w:val="none" w:sz="0" w:space="0" w:color="auto"/>
                    <w:right w:val="none" w:sz="0" w:space="0" w:color="auto"/>
                  </w:divBdr>
                </w:div>
              </w:divsChild>
            </w:div>
            <w:div w:id="62803553">
              <w:marLeft w:val="0"/>
              <w:marRight w:val="0"/>
              <w:marTop w:val="0"/>
              <w:marBottom w:val="0"/>
              <w:divBdr>
                <w:top w:val="none" w:sz="0" w:space="0" w:color="auto"/>
                <w:left w:val="none" w:sz="0" w:space="0" w:color="auto"/>
                <w:bottom w:val="none" w:sz="0" w:space="0" w:color="auto"/>
                <w:right w:val="none" w:sz="0" w:space="0" w:color="auto"/>
              </w:divBdr>
              <w:divsChild>
                <w:div w:id="2130318874">
                  <w:marLeft w:val="0"/>
                  <w:marRight w:val="0"/>
                  <w:marTop w:val="0"/>
                  <w:marBottom w:val="0"/>
                  <w:divBdr>
                    <w:top w:val="none" w:sz="0" w:space="0" w:color="auto"/>
                    <w:left w:val="none" w:sz="0" w:space="0" w:color="auto"/>
                    <w:bottom w:val="none" w:sz="0" w:space="0" w:color="auto"/>
                    <w:right w:val="none" w:sz="0" w:space="0" w:color="auto"/>
                  </w:divBdr>
                </w:div>
              </w:divsChild>
            </w:div>
            <w:div w:id="1970433036">
              <w:marLeft w:val="0"/>
              <w:marRight w:val="0"/>
              <w:marTop w:val="0"/>
              <w:marBottom w:val="0"/>
              <w:divBdr>
                <w:top w:val="none" w:sz="0" w:space="0" w:color="auto"/>
                <w:left w:val="none" w:sz="0" w:space="0" w:color="auto"/>
                <w:bottom w:val="none" w:sz="0" w:space="0" w:color="auto"/>
                <w:right w:val="none" w:sz="0" w:space="0" w:color="auto"/>
              </w:divBdr>
              <w:divsChild>
                <w:div w:id="234165976">
                  <w:marLeft w:val="0"/>
                  <w:marRight w:val="0"/>
                  <w:marTop w:val="0"/>
                  <w:marBottom w:val="0"/>
                  <w:divBdr>
                    <w:top w:val="none" w:sz="0" w:space="0" w:color="auto"/>
                    <w:left w:val="none" w:sz="0" w:space="0" w:color="auto"/>
                    <w:bottom w:val="none" w:sz="0" w:space="0" w:color="auto"/>
                    <w:right w:val="none" w:sz="0" w:space="0" w:color="auto"/>
                  </w:divBdr>
                </w:div>
              </w:divsChild>
            </w:div>
            <w:div w:id="1781563286">
              <w:marLeft w:val="0"/>
              <w:marRight w:val="0"/>
              <w:marTop w:val="0"/>
              <w:marBottom w:val="0"/>
              <w:divBdr>
                <w:top w:val="none" w:sz="0" w:space="0" w:color="auto"/>
                <w:left w:val="none" w:sz="0" w:space="0" w:color="auto"/>
                <w:bottom w:val="none" w:sz="0" w:space="0" w:color="auto"/>
                <w:right w:val="none" w:sz="0" w:space="0" w:color="auto"/>
              </w:divBdr>
              <w:divsChild>
                <w:div w:id="903445015">
                  <w:marLeft w:val="0"/>
                  <w:marRight w:val="0"/>
                  <w:marTop w:val="0"/>
                  <w:marBottom w:val="0"/>
                  <w:divBdr>
                    <w:top w:val="none" w:sz="0" w:space="0" w:color="auto"/>
                    <w:left w:val="none" w:sz="0" w:space="0" w:color="auto"/>
                    <w:bottom w:val="none" w:sz="0" w:space="0" w:color="auto"/>
                    <w:right w:val="none" w:sz="0" w:space="0" w:color="auto"/>
                  </w:divBdr>
                </w:div>
              </w:divsChild>
            </w:div>
            <w:div w:id="1872256842">
              <w:marLeft w:val="0"/>
              <w:marRight w:val="0"/>
              <w:marTop w:val="0"/>
              <w:marBottom w:val="0"/>
              <w:divBdr>
                <w:top w:val="none" w:sz="0" w:space="0" w:color="auto"/>
                <w:left w:val="none" w:sz="0" w:space="0" w:color="auto"/>
                <w:bottom w:val="none" w:sz="0" w:space="0" w:color="auto"/>
                <w:right w:val="none" w:sz="0" w:space="0" w:color="auto"/>
              </w:divBdr>
              <w:divsChild>
                <w:div w:id="1130392466">
                  <w:marLeft w:val="0"/>
                  <w:marRight w:val="0"/>
                  <w:marTop w:val="0"/>
                  <w:marBottom w:val="0"/>
                  <w:divBdr>
                    <w:top w:val="none" w:sz="0" w:space="0" w:color="auto"/>
                    <w:left w:val="none" w:sz="0" w:space="0" w:color="auto"/>
                    <w:bottom w:val="none" w:sz="0" w:space="0" w:color="auto"/>
                    <w:right w:val="none" w:sz="0" w:space="0" w:color="auto"/>
                  </w:divBdr>
                </w:div>
              </w:divsChild>
            </w:div>
            <w:div w:id="869413111">
              <w:marLeft w:val="0"/>
              <w:marRight w:val="0"/>
              <w:marTop w:val="0"/>
              <w:marBottom w:val="0"/>
              <w:divBdr>
                <w:top w:val="none" w:sz="0" w:space="0" w:color="auto"/>
                <w:left w:val="none" w:sz="0" w:space="0" w:color="auto"/>
                <w:bottom w:val="none" w:sz="0" w:space="0" w:color="auto"/>
                <w:right w:val="none" w:sz="0" w:space="0" w:color="auto"/>
              </w:divBdr>
              <w:divsChild>
                <w:div w:id="1273174509">
                  <w:marLeft w:val="0"/>
                  <w:marRight w:val="0"/>
                  <w:marTop w:val="0"/>
                  <w:marBottom w:val="0"/>
                  <w:divBdr>
                    <w:top w:val="none" w:sz="0" w:space="0" w:color="auto"/>
                    <w:left w:val="none" w:sz="0" w:space="0" w:color="auto"/>
                    <w:bottom w:val="none" w:sz="0" w:space="0" w:color="auto"/>
                    <w:right w:val="none" w:sz="0" w:space="0" w:color="auto"/>
                  </w:divBdr>
                </w:div>
              </w:divsChild>
            </w:div>
            <w:div w:id="1336346004">
              <w:marLeft w:val="0"/>
              <w:marRight w:val="0"/>
              <w:marTop w:val="0"/>
              <w:marBottom w:val="0"/>
              <w:divBdr>
                <w:top w:val="none" w:sz="0" w:space="0" w:color="auto"/>
                <w:left w:val="none" w:sz="0" w:space="0" w:color="auto"/>
                <w:bottom w:val="none" w:sz="0" w:space="0" w:color="auto"/>
                <w:right w:val="none" w:sz="0" w:space="0" w:color="auto"/>
              </w:divBdr>
              <w:divsChild>
                <w:div w:id="459418405">
                  <w:marLeft w:val="0"/>
                  <w:marRight w:val="0"/>
                  <w:marTop w:val="0"/>
                  <w:marBottom w:val="0"/>
                  <w:divBdr>
                    <w:top w:val="none" w:sz="0" w:space="0" w:color="auto"/>
                    <w:left w:val="none" w:sz="0" w:space="0" w:color="auto"/>
                    <w:bottom w:val="none" w:sz="0" w:space="0" w:color="auto"/>
                    <w:right w:val="none" w:sz="0" w:space="0" w:color="auto"/>
                  </w:divBdr>
                </w:div>
              </w:divsChild>
            </w:div>
            <w:div w:id="562251181">
              <w:marLeft w:val="0"/>
              <w:marRight w:val="0"/>
              <w:marTop w:val="0"/>
              <w:marBottom w:val="0"/>
              <w:divBdr>
                <w:top w:val="none" w:sz="0" w:space="0" w:color="auto"/>
                <w:left w:val="none" w:sz="0" w:space="0" w:color="auto"/>
                <w:bottom w:val="none" w:sz="0" w:space="0" w:color="auto"/>
                <w:right w:val="none" w:sz="0" w:space="0" w:color="auto"/>
              </w:divBdr>
              <w:divsChild>
                <w:div w:id="15355136">
                  <w:marLeft w:val="0"/>
                  <w:marRight w:val="0"/>
                  <w:marTop w:val="0"/>
                  <w:marBottom w:val="0"/>
                  <w:divBdr>
                    <w:top w:val="none" w:sz="0" w:space="0" w:color="auto"/>
                    <w:left w:val="none" w:sz="0" w:space="0" w:color="auto"/>
                    <w:bottom w:val="none" w:sz="0" w:space="0" w:color="auto"/>
                    <w:right w:val="none" w:sz="0" w:space="0" w:color="auto"/>
                  </w:divBdr>
                </w:div>
              </w:divsChild>
            </w:div>
            <w:div w:id="153377686">
              <w:marLeft w:val="0"/>
              <w:marRight w:val="0"/>
              <w:marTop w:val="0"/>
              <w:marBottom w:val="0"/>
              <w:divBdr>
                <w:top w:val="none" w:sz="0" w:space="0" w:color="auto"/>
                <w:left w:val="none" w:sz="0" w:space="0" w:color="auto"/>
                <w:bottom w:val="none" w:sz="0" w:space="0" w:color="auto"/>
                <w:right w:val="none" w:sz="0" w:space="0" w:color="auto"/>
              </w:divBdr>
              <w:divsChild>
                <w:div w:id="473258928">
                  <w:marLeft w:val="0"/>
                  <w:marRight w:val="0"/>
                  <w:marTop w:val="0"/>
                  <w:marBottom w:val="0"/>
                  <w:divBdr>
                    <w:top w:val="none" w:sz="0" w:space="0" w:color="auto"/>
                    <w:left w:val="none" w:sz="0" w:space="0" w:color="auto"/>
                    <w:bottom w:val="none" w:sz="0" w:space="0" w:color="auto"/>
                    <w:right w:val="none" w:sz="0" w:space="0" w:color="auto"/>
                  </w:divBdr>
                </w:div>
              </w:divsChild>
            </w:div>
            <w:div w:id="393434759">
              <w:marLeft w:val="0"/>
              <w:marRight w:val="0"/>
              <w:marTop w:val="0"/>
              <w:marBottom w:val="0"/>
              <w:divBdr>
                <w:top w:val="none" w:sz="0" w:space="0" w:color="auto"/>
                <w:left w:val="none" w:sz="0" w:space="0" w:color="auto"/>
                <w:bottom w:val="none" w:sz="0" w:space="0" w:color="auto"/>
                <w:right w:val="none" w:sz="0" w:space="0" w:color="auto"/>
              </w:divBdr>
              <w:divsChild>
                <w:div w:id="464086117">
                  <w:marLeft w:val="0"/>
                  <w:marRight w:val="0"/>
                  <w:marTop w:val="0"/>
                  <w:marBottom w:val="0"/>
                  <w:divBdr>
                    <w:top w:val="none" w:sz="0" w:space="0" w:color="auto"/>
                    <w:left w:val="none" w:sz="0" w:space="0" w:color="auto"/>
                    <w:bottom w:val="none" w:sz="0" w:space="0" w:color="auto"/>
                    <w:right w:val="none" w:sz="0" w:space="0" w:color="auto"/>
                  </w:divBdr>
                </w:div>
              </w:divsChild>
            </w:div>
            <w:div w:id="940449833">
              <w:marLeft w:val="0"/>
              <w:marRight w:val="0"/>
              <w:marTop w:val="0"/>
              <w:marBottom w:val="0"/>
              <w:divBdr>
                <w:top w:val="none" w:sz="0" w:space="0" w:color="auto"/>
                <w:left w:val="none" w:sz="0" w:space="0" w:color="auto"/>
                <w:bottom w:val="none" w:sz="0" w:space="0" w:color="auto"/>
                <w:right w:val="none" w:sz="0" w:space="0" w:color="auto"/>
              </w:divBdr>
              <w:divsChild>
                <w:div w:id="599409216">
                  <w:marLeft w:val="0"/>
                  <w:marRight w:val="0"/>
                  <w:marTop w:val="0"/>
                  <w:marBottom w:val="0"/>
                  <w:divBdr>
                    <w:top w:val="none" w:sz="0" w:space="0" w:color="auto"/>
                    <w:left w:val="none" w:sz="0" w:space="0" w:color="auto"/>
                    <w:bottom w:val="none" w:sz="0" w:space="0" w:color="auto"/>
                    <w:right w:val="none" w:sz="0" w:space="0" w:color="auto"/>
                  </w:divBdr>
                </w:div>
              </w:divsChild>
            </w:div>
            <w:div w:id="1076510654">
              <w:marLeft w:val="0"/>
              <w:marRight w:val="0"/>
              <w:marTop w:val="0"/>
              <w:marBottom w:val="0"/>
              <w:divBdr>
                <w:top w:val="none" w:sz="0" w:space="0" w:color="auto"/>
                <w:left w:val="none" w:sz="0" w:space="0" w:color="auto"/>
                <w:bottom w:val="none" w:sz="0" w:space="0" w:color="auto"/>
                <w:right w:val="none" w:sz="0" w:space="0" w:color="auto"/>
              </w:divBdr>
              <w:divsChild>
                <w:div w:id="1491945011">
                  <w:marLeft w:val="0"/>
                  <w:marRight w:val="0"/>
                  <w:marTop w:val="0"/>
                  <w:marBottom w:val="0"/>
                  <w:divBdr>
                    <w:top w:val="none" w:sz="0" w:space="0" w:color="auto"/>
                    <w:left w:val="none" w:sz="0" w:space="0" w:color="auto"/>
                    <w:bottom w:val="none" w:sz="0" w:space="0" w:color="auto"/>
                    <w:right w:val="none" w:sz="0" w:space="0" w:color="auto"/>
                  </w:divBdr>
                </w:div>
              </w:divsChild>
            </w:div>
            <w:div w:id="1807891527">
              <w:marLeft w:val="0"/>
              <w:marRight w:val="0"/>
              <w:marTop w:val="0"/>
              <w:marBottom w:val="0"/>
              <w:divBdr>
                <w:top w:val="none" w:sz="0" w:space="0" w:color="auto"/>
                <w:left w:val="none" w:sz="0" w:space="0" w:color="auto"/>
                <w:bottom w:val="none" w:sz="0" w:space="0" w:color="auto"/>
                <w:right w:val="none" w:sz="0" w:space="0" w:color="auto"/>
              </w:divBdr>
              <w:divsChild>
                <w:div w:id="48382356">
                  <w:marLeft w:val="0"/>
                  <w:marRight w:val="0"/>
                  <w:marTop w:val="0"/>
                  <w:marBottom w:val="0"/>
                  <w:divBdr>
                    <w:top w:val="none" w:sz="0" w:space="0" w:color="auto"/>
                    <w:left w:val="none" w:sz="0" w:space="0" w:color="auto"/>
                    <w:bottom w:val="none" w:sz="0" w:space="0" w:color="auto"/>
                    <w:right w:val="none" w:sz="0" w:space="0" w:color="auto"/>
                  </w:divBdr>
                </w:div>
              </w:divsChild>
            </w:div>
            <w:div w:id="595404052">
              <w:marLeft w:val="0"/>
              <w:marRight w:val="0"/>
              <w:marTop w:val="0"/>
              <w:marBottom w:val="0"/>
              <w:divBdr>
                <w:top w:val="none" w:sz="0" w:space="0" w:color="auto"/>
                <w:left w:val="none" w:sz="0" w:space="0" w:color="auto"/>
                <w:bottom w:val="none" w:sz="0" w:space="0" w:color="auto"/>
                <w:right w:val="none" w:sz="0" w:space="0" w:color="auto"/>
              </w:divBdr>
              <w:divsChild>
                <w:div w:id="143666036">
                  <w:marLeft w:val="0"/>
                  <w:marRight w:val="0"/>
                  <w:marTop w:val="0"/>
                  <w:marBottom w:val="0"/>
                  <w:divBdr>
                    <w:top w:val="none" w:sz="0" w:space="0" w:color="auto"/>
                    <w:left w:val="none" w:sz="0" w:space="0" w:color="auto"/>
                    <w:bottom w:val="none" w:sz="0" w:space="0" w:color="auto"/>
                    <w:right w:val="none" w:sz="0" w:space="0" w:color="auto"/>
                  </w:divBdr>
                </w:div>
              </w:divsChild>
            </w:div>
            <w:div w:id="1178236049">
              <w:marLeft w:val="0"/>
              <w:marRight w:val="0"/>
              <w:marTop w:val="0"/>
              <w:marBottom w:val="0"/>
              <w:divBdr>
                <w:top w:val="none" w:sz="0" w:space="0" w:color="auto"/>
                <w:left w:val="none" w:sz="0" w:space="0" w:color="auto"/>
                <w:bottom w:val="none" w:sz="0" w:space="0" w:color="auto"/>
                <w:right w:val="none" w:sz="0" w:space="0" w:color="auto"/>
              </w:divBdr>
              <w:divsChild>
                <w:div w:id="2106268489">
                  <w:marLeft w:val="0"/>
                  <w:marRight w:val="0"/>
                  <w:marTop w:val="0"/>
                  <w:marBottom w:val="0"/>
                  <w:divBdr>
                    <w:top w:val="none" w:sz="0" w:space="0" w:color="auto"/>
                    <w:left w:val="none" w:sz="0" w:space="0" w:color="auto"/>
                    <w:bottom w:val="none" w:sz="0" w:space="0" w:color="auto"/>
                    <w:right w:val="none" w:sz="0" w:space="0" w:color="auto"/>
                  </w:divBdr>
                </w:div>
              </w:divsChild>
            </w:div>
            <w:div w:id="1207255428">
              <w:marLeft w:val="0"/>
              <w:marRight w:val="0"/>
              <w:marTop w:val="0"/>
              <w:marBottom w:val="0"/>
              <w:divBdr>
                <w:top w:val="none" w:sz="0" w:space="0" w:color="auto"/>
                <w:left w:val="none" w:sz="0" w:space="0" w:color="auto"/>
                <w:bottom w:val="none" w:sz="0" w:space="0" w:color="auto"/>
                <w:right w:val="none" w:sz="0" w:space="0" w:color="auto"/>
              </w:divBdr>
              <w:divsChild>
                <w:div w:id="195239399">
                  <w:marLeft w:val="0"/>
                  <w:marRight w:val="0"/>
                  <w:marTop w:val="0"/>
                  <w:marBottom w:val="0"/>
                  <w:divBdr>
                    <w:top w:val="none" w:sz="0" w:space="0" w:color="auto"/>
                    <w:left w:val="none" w:sz="0" w:space="0" w:color="auto"/>
                    <w:bottom w:val="none" w:sz="0" w:space="0" w:color="auto"/>
                    <w:right w:val="none" w:sz="0" w:space="0" w:color="auto"/>
                  </w:divBdr>
                </w:div>
              </w:divsChild>
            </w:div>
            <w:div w:id="528375357">
              <w:marLeft w:val="0"/>
              <w:marRight w:val="0"/>
              <w:marTop w:val="0"/>
              <w:marBottom w:val="0"/>
              <w:divBdr>
                <w:top w:val="none" w:sz="0" w:space="0" w:color="auto"/>
                <w:left w:val="none" w:sz="0" w:space="0" w:color="auto"/>
                <w:bottom w:val="none" w:sz="0" w:space="0" w:color="auto"/>
                <w:right w:val="none" w:sz="0" w:space="0" w:color="auto"/>
              </w:divBdr>
              <w:divsChild>
                <w:div w:id="255291888">
                  <w:marLeft w:val="0"/>
                  <w:marRight w:val="0"/>
                  <w:marTop w:val="0"/>
                  <w:marBottom w:val="0"/>
                  <w:divBdr>
                    <w:top w:val="none" w:sz="0" w:space="0" w:color="auto"/>
                    <w:left w:val="none" w:sz="0" w:space="0" w:color="auto"/>
                    <w:bottom w:val="none" w:sz="0" w:space="0" w:color="auto"/>
                    <w:right w:val="none" w:sz="0" w:space="0" w:color="auto"/>
                  </w:divBdr>
                </w:div>
              </w:divsChild>
            </w:div>
            <w:div w:id="1074427029">
              <w:marLeft w:val="0"/>
              <w:marRight w:val="0"/>
              <w:marTop w:val="0"/>
              <w:marBottom w:val="0"/>
              <w:divBdr>
                <w:top w:val="none" w:sz="0" w:space="0" w:color="auto"/>
                <w:left w:val="none" w:sz="0" w:space="0" w:color="auto"/>
                <w:bottom w:val="none" w:sz="0" w:space="0" w:color="auto"/>
                <w:right w:val="none" w:sz="0" w:space="0" w:color="auto"/>
              </w:divBdr>
              <w:divsChild>
                <w:div w:id="1652828294">
                  <w:marLeft w:val="0"/>
                  <w:marRight w:val="0"/>
                  <w:marTop w:val="0"/>
                  <w:marBottom w:val="0"/>
                  <w:divBdr>
                    <w:top w:val="none" w:sz="0" w:space="0" w:color="auto"/>
                    <w:left w:val="none" w:sz="0" w:space="0" w:color="auto"/>
                    <w:bottom w:val="none" w:sz="0" w:space="0" w:color="auto"/>
                    <w:right w:val="none" w:sz="0" w:space="0" w:color="auto"/>
                  </w:divBdr>
                </w:div>
              </w:divsChild>
            </w:div>
            <w:div w:id="603617713">
              <w:marLeft w:val="0"/>
              <w:marRight w:val="0"/>
              <w:marTop w:val="0"/>
              <w:marBottom w:val="0"/>
              <w:divBdr>
                <w:top w:val="none" w:sz="0" w:space="0" w:color="auto"/>
                <w:left w:val="none" w:sz="0" w:space="0" w:color="auto"/>
                <w:bottom w:val="none" w:sz="0" w:space="0" w:color="auto"/>
                <w:right w:val="none" w:sz="0" w:space="0" w:color="auto"/>
              </w:divBdr>
              <w:divsChild>
                <w:div w:id="727607838">
                  <w:marLeft w:val="0"/>
                  <w:marRight w:val="0"/>
                  <w:marTop w:val="0"/>
                  <w:marBottom w:val="0"/>
                  <w:divBdr>
                    <w:top w:val="none" w:sz="0" w:space="0" w:color="auto"/>
                    <w:left w:val="none" w:sz="0" w:space="0" w:color="auto"/>
                    <w:bottom w:val="none" w:sz="0" w:space="0" w:color="auto"/>
                    <w:right w:val="none" w:sz="0" w:space="0" w:color="auto"/>
                  </w:divBdr>
                </w:div>
              </w:divsChild>
            </w:div>
            <w:div w:id="414862210">
              <w:marLeft w:val="0"/>
              <w:marRight w:val="0"/>
              <w:marTop w:val="0"/>
              <w:marBottom w:val="0"/>
              <w:divBdr>
                <w:top w:val="none" w:sz="0" w:space="0" w:color="auto"/>
                <w:left w:val="none" w:sz="0" w:space="0" w:color="auto"/>
                <w:bottom w:val="none" w:sz="0" w:space="0" w:color="auto"/>
                <w:right w:val="none" w:sz="0" w:space="0" w:color="auto"/>
              </w:divBdr>
              <w:divsChild>
                <w:div w:id="452867793">
                  <w:marLeft w:val="0"/>
                  <w:marRight w:val="0"/>
                  <w:marTop w:val="0"/>
                  <w:marBottom w:val="0"/>
                  <w:divBdr>
                    <w:top w:val="none" w:sz="0" w:space="0" w:color="auto"/>
                    <w:left w:val="none" w:sz="0" w:space="0" w:color="auto"/>
                    <w:bottom w:val="none" w:sz="0" w:space="0" w:color="auto"/>
                    <w:right w:val="none" w:sz="0" w:space="0" w:color="auto"/>
                  </w:divBdr>
                </w:div>
              </w:divsChild>
            </w:div>
            <w:div w:id="1355038341">
              <w:marLeft w:val="0"/>
              <w:marRight w:val="0"/>
              <w:marTop w:val="0"/>
              <w:marBottom w:val="0"/>
              <w:divBdr>
                <w:top w:val="none" w:sz="0" w:space="0" w:color="auto"/>
                <w:left w:val="none" w:sz="0" w:space="0" w:color="auto"/>
                <w:bottom w:val="none" w:sz="0" w:space="0" w:color="auto"/>
                <w:right w:val="none" w:sz="0" w:space="0" w:color="auto"/>
              </w:divBdr>
              <w:divsChild>
                <w:div w:id="1504471623">
                  <w:marLeft w:val="0"/>
                  <w:marRight w:val="0"/>
                  <w:marTop w:val="0"/>
                  <w:marBottom w:val="0"/>
                  <w:divBdr>
                    <w:top w:val="none" w:sz="0" w:space="0" w:color="auto"/>
                    <w:left w:val="none" w:sz="0" w:space="0" w:color="auto"/>
                    <w:bottom w:val="none" w:sz="0" w:space="0" w:color="auto"/>
                    <w:right w:val="none" w:sz="0" w:space="0" w:color="auto"/>
                  </w:divBdr>
                </w:div>
              </w:divsChild>
            </w:div>
            <w:div w:id="2016885274">
              <w:marLeft w:val="0"/>
              <w:marRight w:val="0"/>
              <w:marTop w:val="0"/>
              <w:marBottom w:val="0"/>
              <w:divBdr>
                <w:top w:val="none" w:sz="0" w:space="0" w:color="auto"/>
                <w:left w:val="none" w:sz="0" w:space="0" w:color="auto"/>
                <w:bottom w:val="none" w:sz="0" w:space="0" w:color="auto"/>
                <w:right w:val="none" w:sz="0" w:space="0" w:color="auto"/>
              </w:divBdr>
              <w:divsChild>
                <w:div w:id="83697612">
                  <w:marLeft w:val="0"/>
                  <w:marRight w:val="0"/>
                  <w:marTop w:val="0"/>
                  <w:marBottom w:val="0"/>
                  <w:divBdr>
                    <w:top w:val="none" w:sz="0" w:space="0" w:color="auto"/>
                    <w:left w:val="none" w:sz="0" w:space="0" w:color="auto"/>
                    <w:bottom w:val="none" w:sz="0" w:space="0" w:color="auto"/>
                    <w:right w:val="none" w:sz="0" w:space="0" w:color="auto"/>
                  </w:divBdr>
                </w:div>
              </w:divsChild>
            </w:div>
            <w:div w:id="675839251">
              <w:marLeft w:val="0"/>
              <w:marRight w:val="0"/>
              <w:marTop w:val="0"/>
              <w:marBottom w:val="0"/>
              <w:divBdr>
                <w:top w:val="none" w:sz="0" w:space="0" w:color="auto"/>
                <w:left w:val="none" w:sz="0" w:space="0" w:color="auto"/>
                <w:bottom w:val="none" w:sz="0" w:space="0" w:color="auto"/>
                <w:right w:val="none" w:sz="0" w:space="0" w:color="auto"/>
              </w:divBdr>
              <w:divsChild>
                <w:div w:id="598637851">
                  <w:marLeft w:val="0"/>
                  <w:marRight w:val="0"/>
                  <w:marTop w:val="0"/>
                  <w:marBottom w:val="0"/>
                  <w:divBdr>
                    <w:top w:val="none" w:sz="0" w:space="0" w:color="auto"/>
                    <w:left w:val="none" w:sz="0" w:space="0" w:color="auto"/>
                    <w:bottom w:val="none" w:sz="0" w:space="0" w:color="auto"/>
                    <w:right w:val="none" w:sz="0" w:space="0" w:color="auto"/>
                  </w:divBdr>
                </w:div>
              </w:divsChild>
            </w:div>
            <w:div w:id="1805657011">
              <w:marLeft w:val="0"/>
              <w:marRight w:val="0"/>
              <w:marTop w:val="0"/>
              <w:marBottom w:val="0"/>
              <w:divBdr>
                <w:top w:val="none" w:sz="0" w:space="0" w:color="auto"/>
                <w:left w:val="none" w:sz="0" w:space="0" w:color="auto"/>
                <w:bottom w:val="none" w:sz="0" w:space="0" w:color="auto"/>
                <w:right w:val="none" w:sz="0" w:space="0" w:color="auto"/>
              </w:divBdr>
              <w:divsChild>
                <w:div w:id="1866097684">
                  <w:marLeft w:val="0"/>
                  <w:marRight w:val="0"/>
                  <w:marTop w:val="0"/>
                  <w:marBottom w:val="0"/>
                  <w:divBdr>
                    <w:top w:val="none" w:sz="0" w:space="0" w:color="auto"/>
                    <w:left w:val="none" w:sz="0" w:space="0" w:color="auto"/>
                    <w:bottom w:val="none" w:sz="0" w:space="0" w:color="auto"/>
                    <w:right w:val="none" w:sz="0" w:space="0" w:color="auto"/>
                  </w:divBdr>
                </w:div>
              </w:divsChild>
            </w:div>
            <w:div w:id="75251166">
              <w:marLeft w:val="0"/>
              <w:marRight w:val="0"/>
              <w:marTop w:val="0"/>
              <w:marBottom w:val="0"/>
              <w:divBdr>
                <w:top w:val="none" w:sz="0" w:space="0" w:color="auto"/>
                <w:left w:val="none" w:sz="0" w:space="0" w:color="auto"/>
                <w:bottom w:val="none" w:sz="0" w:space="0" w:color="auto"/>
                <w:right w:val="none" w:sz="0" w:space="0" w:color="auto"/>
              </w:divBdr>
              <w:divsChild>
                <w:div w:id="419714524">
                  <w:marLeft w:val="0"/>
                  <w:marRight w:val="0"/>
                  <w:marTop w:val="0"/>
                  <w:marBottom w:val="0"/>
                  <w:divBdr>
                    <w:top w:val="none" w:sz="0" w:space="0" w:color="auto"/>
                    <w:left w:val="none" w:sz="0" w:space="0" w:color="auto"/>
                    <w:bottom w:val="none" w:sz="0" w:space="0" w:color="auto"/>
                    <w:right w:val="none" w:sz="0" w:space="0" w:color="auto"/>
                  </w:divBdr>
                </w:div>
              </w:divsChild>
            </w:div>
            <w:div w:id="498153555">
              <w:marLeft w:val="0"/>
              <w:marRight w:val="0"/>
              <w:marTop w:val="0"/>
              <w:marBottom w:val="0"/>
              <w:divBdr>
                <w:top w:val="none" w:sz="0" w:space="0" w:color="auto"/>
                <w:left w:val="none" w:sz="0" w:space="0" w:color="auto"/>
                <w:bottom w:val="none" w:sz="0" w:space="0" w:color="auto"/>
                <w:right w:val="none" w:sz="0" w:space="0" w:color="auto"/>
              </w:divBdr>
              <w:divsChild>
                <w:div w:id="95291440">
                  <w:marLeft w:val="0"/>
                  <w:marRight w:val="0"/>
                  <w:marTop w:val="0"/>
                  <w:marBottom w:val="0"/>
                  <w:divBdr>
                    <w:top w:val="none" w:sz="0" w:space="0" w:color="auto"/>
                    <w:left w:val="none" w:sz="0" w:space="0" w:color="auto"/>
                    <w:bottom w:val="none" w:sz="0" w:space="0" w:color="auto"/>
                    <w:right w:val="none" w:sz="0" w:space="0" w:color="auto"/>
                  </w:divBdr>
                </w:div>
              </w:divsChild>
            </w:div>
            <w:div w:id="913205143">
              <w:marLeft w:val="0"/>
              <w:marRight w:val="0"/>
              <w:marTop w:val="0"/>
              <w:marBottom w:val="0"/>
              <w:divBdr>
                <w:top w:val="none" w:sz="0" w:space="0" w:color="auto"/>
                <w:left w:val="none" w:sz="0" w:space="0" w:color="auto"/>
                <w:bottom w:val="none" w:sz="0" w:space="0" w:color="auto"/>
                <w:right w:val="none" w:sz="0" w:space="0" w:color="auto"/>
              </w:divBdr>
              <w:divsChild>
                <w:div w:id="1434545278">
                  <w:marLeft w:val="0"/>
                  <w:marRight w:val="0"/>
                  <w:marTop w:val="0"/>
                  <w:marBottom w:val="0"/>
                  <w:divBdr>
                    <w:top w:val="none" w:sz="0" w:space="0" w:color="auto"/>
                    <w:left w:val="none" w:sz="0" w:space="0" w:color="auto"/>
                    <w:bottom w:val="none" w:sz="0" w:space="0" w:color="auto"/>
                    <w:right w:val="none" w:sz="0" w:space="0" w:color="auto"/>
                  </w:divBdr>
                </w:div>
              </w:divsChild>
            </w:div>
            <w:div w:id="1918056723">
              <w:marLeft w:val="0"/>
              <w:marRight w:val="0"/>
              <w:marTop w:val="0"/>
              <w:marBottom w:val="0"/>
              <w:divBdr>
                <w:top w:val="none" w:sz="0" w:space="0" w:color="auto"/>
                <w:left w:val="none" w:sz="0" w:space="0" w:color="auto"/>
                <w:bottom w:val="none" w:sz="0" w:space="0" w:color="auto"/>
                <w:right w:val="none" w:sz="0" w:space="0" w:color="auto"/>
              </w:divBdr>
              <w:divsChild>
                <w:div w:id="1053429931">
                  <w:marLeft w:val="0"/>
                  <w:marRight w:val="0"/>
                  <w:marTop w:val="0"/>
                  <w:marBottom w:val="0"/>
                  <w:divBdr>
                    <w:top w:val="none" w:sz="0" w:space="0" w:color="auto"/>
                    <w:left w:val="none" w:sz="0" w:space="0" w:color="auto"/>
                    <w:bottom w:val="none" w:sz="0" w:space="0" w:color="auto"/>
                    <w:right w:val="none" w:sz="0" w:space="0" w:color="auto"/>
                  </w:divBdr>
                </w:div>
              </w:divsChild>
            </w:div>
            <w:div w:id="836268482">
              <w:marLeft w:val="0"/>
              <w:marRight w:val="0"/>
              <w:marTop w:val="0"/>
              <w:marBottom w:val="0"/>
              <w:divBdr>
                <w:top w:val="none" w:sz="0" w:space="0" w:color="auto"/>
                <w:left w:val="none" w:sz="0" w:space="0" w:color="auto"/>
                <w:bottom w:val="none" w:sz="0" w:space="0" w:color="auto"/>
                <w:right w:val="none" w:sz="0" w:space="0" w:color="auto"/>
              </w:divBdr>
              <w:divsChild>
                <w:div w:id="520053635">
                  <w:marLeft w:val="0"/>
                  <w:marRight w:val="0"/>
                  <w:marTop w:val="0"/>
                  <w:marBottom w:val="0"/>
                  <w:divBdr>
                    <w:top w:val="none" w:sz="0" w:space="0" w:color="auto"/>
                    <w:left w:val="none" w:sz="0" w:space="0" w:color="auto"/>
                    <w:bottom w:val="none" w:sz="0" w:space="0" w:color="auto"/>
                    <w:right w:val="none" w:sz="0" w:space="0" w:color="auto"/>
                  </w:divBdr>
                </w:div>
              </w:divsChild>
            </w:div>
            <w:div w:id="35858394">
              <w:marLeft w:val="0"/>
              <w:marRight w:val="0"/>
              <w:marTop w:val="0"/>
              <w:marBottom w:val="0"/>
              <w:divBdr>
                <w:top w:val="none" w:sz="0" w:space="0" w:color="auto"/>
                <w:left w:val="none" w:sz="0" w:space="0" w:color="auto"/>
                <w:bottom w:val="none" w:sz="0" w:space="0" w:color="auto"/>
                <w:right w:val="none" w:sz="0" w:space="0" w:color="auto"/>
              </w:divBdr>
              <w:divsChild>
                <w:div w:id="1062564782">
                  <w:marLeft w:val="0"/>
                  <w:marRight w:val="0"/>
                  <w:marTop w:val="0"/>
                  <w:marBottom w:val="0"/>
                  <w:divBdr>
                    <w:top w:val="none" w:sz="0" w:space="0" w:color="auto"/>
                    <w:left w:val="none" w:sz="0" w:space="0" w:color="auto"/>
                    <w:bottom w:val="none" w:sz="0" w:space="0" w:color="auto"/>
                    <w:right w:val="none" w:sz="0" w:space="0" w:color="auto"/>
                  </w:divBdr>
                </w:div>
              </w:divsChild>
            </w:div>
            <w:div w:id="2031948509">
              <w:marLeft w:val="0"/>
              <w:marRight w:val="0"/>
              <w:marTop w:val="0"/>
              <w:marBottom w:val="0"/>
              <w:divBdr>
                <w:top w:val="none" w:sz="0" w:space="0" w:color="auto"/>
                <w:left w:val="none" w:sz="0" w:space="0" w:color="auto"/>
                <w:bottom w:val="none" w:sz="0" w:space="0" w:color="auto"/>
                <w:right w:val="none" w:sz="0" w:space="0" w:color="auto"/>
              </w:divBdr>
              <w:divsChild>
                <w:div w:id="2030912446">
                  <w:marLeft w:val="0"/>
                  <w:marRight w:val="0"/>
                  <w:marTop w:val="0"/>
                  <w:marBottom w:val="0"/>
                  <w:divBdr>
                    <w:top w:val="none" w:sz="0" w:space="0" w:color="auto"/>
                    <w:left w:val="none" w:sz="0" w:space="0" w:color="auto"/>
                    <w:bottom w:val="none" w:sz="0" w:space="0" w:color="auto"/>
                    <w:right w:val="none" w:sz="0" w:space="0" w:color="auto"/>
                  </w:divBdr>
                </w:div>
              </w:divsChild>
            </w:div>
            <w:div w:id="1951206731">
              <w:marLeft w:val="0"/>
              <w:marRight w:val="0"/>
              <w:marTop w:val="0"/>
              <w:marBottom w:val="0"/>
              <w:divBdr>
                <w:top w:val="none" w:sz="0" w:space="0" w:color="auto"/>
                <w:left w:val="none" w:sz="0" w:space="0" w:color="auto"/>
                <w:bottom w:val="none" w:sz="0" w:space="0" w:color="auto"/>
                <w:right w:val="none" w:sz="0" w:space="0" w:color="auto"/>
              </w:divBdr>
              <w:divsChild>
                <w:div w:id="797377349">
                  <w:marLeft w:val="0"/>
                  <w:marRight w:val="0"/>
                  <w:marTop w:val="0"/>
                  <w:marBottom w:val="0"/>
                  <w:divBdr>
                    <w:top w:val="none" w:sz="0" w:space="0" w:color="auto"/>
                    <w:left w:val="none" w:sz="0" w:space="0" w:color="auto"/>
                    <w:bottom w:val="none" w:sz="0" w:space="0" w:color="auto"/>
                    <w:right w:val="none" w:sz="0" w:space="0" w:color="auto"/>
                  </w:divBdr>
                </w:div>
              </w:divsChild>
            </w:div>
            <w:div w:id="260263037">
              <w:marLeft w:val="0"/>
              <w:marRight w:val="0"/>
              <w:marTop w:val="0"/>
              <w:marBottom w:val="0"/>
              <w:divBdr>
                <w:top w:val="none" w:sz="0" w:space="0" w:color="auto"/>
                <w:left w:val="none" w:sz="0" w:space="0" w:color="auto"/>
                <w:bottom w:val="none" w:sz="0" w:space="0" w:color="auto"/>
                <w:right w:val="none" w:sz="0" w:space="0" w:color="auto"/>
              </w:divBdr>
              <w:divsChild>
                <w:div w:id="45885493">
                  <w:marLeft w:val="0"/>
                  <w:marRight w:val="0"/>
                  <w:marTop w:val="0"/>
                  <w:marBottom w:val="0"/>
                  <w:divBdr>
                    <w:top w:val="none" w:sz="0" w:space="0" w:color="auto"/>
                    <w:left w:val="none" w:sz="0" w:space="0" w:color="auto"/>
                    <w:bottom w:val="none" w:sz="0" w:space="0" w:color="auto"/>
                    <w:right w:val="none" w:sz="0" w:space="0" w:color="auto"/>
                  </w:divBdr>
                </w:div>
              </w:divsChild>
            </w:div>
            <w:div w:id="1907378224">
              <w:marLeft w:val="0"/>
              <w:marRight w:val="0"/>
              <w:marTop w:val="0"/>
              <w:marBottom w:val="0"/>
              <w:divBdr>
                <w:top w:val="none" w:sz="0" w:space="0" w:color="auto"/>
                <w:left w:val="none" w:sz="0" w:space="0" w:color="auto"/>
                <w:bottom w:val="none" w:sz="0" w:space="0" w:color="auto"/>
                <w:right w:val="none" w:sz="0" w:space="0" w:color="auto"/>
              </w:divBdr>
              <w:divsChild>
                <w:div w:id="63114200">
                  <w:marLeft w:val="0"/>
                  <w:marRight w:val="0"/>
                  <w:marTop w:val="0"/>
                  <w:marBottom w:val="0"/>
                  <w:divBdr>
                    <w:top w:val="none" w:sz="0" w:space="0" w:color="auto"/>
                    <w:left w:val="none" w:sz="0" w:space="0" w:color="auto"/>
                    <w:bottom w:val="none" w:sz="0" w:space="0" w:color="auto"/>
                    <w:right w:val="none" w:sz="0" w:space="0" w:color="auto"/>
                  </w:divBdr>
                </w:div>
              </w:divsChild>
            </w:div>
            <w:div w:id="1520394476">
              <w:marLeft w:val="0"/>
              <w:marRight w:val="0"/>
              <w:marTop w:val="0"/>
              <w:marBottom w:val="0"/>
              <w:divBdr>
                <w:top w:val="none" w:sz="0" w:space="0" w:color="auto"/>
                <w:left w:val="none" w:sz="0" w:space="0" w:color="auto"/>
                <w:bottom w:val="none" w:sz="0" w:space="0" w:color="auto"/>
                <w:right w:val="none" w:sz="0" w:space="0" w:color="auto"/>
              </w:divBdr>
              <w:divsChild>
                <w:div w:id="41946402">
                  <w:marLeft w:val="0"/>
                  <w:marRight w:val="0"/>
                  <w:marTop w:val="0"/>
                  <w:marBottom w:val="0"/>
                  <w:divBdr>
                    <w:top w:val="none" w:sz="0" w:space="0" w:color="auto"/>
                    <w:left w:val="none" w:sz="0" w:space="0" w:color="auto"/>
                    <w:bottom w:val="none" w:sz="0" w:space="0" w:color="auto"/>
                    <w:right w:val="none" w:sz="0" w:space="0" w:color="auto"/>
                  </w:divBdr>
                </w:div>
              </w:divsChild>
            </w:div>
            <w:div w:id="2029715897">
              <w:marLeft w:val="0"/>
              <w:marRight w:val="0"/>
              <w:marTop w:val="0"/>
              <w:marBottom w:val="0"/>
              <w:divBdr>
                <w:top w:val="none" w:sz="0" w:space="0" w:color="auto"/>
                <w:left w:val="none" w:sz="0" w:space="0" w:color="auto"/>
                <w:bottom w:val="none" w:sz="0" w:space="0" w:color="auto"/>
                <w:right w:val="none" w:sz="0" w:space="0" w:color="auto"/>
              </w:divBdr>
              <w:divsChild>
                <w:div w:id="1360202192">
                  <w:marLeft w:val="0"/>
                  <w:marRight w:val="0"/>
                  <w:marTop w:val="0"/>
                  <w:marBottom w:val="0"/>
                  <w:divBdr>
                    <w:top w:val="none" w:sz="0" w:space="0" w:color="auto"/>
                    <w:left w:val="none" w:sz="0" w:space="0" w:color="auto"/>
                    <w:bottom w:val="none" w:sz="0" w:space="0" w:color="auto"/>
                    <w:right w:val="none" w:sz="0" w:space="0" w:color="auto"/>
                  </w:divBdr>
                </w:div>
              </w:divsChild>
            </w:div>
            <w:div w:id="1107505237">
              <w:marLeft w:val="0"/>
              <w:marRight w:val="0"/>
              <w:marTop w:val="0"/>
              <w:marBottom w:val="0"/>
              <w:divBdr>
                <w:top w:val="none" w:sz="0" w:space="0" w:color="auto"/>
                <w:left w:val="none" w:sz="0" w:space="0" w:color="auto"/>
                <w:bottom w:val="none" w:sz="0" w:space="0" w:color="auto"/>
                <w:right w:val="none" w:sz="0" w:space="0" w:color="auto"/>
              </w:divBdr>
              <w:divsChild>
                <w:div w:id="671299700">
                  <w:marLeft w:val="0"/>
                  <w:marRight w:val="0"/>
                  <w:marTop w:val="0"/>
                  <w:marBottom w:val="0"/>
                  <w:divBdr>
                    <w:top w:val="none" w:sz="0" w:space="0" w:color="auto"/>
                    <w:left w:val="none" w:sz="0" w:space="0" w:color="auto"/>
                    <w:bottom w:val="none" w:sz="0" w:space="0" w:color="auto"/>
                    <w:right w:val="none" w:sz="0" w:space="0" w:color="auto"/>
                  </w:divBdr>
                </w:div>
              </w:divsChild>
            </w:div>
            <w:div w:id="1559318094">
              <w:marLeft w:val="0"/>
              <w:marRight w:val="0"/>
              <w:marTop w:val="0"/>
              <w:marBottom w:val="0"/>
              <w:divBdr>
                <w:top w:val="none" w:sz="0" w:space="0" w:color="auto"/>
                <w:left w:val="none" w:sz="0" w:space="0" w:color="auto"/>
                <w:bottom w:val="none" w:sz="0" w:space="0" w:color="auto"/>
                <w:right w:val="none" w:sz="0" w:space="0" w:color="auto"/>
              </w:divBdr>
              <w:divsChild>
                <w:div w:id="1088767410">
                  <w:marLeft w:val="0"/>
                  <w:marRight w:val="0"/>
                  <w:marTop w:val="0"/>
                  <w:marBottom w:val="0"/>
                  <w:divBdr>
                    <w:top w:val="none" w:sz="0" w:space="0" w:color="auto"/>
                    <w:left w:val="none" w:sz="0" w:space="0" w:color="auto"/>
                    <w:bottom w:val="none" w:sz="0" w:space="0" w:color="auto"/>
                    <w:right w:val="none" w:sz="0" w:space="0" w:color="auto"/>
                  </w:divBdr>
                </w:div>
              </w:divsChild>
            </w:div>
            <w:div w:id="1638951766">
              <w:marLeft w:val="0"/>
              <w:marRight w:val="0"/>
              <w:marTop w:val="0"/>
              <w:marBottom w:val="0"/>
              <w:divBdr>
                <w:top w:val="none" w:sz="0" w:space="0" w:color="auto"/>
                <w:left w:val="none" w:sz="0" w:space="0" w:color="auto"/>
                <w:bottom w:val="none" w:sz="0" w:space="0" w:color="auto"/>
                <w:right w:val="none" w:sz="0" w:space="0" w:color="auto"/>
              </w:divBdr>
              <w:divsChild>
                <w:div w:id="614601298">
                  <w:marLeft w:val="0"/>
                  <w:marRight w:val="0"/>
                  <w:marTop w:val="0"/>
                  <w:marBottom w:val="0"/>
                  <w:divBdr>
                    <w:top w:val="none" w:sz="0" w:space="0" w:color="auto"/>
                    <w:left w:val="none" w:sz="0" w:space="0" w:color="auto"/>
                    <w:bottom w:val="none" w:sz="0" w:space="0" w:color="auto"/>
                    <w:right w:val="none" w:sz="0" w:space="0" w:color="auto"/>
                  </w:divBdr>
                </w:div>
              </w:divsChild>
            </w:div>
            <w:div w:id="1214000395">
              <w:marLeft w:val="0"/>
              <w:marRight w:val="0"/>
              <w:marTop w:val="0"/>
              <w:marBottom w:val="0"/>
              <w:divBdr>
                <w:top w:val="none" w:sz="0" w:space="0" w:color="auto"/>
                <w:left w:val="none" w:sz="0" w:space="0" w:color="auto"/>
                <w:bottom w:val="none" w:sz="0" w:space="0" w:color="auto"/>
                <w:right w:val="none" w:sz="0" w:space="0" w:color="auto"/>
              </w:divBdr>
              <w:divsChild>
                <w:div w:id="1631983529">
                  <w:marLeft w:val="0"/>
                  <w:marRight w:val="0"/>
                  <w:marTop w:val="0"/>
                  <w:marBottom w:val="0"/>
                  <w:divBdr>
                    <w:top w:val="none" w:sz="0" w:space="0" w:color="auto"/>
                    <w:left w:val="none" w:sz="0" w:space="0" w:color="auto"/>
                    <w:bottom w:val="none" w:sz="0" w:space="0" w:color="auto"/>
                    <w:right w:val="none" w:sz="0" w:space="0" w:color="auto"/>
                  </w:divBdr>
                </w:div>
              </w:divsChild>
            </w:div>
            <w:div w:id="537359726">
              <w:marLeft w:val="0"/>
              <w:marRight w:val="0"/>
              <w:marTop w:val="0"/>
              <w:marBottom w:val="0"/>
              <w:divBdr>
                <w:top w:val="none" w:sz="0" w:space="0" w:color="auto"/>
                <w:left w:val="none" w:sz="0" w:space="0" w:color="auto"/>
                <w:bottom w:val="none" w:sz="0" w:space="0" w:color="auto"/>
                <w:right w:val="none" w:sz="0" w:space="0" w:color="auto"/>
              </w:divBdr>
              <w:divsChild>
                <w:div w:id="179052187">
                  <w:marLeft w:val="0"/>
                  <w:marRight w:val="0"/>
                  <w:marTop w:val="0"/>
                  <w:marBottom w:val="0"/>
                  <w:divBdr>
                    <w:top w:val="none" w:sz="0" w:space="0" w:color="auto"/>
                    <w:left w:val="none" w:sz="0" w:space="0" w:color="auto"/>
                    <w:bottom w:val="none" w:sz="0" w:space="0" w:color="auto"/>
                    <w:right w:val="none" w:sz="0" w:space="0" w:color="auto"/>
                  </w:divBdr>
                </w:div>
              </w:divsChild>
            </w:div>
            <w:div w:id="1918981327">
              <w:marLeft w:val="0"/>
              <w:marRight w:val="0"/>
              <w:marTop w:val="0"/>
              <w:marBottom w:val="0"/>
              <w:divBdr>
                <w:top w:val="none" w:sz="0" w:space="0" w:color="auto"/>
                <w:left w:val="none" w:sz="0" w:space="0" w:color="auto"/>
                <w:bottom w:val="none" w:sz="0" w:space="0" w:color="auto"/>
                <w:right w:val="none" w:sz="0" w:space="0" w:color="auto"/>
              </w:divBdr>
              <w:divsChild>
                <w:div w:id="701982567">
                  <w:marLeft w:val="0"/>
                  <w:marRight w:val="0"/>
                  <w:marTop w:val="0"/>
                  <w:marBottom w:val="0"/>
                  <w:divBdr>
                    <w:top w:val="none" w:sz="0" w:space="0" w:color="auto"/>
                    <w:left w:val="none" w:sz="0" w:space="0" w:color="auto"/>
                    <w:bottom w:val="none" w:sz="0" w:space="0" w:color="auto"/>
                    <w:right w:val="none" w:sz="0" w:space="0" w:color="auto"/>
                  </w:divBdr>
                </w:div>
              </w:divsChild>
            </w:div>
            <w:div w:id="225066830">
              <w:marLeft w:val="0"/>
              <w:marRight w:val="0"/>
              <w:marTop w:val="0"/>
              <w:marBottom w:val="0"/>
              <w:divBdr>
                <w:top w:val="none" w:sz="0" w:space="0" w:color="auto"/>
                <w:left w:val="none" w:sz="0" w:space="0" w:color="auto"/>
                <w:bottom w:val="none" w:sz="0" w:space="0" w:color="auto"/>
                <w:right w:val="none" w:sz="0" w:space="0" w:color="auto"/>
              </w:divBdr>
              <w:divsChild>
                <w:div w:id="818880454">
                  <w:marLeft w:val="0"/>
                  <w:marRight w:val="0"/>
                  <w:marTop w:val="0"/>
                  <w:marBottom w:val="0"/>
                  <w:divBdr>
                    <w:top w:val="none" w:sz="0" w:space="0" w:color="auto"/>
                    <w:left w:val="none" w:sz="0" w:space="0" w:color="auto"/>
                    <w:bottom w:val="none" w:sz="0" w:space="0" w:color="auto"/>
                    <w:right w:val="none" w:sz="0" w:space="0" w:color="auto"/>
                  </w:divBdr>
                </w:div>
              </w:divsChild>
            </w:div>
            <w:div w:id="1001201282">
              <w:marLeft w:val="0"/>
              <w:marRight w:val="0"/>
              <w:marTop w:val="0"/>
              <w:marBottom w:val="0"/>
              <w:divBdr>
                <w:top w:val="none" w:sz="0" w:space="0" w:color="auto"/>
                <w:left w:val="none" w:sz="0" w:space="0" w:color="auto"/>
                <w:bottom w:val="none" w:sz="0" w:space="0" w:color="auto"/>
                <w:right w:val="none" w:sz="0" w:space="0" w:color="auto"/>
              </w:divBdr>
              <w:divsChild>
                <w:div w:id="822964824">
                  <w:marLeft w:val="0"/>
                  <w:marRight w:val="0"/>
                  <w:marTop w:val="0"/>
                  <w:marBottom w:val="0"/>
                  <w:divBdr>
                    <w:top w:val="none" w:sz="0" w:space="0" w:color="auto"/>
                    <w:left w:val="none" w:sz="0" w:space="0" w:color="auto"/>
                    <w:bottom w:val="none" w:sz="0" w:space="0" w:color="auto"/>
                    <w:right w:val="none" w:sz="0" w:space="0" w:color="auto"/>
                  </w:divBdr>
                </w:div>
              </w:divsChild>
            </w:div>
            <w:div w:id="44793582">
              <w:marLeft w:val="0"/>
              <w:marRight w:val="0"/>
              <w:marTop w:val="0"/>
              <w:marBottom w:val="0"/>
              <w:divBdr>
                <w:top w:val="none" w:sz="0" w:space="0" w:color="auto"/>
                <w:left w:val="none" w:sz="0" w:space="0" w:color="auto"/>
                <w:bottom w:val="none" w:sz="0" w:space="0" w:color="auto"/>
                <w:right w:val="none" w:sz="0" w:space="0" w:color="auto"/>
              </w:divBdr>
              <w:divsChild>
                <w:div w:id="88817889">
                  <w:marLeft w:val="0"/>
                  <w:marRight w:val="0"/>
                  <w:marTop w:val="0"/>
                  <w:marBottom w:val="0"/>
                  <w:divBdr>
                    <w:top w:val="none" w:sz="0" w:space="0" w:color="auto"/>
                    <w:left w:val="none" w:sz="0" w:space="0" w:color="auto"/>
                    <w:bottom w:val="none" w:sz="0" w:space="0" w:color="auto"/>
                    <w:right w:val="none" w:sz="0" w:space="0" w:color="auto"/>
                  </w:divBdr>
                </w:div>
              </w:divsChild>
            </w:div>
            <w:div w:id="416561530">
              <w:marLeft w:val="0"/>
              <w:marRight w:val="0"/>
              <w:marTop w:val="0"/>
              <w:marBottom w:val="0"/>
              <w:divBdr>
                <w:top w:val="none" w:sz="0" w:space="0" w:color="auto"/>
                <w:left w:val="none" w:sz="0" w:space="0" w:color="auto"/>
                <w:bottom w:val="none" w:sz="0" w:space="0" w:color="auto"/>
                <w:right w:val="none" w:sz="0" w:space="0" w:color="auto"/>
              </w:divBdr>
              <w:divsChild>
                <w:div w:id="663892773">
                  <w:marLeft w:val="0"/>
                  <w:marRight w:val="0"/>
                  <w:marTop w:val="0"/>
                  <w:marBottom w:val="0"/>
                  <w:divBdr>
                    <w:top w:val="none" w:sz="0" w:space="0" w:color="auto"/>
                    <w:left w:val="none" w:sz="0" w:space="0" w:color="auto"/>
                    <w:bottom w:val="none" w:sz="0" w:space="0" w:color="auto"/>
                    <w:right w:val="none" w:sz="0" w:space="0" w:color="auto"/>
                  </w:divBdr>
                </w:div>
              </w:divsChild>
            </w:div>
            <w:div w:id="1446726724">
              <w:marLeft w:val="0"/>
              <w:marRight w:val="0"/>
              <w:marTop w:val="0"/>
              <w:marBottom w:val="0"/>
              <w:divBdr>
                <w:top w:val="none" w:sz="0" w:space="0" w:color="auto"/>
                <w:left w:val="none" w:sz="0" w:space="0" w:color="auto"/>
                <w:bottom w:val="none" w:sz="0" w:space="0" w:color="auto"/>
                <w:right w:val="none" w:sz="0" w:space="0" w:color="auto"/>
              </w:divBdr>
              <w:divsChild>
                <w:div w:id="408814361">
                  <w:marLeft w:val="0"/>
                  <w:marRight w:val="0"/>
                  <w:marTop w:val="0"/>
                  <w:marBottom w:val="0"/>
                  <w:divBdr>
                    <w:top w:val="none" w:sz="0" w:space="0" w:color="auto"/>
                    <w:left w:val="none" w:sz="0" w:space="0" w:color="auto"/>
                    <w:bottom w:val="none" w:sz="0" w:space="0" w:color="auto"/>
                    <w:right w:val="none" w:sz="0" w:space="0" w:color="auto"/>
                  </w:divBdr>
                </w:div>
              </w:divsChild>
            </w:div>
            <w:div w:id="1770075689">
              <w:marLeft w:val="0"/>
              <w:marRight w:val="0"/>
              <w:marTop w:val="0"/>
              <w:marBottom w:val="0"/>
              <w:divBdr>
                <w:top w:val="none" w:sz="0" w:space="0" w:color="auto"/>
                <w:left w:val="none" w:sz="0" w:space="0" w:color="auto"/>
                <w:bottom w:val="none" w:sz="0" w:space="0" w:color="auto"/>
                <w:right w:val="none" w:sz="0" w:space="0" w:color="auto"/>
              </w:divBdr>
              <w:divsChild>
                <w:div w:id="1848592295">
                  <w:marLeft w:val="0"/>
                  <w:marRight w:val="0"/>
                  <w:marTop w:val="0"/>
                  <w:marBottom w:val="0"/>
                  <w:divBdr>
                    <w:top w:val="none" w:sz="0" w:space="0" w:color="auto"/>
                    <w:left w:val="none" w:sz="0" w:space="0" w:color="auto"/>
                    <w:bottom w:val="none" w:sz="0" w:space="0" w:color="auto"/>
                    <w:right w:val="none" w:sz="0" w:space="0" w:color="auto"/>
                  </w:divBdr>
                </w:div>
              </w:divsChild>
            </w:div>
            <w:div w:id="2135900894">
              <w:marLeft w:val="0"/>
              <w:marRight w:val="0"/>
              <w:marTop w:val="0"/>
              <w:marBottom w:val="0"/>
              <w:divBdr>
                <w:top w:val="none" w:sz="0" w:space="0" w:color="auto"/>
                <w:left w:val="none" w:sz="0" w:space="0" w:color="auto"/>
                <w:bottom w:val="none" w:sz="0" w:space="0" w:color="auto"/>
                <w:right w:val="none" w:sz="0" w:space="0" w:color="auto"/>
              </w:divBdr>
              <w:divsChild>
                <w:div w:id="1325934051">
                  <w:marLeft w:val="0"/>
                  <w:marRight w:val="0"/>
                  <w:marTop w:val="0"/>
                  <w:marBottom w:val="0"/>
                  <w:divBdr>
                    <w:top w:val="none" w:sz="0" w:space="0" w:color="auto"/>
                    <w:left w:val="none" w:sz="0" w:space="0" w:color="auto"/>
                    <w:bottom w:val="none" w:sz="0" w:space="0" w:color="auto"/>
                    <w:right w:val="none" w:sz="0" w:space="0" w:color="auto"/>
                  </w:divBdr>
                </w:div>
              </w:divsChild>
            </w:div>
            <w:div w:id="1701855848">
              <w:marLeft w:val="0"/>
              <w:marRight w:val="0"/>
              <w:marTop w:val="0"/>
              <w:marBottom w:val="0"/>
              <w:divBdr>
                <w:top w:val="none" w:sz="0" w:space="0" w:color="auto"/>
                <w:left w:val="none" w:sz="0" w:space="0" w:color="auto"/>
                <w:bottom w:val="none" w:sz="0" w:space="0" w:color="auto"/>
                <w:right w:val="none" w:sz="0" w:space="0" w:color="auto"/>
              </w:divBdr>
              <w:divsChild>
                <w:div w:id="1535313750">
                  <w:marLeft w:val="0"/>
                  <w:marRight w:val="0"/>
                  <w:marTop w:val="0"/>
                  <w:marBottom w:val="0"/>
                  <w:divBdr>
                    <w:top w:val="none" w:sz="0" w:space="0" w:color="auto"/>
                    <w:left w:val="none" w:sz="0" w:space="0" w:color="auto"/>
                    <w:bottom w:val="none" w:sz="0" w:space="0" w:color="auto"/>
                    <w:right w:val="none" w:sz="0" w:space="0" w:color="auto"/>
                  </w:divBdr>
                </w:div>
              </w:divsChild>
            </w:div>
            <w:div w:id="1411194326">
              <w:marLeft w:val="0"/>
              <w:marRight w:val="0"/>
              <w:marTop w:val="0"/>
              <w:marBottom w:val="0"/>
              <w:divBdr>
                <w:top w:val="none" w:sz="0" w:space="0" w:color="auto"/>
                <w:left w:val="none" w:sz="0" w:space="0" w:color="auto"/>
                <w:bottom w:val="none" w:sz="0" w:space="0" w:color="auto"/>
                <w:right w:val="none" w:sz="0" w:space="0" w:color="auto"/>
              </w:divBdr>
              <w:divsChild>
                <w:div w:id="859663490">
                  <w:marLeft w:val="0"/>
                  <w:marRight w:val="0"/>
                  <w:marTop w:val="0"/>
                  <w:marBottom w:val="0"/>
                  <w:divBdr>
                    <w:top w:val="none" w:sz="0" w:space="0" w:color="auto"/>
                    <w:left w:val="none" w:sz="0" w:space="0" w:color="auto"/>
                    <w:bottom w:val="none" w:sz="0" w:space="0" w:color="auto"/>
                    <w:right w:val="none" w:sz="0" w:space="0" w:color="auto"/>
                  </w:divBdr>
                </w:div>
              </w:divsChild>
            </w:div>
            <w:div w:id="120927766">
              <w:marLeft w:val="0"/>
              <w:marRight w:val="0"/>
              <w:marTop w:val="0"/>
              <w:marBottom w:val="0"/>
              <w:divBdr>
                <w:top w:val="none" w:sz="0" w:space="0" w:color="auto"/>
                <w:left w:val="none" w:sz="0" w:space="0" w:color="auto"/>
                <w:bottom w:val="none" w:sz="0" w:space="0" w:color="auto"/>
                <w:right w:val="none" w:sz="0" w:space="0" w:color="auto"/>
              </w:divBdr>
              <w:divsChild>
                <w:div w:id="853879611">
                  <w:marLeft w:val="0"/>
                  <w:marRight w:val="0"/>
                  <w:marTop w:val="0"/>
                  <w:marBottom w:val="0"/>
                  <w:divBdr>
                    <w:top w:val="none" w:sz="0" w:space="0" w:color="auto"/>
                    <w:left w:val="none" w:sz="0" w:space="0" w:color="auto"/>
                    <w:bottom w:val="none" w:sz="0" w:space="0" w:color="auto"/>
                    <w:right w:val="none" w:sz="0" w:space="0" w:color="auto"/>
                  </w:divBdr>
                </w:div>
              </w:divsChild>
            </w:div>
            <w:div w:id="1560021187">
              <w:marLeft w:val="0"/>
              <w:marRight w:val="0"/>
              <w:marTop w:val="0"/>
              <w:marBottom w:val="0"/>
              <w:divBdr>
                <w:top w:val="none" w:sz="0" w:space="0" w:color="auto"/>
                <w:left w:val="none" w:sz="0" w:space="0" w:color="auto"/>
                <w:bottom w:val="none" w:sz="0" w:space="0" w:color="auto"/>
                <w:right w:val="none" w:sz="0" w:space="0" w:color="auto"/>
              </w:divBdr>
              <w:divsChild>
                <w:div w:id="1875993950">
                  <w:marLeft w:val="0"/>
                  <w:marRight w:val="0"/>
                  <w:marTop w:val="0"/>
                  <w:marBottom w:val="0"/>
                  <w:divBdr>
                    <w:top w:val="none" w:sz="0" w:space="0" w:color="auto"/>
                    <w:left w:val="none" w:sz="0" w:space="0" w:color="auto"/>
                    <w:bottom w:val="none" w:sz="0" w:space="0" w:color="auto"/>
                    <w:right w:val="none" w:sz="0" w:space="0" w:color="auto"/>
                  </w:divBdr>
                </w:div>
              </w:divsChild>
            </w:div>
            <w:div w:id="721758757">
              <w:marLeft w:val="0"/>
              <w:marRight w:val="0"/>
              <w:marTop w:val="0"/>
              <w:marBottom w:val="0"/>
              <w:divBdr>
                <w:top w:val="none" w:sz="0" w:space="0" w:color="auto"/>
                <w:left w:val="none" w:sz="0" w:space="0" w:color="auto"/>
                <w:bottom w:val="none" w:sz="0" w:space="0" w:color="auto"/>
                <w:right w:val="none" w:sz="0" w:space="0" w:color="auto"/>
              </w:divBdr>
              <w:divsChild>
                <w:div w:id="695739639">
                  <w:marLeft w:val="0"/>
                  <w:marRight w:val="0"/>
                  <w:marTop w:val="0"/>
                  <w:marBottom w:val="0"/>
                  <w:divBdr>
                    <w:top w:val="none" w:sz="0" w:space="0" w:color="auto"/>
                    <w:left w:val="none" w:sz="0" w:space="0" w:color="auto"/>
                    <w:bottom w:val="none" w:sz="0" w:space="0" w:color="auto"/>
                    <w:right w:val="none" w:sz="0" w:space="0" w:color="auto"/>
                  </w:divBdr>
                </w:div>
              </w:divsChild>
            </w:div>
            <w:div w:id="1434939190">
              <w:marLeft w:val="0"/>
              <w:marRight w:val="0"/>
              <w:marTop w:val="0"/>
              <w:marBottom w:val="0"/>
              <w:divBdr>
                <w:top w:val="none" w:sz="0" w:space="0" w:color="auto"/>
                <w:left w:val="none" w:sz="0" w:space="0" w:color="auto"/>
                <w:bottom w:val="none" w:sz="0" w:space="0" w:color="auto"/>
                <w:right w:val="none" w:sz="0" w:space="0" w:color="auto"/>
              </w:divBdr>
              <w:divsChild>
                <w:div w:id="1748846436">
                  <w:marLeft w:val="0"/>
                  <w:marRight w:val="0"/>
                  <w:marTop w:val="0"/>
                  <w:marBottom w:val="0"/>
                  <w:divBdr>
                    <w:top w:val="none" w:sz="0" w:space="0" w:color="auto"/>
                    <w:left w:val="none" w:sz="0" w:space="0" w:color="auto"/>
                    <w:bottom w:val="none" w:sz="0" w:space="0" w:color="auto"/>
                    <w:right w:val="none" w:sz="0" w:space="0" w:color="auto"/>
                  </w:divBdr>
                </w:div>
              </w:divsChild>
            </w:div>
            <w:div w:id="794062851">
              <w:marLeft w:val="0"/>
              <w:marRight w:val="0"/>
              <w:marTop w:val="0"/>
              <w:marBottom w:val="0"/>
              <w:divBdr>
                <w:top w:val="none" w:sz="0" w:space="0" w:color="auto"/>
                <w:left w:val="none" w:sz="0" w:space="0" w:color="auto"/>
                <w:bottom w:val="none" w:sz="0" w:space="0" w:color="auto"/>
                <w:right w:val="none" w:sz="0" w:space="0" w:color="auto"/>
              </w:divBdr>
              <w:divsChild>
                <w:div w:id="167603272">
                  <w:marLeft w:val="0"/>
                  <w:marRight w:val="0"/>
                  <w:marTop w:val="0"/>
                  <w:marBottom w:val="0"/>
                  <w:divBdr>
                    <w:top w:val="none" w:sz="0" w:space="0" w:color="auto"/>
                    <w:left w:val="none" w:sz="0" w:space="0" w:color="auto"/>
                    <w:bottom w:val="none" w:sz="0" w:space="0" w:color="auto"/>
                    <w:right w:val="none" w:sz="0" w:space="0" w:color="auto"/>
                  </w:divBdr>
                </w:div>
              </w:divsChild>
            </w:div>
            <w:div w:id="719402178">
              <w:marLeft w:val="0"/>
              <w:marRight w:val="0"/>
              <w:marTop w:val="0"/>
              <w:marBottom w:val="0"/>
              <w:divBdr>
                <w:top w:val="none" w:sz="0" w:space="0" w:color="auto"/>
                <w:left w:val="none" w:sz="0" w:space="0" w:color="auto"/>
                <w:bottom w:val="none" w:sz="0" w:space="0" w:color="auto"/>
                <w:right w:val="none" w:sz="0" w:space="0" w:color="auto"/>
              </w:divBdr>
              <w:divsChild>
                <w:div w:id="96692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66637">
          <w:marLeft w:val="0"/>
          <w:marRight w:val="0"/>
          <w:marTop w:val="0"/>
          <w:marBottom w:val="0"/>
          <w:divBdr>
            <w:top w:val="none" w:sz="0" w:space="0" w:color="auto"/>
            <w:left w:val="none" w:sz="0" w:space="0" w:color="auto"/>
            <w:bottom w:val="none" w:sz="0" w:space="0" w:color="auto"/>
            <w:right w:val="none" w:sz="0" w:space="0" w:color="auto"/>
          </w:divBdr>
          <w:divsChild>
            <w:div w:id="384137771">
              <w:marLeft w:val="0"/>
              <w:marRight w:val="0"/>
              <w:marTop w:val="0"/>
              <w:marBottom w:val="0"/>
              <w:divBdr>
                <w:top w:val="none" w:sz="0" w:space="0" w:color="auto"/>
                <w:left w:val="none" w:sz="0" w:space="0" w:color="auto"/>
                <w:bottom w:val="none" w:sz="0" w:space="0" w:color="auto"/>
                <w:right w:val="none" w:sz="0" w:space="0" w:color="auto"/>
              </w:divBdr>
              <w:divsChild>
                <w:div w:id="1300258927">
                  <w:marLeft w:val="0"/>
                  <w:marRight w:val="0"/>
                  <w:marTop w:val="0"/>
                  <w:marBottom w:val="0"/>
                  <w:divBdr>
                    <w:top w:val="none" w:sz="0" w:space="0" w:color="auto"/>
                    <w:left w:val="none" w:sz="0" w:space="0" w:color="auto"/>
                    <w:bottom w:val="none" w:sz="0" w:space="0" w:color="auto"/>
                    <w:right w:val="none" w:sz="0" w:space="0" w:color="auto"/>
                  </w:divBdr>
                </w:div>
              </w:divsChild>
            </w:div>
            <w:div w:id="1600680050">
              <w:marLeft w:val="0"/>
              <w:marRight w:val="0"/>
              <w:marTop w:val="0"/>
              <w:marBottom w:val="0"/>
              <w:divBdr>
                <w:top w:val="none" w:sz="0" w:space="0" w:color="auto"/>
                <w:left w:val="none" w:sz="0" w:space="0" w:color="auto"/>
                <w:bottom w:val="none" w:sz="0" w:space="0" w:color="auto"/>
                <w:right w:val="none" w:sz="0" w:space="0" w:color="auto"/>
              </w:divBdr>
              <w:divsChild>
                <w:div w:id="2117631094">
                  <w:marLeft w:val="0"/>
                  <w:marRight w:val="0"/>
                  <w:marTop w:val="0"/>
                  <w:marBottom w:val="0"/>
                  <w:divBdr>
                    <w:top w:val="none" w:sz="0" w:space="0" w:color="auto"/>
                    <w:left w:val="none" w:sz="0" w:space="0" w:color="auto"/>
                    <w:bottom w:val="none" w:sz="0" w:space="0" w:color="auto"/>
                    <w:right w:val="none" w:sz="0" w:space="0" w:color="auto"/>
                  </w:divBdr>
                </w:div>
              </w:divsChild>
            </w:div>
            <w:div w:id="453719994">
              <w:marLeft w:val="0"/>
              <w:marRight w:val="0"/>
              <w:marTop w:val="0"/>
              <w:marBottom w:val="0"/>
              <w:divBdr>
                <w:top w:val="none" w:sz="0" w:space="0" w:color="auto"/>
                <w:left w:val="none" w:sz="0" w:space="0" w:color="auto"/>
                <w:bottom w:val="none" w:sz="0" w:space="0" w:color="auto"/>
                <w:right w:val="none" w:sz="0" w:space="0" w:color="auto"/>
              </w:divBdr>
              <w:divsChild>
                <w:div w:id="2064601668">
                  <w:marLeft w:val="0"/>
                  <w:marRight w:val="0"/>
                  <w:marTop w:val="0"/>
                  <w:marBottom w:val="0"/>
                  <w:divBdr>
                    <w:top w:val="none" w:sz="0" w:space="0" w:color="auto"/>
                    <w:left w:val="none" w:sz="0" w:space="0" w:color="auto"/>
                    <w:bottom w:val="none" w:sz="0" w:space="0" w:color="auto"/>
                    <w:right w:val="none" w:sz="0" w:space="0" w:color="auto"/>
                  </w:divBdr>
                </w:div>
              </w:divsChild>
            </w:div>
            <w:div w:id="698240098">
              <w:marLeft w:val="0"/>
              <w:marRight w:val="0"/>
              <w:marTop w:val="0"/>
              <w:marBottom w:val="0"/>
              <w:divBdr>
                <w:top w:val="none" w:sz="0" w:space="0" w:color="auto"/>
                <w:left w:val="none" w:sz="0" w:space="0" w:color="auto"/>
                <w:bottom w:val="none" w:sz="0" w:space="0" w:color="auto"/>
                <w:right w:val="none" w:sz="0" w:space="0" w:color="auto"/>
              </w:divBdr>
              <w:divsChild>
                <w:div w:id="1863929482">
                  <w:marLeft w:val="0"/>
                  <w:marRight w:val="0"/>
                  <w:marTop w:val="0"/>
                  <w:marBottom w:val="0"/>
                  <w:divBdr>
                    <w:top w:val="none" w:sz="0" w:space="0" w:color="auto"/>
                    <w:left w:val="none" w:sz="0" w:space="0" w:color="auto"/>
                    <w:bottom w:val="none" w:sz="0" w:space="0" w:color="auto"/>
                    <w:right w:val="none" w:sz="0" w:space="0" w:color="auto"/>
                  </w:divBdr>
                </w:div>
              </w:divsChild>
            </w:div>
            <w:div w:id="293104710">
              <w:marLeft w:val="0"/>
              <w:marRight w:val="0"/>
              <w:marTop w:val="0"/>
              <w:marBottom w:val="0"/>
              <w:divBdr>
                <w:top w:val="none" w:sz="0" w:space="0" w:color="auto"/>
                <w:left w:val="none" w:sz="0" w:space="0" w:color="auto"/>
                <w:bottom w:val="none" w:sz="0" w:space="0" w:color="auto"/>
                <w:right w:val="none" w:sz="0" w:space="0" w:color="auto"/>
              </w:divBdr>
              <w:divsChild>
                <w:div w:id="2100326809">
                  <w:marLeft w:val="0"/>
                  <w:marRight w:val="0"/>
                  <w:marTop w:val="0"/>
                  <w:marBottom w:val="0"/>
                  <w:divBdr>
                    <w:top w:val="none" w:sz="0" w:space="0" w:color="auto"/>
                    <w:left w:val="none" w:sz="0" w:space="0" w:color="auto"/>
                    <w:bottom w:val="none" w:sz="0" w:space="0" w:color="auto"/>
                    <w:right w:val="none" w:sz="0" w:space="0" w:color="auto"/>
                  </w:divBdr>
                </w:div>
              </w:divsChild>
            </w:div>
            <w:div w:id="1685399956">
              <w:marLeft w:val="0"/>
              <w:marRight w:val="0"/>
              <w:marTop w:val="0"/>
              <w:marBottom w:val="0"/>
              <w:divBdr>
                <w:top w:val="none" w:sz="0" w:space="0" w:color="auto"/>
                <w:left w:val="none" w:sz="0" w:space="0" w:color="auto"/>
                <w:bottom w:val="none" w:sz="0" w:space="0" w:color="auto"/>
                <w:right w:val="none" w:sz="0" w:space="0" w:color="auto"/>
              </w:divBdr>
              <w:divsChild>
                <w:div w:id="1865292064">
                  <w:marLeft w:val="0"/>
                  <w:marRight w:val="0"/>
                  <w:marTop w:val="0"/>
                  <w:marBottom w:val="0"/>
                  <w:divBdr>
                    <w:top w:val="none" w:sz="0" w:space="0" w:color="auto"/>
                    <w:left w:val="none" w:sz="0" w:space="0" w:color="auto"/>
                    <w:bottom w:val="none" w:sz="0" w:space="0" w:color="auto"/>
                    <w:right w:val="none" w:sz="0" w:space="0" w:color="auto"/>
                  </w:divBdr>
                </w:div>
              </w:divsChild>
            </w:div>
            <w:div w:id="1758403670">
              <w:marLeft w:val="0"/>
              <w:marRight w:val="0"/>
              <w:marTop w:val="0"/>
              <w:marBottom w:val="0"/>
              <w:divBdr>
                <w:top w:val="none" w:sz="0" w:space="0" w:color="auto"/>
                <w:left w:val="none" w:sz="0" w:space="0" w:color="auto"/>
                <w:bottom w:val="none" w:sz="0" w:space="0" w:color="auto"/>
                <w:right w:val="none" w:sz="0" w:space="0" w:color="auto"/>
              </w:divBdr>
              <w:divsChild>
                <w:div w:id="883449665">
                  <w:marLeft w:val="0"/>
                  <w:marRight w:val="0"/>
                  <w:marTop w:val="0"/>
                  <w:marBottom w:val="0"/>
                  <w:divBdr>
                    <w:top w:val="none" w:sz="0" w:space="0" w:color="auto"/>
                    <w:left w:val="none" w:sz="0" w:space="0" w:color="auto"/>
                    <w:bottom w:val="none" w:sz="0" w:space="0" w:color="auto"/>
                    <w:right w:val="none" w:sz="0" w:space="0" w:color="auto"/>
                  </w:divBdr>
                </w:div>
              </w:divsChild>
            </w:div>
            <w:div w:id="616065678">
              <w:marLeft w:val="0"/>
              <w:marRight w:val="0"/>
              <w:marTop w:val="0"/>
              <w:marBottom w:val="0"/>
              <w:divBdr>
                <w:top w:val="none" w:sz="0" w:space="0" w:color="auto"/>
                <w:left w:val="none" w:sz="0" w:space="0" w:color="auto"/>
                <w:bottom w:val="none" w:sz="0" w:space="0" w:color="auto"/>
                <w:right w:val="none" w:sz="0" w:space="0" w:color="auto"/>
              </w:divBdr>
              <w:divsChild>
                <w:div w:id="255990179">
                  <w:marLeft w:val="0"/>
                  <w:marRight w:val="0"/>
                  <w:marTop w:val="0"/>
                  <w:marBottom w:val="0"/>
                  <w:divBdr>
                    <w:top w:val="none" w:sz="0" w:space="0" w:color="auto"/>
                    <w:left w:val="none" w:sz="0" w:space="0" w:color="auto"/>
                    <w:bottom w:val="none" w:sz="0" w:space="0" w:color="auto"/>
                    <w:right w:val="none" w:sz="0" w:space="0" w:color="auto"/>
                  </w:divBdr>
                </w:div>
              </w:divsChild>
            </w:div>
            <w:div w:id="295187737">
              <w:marLeft w:val="0"/>
              <w:marRight w:val="0"/>
              <w:marTop w:val="0"/>
              <w:marBottom w:val="0"/>
              <w:divBdr>
                <w:top w:val="none" w:sz="0" w:space="0" w:color="auto"/>
                <w:left w:val="none" w:sz="0" w:space="0" w:color="auto"/>
                <w:bottom w:val="none" w:sz="0" w:space="0" w:color="auto"/>
                <w:right w:val="none" w:sz="0" w:space="0" w:color="auto"/>
              </w:divBdr>
              <w:divsChild>
                <w:div w:id="1742680715">
                  <w:marLeft w:val="0"/>
                  <w:marRight w:val="0"/>
                  <w:marTop w:val="0"/>
                  <w:marBottom w:val="0"/>
                  <w:divBdr>
                    <w:top w:val="none" w:sz="0" w:space="0" w:color="auto"/>
                    <w:left w:val="none" w:sz="0" w:space="0" w:color="auto"/>
                    <w:bottom w:val="none" w:sz="0" w:space="0" w:color="auto"/>
                    <w:right w:val="none" w:sz="0" w:space="0" w:color="auto"/>
                  </w:divBdr>
                </w:div>
              </w:divsChild>
            </w:div>
            <w:div w:id="1599214653">
              <w:marLeft w:val="0"/>
              <w:marRight w:val="0"/>
              <w:marTop w:val="0"/>
              <w:marBottom w:val="0"/>
              <w:divBdr>
                <w:top w:val="none" w:sz="0" w:space="0" w:color="auto"/>
                <w:left w:val="none" w:sz="0" w:space="0" w:color="auto"/>
                <w:bottom w:val="none" w:sz="0" w:space="0" w:color="auto"/>
                <w:right w:val="none" w:sz="0" w:space="0" w:color="auto"/>
              </w:divBdr>
              <w:divsChild>
                <w:div w:id="479271443">
                  <w:marLeft w:val="0"/>
                  <w:marRight w:val="0"/>
                  <w:marTop w:val="0"/>
                  <w:marBottom w:val="0"/>
                  <w:divBdr>
                    <w:top w:val="none" w:sz="0" w:space="0" w:color="auto"/>
                    <w:left w:val="none" w:sz="0" w:space="0" w:color="auto"/>
                    <w:bottom w:val="none" w:sz="0" w:space="0" w:color="auto"/>
                    <w:right w:val="none" w:sz="0" w:space="0" w:color="auto"/>
                  </w:divBdr>
                </w:div>
              </w:divsChild>
            </w:div>
            <w:div w:id="1336683820">
              <w:marLeft w:val="0"/>
              <w:marRight w:val="0"/>
              <w:marTop w:val="0"/>
              <w:marBottom w:val="0"/>
              <w:divBdr>
                <w:top w:val="none" w:sz="0" w:space="0" w:color="auto"/>
                <w:left w:val="none" w:sz="0" w:space="0" w:color="auto"/>
                <w:bottom w:val="none" w:sz="0" w:space="0" w:color="auto"/>
                <w:right w:val="none" w:sz="0" w:space="0" w:color="auto"/>
              </w:divBdr>
              <w:divsChild>
                <w:div w:id="2108230212">
                  <w:marLeft w:val="0"/>
                  <w:marRight w:val="0"/>
                  <w:marTop w:val="0"/>
                  <w:marBottom w:val="0"/>
                  <w:divBdr>
                    <w:top w:val="none" w:sz="0" w:space="0" w:color="auto"/>
                    <w:left w:val="none" w:sz="0" w:space="0" w:color="auto"/>
                    <w:bottom w:val="none" w:sz="0" w:space="0" w:color="auto"/>
                    <w:right w:val="none" w:sz="0" w:space="0" w:color="auto"/>
                  </w:divBdr>
                </w:div>
              </w:divsChild>
            </w:div>
            <w:div w:id="1154880004">
              <w:marLeft w:val="0"/>
              <w:marRight w:val="0"/>
              <w:marTop w:val="0"/>
              <w:marBottom w:val="0"/>
              <w:divBdr>
                <w:top w:val="none" w:sz="0" w:space="0" w:color="auto"/>
                <w:left w:val="none" w:sz="0" w:space="0" w:color="auto"/>
                <w:bottom w:val="none" w:sz="0" w:space="0" w:color="auto"/>
                <w:right w:val="none" w:sz="0" w:space="0" w:color="auto"/>
              </w:divBdr>
              <w:divsChild>
                <w:div w:id="1959603815">
                  <w:marLeft w:val="0"/>
                  <w:marRight w:val="0"/>
                  <w:marTop w:val="0"/>
                  <w:marBottom w:val="0"/>
                  <w:divBdr>
                    <w:top w:val="none" w:sz="0" w:space="0" w:color="auto"/>
                    <w:left w:val="none" w:sz="0" w:space="0" w:color="auto"/>
                    <w:bottom w:val="none" w:sz="0" w:space="0" w:color="auto"/>
                    <w:right w:val="none" w:sz="0" w:space="0" w:color="auto"/>
                  </w:divBdr>
                </w:div>
              </w:divsChild>
            </w:div>
            <w:div w:id="831063254">
              <w:marLeft w:val="0"/>
              <w:marRight w:val="0"/>
              <w:marTop w:val="0"/>
              <w:marBottom w:val="0"/>
              <w:divBdr>
                <w:top w:val="none" w:sz="0" w:space="0" w:color="auto"/>
                <w:left w:val="none" w:sz="0" w:space="0" w:color="auto"/>
                <w:bottom w:val="none" w:sz="0" w:space="0" w:color="auto"/>
                <w:right w:val="none" w:sz="0" w:space="0" w:color="auto"/>
              </w:divBdr>
              <w:divsChild>
                <w:div w:id="556669715">
                  <w:marLeft w:val="0"/>
                  <w:marRight w:val="0"/>
                  <w:marTop w:val="0"/>
                  <w:marBottom w:val="0"/>
                  <w:divBdr>
                    <w:top w:val="none" w:sz="0" w:space="0" w:color="auto"/>
                    <w:left w:val="none" w:sz="0" w:space="0" w:color="auto"/>
                    <w:bottom w:val="none" w:sz="0" w:space="0" w:color="auto"/>
                    <w:right w:val="none" w:sz="0" w:space="0" w:color="auto"/>
                  </w:divBdr>
                </w:div>
              </w:divsChild>
            </w:div>
            <w:div w:id="1965845972">
              <w:marLeft w:val="0"/>
              <w:marRight w:val="0"/>
              <w:marTop w:val="0"/>
              <w:marBottom w:val="0"/>
              <w:divBdr>
                <w:top w:val="none" w:sz="0" w:space="0" w:color="auto"/>
                <w:left w:val="none" w:sz="0" w:space="0" w:color="auto"/>
                <w:bottom w:val="none" w:sz="0" w:space="0" w:color="auto"/>
                <w:right w:val="none" w:sz="0" w:space="0" w:color="auto"/>
              </w:divBdr>
              <w:divsChild>
                <w:div w:id="473255658">
                  <w:marLeft w:val="0"/>
                  <w:marRight w:val="0"/>
                  <w:marTop w:val="0"/>
                  <w:marBottom w:val="0"/>
                  <w:divBdr>
                    <w:top w:val="none" w:sz="0" w:space="0" w:color="auto"/>
                    <w:left w:val="none" w:sz="0" w:space="0" w:color="auto"/>
                    <w:bottom w:val="none" w:sz="0" w:space="0" w:color="auto"/>
                    <w:right w:val="none" w:sz="0" w:space="0" w:color="auto"/>
                  </w:divBdr>
                </w:div>
              </w:divsChild>
            </w:div>
            <w:div w:id="559944517">
              <w:marLeft w:val="0"/>
              <w:marRight w:val="0"/>
              <w:marTop w:val="0"/>
              <w:marBottom w:val="0"/>
              <w:divBdr>
                <w:top w:val="none" w:sz="0" w:space="0" w:color="auto"/>
                <w:left w:val="none" w:sz="0" w:space="0" w:color="auto"/>
                <w:bottom w:val="none" w:sz="0" w:space="0" w:color="auto"/>
                <w:right w:val="none" w:sz="0" w:space="0" w:color="auto"/>
              </w:divBdr>
              <w:divsChild>
                <w:div w:id="251281633">
                  <w:marLeft w:val="0"/>
                  <w:marRight w:val="0"/>
                  <w:marTop w:val="0"/>
                  <w:marBottom w:val="0"/>
                  <w:divBdr>
                    <w:top w:val="none" w:sz="0" w:space="0" w:color="auto"/>
                    <w:left w:val="none" w:sz="0" w:space="0" w:color="auto"/>
                    <w:bottom w:val="none" w:sz="0" w:space="0" w:color="auto"/>
                    <w:right w:val="none" w:sz="0" w:space="0" w:color="auto"/>
                  </w:divBdr>
                </w:div>
              </w:divsChild>
            </w:div>
            <w:div w:id="1882130362">
              <w:marLeft w:val="0"/>
              <w:marRight w:val="0"/>
              <w:marTop w:val="0"/>
              <w:marBottom w:val="0"/>
              <w:divBdr>
                <w:top w:val="none" w:sz="0" w:space="0" w:color="auto"/>
                <w:left w:val="none" w:sz="0" w:space="0" w:color="auto"/>
                <w:bottom w:val="none" w:sz="0" w:space="0" w:color="auto"/>
                <w:right w:val="none" w:sz="0" w:space="0" w:color="auto"/>
              </w:divBdr>
              <w:divsChild>
                <w:div w:id="1351026321">
                  <w:marLeft w:val="0"/>
                  <w:marRight w:val="0"/>
                  <w:marTop w:val="0"/>
                  <w:marBottom w:val="0"/>
                  <w:divBdr>
                    <w:top w:val="none" w:sz="0" w:space="0" w:color="auto"/>
                    <w:left w:val="none" w:sz="0" w:space="0" w:color="auto"/>
                    <w:bottom w:val="none" w:sz="0" w:space="0" w:color="auto"/>
                    <w:right w:val="none" w:sz="0" w:space="0" w:color="auto"/>
                  </w:divBdr>
                </w:div>
              </w:divsChild>
            </w:div>
            <w:div w:id="677393323">
              <w:marLeft w:val="0"/>
              <w:marRight w:val="0"/>
              <w:marTop w:val="0"/>
              <w:marBottom w:val="0"/>
              <w:divBdr>
                <w:top w:val="none" w:sz="0" w:space="0" w:color="auto"/>
                <w:left w:val="none" w:sz="0" w:space="0" w:color="auto"/>
                <w:bottom w:val="none" w:sz="0" w:space="0" w:color="auto"/>
                <w:right w:val="none" w:sz="0" w:space="0" w:color="auto"/>
              </w:divBdr>
              <w:divsChild>
                <w:div w:id="1701737237">
                  <w:marLeft w:val="0"/>
                  <w:marRight w:val="0"/>
                  <w:marTop w:val="0"/>
                  <w:marBottom w:val="0"/>
                  <w:divBdr>
                    <w:top w:val="none" w:sz="0" w:space="0" w:color="auto"/>
                    <w:left w:val="none" w:sz="0" w:space="0" w:color="auto"/>
                    <w:bottom w:val="none" w:sz="0" w:space="0" w:color="auto"/>
                    <w:right w:val="none" w:sz="0" w:space="0" w:color="auto"/>
                  </w:divBdr>
                </w:div>
              </w:divsChild>
            </w:div>
            <w:div w:id="351106042">
              <w:marLeft w:val="0"/>
              <w:marRight w:val="0"/>
              <w:marTop w:val="0"/>
              <w:marBottom w:val="0"/>
              <w:divBdr>
                <w:top w:val="none" w:sz="0" w:space="0" w:color="auto"/>
                <w:left w:val="none" w:sz="0" w:space="0" w:color="auto"/>
                <w:bottom w:val="none" w:sz="0" w:space="0" w:color="auto"/>
                <w:right w:val="none" w:sz="0" w:space="0" w:color="auto"/>
              </w:divBdr>
              <w:divsChild>
                <w:div w:id="1093666390">
                  <w:marLeft w:val="0"/>
                  <w:marRight w:val="0"/>
                  <w:marTop w:val="0"/>
                  <w:marBottom w:val="0"/>
                  <w:divBdr>
                    <w:top w:val="none" w:sz="0" w:space="0" w:color="auto"/>
                    <w:left w:val="none" w:sz="0" w:space="0" w:color="auto"/>
                    <w:bottom w:val="none" w:sz="0" w:space="0" w:color="auto"/>
                    <w:right w:val="none" w:sz="0" w:space="0" w:color="auto"/>
                  </w:divBdr>
                </w:div>
              </w:divsChild>
            </w:div>
            <w:div w:id="362051656">
              <w:marLeft w:val="0"/>
              <w:marRight w:val="0"/>
              <w:marTop w:val="0"/>
              <w:marBottom w:val="0"/>
              <w:divBdr>
                <w:top w:val="none" w:sz="0" w:space="0" w:color="auto"/>
                <w:left w:val="none" w:sz="0" w:space="0" w:color="auto"/>
                <w:bottom w:val="none" w:sz="0" w:space="0" w:color="auto"/>
                <w:right w:val="none" w:sz="0" w:space="0" w:color="auto"/>
              </w:divBdr>
              <w:divsChild>
                <w:div w:id="1899432371">
                  <w:marLeft w:val="0"/>
                  <w:marRight w:val="0"/>
                  <w:marTop w:val="0"/>
                  <w:marBottom w:val="0"/>
                  <w:divBdr>
                    <w:top w:val="none" w:sz="0" w:space="0" w:color="auto"/>
                    <w:left w:val="none" w:sz="0" w:space="0" w:color="auto"/>
                    <w:bottom w:val="none" w:sz="0" w:space="0" w:color="auto"/>
                    <w:right w:val="none" w:sz="0" w:space="0" w:color="auto"/>
                  </w:divBdr>
                </w:div>
              </w:divsChild>
            </w:div>
            <w:div w:id="496456220">
              <w:marLeft w:val="0"/>
              <w:marRight w:val="0"/>
              <w:marTop w:val="0"/>
              <w:marBottom w:val="0"/>
              <w:divBdr>
                <w:top w:val="none" w:sz="0" w:space="0" w:color="auto"/>
                <w:left w:val="none" w:sz="0" w:space="0" w:color="auto"/>
                <w:bottom w:val="none" w:sz="0" w:space="0" w:color="auto"/>
                <w:right w:val="none" w:sz="0" w:space="0" w:color="auto"/>
              </w:divBdr>
              <w:divsChild>
                <w:div w:id="389887307">
                  <w:marLeft w:val="0"/>
                  <w:marRight w:val="0"/>
                  <w:marTop w:val="0"/>
                  <w:marBottom w:val="0"/>
                  <w:divBdr>
                    <w:top w:val="none" w:sz="0" w:space="0" w:color="auto"/>
                    <w:left w:val="none" w:sz="0" w:space="0" w:color="auto"/>
                    <w:bottom w:val="none" w:sz="0" w:space="0" w:color="auto"/>
                    <w:right w:val="none" w:sz="0" w:space="0" w:color="auto"/>
                  </w:divBdr>
                </w:div>
              </w:divsChild>
            </w:div>
            <w:div w:id="803081420">
              <w:marLeft w:val="0"/>
              <w:marRight w:val="0"/>
              <w:marTop w:val="0"/>
              <w:marBottom w:val="0"/>
              <w:divBdr>
                <w:top w:val="none" w:sz="0" w:space="0" w:color="auto"/>
                <w:left w:val="none" w:sz="0" w:space="0" w:color="auto"/>
                <w:bottom w:val="none" w:sz="0" w:space="0" w:color="auto"/>
                <w:right w:val="none" w:sz="0" w:space="0" w:color="auto"/>
              </w:divBdr>
              <w:divsChild>
                <w:div w:id="405689044">
                  <w:marLeft w:val="0"/>
                  <w:marRight w:val="0"/>
                  <w:marTop w:val="0"/>
                  <w:marBottom w:val="0"/>
                  <w:divBdr>
                    <w:top w:val="none" w:sz="0" w:space="0" w:color="auto"/>
                    <w:left w:val="none" w:sz="0" w:space="0" w:color="auto"/>
                    <w:bottom w:val="none" w:sz="0" w:space="0" w:color="auto"/>
                    <w:right w:val="none" w:sz="0" w:space="0" w:color="auto"/>
                  </w:divBdr>
                </w:div>
              </w:divsChild>
            </w:div>
            <w:div w:id="435028663">
              <w:marLeft w:val="0"/>
              <w:marRight w:val="0"/>
              <w:marTop w:val="0"/>
              <w:marBottom w:val="0"/>
              <w:divBdr>
                <w:top w:val="none" w:sz="0" w:space="0" w:color="auto"/>
                <w:left w:val="none" w:sz="0" w:space="0" w:color="auto"/>
                <w:bottom w:val="none" w:sz="0" w:space="0" w:color="auto"/>
                <w:right w:val="none" w:sz="0" w:space="0" w:color="auto"/>
              </w:divBdr>
              <w:divsChild>
                <w:div w:id="2114932729">
                  <w:marLeft w:val="0"/>
                  <w:marRight w:val="0"/>
                  <w:marTop w:val="0"/>
                  <w:marBottom w:val="0"/>
                  <w:divBdr>
                    <w:top w:val="none" w:sz="0" w:space="0" w:color="auto"/>
                    <w:left w:val="none" w:sz="0" w:space="0" w:color="auto"/>
                    <w:bottom w:val="none" w:sz="0" w:space="0" w:color="auto"/>
                    <w:right w:val="none" w:sz="0" w:space="0" w:color="auto"/>
                  </w:divBdr>
                </w:div>
              </w:divsChild>
            </w:div>
            <w:div w:id="1341859373">
              <w:marLeft w:val="0"/>
              <w:marRight w:val="0"/>
              <w:marTop w:val="0"/>
              <w:marBottom w:val="0"/>
              <w:divBdr>
                <w:top w:val="none" w:sz="0" w:space="0" w:color="auto"/>
                <w:left w:val="none" w:sz="0" w:space="0" w:color="auto"/>
                <w:bottom w:val="none" w:sz="0" w:space="0" w:color="auto"/>
                <w:right w:val="none" w:sz="0" w:space="0" w:color="auto"/>
              </w:divBdr>
              <w:divsChild>
                <w:div w:id="726536816">
                  <w:marLeft w:val="0"/>
                  <w:marRight w:val="0"/>
                  <w:marTop w:val="0"/>
                  <w:marBottom w:val="0"/>
                  <w:divBdr>
                    <w:top w:val="none" w:sz="0" w:space="0" w:color="auto"/>
                    <w:left w:val="none" w:sz="0" w:space="0" w:color="auto"/>
                    <w:bottom w:val="none" w:sz="0" w:space="0" w:color="auto"/>
                    <w:right w:val="none" w:sz="0" w:space="0" w:color="auto"/>
                  </w:divBdr>
                </w:div>
              </w:divsChild>
            </w:div>
            <w:div w:id="321349701">
              <w:marLeft w:val="0"/>
              <w:marRight w:val="0"/>
              <w:marTop w:val="0"/>
              <w:marBottom w:val="0"/>
              <w:divBdr>
                <w:top w:val="none" w:sz="0" w:space="0" w:color="auto"/>
                <w:left w:val="none" w:sz="0" w:space="0" w:color="auto"/>
                <w:bottom w:val="none" w:sz="0" w:space="0" w:color="auto"/>
                <w:right w:val="none" w:sz="0" w:space="0" w:color="auto"/>
              </w:divBdr>
              <w:divsChild>
                <w:div w:id="318852679">
                  <w:marLeft w:val="0"/>
                  <w:marRight w:val="0"/>
                  <w:marTop w:val="0"/>
                  <w:marBottom w:val="0"/>
                  <w:divBdr>
                    <w:top w:val="none" w:sz="0" w:space="0" w:color="auto"/>
                    <w:left w:val="none" w:sz="0" w:space="0" w:color="auto"/>
                    <w:bottom w:val="none" w:sz="0" w:space="0" w:color="auto"/>
                    <w:right w:val="none" w:sz="0" w:space="0" w:color="auto"/>
                  </w:divBdr>
                </w:div>
              </w:divsChild>
            </w:div>
            <w:div w:id="1959793092">
              <w:marLeft w:val="0"/>
              <w:marRight w:val="0"/>
              <w:marTop w:val="0"/>
              <w:marBottom w:val="0"/>
              <w:divBdr>
                <w:top w:val="none" w:sz="0" w:space="0" w:color="auto"/>
                <w:left w:val="none" w:sz="0" w:space="0" w:color="auto"/>
                <w:bottom w:val="none" w:sz="0" w:space="0" w:color="auto"/>
                <w:right w:val="none" w:sz="0" w:space="0" w:color="auto"/>
              </w:divBdr>
              <w:divsChild>
                <w:div w:id="1432973556">
                  <w:marLeft w:val="0"/>
                  <w:marRight w:val="0"/>
                  <w:marTop w:val="0"/>
                  <w:marBottom w:val="0"/>
                  <w:divBdr>
                    <w:top w:val="none" w:sz="0" w:space="0" w:color="auto"/>
                    <w:left w:val="none" w:sz="0" w:space="0" w:color="auto"/>
                    <w:bottom w:val="none" w:sz="0" w:space="0" w:color="auto"/>
                    <w:right w:val="none" w:sz="0" w:space="0" w:color="auto"/>
                  </w:divBdr>
                </w:div>
              </w:divsChild>
            </w:div>
            <w:div w:id="1228149160">
              <w:marLeft w:val="0"/>
              <w:marRight w:val="0"/>
              <w:marTop w:val="0"/>
              <w:marBottom w:val="0"/>
              <w:divBdr>
                <w:top w:val="none" w:sz="0" w:space="0" w:color="auto"/>
                <w:left w:val="none" w:sz="0" w:space="0" w:color="auto"/>
                <w:bottom w:val="none" w:sz="0" w:space="0" w:color="auto"/>
                <w:right w:val="none" w:sz="0" w:space="0" w:color="auto"/>
              </w:divBdr>
              <w:divsChild>
                <w:div w:id="562302672">
                  <w:marLeft w:val="0"/>
                  <w:marRight w:val="0"/>
                  <w:marTop w:val="0"/>
                  <w:marBottom w:val="0"/>
                  <w:divBdr>
                    <w:top w:val="none" w:sz="0" w:space="0" w:color="auto"/>
                    <w:left w:val="none" w:sz="0" w:space="0" w:color="auto"/>
                    <w:bottom w:val="none" w:sz="0" w:space="0" w:color="auto"/>
                    <w:right w:val="none" w:sz="0" w:space="0" w:color="auto"/>
                  </w:divBdr>
                </w:div>
              </w:divsChild>
            </w:div>
            <w:div w:id="970786339">
              <w:marLeft w:val="0"/>
              <w:marRight w:val="0"/>
              <w:marTop w:val="0"/>
              <w:marBottom w:val="0"/>
              <w:divBdr>
                <w:top w:val="none" w:sz="0" w:space="0" w:color="auto"/>
                <w:left w:val="none" w:sz="0" w:space="0" w:color="auto"/>
                <w:bottom w:val="none" w:sz="0" w:space="0" w:color="auto"/>
                <w:right w:val="none" w:sz="0" w:space="0" w:color="auto"/>
              </w:divBdr>
              <w:divsChild>
                <w:div w:id="1701583872">
                  <w:marLeft w:val="0"/>
                  <w:marRight w:val="0"/>
                  <w:marTop w:val="0"/>
                  <w:marBottom w:val="0"/>
                  <w:divBdr>
                    <w:top w:val="none" w:sz="0" w:space="0" w:color="auto"/>
                    <w:left w:val="none" w:sz="0" w:space="0" w:color="auto"/>
                    <w:bottom w:val="none" w:sz="0" w:space="0" w:color="auto"/>
                    <w:right w:val="none" w:sz="0" w:space="0" w:color="auto"/>
                  </w:divBdr>
                </w:div>
              </w:divsChild>
            </w:div>
            <w:div w:id="1466923849">
              <w:marLeft w:val="0"/>
              <w:marRight w:val="0"/>
              <w:marTop w:val="0"/>
              <w:marBottom w:val="0"/>
              <w:divBdr>
                <w:top w:val="none" w:sz="0" w:space="0" w:color="auto"/>
                <w:left w:val="none" w:sz="0" w:space="0" w:color="auto"/>
                <w:bottom w:val="none" w:sz="0" w:space="0" w:color="auto"/>
                <w:right w:val="none" w:sz="0" w:space="0" w:color="auto"/>
              </w:divBdr>
              <w:divsChild>
                <w:div w:id="1796488689">
                  <w:marLeft w:val="0"/>
                  <w:marRight w:val="0"/>
                  <w:marTop w:val="0"/>
                  <w:marBottom w:val="0"/>
                  <w:divBdr>
                    <w:top w:val="none" w:sz="0" w:space="0" w:color="auto"/>
                    <w:left w:val="none" w:sz="0" w:space="0" w:color="auto"/>
                    <w:bottom w:val="none" w:sz="0" w:space="0" w:color="auto"/>
                    <w:right w:val="none" w:sz="0" w:space="0" w:color="auto"/>
                  </w:divBdr>
                </w:div>
              </w:divsChild>
            </w:div>
            <w:div w:id="1303727101">
              <w:marLeft w:val="0"/>
              <w:marRight w:val="0"/>
              <w:marTop w:val="0"/>
              <w:marBottom w:val="0"/>
              <w:divBdr>
                <w:top w:val="none" w:sz="0" w:space="0" w:color="auto"/>
                <w:left w:val="none" w:sz="0" w:space="0" w:color="auto"/>
                <w:bottom w:val="none" w:sz="0" w:space="0" w:color="auto"/>
                <w:right w:val="none" w:sz="0" w:space="0" w:color="auto"/>
              </w:divBdr>
              <w:divsChild>
                <w:div w:id="1502551111">
                  <w:marLeft w:val="0"/>
                  <w:marRight w:val="0"/>
                  <w:marTop w:val="0"/>
                  <w:marBottom w:val="0"/>
                  <w:divBdr>
                    <w:top w:val="none" w:sz="0" w:space="0" w:color="auto"/>
                    <w:left w:val="none" w:sz="0" w:space="0" w:color="auto"/>
                    <w:bottom w:val="none" w:sz="0" w:space="0" w:color="auto"/>
                    <w:right w:val="none" w:sz="0" w:space="0" w:color="auto"/>
                  </w:divBdr>
                </w:div>
              </w:divsChild>
            </w:div>
            <w:div w:id="1480614741">
              <w:marLeft w:val="0"/>
              <w:marRight w:val="0"/>
              <w:marTop w:val="0"/>
              <w:marBottom w:val="0"/>
              <w:divBdr>
                <w:top w:val="none" w:sz="0" w:space="0" w:color="auto"/>
                <w:left w:val="none" w:sz="0" w:space="0" w:color="auto"/>
                <w:bottom w:val="none" w:sz="0" w:space="0" w:color="auto"/>
                <w:right w:val="none" w:sz="0" w:space="0" w:color="auto"/>
              </w:divBdr>
              <w:divsChild>
                <w:div w:id="882057237">
                  <w:marLeft w:val="0"/>
                  <w:marRight w:val="0"/>
                  <w:marTop w:val="0"/>
                  <w:marBottom w:val="0"/>
                  <w:divBdr>
                    <w:top w:val="none" w:sz="0" w:space="0" w:color="auto"/>
                    <w:left w:val="none" w:sz="0" w:space="0" w:color="auto"/>
                    <w:bottom w:val="none" w:sz="0" w:space="0" w:color="auto"/>
                    <w:right w:val="none" w:sz="0" w:space="0" w:color="auto"/>
                  </w:divBdr>
                </w:div>
              </w:divsChild>
            </w:div>
            <w:div w:id="319164810">
              <w:marLeft w:val="0"/>
              <w:marRight w:val="0"/>
              <w:marTop w:val="0"/>
              <w:marBottom w:val="0"/>
              <w:divBdr>
                <w:top w:val="none" w:sz="0" w:space="0" w:color="auto"/>
                <w:left w:val="none" w:sz="0" w:space="0" w:color="auto"/>
                <w:bottom w:val="none" w:sz="0" w:space="0" w:color="auto"/>
                <w:right w:val="none" w:sz="0" w:space="0" w:color="auto"/>
              </w:divBdr>
              <w:divsChild>
                <w:div w:id="1401293685">
                  <w:marLeft w:val="0"/>
                  <w:marRight w:val="0"/>
                  <w:marTop w:val="0"/>
                  <w:marBottom w:val="0"/>
                  <w:divBdr>
                    <w:top w:val="none" w:sz="0" w:space="0" w:color="auto"/>
                    <w:left w:val="none" w:sz="0" w:space="0" w:color="auto"/>
                    <w:bottom w:val="none" w:sz="0" w:space="0" w:color="auto"/>
                    <w:right w:val="none" w:sz="0" w:space="0" w:color="auto"/>
                  </w:divBdr>
                </w:div>
              </w:divsChild>
            </w:div>
            <w:div w:id="1183275695">
              <w:marLeft w:val="0"/>
              <w:marRight w:val="0"/>
              <w:marTop w:val="0"/>
              <w:marBottom w:val="0"/>
              <w:divBdr>
                <w:top w:val="none" w:sz="0" w:space="0" w:color="auto"/>
                <w:left w:val="none" w:sz="0" w:space="0" w:color="auto"/>
                <w:bottom w:val="none" w:sz="0" w:space="0" w:color="auto"/>
                <w:right w:val="none" w:sz="0" w:space="0" w:color="auto"/>
              </w:divBdr>
              <w:divsChild>
                <w:div w:id="1459378838">
                  <w:marLeft w:val="0"/>
                  <w:marRight w:val="0"/>
                  <w:marTop w:val="0"/>
                  <w:marBottom w:val="0"/>
                  <w:divBdr>
                    <w:top w:val="none" w:sz="0" w:space="0" w:color="auto"/>
                    <w:left w:val="none" w:sz="0" w:space="0" w:color="auto"/>
                    <w:bottom w:val="none" w:sz="0" w:space="0" w:color="auto"/>
                    <w:right w:val="none" w:sz="0" w:space="0" w:color="auto"/>
                  </w:divBdr>
                </w:div>
              </w:divsChild>
            </w:div>
            <w:div w:id="1843278275">
              <w:marLeft w:val="0"/>
              <w:marRight w:val="0"/>
              <w:marTop w:val="0"/>
              <w:marBottom w:val="0"/>
              <w:divBdr>
                <w:top w:val="none" w:sz="0" w:space="0" w:color="auto"/>
                <w:left w:val="none" w:sz="0" w:space="0" w:color="auto"/>
                <w:bottom w:val="none" w:sz="0" w:space="0" w:color="auto"/>
                <w:right w:val="none" w:sz="0" w:space="0" w:color="auto"/>
              </w:divBdr>
              <w:divsChild>
                <w:div w:id="2085058267">
                  <w:marLeft w:val="0"/>
                  <w:marRight w:val="0"/>
                  <w:marTop w:val="0"/>
                  <w:marBottom w:val="0"/>
                  <w:divBdr>
                    <w:top w:val="none" w:sz="0" w:space="0" w:color="auto"/>
                    <w:left w:val="none" w:sz="0" w:space="0" w:color="auto"/>
                    <w:bottom w:val="none" w:sz="0" w:space="0" w:color="auto"/>
                    <w:right w:val="none" w:sz="0" w:space="0" w:color="auto"/>
                  </w:divBdr>
                </w:div>
              </w:divsChild>
            </w:div>
            <w:div w:id="1787649641">
              <w:marLeft w:val="0"/>
              <w:marRight w:val="0"/>
              <w:marTop w:val="0"/>
              <w:marBottom w:val="0"/>
              <w:divBdr>
                <w:top w:val="none" w:sz="0" w:space="0" w:color="auto"/>
                <w:left w:val="none" w:sz="0" w:space="0" w:color="auto"/>
                <w:bottom w:val="none" w:sz="0" w:space="0" w:color="auto"/>
                <w:right w:val="none" w:sz="0" w:space="0" w:color="auto"/>
              </w:divBdr>
              <w:divsChild>
                <w:div w:id="527449428">
                  <w:marLeft w:val="0"/>
                  <w:marRight w:val="0"/>
                  <w:marTop w:val="0"/>
                  <w:marBottom w:val="0"/>
                  <w:divBdr>
                    <w:top w:val="none" w:sz="0" w:space="0" w:color="auto"/>
                    <w:left w:val="none" w:sz="0" w:space="0" w:color="auto"/>
                    <w:bottom w:val="none" w:sz="0" w:space="0" w:color="auto"/>
                    <w:right w:val="none" w:sz="0" w:space="0" w:color="auto"/>
                  </w:divBdr>
                </w:div>
              </w:divsChild>
            </w:div>
            <w:div w:id="1621257968">
              <w:marLeft w:val="0"/>
              <w:marRight w:val="0"/>
              <w:marTop w:val="0"/>
              <w:marBottom w:val="0"/>
              <w:divBdr>
                <w:top w:val="none" w:sz="0" w:space="0" w:color="auto"/>
                <w:left w:val="none" w:sz="0" w:space="0" w:color="auto"/>
                <w:bottom w:val="none" w:sz="0" w:space="0" w:color="auto"/>
                <w:right w:val="none" w:sz="0" w:space="0" w:color="auto"/>
              </w:divBdr>
              <w:divsChild>
                <w:div w:id="2032293066">
                  <w:marLeft w:val="0"/>
                  <w:marRight w:val="0"/>
                  <w:marTop w:val="0"/>
                  <w:marBottom w:val="0"/>
                  <w:divBdr>
                    <w:top w:val="none" w:sz="0" w:space="0" w:color="auto"/>
                    <w:left w:val="none" w:sz="0" w:space="0" w:color="auto"/>
                    <w:bottom w:val="none" w:sz="0" w:space="0" w:color="auto"/>
                    <w:right w:val="none" w:sz="0" w:space="0" w:color="auto"/>
                  </w:divBdr>
                </w:div>
              </w:divsChild>
            </w:div>
            <w:div w:id="1241407117">
              <w:marLeft w:val="0"/>
              <w:marRight w:val="0"/>
              <w:marTop w:val="0"/>
              <w:marBottom w:val="0"/>
              <w:divBdr>
                <w:top w:val="none" w:sz="0" w:space="0" w:color="auto"/>
                <w:left w:val="none" w:sz="0" w:space="0" w:color="auto"/>
                <w:bottom w:val="none" w:sz="0" w:space="0" w:color="auto"/>
                <w:right w:val="none" w:sz="0" w:space="0" w:color="auto"/>
              </w:divBdr>
              <w:divsChild>
                <w:div w:id="125466831">
                  <w:marLeft w:val="0"/>
                  <w:marRight w:val="0"/>
                  <w:marTop w:val="0"/>
                  <w:marBottom w:val="0"/>
                  <w:divBdr>
                    <w:top w:val="none" w:sz="0" w:space="0" w:color="auto"/>
                    <w:left w:val="none" w:sz="0" w:space="0" w:color="auto"/>
                    <w:bottom w:val="none" w:sz="0" w:space="0" w:color="auto"/>
                    <w:right w:val="none" w:sz="0" w:space="0" w:color="auto"/>
                  </w:divBdr>
                </w:div>
              </w:divsChild>
            </w:div>
            <w:div w:id="189535896">
              <w:marLeft w:val="0"/>
              <w:marRight w:val="0"/>
              <w:marTop w:val="0"/>
              <w:marBottom w:val="0"/>
              <w:divBdr>
                <w:top w:val="none" w:sz="0" w:space="0" w:color="auto"/>
                <w:left w:val="none" w:sz="0" w:space="0" w:color="auto"/>
                <w:bottom w:val="none" w:sz="0" w:space="0" w:color="auto"/>
                <w:right w:val="none" w:sz="0" w:space="0" w:color="auto"/>
              </w:divBdr>
              <w:divsChild>
                <w:div w:id="1608389704">
                  <w:marLeft w:val="0"/>
                  <w:marRight w:val="0"/>
                  <w:marTop w:val="0"/>
                  <w:marBottom w:val="0"/>
                  <w:divBdr>
                    <w:top w:val="none" w:sz="0" w:space="0" w:color="auto"/>
                    <w:left w:val="none" w:sz="0" w:space="0" w:color="auto"/>
                    <w:bottom w:val="none" w:sz="0" w:space="0" w:color="auto"/>
                    <w:right w:val="none" w:sz="0" w:space="0" w:color="auto"/>
                  </w:divBdr>
                </w:div>
              </w:divsChild>
            </w:div>
            <w:div w:id="2076660165">
              <w:marLeft w:val="0"/>
              <w:marRight w:val="0"/>
              <w:marTop w:val="0"/>
              <w:marBottom w:val="0"/>
              <w:divBdr>
                <w:top w:val="none" w:sz="0" w:space="0" w:color="auto"/>
                <w:left w:val="none" w:sz="0" w:space="0" w:color="auto"/>
                <w:bottom w:val="none" w:sz="0" w:space="0" w:color="auto"/>
                <w:right w:val="none" w:sz="0" w:space="0" w:color="auto"/>
              </w:divBdr>
              <w:divsChild>
                <w:div w:id="1494223849">
                  <w:marLeft w:val="0"/>
                  <w:marRight w:val="0"/>
                  <w:marTop w:val="0"/>
                  <w:marBottom w:val="0"/>
                  <w:divBdr>
                    <w:top w:val="none" w:sz="0" w:space="0" w:color="auto"/>
                    <w:left w:val="none" w:sz="0" w:space="0" w:color="auto"/>
                    <w:bottom w:val="none" w:sz="0" w:space="0" w:color="auto"/>
                    <w:right w:val="none" w:sz="0" w:space="0" w:color="auto"/>
                  </w:divBdr>
                </w:div>
              </w:divsChild>
            </w:div>
            <w:div w:id="2105955740">
              <w:marLeft w:val="0"/>
              <w:marRight w:val="0"/>
              <w:marTop w:val="0"/>
              <w:marBottom w:val="0"/>
              <w:divBdr>
                <w:top w:val="none" w:sz="0" w:space="0" w:color="auto"/>
                <w:left w:val="none" w:sz="0" w:space="0" w:color="auto"/>
                <w:bottom w:val="none" w:sz="0" w:space="0" w:color="auto"/>
                <w:right w:val="none" w:sz="0" w:space="0" w:color="auto"/>
              </w:divBdr>
              <w:divsChild>
                <w:div w:id="570434896">
                  <w:marLeft w:val="0"/>
                  <w:marRight w:val="0"/>
                  <w:marTop w:val="0"/>
                  <w:marBottom w:val="0"/>
                  <w:divBdr>
                    <w:top w:val="none" w:sz="0" w:space="0" w:color="auto"/>
                    <w:left w:val="none" w:sz="0" w:space="0" w:color="auto"/>
                    <w:bottom w:val="none" w:sz="0" w:space="0" w:color="auto"/>
                    <w:right w:val="none" w:sz="0" w:space="0" w:color="auto"/>
                  </w:divBdr>
                </w:div>
              </w:divsChild>
            </w:div>
            <w:div w:id="302850632">
              <w:marLeft w:val="0"/>
              <w:marRight w:val="0"/>
              <w:marTop w:val="0"/>
              <w:marBottom w:val="0"/>
              <w:divBdr>
                <w:top w:val="none" w:sz="0" w:space="0" w:color="auto"/>
                <w:left w:val="none" w:sz="0" w:space="0" w:color="auto"/>
                <w:bottom w:val="none" w:sz="0" w:space="0" w:color="auto"/>
                <w:right w:val="none" w:sz="0" w:space="0" w:color="auto"/>
              </w:divBdr>
              <w:divsChild>
                <w:div w:id="1653370074">
                  <w:marLeft w:val="0"/>
                  <w:marRight w:val="0"/>
                  <w:marTop w:val="0"/>
                  <w:marBottom w:val="0"/>
                  <w:divBdr>
                    <w:top w:val="none" w:sz="0" w:space="0" w:color="auto"/>
                    <w:left w:val="none" w:sz="0" w:space="0" w:color="auto"/>
                    <w:bottom w:val="none" w:sz="0" w:space="0" w:color="auto"/>
                    <w:right w:val="none" w:sz="0" w:space="0" w:color="auto"/>
                  </w:divBdr>
                </w:div>
              </w:divsChild>
            </w:div>
            <w:div w:id="753740752">
              <w:marLeft w:val="0"/>
              <w:marRight w:val="0"/>
              <w:marTop w:val="0"/>
              <w:marBottom w:val="0"/>
              <w:divBdr>
                <w:top w:val="none" w:sz="0" w:space="0" w:color="auto"/>
                <w:left w:val="none" w:sz="0" w:space="0" w:color="auto"/>
                <w:bottom w:val="none" w:sz="0" w:space="0" w:color="auto"/>
                <w:right w:val="none" w:sz="0" w:space="0" w:color="auto"/>
              </w:divBdr>
              <w:divsChild>
                <w:div w:id="747266796">
                  <w:marLeft w:val="0"/>
                  <w:marRight w:val="0"/>
                  <w:marTop w:val="0"/>
                  <w:marBottom w:val="0"/>
                  <w:divBdr>
                    <w:top w:val="none" w:sz="0" w:space="0" w:color="auto"/>
                    <w:left w:val="none" w:sz="0" w:space="0" w:color="auto"/>
                    <w:bottom w:val="none" w:sz="0" w:space="0" w:color="auto"/>
                    <w:right w:val="none" w:sz="0" w:space="0" w:color="auto"/>
                  </w:divBdr>
                </w:div>
              </w:divsChild>
            </w:div>
            <w:div w:id="648679861">
              <w:marLeft w:val="0"/>
              <w:marRight w:val="0"/>
              <w:marTop w:val="0"/>
              <w:marBottom w:val="0"/>
              <w:divBdr>
                <w:top w:val="none" w:sz="0" w:space="0" w:color="auto"/>
                <w:left w:val="none" w:sz="0" w:space="0" w:color="auto"/>
                <w:bottom w:val="none" w:sz="0" w:space="0" w:color="auto"/>
                <w:right w:val="none" w:sz="0" w:space="0" w:color="auto"/>
              </w:divBdr>
              <w:divsChild>
                <w:div w:id="1786803126">
                  <w:marLeft w:val="0"/>
                  <w:marRight w:val="0"/>
                  <w:marTop w:val="0"/>
                  <w:marBottom w:val="0"/>
                  <w:divBdr>
                    <w:top w:val="none" w:sz="0" w:space="0" w:color="auto"/>
                    <w:left w:val="none" w:sz="0" w:space="0" w:color="auto"/>
                    <w:bottom w:val="none" w:sz="0" w:space="0" w:color="auto"/>
                    <w:right w:val="none" w:sz="0" w:space="0" w:color="auto"/>
                  </w:divBdr>
                </w:div>
              </w:divsChild>
            </w:div>
            <w:div w:id="234437957">
              <w:marLeft w:val="0"/>
              <w:marRight w:val="0"/>
              <w:marTop w:val="0"/>
              <w:marBottom w:val="0"/>
              <w:divBdr>
                <w:top w:val="none" w:sz="0" w:space="0" w:color="auto"/>
                <w:left w:val="none" w:sz="0" w:space="0" w:color="auto"/>
                <w:bottom w:val="none" w:sz="0" w:space="0" w:color="auto"/>
                <w:right w:val="none" w:sz="0" w:space="0" w:color="auto"/>
              </w:divBdr>
              <w:divsChild>
                <w:div w:id="1829438304">
                  <w:marLeft w:val="0"/>
                  <w:marRight w:val="0"/>
                  <w:marTop w:val="0"/>
                  <w:marBottom w:val="0"/>
                  <w:divBdr>
                    <w:top w:val="none" w:sz="0" w:space="0" w:color="auto"/>
                    <w:left w:val="none" w:sz="0" w:space="0" w:color="auto"/>
                    <w:bottom w:val="none" w:sz="0" w:space="0" w:color="auto"/>
                    <w:right w:val="none" w:sz="0" w:space="0" w:color="auto"/>
                  </w:divBdr>
                </w:div>
              </w:divsChild>
            </w:div>
            <w:div w:id="868643422">
              <w:marLeft w:val="0"/>
              <w:marRight w:val="0"/>
              <w:marTop w:val="0"/>
              <w:marBottom w:val="0"/>
              <w:divBdr>
                <w:top w:val="none" w:sz="0" w:space="0" w:color="auto"/>
                <w:left w:val="none" w:sz="0" w:space="0" w:color="auto"/>
                <w:bottom w:val="none" w:sz="0" w:space="0" w:color="auto"/>
                <w:right w:val="none" w:sz="0" w:space="0" w:color="auto"/>
              </w:divBdr>
              <w:divsChild>
                <w:div w:id="468129304">
                  <w:marLeft w:val="0"/>
                  <w:marRight w:val="0"/>
                  <w:marTop w:val="0"/>
                  <w:marBottom w:val="0"/>
                  <w:divBdr>
                    <w:top w:val="none" w:sz="0" w:space="0" w:color="auto"/>
                    <w:left w:val="none" w:sz="0" w:space="0" w:color="auto"/>
                    <w:bottom w:val="none" w:sz="0" w:space="0" w:color="auto"/>
                    <w:right w:val="none" w:sz="0" w:space="0" w:color="auto"/>
                  </w:divBdr>
                </w:div>
              </w:divsChild>
            </w:div>
            <w:div w:id="998926618">
              <w:marLeft w:val="0"/>
              <w:marRight w:val="0"/>
              <w:marTop w:val="0"/>
              <w:marBottom w:val="0"/>
              <w:divBdr>
                <w:top w:val="none" w:sz="0" w:space="0" w:color="auto"/>
                <w:left w:val="none" w:sz="0" w:space="0" w:color="auto"/>
                <w:bottom w:val="none" w:sz="0" w:space="0" w:color="auto"/>
                <w:right w:val="none" w:sz="0" w:space="0" w:color="auto"/>
              </w:divBdr>
              <w:divsChild>
                <w:div w:id="643047378">
                  <w:marLeft w:val="0"/>
                  <w:marRight w:val="0"/>
                  <w:marTop w:val="0"/>
                  <w:marBottom w:val="0"/>
                  <w:divBdr>
                    <w:top w:val="none" w:sz="0" w:space="0" w:color="auto"/>
                    <w:left w:val="none" w:sz="0" w:space="0" w:color="auto"/>
                    <w:bottom w:val="none" w:sz="0" w:space="0" w:color="auto"/>
                    <w:right w:val="none" w:sz="0" w:space="0" w:color="auto"/>
                  </w:divBdr>
                </w:div>
              </w:divsChild>
            </w:div>
            <w:div w:id="1555119150">
              <w:marLeft w:val="0"/>
              <w:marRight w:val="0"/>
              <w:marTop w:val="0"/>
              <w:marBottom w:val="0"/>
              <w:divBdr>
                <w:top w:val="none" w:sz="0" w:space="0" w:color="auto"/>
                <w:left w:val="none" w:sz="0" w:space="0" w:color="auto"/>
                <w:bottom w:val="none" w:sz="0" w:space="0" w:color="auto"/>
                <w:right w:val="none" w:sz="0" w:space="0" w:color="auto"/>
              </w:divBdr>
              <w:divsChild>
                <w:div w:id="687560185">
                  <w:marLeft w:val="0"/>
                  <w:marRight w:val="0"/>
                  <w:marTop w:val="0"/>
                  <w:marBottom w:val="0"/>
                  <w:divBdr>
                    <w:top w:val="none" w:sz="0" w:space="0" w:color="auto"/>
                    <w:left w:val="none" w:sz="0" w:space="0" w:color="auto"/>
                    <w:bottom w:val="none" w:sz="0" w:space="0" w:color="auto"/>
                    <w:right w:val="none" w:sz="0" w:space="0" w:color="auto"/>
                  </w:divBdr>
                </w:div>
              </w:divsChild>
            </w:div>
            <w:div w:id="1244605945">
              <w:marLeft w:val="0"/>
              <w:marRight w:val="0"/>
              <w:marTop w:val="0"/>
              <w:marBottom w:val="0"/>
              <w:divBdr>
                <w:top w:val="none" w:sz="0" w:space="0" w:color="auto"/>
                <w:left w:val="none" w:sz="0" w:space="0" w:color="auto"/>
                <w:bottom w:val="none" w:sz="0" w:space="0" w:color="auto"/>
                <w:right w:val="none" w:sz="0" w:space="0" w:color="auto"/>
              </w:divBdr>
              <w:divsChild>
                <w:div w:id="1163201595">
                  <w:marLeft w:val="0"/>
                  <w:marRight w:val="0"/>
                  <w:marTop w:val="0"/>
                  <w:marBottom w:val="0"/>
                  <w:divBdr>
                    <w:top w:val="none" w:sz="0" w:space="0" w:color="auto"/>
                    <w:left w:val="none" w:sz="0" w:space="0" w:color="auto"/>
                    <w:bottom w:val="none" w:sz="0" w:space="0" w:color="auto"/>
                    <w:right w:val="none" w:sz="0" w:space="0" w:color="auto"/>
                  </w:divBdr>
                </w:div>
              </w:divsChild>
            </w:div>
            <w:div w:id="1815289218">
              <w:marLeft w:val="0"/>
              <w:marRight w:val="0"/>
              <w:marTop w:val="0"/>
              <w:marBottom w:val="0"/>
              <w:divBdr>
                <w:top w:val="none" w:sz="0" w:space="0" w:color="auto"/>
                <w:left w:val="none" w:sz="0" w:space="0" w:color="auto"/>
                <w:bottom w:val="none" w:sz="0" w:space="0" w:color="auto"/>
                <w:right w:val="none" w:sz="0" w:space="0" w:color="auto"/>
              </w:divBdr>
              <w:divsChild>
                <w:div w:id="1056591673">
                  <w:marLeft w:val="0"/>
                  <w:marRight w:val="0"/>
                  <w:marTop w:val="0"/>
                  <w:marBottom w:val="0"/>
                  <w:divBdr>
                    <w:top w:val="none" w:sz="0" w:space="0" w:color="auto"/>
                    <w:left w:val="none" w:sz="0" w:space="0" w:color="auto"/>
                    <w:bottom w:val="none" w:sz="0" w:space="0" w:color="auto"/>
                    <w:right w:val="none" w:sz="0" w:space="0" w:color="auto"/>
                  </w:divBdr>
                </w:div>
              </w:divsChild>
            </w:div>
            <w:div w:id="1375352913">
              <w:marLeft w:val="0"/>
              <w:marRight w:val="0"/>
              <w:marTop w:val="0"/>
              <w:marBottom w:val="0"/>
              <w:divBdr>
                <w:top w:val="none" w:sz="0" w:space="0" w:color="auto"/>
                <w:left w:val="none" w:sz="0" w:space="0" w:color="auto"/>
                <w:bottom w:val="none" w:sz="0" w:space="0" w:color="auto"/>
                <w:right w:val="none" w:sz="0" w:space="0" w:color="auto"/>
              </w:divBdr>
              <w:divsChild>
                <w:div w:id="481391386">
                  <w:marLeft w:val="0"/>
                  <w:marRight w:val="0"/>
                  <w:marTop w:val="0"/>
                  <w:marBottom w:val="0"/>
                  <w:divBdr>
                    <w:top w:val="none" w:sz="0" w:space="0" w:color="auto"/>
                    <w:left w:val="none" w:sz="0" w:space="0" w:color="auto"/>
                    <w:bottom w:val="none" w:sz="0" w:space="0" w:color="auto"/>
                    <w:right w:val="none" w:sz="0" w:space="0" w:color="auto"/>
                  </w:divBdr>
                </w:div>
              </w:divsChild>
            </w:div>
            <w:div w:id="1485974908">
              <w:marLeft w:val="0"/>
              <w:marRight w:val="0"/>
              <w:marTop w:val="0"/>
              <w:marBottom w:val="0"/>
              <w:divBdr>
                <w:top w:val="none" w:sz="0" w:space="0" w:color="auto"/>
                <w:left w:val="none" w:sz="0" w:space="0" w:color="auto"/>
                <w:bottom w:val="none" w:sz="0" w:space="0" w:color="auto"/>
                <w:right w:val="none" w:sz="0" w:space="0" w:color="auto"/>
              </w:divBdr>
              <w:divsChild>
                <w:div w:id="173229824">
                  <w:marLeft w:val="0"/>
                  <w:marRight w:val="0"/>
                  <w:marTop w:val="0"/>
                  <w:marBottom w:val="0"/>
                  <w:divBdr>
                    <w:top w:val="none" w:sz="0" w:space="0" w:color="auto"/>
                    <w:left w:val="none" w:sz="0" w:space="0" w:color="auto"/>
                    <w:bottom w:val="none" w:sz="0" w:space="0" w:color="auto"/>
                    <w:right w:val="none" w:sz="0" w:space="0" w:color="auto"/>
                  </w:divBdr>
                </w:div>
              </w:divsChild>
            </w:div>
            <w:div w:id="2097945146">
              <w:marLeft w:val="0"/>
              <w:marRight w:val="0"/>
              <w:marTop w:val="0"/>
              <w:marBottom w:val="0"/>
              <w:divBdr>
                <w:top w:val="none" w:sz="0" w:space="0" w:color="auto"/>
                <w:left w:val="none" w:sz="0" w:space="0" w:color="auto"/>
                <w:bottom w:val="none" w:sz="0" w:space="0" w:color="auto"/>
                <w:right w:val="none" w:sz="0" w:space="0" w:color="auto"/>
              </w:divBdr>
              <w:divsChild>
                <w:div w:id="33891207">
                  <w:marLeft w:val="0"/>
                  <w:marRight w:val="0"/>
                  <w:marTop w:val="0"/>
                  <w:marBottom w:val="0"/>
                  <w:divBdr>
                    <w:top w:val="none" w:sz="0" w:space="0" w:color="auto"/>
                    <w:left w:val="none" w:sz="0" w:space="0" w:color="auto"/>
                    <w:bottom w:val="none" w:sz="0" w:space="0" w:color="auto"/>
                    <w:right w:val="none" w:sz="0" w:space="0" w:color="auto"/>
                  </w:divBdr>
                </w:div>
              </w:divsChild>
            </w:div>
            <w:div w:id="464591413">
              <w:marLeft w:val="0"/>
              <w:marRight w:val="0"/>
              <w:marTop w:val="0"/>
              <w:marBottom w:val="0"/>
              <w:divBdr>
                <w:top w:val="none" w:sz="0" w:space="0" w:color="auto"/>
                <w:left w:val="none" w:sz="0" w:space="0" w:color="auto"/>
                <w:bottom w:val="none" w:sz="0" w:space="0" w:color="auto"/>
                <w:right w:val="none" w:sz="0" w:space="0" w:color="auto"/>
              </w:divBdr>
              <w:divsChild>
                <w:div w:id="814027998">
                  <w:marLeft w:val="0"/>
                  <w:marRight w:val="0"/>
                  <w:marTop w:val="0"/>
                  <w:marBottom w:val="0"/>
                  <w:divBdr>
                    <w:top w:val="none" w:sz="0" w:space="0" w:color="auto"/>
                    <w:left w:val="none" w:sz="0" w:space="0" w:color="auto"/>
                    <w:bottom w:val="none" w:sz="0" w:space="0" w:color="auto"/>
                    <w:right w:val="none" w:sz="0" w:space="0" w:color="auto"/>
                  </w:divBdr>
                </w:div>
              </w:divsChild>
            </w:div>
            <w:div w:id="719747700">
              <w:marLeft w:val="0"/>
              <w:marRight w:val="0"/>
              <w:marTop w:val="0"/>
              <w:marBottom w:val="0"/>
              <w:divBdr>
                <w:top w:val="none" w:sz="0" w:space="0" w:color="auto"/>
                <w:left w:val="none" w:sz="0" w:space="0" w:color="auto"/>
                <w:bottom w:val="none" w:sz="0" w:space="0" w:color="auto"/>
                <w:right w:val="none" w:sz="0" w:space="0" w:color="auto"/>
              </w:divBdr>
              <w:divsChild>
                <w:div w:id="1649288933">
                  <w:marLeft w:val="0"/>
                  <w:marRight w:val="0"/>
                  <w:marTop w:val="0"/>
                  <w:marBottom w:val="0"/>
                  <w:divBdr>
                    <w:top w:val="none" w:sz="0" w:space="0" w:color="auto"/>
                    <w:left w:val="none" w:sz="0" w:space="0" w:color="auto"/>
                    <w:bottom w:val="none" w:sz="0" w:space="0" w:color="auto"/>
                    <w:right w:val="none" w:sz="0" w:space="0" w:color="auto"/>
                  </w:divBdr>
                </w:div>
              </w:divsChild>
            </w:div>
            <w:div w:id="516385239">
              <w:marLeft w:val="0"/>
              <w:marRight w:val="0"/>
              <w:marTop w:val="0"/>
              <w:marBottom w:val="0"/>
              <w:divBdr>
                <w:top w:val="none" w:sz="0" w:space="0" w:color="auto"/>
                <w:left w:val="none" w:sz="0" w:space="0" w:color="auto"/>
                <w:bottom w:val="none" w:sz="0" w:space="0" w:color="auto"/>
                <w:right w:val="none" w:sz="0" w:space="0" w:color="auto"/>
              </w:divBdr>
              <w:divsChild>
                <w:div w:id="1566451589">
                  <w:marLeft w:val="0"/>
                  <w:marRight w:val="0"/>
                  <w:marTop w:val="0"/>
                  <w:marBottom w:val="0"/>
                  <w:divBdr>
                    <w:top w:val="none" w:sz="0" w:space="0" w:color="auto"/>
                    <w:left w:val="none" w:sz="0" w:space="0" w:color="auto"/>
                    <w:bottom w:val="none" w:sz="0" w:space="0" w:color="auto"/>
                    <w:right w:val="none" w:sz="0" w:space="0" w:color="auto"/>
                  </w:divBdr>
                </w:div>
              </w:divsChild>
            </w:div>
            <w:div w:id="2074547792">
              <w:marLeft w:val="0"/>
              <w:marRight w:val="0"/>
              <w:marTop w:val="0"/>
              <w:marBottom w:val="0"/>
              <w:divBdr>
                <w:top w:val="none" w:sz="0" w:space="0" w:color="auto"/>
                <w:left w:val="none" w:sz="0" w:space="0" w:color="auto"/>
                <w:bottom w:val="none" w:sz="0" w:space="0" w:color="auto"/>
                <w:right w:val="none" w:sz="0" w:space="0" w:color="auto"/>
              </w:divBdr>
              <w:divsChild>
                <w:div w:id="384379133">
                  <w:marLeft w:val="0"/>
                  <w:marRight w:val="0"/>
                  <w:marTop w:val="0"/>
                  <w:marBottom w:val="0"/>
                  <w:divBdr>
                    <w:top w:val="none" w:sz="0" w:space="0" w:color="auto"/>
                    <w:left w:val="none" w:sz="0" w:space="0" w:color="auto"/>
                    <w:bottom w:val="none" w:sz="0" w:space="0" w:color="auto"/>
                    <w:right w:val="none" w:sz="0" w:space="0" w:color="auto"/>
                  </w:divBdr>
                </w:div>
              </w:divsChild>
            </w:div>
            <w:div w:id="235825978">
              <w:marLeft w:val="0"/>
              <w:marRight w:val="0"/>
              <w:marTop w:val="0"/>
              <w:marBottom w:val="0"/>
              <w:divBdr>
                <w:top w:val="none" w:sz="0" w:space="0" w:color="auto"/>
                <w:left w:val="none" w:sz="0" w:space="0" w:color="auto"/>
                <w:bottom w:val="none" w:sz="0" w:space="0" w:color="auto"/>
                <w:right w:val="none" w:sz="0" w:space="0" w:color="auto"/>
              </w:divBdr>
              <w:divsChild>
                <w:div w:id="44107049">
                  <w:marLeft w:val="0"/>
                  <w:marRight w:val="0"/>
                  <w:marTop w:val="0"/>
                  <w:marBottom w:val="0"/>
                  <w:divBdr>
                    <w:top w:val="none" w:sz="0" w:space="0" w:color="auto"/>
                    <w:left w:val="none" w:sz="0" w:space="0" w:color="auto"/>
                    <w:bottom w:val="none" w:sz="0" w:space="0" w:color="auto"/>
                    <w:right w:val="none" w:sz="0" w:space="0" w:color="auto"/>
                  </w:divBdr>
                </w:div>
              </w:divsChild>
            </w:div>
            <w:div w:id="300893304">
              <w:marLeft w:val="0"/>
              <w:marRight w:val="0"/>
              <w:marTop w:val="0"/>
              <w:marBottom w:val="0"/>
              <w:divBdr>
                <w:top w:val="none" w:sz="0" w:space="0" w:color="auto"/>
                <w:left w:val="none" w:sz="0" w:space="0" w:color="auto"/>
                <w:bottom w:val="none" w:sz="0" w:space="0" w:color="auto"/>
                <w:right w:val="none" w:sz="0" w:space="0" w:color="auto"/>
              </w:divBdr>
              <w:divsChild>
                <w:div w:id="691540420">
                  <w:marLeft w:val="0"/>
                  <w:marRight w:val="0"/>
                  <w:marTop w:val="0"/>
                  <w:marBottom w:val="0"/>
                  <w:divBdr>
                    <w:top w:val="none" w:sz="0" w:space="0" w:color="auto"/>
                    <w:left w:val="none" w:sz="0" w:space="0" w:color="auto"/>
                    <w:bottom w:val="none" w:sz="0" w:space="0" w:color="auto"/>
                    <w:right w:val="none" w:sz="0" w:space="0" w:color="auto"/>
                  </w:divBdr>
                </w:div>
              </w:divsChild>
            </w:div>
            <w:div w:id="467742558">
              <w:marLeft w:val="0"/>
              <w:marRight w:val="0"/>
              <w:marTop w:val="0"/>
              <w:marBottom w:val="0"/>
              <w:divBdr>
                <w:top w:val="none" w:sz="0" w:space="0" w:color="auto"/>
                <w:left w:val="none" w:sz="0" w:space="0" w:color="auto"/>
                <w:bottom w:val="none" w:sz="0" w:space="0" w:color="auto"/>
                <w:right w:val="none" w:sz="0" w:space="0" w:color="auto"/>
              </w:divBdr>
              <w:divsChild>
                <w:div w:id="1097210586">
                  <w:marLeft w:val="0"/>
                  <w:marRight w:val="0"/>
                  <w:marTop w:val="0"/>
                  <w:marBottom w:val="0"/>
                  <w:divBdr>
                    <w:top w:val="none" w:sz="0" w:space="0" w:color="auto"/>
                    <w:left w:val="none" w:sz="0" w:space="0" w:color="auto"/>
                    <w:bottom w:val="none" w:sz="0" w:space="0" w:color="auto"/>
                    <w:right w:val="none" w:sz="0" w:space="0" w:color="auto"/>
                  </w:divBdr>
                </w:div>
              </w:divsChild>
            </w:div>
            <w:div w:id="2111923730">
              <w:marLeft w:val="0"/>
              <w:marRight w:val="0"/>
              <w:marTop w:val="0"/>
              <w:marBottom w:val="0"/>
              <w:divBdr>
                <w:top w:val="none" w:sz="0" w:space="0" w:color="auto"/>
                <w:left w:val="none" w:sz="0" w:space="0" w:color="auto"/>
                <w:bottom w:val="none" w:sz="0" w:space="0" w:color="auto"/>
                <w:right w:val="none" w:sz="0" w:space="0" w:color="auto"/>
              </w:divBdr>
              <w:divsChild>
                <w:div w:id="134042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847100">
      <w:bodyDiv w:val="1"/>
      <w:marLeft w:val="0"/>
      <w:marRight w:val="0"/>
      <w:marTop w:val="0"/>
      <w:marBottom w:val="0"/>
      <w:divBdr>
        <w:top w:val="none" w:sz="0" w:space="0" w:color="auto"/>
        <w:left w:val="none" w:sz="0" w:space="0" w:color="auto"/>
        <w:bottom w:val="none" w:sz="0" w:space="0" w:color="auto"/>
        <w:right w:val="none" w:sz="0" w:space="0" w:color="auto"/>
      </w:divBdr>
      <w:divsChild>
        <w:div w:id="1594899195">
          <w:marLeft w:val="0"/>
          <w:marRight w:val="0"/>
          <w:marTop w:val="0"/>
          <w:marBottom w:val="0"/>
          <w:divBdr>
            <w:top w:val="none" w:sz="0" w:space="0" w:color="auto"/>
            <w:left w:val="none" w:sz="0" w:space="0" w:color="auto"/>
            <w:bottom w:val="none" w:sz="0" w:space="0" w:color="auto"/>
            <w:right w:val="none" w:sz="0" w:space="0" w:color="auto"/>
          </w:divBdr>
          <w:divsChild>
            <w:div w:id="1631127138">
              <w:marLeft w:val="0"/>
              <w:marRight w:val="0"/>
              <w:marTop w:val="0"/>
              <w:marBottom w:val="0"/>
              <w:divBdr>
                <w:top w:val="none" w:sz="0" w:space="0" w:color="auto"/>
                <w:left w:val="none" w:sz="0" w:space="0" w:color="auto"/>
                <w:bottom w:val="none" w:sz="0" w:space="0" w:color="auto"/>
                <w:right w:val="none" w:sz="0" w:space="0" w:color="auto"/>
              </w:divBdr>
              <w:divsChild>
                <w:div w:id="1328561172">
                  <w:marLeft w:val="0"/>
                  <w:marRight w:val="0"/>
                  <w:marTop w:val="0"/>
                  <w:marBottom w:val="0"/>
                  <w:divBdr>
                    <w:top w:val="none" w:sz="0" w:space="0" w:color="auto"/>
                    <w:left w:val="none" w:sz="0" w:space="0" w:color="auto"/>
                    <w:bottom w:val="none" w:sz="0" w:space="0" w:color="auto"/>
                    <w:right w:val="none" w:sz="0" w:space="0" w:color="auto"/>
                  </w:divBdr>
                  <w:divsChild>
                    <w:div w:id="30050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984670">
      <w:bodyDiv w:val="1"/>
      <w:marLeft w:val="0"/>
      <w:marRight w:val="0"/>
      <w:marTop w:val="0"/>
      <w:marBottom w:val="0"/>
      <w:divBdr>
        <w:top w:val="none" w:sz="0" w:space="0" w:color="auto"/>
        <w:left w:val="none" w:sz="0" w:space="0" w:color="auto"/>
        <w:bottom w:val="none" w:sz="0" w:space="0" w:color="auto"/>
        <w:right w:val="none" w:sz="0" w:space="0" w:color="auto"/>
      </w:divBdr>
      <w:divsChild>
        <w:div w:id="1704406040">
          <w:marLeft w:val="0"/>
          <w:marRight w:val="0"/>
          <w:marTop w:val="0"/>
          <w:marBottom w:val="0"/>
          <w:divBdr>
            <w:top w:val="none" w:sz="0" w:space="0" w:color="auto"/>
            <w:left w:val="none" w:sz="0" w:space="0" w:color="auto"/>
            <w:bottom w:val="none" w:sz="0" w:space="0" w:color="auto"/>
            <w:right w:val="none" w:sz="0" w:space="0" w:color="auto"/>
          </w:divBdr>
        </w:div>
      </w:divsChild>
    </w:div>
    <w:div w:id="1013650108">
      <w:bodyDiv w:val="1"/>
      <w:marLeft w:val="0"/>
      <w:marRight w:val="0"/>
      <w:marTop w:val="0"/>
      <w:marBottom w:val="0"/>
      <w:divBdr>
        <w:top w:val="none" w:sz="0" w:space="0" w:color="auto"/>
        <w:left w:val="none" w:sz="0" w:space="0" w:color="auto"/>
        <w:bottom w:val="none" w:sz="0" w:space="0" w:color="auto"/>
        <w:right w:val="none" w:sz="0" w:space="0" w:color="auto"/>
      </w:divBdr>
      <w:divsChild>
        <w:div w:id="1482189676">
          <w:marLeft w:val="0"/>
          <w:marRight w:val="0"/>
          <w:marTop w:val="0"/>
          <w:marBottom w:val="0"/>
          <w:divBdr>
            <w:top w:val="none" w:sz="0" w:space="0" w:color="auto"/>
            <w:left w:val="none" w:sz="0" w:space="0" w:color="auto"/>
            <w:bottom w:val="none" w:sz="0" w:space="0" w:color="auto"/>
            <w:right w:val="none" w:sz="0" w:space="0" w:color="auto"/>
          </w:divBdr>
          <w:divsChild>
            <w:div w:id="306399783">
              <w:marLeft w:val="0"/>
              <w:marRight w:val="0"/>
              <w:marTop w:val="0"/>
              <w:marBottom w:val="0"/>
              <w:divBdr>
                <w:top w:val="none" w:sz="0" w:space="0" w:color="auto"/>
                <w:left w:val="none" w:sz="0" w:space="0" w:color="auto"/>
                <w:bottom w:val="none" w:sz="0" w:space="0" w:color="auto"/>
                <w:right w:val="none" w:sz="0" w:space="0" w:color="auto"/>
              </w:divBdr>
              <w:divsChild>
                <w:div w:id="1193029285">
                  <w:marLeft w:val="0"/>
                  <w:marRight w:val="0"/>
                  <w:marTop w:val="0"/>
                  <w:marBottom w:val="0"/>
                  <w:divBdr>
                    <w:top w:val="none" w:sz="0" w:space="0" w:color="auto"/>
                    <w:left w:val="none" w:sz="0" w:space="0" w:color="auto"/>
                    <w:bottom w:val="none" w:sz="0" w:space="0" w:color="auto"/>
                    <w:right w:val="none" w:sz="0" w:space="0" w:color="auto"/>
                  </w:divBdr>
                  <w:divsChild>
                    <w:div w:id="196091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108714">
      <w:bodyDiv w:val="1"/>
      <w:marLeft w:val="0"/>
      <w:marRight w:val="0"/>
      <w:marTop w:val="0"/>
      <w:marBottom w:val="0"/>
      <w:divBdr>
        <w:top w:val="none" w:sz="0" w:space="0" w:color="auto"/>
        <w:left w:val="none" w:sz="0" w:space="0" w:color="auto"/>
        <w:bottom w:val="none" w:sz="0" w:space="0" w:color="auto"/>
        <w:right w:val="none" w:sz="0" w:space="0" w:color="auto"/>
      </w:divBdr>
      <w:divsChild>
        <w:div w:id="1816871078">
          <w:marLeft w:val="0"/>
          <w:marRight w:val="0"/>
          <w:marTop w:val="0"/>
          <w:marBottom w:val="0"/>
          <w:divBdr>
            <w:top w:val="none" w:sz="0" w:space="0" w:color="auto"/>
            <w:left w:val="none" w:sz="0" w:space="0" w:color="auto"/>
            <w:bottom w:val="none" w:sz="0" w:space="0" w:color="auto"/>
            <w:right w:val="none" w:sz="0" w:space="0" w:color="auto"/>
          </w:divBdr>
        </w:div>
      </w:divsChild>
    </w:div>
    <w:div w:id="1044913192">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0"/>
          <w:marRight w:val="0"/>
          <w:marTop w:val="0"/>
          <w:marBottom w:val="0"/>
          <w:divBdr>
            <w:top w:val="none" w:sz="0" w:space="0" w:color="auto"/>
            <w:left w:val="none" w:sz="0" w:space="0" w:color="auto"/>
            <w:bottom w:val="none" w:sz="0" w:space="0" w:color="auto"/>
            <w:right w:val="none" w:sz="0" w:space="0" w:color="auto"/>
          </w:divBdr>
          <w:divsChild>
            <w:div w:id="2060742897">
              <w:marLeft w:val="0"/>
              <w:marRight w:val="0"/>
              <w:marTop w:val="0"/>
              <w:marBottom w:val="0"/>
              <w:divBdr>
                <w:top w:val="none" w:sz="0" w:space="0" w:color="auto"/>
                <w:left w:val="none" w:sz="0" w:space="0" w:color="auto"/>
                <w:bottom w:val="none" w:sz="0" w:space="0" w:color="auto"/>
                <w:right w:val="none" w:sz="0" w:space="0" w:color="auto"/>
              </w:divBdr>
              <w:divsChild>
                <w:div w:id="2121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8807">
      <w:bodyDiv w:val="1"/>
      <w:marLeft w:val="0"/>
      <w:marRight w:val="0"/>
      <w:marTop w:val="0"/>
      <w:marBottom w:val="0"/>
      <w:divBdr>
        <w:top w:val="none" w:sz="0" w:space="0" w:color="auto"/>
        <w:left w:val="none" w:sz="0" w:space="0" w:color="auto"/>
        <w:bottom w:val="none" w:sz="0" w:space="0" w:color="auto"/>
        <w:right w:val="none" w:sz="0" w:space="0" w:color="auto"/>
      </w:divBdr>
      <w:divsChild>
        <w:div w:id="625548051">
          <w:marLeft w:val="0"/>
          <w:marRight w:val="0"/>
          <w:marTop w:val="0"/>
          <w:marBottom w:val="0"/>
          <w:divBdr>
            <w:top w:val="none" w:sz="0" w:space="0" w:color="auto"/>
            <w:left w:val="none" w:sz="0" w:space="0" w:color="auto"/>
            <w:bottom w:val="none" w:sz="0" w:space="0" w:color="auto"/>
            <w:right w:val="none" w:sz="0" w:space="0" w:color="auto"/>
          </w:divBdr>
          <w:divsChild>
            <w:div w:id="2004508189">
              <w:marLeft w:val="0"/>
              <w:marRight w:val="0"/>
              <w:marTop w:val="0"/>
              <w:marBottom w:val="0"/>
              <w:divBdr>
                <w:top w:val="none" w:sz="0" w:space="0" w:color="auto"/>
                <w:left w:val="none" w:sz="0" w:space="0" w:color="auto"/>
                <w:bottom w:val="none" w:sz="0" w:space="0" w:color="auto"/>
                <w:right w:val="none" w:sz="0" w:space="0" w:color="auto"/>
              </w:divBdr>
              <w:divsChild>
                <w:div w:id="1300963236">
                  <w:marLeft w:val="0"/>
                  <w:marRight w:val="0"/>
                  <w:marTop w:val="0"/>
                  <w:marBottom w:val="0"/>
                  <w:divBdr>
                    <w:top w:val="none" w:sz="0" w:space="0" w:color="auto"/>
                    <w:left w:val="none" w:sz="0" w:space="0" w:color="auto"/>
                    <w:bottom w:val="none" w:sz="0" w:space="0" w:color="auto"/>
                    <w:right w:val="none" w:sz="0" w:space="0" w:color="auto"/>
                  </w:divBdr>
                  <w:divsChild>
                    <w:div w:id="12064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299866">
      <w:bodyDiv w:val="1"/>
      <w:marLeft w:val="0"/>
      <w:marRight w:val="0"/>
      <w:marTop w:val="0"/>
      <w:marBottom w:val="0"/>
      <w:divBdr>
        <w:top w:val="none" w:sz="0" w:space="0" w:color="auto"/>
        <w:left w:val="none" w:sz="0" w:space="0" w:color="auto"/>
        <w:bottom w:val="none" w:sz="0" w:space="0" w:color="auto"/>
        <w:right w:val="none" w:sz="0" w:space="0" w:color="auto"/>
      </w:divBdr>
      <w:divsChild>
        <w:div w:id="2086566545">
          <w:marLeft w:val="0"/>
          <w:marRight w:val="0"/>
          <w:marTop w:val="0"/>
          <w:marBottom w:val="0"/>
          <w:divBdr>
            <w:top w:val="none" w:sz="0" w:space="0" w:color="auto"/>
            <w:left w:val="none" w:sz="0" w:space="0" w:color="auto"/>
            <w:bottom w:val="none" w:sz="0" w:space="0" w:color="auto"/>
            <w:right w:val="none" w:sz="0" w:space="0" w:color="auto"/>
          </w:divBdr>
          <w:divsChild>
            <w:div w:id="1648053944">
              <w:marLeft w:val="0"/>
              <w:marRight w:val="0"/>
              <w:marTop w:val="0"/>
              <w:marBottom w:val="0"/>
              <w:divBdr>
                <w:top w:val="none" w:sz="0" w:space="0" w:color="auto"/>
                <w:left w:val="none" w:sz="0" w:space="0" w:color="auto"/>
                <w:bottom w:val="none" w:sz="0" w:space="0" w:color="auto"/>
                <w:right w:val="none" w:sz="0" w:space="0" w:color="auto"/>
              </w:divBdr>
              <w:divsChild>
                <w:div w:id="87608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1034">
      <w:bodyDiv w:val="1"/>
      <w:marLeft w:val="0"/>
      <w:marRight w:val="0"/>
      <w:marTop w:val="0"/>
      <w:marBottom w:val="0"/>
      <w:divBdr>
        <w:top w:val="none" w:sz="0" w:space="0" w:color="auto"/>
        <w:left w:val="none" w:sz="0" w:space="0" w:color="auto"/>
        <w:bottom w:val="none" w:sz="0" w:space="0" w:color="auto"/>
        <w:right w:val="none" w:sz="0" w:space="0" w:color="auto"/>
      </w:divBdr>
      <w:divsChild>
        <w:div w:id="469565895">
          <w:marLeft w:val="0"/>
          <w:marRight w:val="0"/>
          <w:marTop w:val="0"/>
          <w:marBottom w:val="0"/>
          <w:divBdr>
            <w:top w:val="none" w:sz="0" w:space="0" w:color="auto"/>
            <w:left w:val="none" w:sz="0" w:space="0" w:color="auto"/>
            <w:bottom w:val="none" w:sz="0" w:space="0" w:color="auto"/>
            <w:right w:val="none" w:sz="0" w:space="0" w:color="auto"/>
          </w:divBdr>
          <w:divsChild>
            <w:div w:id="1314329902">
              <w:marLeft w:val="0"/>
              <w:marRight w:val="0"/>
              <w:marTop w:val="0"/>
              <w:marBottom w:val="0"/>
              <w:divBdr>
                <w:top w:val="none" w:sz="0" w:space="0" w:color="auto"/>
                <w:left w:val="none" w:sz="0" w:space="0" w:color="auto"/>
                <w:bottom w:val="none" w:sz="0" w:space="0" w:color="auto"/>
                <w:right w:val="none" w:sz="0" w:space="0" w:color="auto"/>
              </w:divBdr>
              <w:divsChild>
                <w:div w:id="126314696">
                  <w:marLeft w:val="0"/>
                  <w:marRight w:val="0"/>
                  <w:marTop w:val="0"/>
                  <w:marBottom w:val="0"/>
                  <w:divBdr>
                    <w:top w:val="none" w:sz="0" w:space="0" w:color="auto"/>
                    <w:left w:val="none" w:sz="0" w:space="0" w:color="auto"/>
                    <w:bottom w:val="none" w:sz="0" w:space="0" w:color="auto"/>
                    <w:right w:val="none" w:sz="0" w:space="0" w:color="auto"/>
                  </w:divBdr>
                  <w:divsChild>
                    <w:div w:id="291138875">
                      <w:marLeft w:val="0"/>
                      <w:marRight w:val="0"/>
                      <w:marTop w:val="0"/>
                      <w:marBottom w:val="0"/>
                      <w:divBdr>
                        <w:top w:val="none" w:sz="0" w:space="0" w:color="auto"/>
                        <w:left w:val="none" w:sz="0" w:space="0" w:color="auto"/>
                        <w:bottom w:val="none" w:sz="0" w:space="0" w:color="auto"/>
                        <w:right w:val="none" w:sz="0" w:space="0" w:color="auto"/>
                      </w:divBdr>
                    </w:div>
                  </w:divsChild>
                </w:div>
                <w:div w:id="1410927045">
                  <w:marLeft w:val="0"/>
                  <w:marRight w:val="0"/>
                  <w:marTop w:val="0"/>
                  <w:marBottom w:val="0"/>
                  <w:divBdr>
                    <w:top w:val="none" w:sz="0" w:space="0" w:color="auto"/>
                    <w:left w:val="none" w:sz="0" w:space="0" w:color="auto"/>
                    <w:bottom w:val="none" w:sz="0" w:space="0" w:color="auto"/>
                    <w:right w:val="none" w:sz="0" w:space="0" w:color="auto"/>
                  </w:divBdr>
                  <w:divsChild>
                    <w:div w:id="18284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529849">
      <w:bodyDiv w:val="1"/>
      <w:marLeft w:val="0"/>
      <w:marRight w:val="0"/>
      <w:marTop w:val="0"/>
      <w:marBottom w:val="0"/>
      <w:divBdr>
        <w:top w:val="none" w:sz="0" w:space="0" w:color="auto"/>
        <w:left w:val="none" w:sz="0" w:space="0" w:color="auto"/>
        <w:bottom w:val="none" w:sz="0" w:space="0" w:color="auto"/>
        <w:right w:val="none" w:sz="0" w:space="0" w:color="auto"/>
      </w:divBdr>
      <w:divsChild>
        <w:div w:id="638461162">
          <w:marLeft w:val="0"/>
          <w:marRight w:val="0"/>
          <w:marTop w:val="0"/>
          <w:marBottom w:val="0"/>
          <w:divBdr>
            <w:top w:val="none" w:sz="0" w:space="0" w:color="auto"/>
            <w:left w:val="none" w:sz="0" w:space="0" w:color="auto"/>
            <w:bottom w:val="none" w:sz="0" w:space="0" w:color="auto"/>
            <w:right w:val="none" w:sz="0" w:space="0" w:color="auto"/>
          </w:divBdr>
          <w:divsChild>
            <w:div w:id="262807859">
              <w:marLeft w:val="0"/>
              <w:marRight w:val="0"/>
              <w:marTop w:val="0"/>
              <w:marBottom w:val="0"/>
              <w:divBdr>
                <w:top w:val="none" w:sz="0" w:space="0" w:color="auto"/>
                <w:left w:val="none" w:sz="0" w:space="0" w:color="auto"/>
                <w:bottom w:val="none" w:sz="0" w:space="0" w:color="auto"/>
                <w:right w:val="none" w:sz="0" w:space="0" w:color="auto"/>
              </w:divBdr>
              <w:divsChild>
                <w:div w:id="403797601">
                  <w:marLeft w:val="0"/>
                  <w:marRight w:val="0"/>
                  <w:marTop w:val="0"/>
                  <w:marBottom w:val="0"/>
                  <w:divBdr>
                    <w:top w:val="none" w:sz="0" w:space="0" w:color="auto"/>
                    <w:left w:val="none" w:sz="0" w:space="0" w:color="auto"/>
                    <w:bottom w:val="none" w:sz="0" w:space="0" w:color="auto"/>
                    <w:right w:val="none" w:sz="0" w:space="0" w:color="auto"/>
                  </w:divBdr>
                  <w:divsChild>
                    <w:div w:id="1386635478">
                      <w:marLeft w:val="0"/>
                      <w:marRight w:val="0"/>
                      <w:marTop w:val="0"/>
                      <w:marBottom w:val="0"/>
                      <w:divBdr>
                        <w:top w:val="none" w:sz="0" w:space="0" w:color="auto"/>
                        <w:left w:val="none" w:sz="0" w:space="0" w:color="auto"/>
                        <w:bottom w:val="none" w:sz="0" w:space="0" w:color="auto"/>
                        <w:right w:val="none" w:sz="0" w:space="0" w:color="auto"/>
                      </w:divBdr>
                    </w:div>
                  </w:divsChild>
                </w:div>
                <w:div w:id="1769740635">
                  <w:marLeft w:val="0"/>
                  <w:marRight w:val="0"/>
                  <w:marTop w:val="0"/>
                  <w:marBottom w:val="0"/>
                  <w:divBdr>
                    <w:top w:val="none" w:sz="0" w:space="0" w:color="auto"/>
                    <w:left w:val="none" w:sz="0" w:space="0" w:color="auto"/>
                    <w:bottom w:val="none" w:sz="0" w:space="0" w:color="auto"/>
                    <w:right w:val="none" w:sz="0" w:space="0" w:color="auto"/>
                  </w:divBdr>
                  <w:divsChild>
                    <w:div w:id="22114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574921">
      <w:bodyDiv w:val="1"/>
      <w:marLeft w:val="0"/>
      <w:marRight w:val="0"/>
      <w:marTop w:val="0"/>
      <w:marBottom w:val="0"/>
      <w:divBdr>
        <w:top w:val="none" w:sz="0" w:space="0" w:color="auto"/>
        <w:left w:val="none" w:sz="0" w:space="0" w:color="auto"/>
        <w:bottom w:val="none" w:sz="0" w:space="0" w:color="auto"/>
        <w:right w:val="none" w:sz="0" w:space="0" w:color="auto"/>
      </w:divBdr>
      <w:divsChild>
        <w:div w:id="1010987821">
          <w:marLeft w:val="0"/>
          <w:marRight w:val="0"/>
          <w:marTop w:val="0"/>
          <w:marBottom w:val="0"/>
          <w:divBdr>
            <w:top w:val="none" w:sz="0" w:space="0" w:color="auto"/>
            <w:left w:val="none" w:sz="0" w:space="0" w:color="auto"/>
            <w:bottom w:val="none" w:sz="0" w:space="0" w:color="auto"/>
            <w:right w:val="none" w:sz="0" w:space="0" w:color="auto"/>
          </w:divBdr>
          <w:divsChild>
            <w:div w:id="147013661">
              <w:marLeft w:val="0"/>
              <w:marRight w:val="0"/>
              <w:marTop w:val="0"/>
              <w:marBottom w:val="0"/>
              <w:divBdr>
                <w:top w:val="none" w:sz="0" w:space="0" w:color="auto"/>
                <w:left w:val="none" w:sz="0" w:space="0" w:color="auto"/>
                <w:bottom w:val="none" w:sz="0" w:space="0" w:color="auto"/>
                <w:right w:val="none" w:sz="0" w:space="0" w:color="auto"/>
              </w:divBdr>
              <w:divsChild>
                <w:div w:id="145760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848810">
      <w:bodyDiv w:val="1"/>
      <w:marLeft w:val="0"/>
      <w:marRight w:val="0"/>
      <w:marTop w:val="0"/>
      <w:marBottom w:val="0"/>
      <w:divBdr>
        <w:top w:val="none" w:sz="0" w:space="0" w:color="auto"/>
        <w:left w:val="none" w:sz="0" w:space="0" w:color="auto"/>
        <w:bottom w:val="none" w:sz="0" w:space="0" w:color="auto"/>
        <w:right w:val="none" w:sz="0" w:space="0" w:color="auto"/>
      </w:divBdr>
      <w:divsChild>
        <w:div w:id="690647443">
          <w:marLeft w:val="0"/>
          <w:marRight w:val="0"/>
          <w:marTop w:val="0"/>
          <w:marBottom w:val="0"/>
          <w:divBdr>
            <w:top w:val="none" w:sz="0" w:space="0" w:color="auto"/>
            <w:left w:val="none" w:sz="0" w:space="0" w:color="auto"/>
            <w:bottom w:val="none" w:sz="0" w:space="0" w:color="auto"/>
            <w:right w:val="none" w:sz="0" w:space="0" w:color="auto"/>
          </w:divBdr>
          <w:divsChild>
            <w:div w:id="858154916">
              <w:marLeft w:val="0"/>
              <w:marRight w:val="0"/>
              <w:marTop w:val="0"/>
              <w:marBottom w:val="0"/>
              <w:divBdr>
                <w:top w:val="none" w:sz="0" w:space="0" w:color="auto"/>
                <w:left w:val="none" w:sz="0" w:space="0" w:color="auto"/>
                <w:bottom w:val="none" w:sz="0" w:space="0" w:color="auto"/>
                <w:right w:val="none" w:sz="0" w:space="0" w:color="auto"/>
              </w:divBdr>
              <w:divsChild>
                <w:div w:id="138306692">
                  <w:marLeft w:val="0"/>
                  <w:marRight w:val="0"/>
                  <w:marTop w:val="0"/>
                  <w:marBottom w:val="0"/>
                  <w:divBdr>
                    <w:top w:val="none" w:sz="0" w:space="0" w:color="auto"/>
                    <w:left w:val="none" w:sz="0" w:space="0" w:color="auto"/>
                    <w:bottom w:val="none" w:sz="0" w:space="0" w:color="auto"/>
                    <w:right w:val="none" w:sz="0" w:space="0" w:color="auto"/>
                  </w:divBdr>
                  <w:divsChild>
                    <w:div w:id="197921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645225">
      <w:bodyDiv w:val="1"/>
      <w:marLeft w:val="0"/>
      <w:marRight w:val="0"/>
      <w:marTop w:val="0"/>
      <w:marBottom w:val="0"/>
      <w:divBdr>
        <w:top w:val="none" w:sz="0" w:space="0" w:color="auto"/>
        <w:left w:val="none" w:sz="0" w:space="0" w:color="auto"/>
        <w:bottom w:val="none" w:sz="0" w:space="0" w:color="auto"/>
        <w:right w:val="none" w:sz="0" w:space="0" w:color="auto"/>
      </w:divBdr>
      <w:divsChild>
        <w:div w:id="420179610">
          <w:marLeft w:val="0"/>
          <w:marRight w:val="0"/>
          <w:marTop w:val="0"/>
          <w:marBottom w:val="0"/>
          <w:divBdr>
            <w:top w:val="none" w:sz="0" w:space="0" w:color="auto"/>
            <w:left w:val="none" w:sz="0" w:space="0" w:color="auto"/>
            <w:bottom w:val="none" w:sz="0" w:space="0" w:color="auto"/>
            <w:right w:val="none" w:sz="0" w:space="0" w:color="auto"/>
          </w:divBdr>
          <w:divsChild>
            <w:div w:id="1153137233">
              <w:marLeft w:val="0"/>
              <w:marRight w:val="0"/>
              <w:marTop w:val="0"/>
              <w:marBottom w:val="0"/>
              <w:divBdr>
                <w:top w:val="none" w:sz="0" w:space="0" w:color="auto"/>
                <w:left w:val="none" w:sz="0" w:space="0" w:color="auto"/>
                <w:bottom w:val="none" w:sz="0" w:space="0" w:color="auto"/>
                <w:right w:val="none" w:sz="0" w:space="0" w:color="auto"/>
              </w:divBdr>
              <w:divsChild>
                <w:div w:id="1432553164">
                  <w:marLeft w:val="0"/>
                  <w:marRight w:val="0"/>
                  <w:marTop w:val="0"/>
                  <w:marBottom w:val="0"/>
                  <w:divBdr>
                    <w:top w:val="none" w:sz="0" w:space="0" w:color="auto"/>
                    <w:left w:val="none" w:sz="0" w:space="0" w:color="auto"/>
                    <w:bottom w:val="none" w:sz="0" w:space="0" w:color="auto"/>
                    <w:right w:val="none" w:sz="0" w:space="0" w:color="auto"/>
                  </w:divBdr>
                  <w:divsChild>
                    <w:div w:id="160584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758757">
      <w:bodyDiv w:val="1"/>
      <w:marLeft w:val="0"/>
      <w:marRight w:val="0"/>
      <w:marTop w:val="0"/>
      <w:marBottom w:val="0"/>
      <w:divBdr>
        <w:top w:val="none" w:sz="0" w:space="0" w:color="auto"/>
        <w:left w:val="none" w:sz="0" w:space="0" w:color="auto"/>
        <w:bottom w:val="none" w:sz="0" w:space="0" w:color="auto"/>
        <w:right w:val="none" w:sz="0" w:space="0" w:color="auto"/>
      </w:divBdr>
      <w:divsChild>
        <w:div w:id="1239554101">
          <w:marLeft w:val="0"/>
          <w:marRight w:val="0"/>
          <w:marTop w:val="0"/>
          <w:marBottom w:val="0"/>
          <w:divBdr>
            <w:top w:val="none" w:sz="0" w:space="0" w:color="auto"/>
            <w:left w:val="none" w:sz="0" w:space="0" w:color="auto"/>
            <w:bottom w:val="none" w:sz="0" w:space="0" w:color="auto"/>
            <w:right w:val="none" w:sz="0" w:space="0" w:color="auto"/>
          </w:divBdr>
          <w:divsChild>
            <w:div w:id="157500266">
              <w:marLeft w:val="0"/>
              <w:marRight w:val="0"/>
              <w:marTop w:val="0"/>
              <w:marBottom w:val="0"/>
              <w:divBdr>
                <w:top w:val="none" w:sz="0" w:space="0" w:color="auto"/>
                <w:left w:val="none" w:sz="0" w:space="0" w:color="auto"/>
                <w:bottom w:val="none" w:sz="0" w:space="0" w:color="auto"/>
                <w:right w:val="none" w:sz="0" w:space="0" w:color="auto"/>
              </w:divBdr>
              <w:divsChild>
                <w:div w:id="934292306">
                  <w:marLeft w:val="0"/>
                  <w:marRight w:val="0"/>
                  <w:marTop w:val="0"/>
                  <w:marBottom w:val="0"/>
                  <w:divBdr>
                    <w:top w:val="none" w:sz="0" w:space="0" w:color="auto"/>
                    <w:left w:val="none" w:sz="0" w:space="0" w:color="auto"/>
                    <w:bottom w:val="none" w:sz="0" w:space="0" w:color="auto"/>
                    <w:right w:val="none" w:sz="0" w:space="0" w:color="auto"/>
                  </w:divBdr>
                  <w:divsChild>
                    <w:div w:id="61972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601013">
      <w:bodyDiv w:val="1"/>
      <w:marLeft w:val="0"/>
      <w:marRight w:val="0"/>
      <w:marTop w:val="0"/>
      <w:marBottom w:val="0"/>
      <w:divBdr>
        <w:top w:val="none" w:sz="0" w:space="0" w:color="auto"/>
        <w:left w:val="none" w:sz="0" w:space="0" w:color="auto"/>
        <w:bottom w:val="none" w:sz="0" w:space="0" w:color="auto"/>
        <w:right w:val="none" w:sz="0" w:space="0" w:color="auto"/>
      </w:divBdr>
      <w:divsChild>
        <w:div w:id="1676304105">
          <w:marLeft w:val="0"/>
          <w:marRight w:val="0"/>
          <w:marTop w:val="0"/>
          <w:marBottom w:val="0"/>
          <w:divBdr>
            <w:top w:val="none" w:sz="0" w:space="0" w:color="auto"/>
            <w:left w:val="none" w:sz="0" w:space="0" w:color="auto"/>
            <w:bottom w:val="none" w:sz="0" w:space="0" w:color="auto"/>
            <w:right w:val="none" w:sz="0" w:space="0" w:color="auto"/>
          </w:divBdr>
          <w:divsChild>
            <w:div w:id="1317143938">
              <w:marLeft w:val="0"/>
              <w:marRight w:val="0"/>
              <w:marTop w:val="0"/>
              <w:marBottom w:val="0"/>
              <w:divBdr>
                <w:top w:val="none" w:sz="0" w:space="0" w:color="auto"/>
                <w:left w:val="none" w:sz="0" w:space="0" w:color="auto"/>
                <w:bottom w:val="none" w:sz="0" w:space="0" w:color="auto"/>
                <w:right w:val="none" w:sz="0" w:space="0" w:color="auto"/>
              </w:divBdr>
              <w:divsChild>
                <w:div w:id="446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067105">
      <w:bodyDiv w:val="1"/>
      <w:marLeft w:val="0"/>
      <w:marRight w:val="0"/>
      <w:marTop w:val="0"/>
      <w:marBottom w:val="0"/>
      <w:divBdr>
        <w:top w:val="none" w:sz="0" w:space="0" w:color="auto"/>
        <w:left w:val="none" w:sz="0" w:space="0" w:color="auto"/>
        <w:bottom w:val="none" w:sz="0" w:space="0" w:color="auto"/>
        <w:right w:val="none" w:sz="0" w:space="0" w:color="auto"/>
      </w:divBdr>
      <w:divsChild>
        <w:div w:id="194970916">
          <w:marLeft w:val="0"/>
          <w:marRight w:val="0"/>
          <w:marTop w:val="0"/>
          <w:marBottom w:val="0"/>
          <w:divBdr>
            <w:top w:val="none" w:sz="0" w:space="0" w:color="auto"/>
            <w:left w:val="none" w:sz="0" w:space="0" w:color="auto"/>
            <w:bottom w:val="none" w:sz="0" w:space="0" w:color="auto"/>
            <w:right w:val="none" w:sz="0" w:space="0" w:color="auto"/>
          </w:divBdr>
        </w:div>
      </w:divsChild>
    </w:div>
    <w:div w:id="1289512189">
      <w:bodyDiv w:val="1"/>
      <w:marLeft w:val="0"/>
      <w:marRight w:val="0"/>
      <w:marTop w:val="0"/>
      <w:marBottom w:val="0"/>
      <w:divBdr>
        <w:top w:val="none" w:sz="0" w:space="0" w:color="auto"/>
        <w:left w:val="none" w:sz="0" w:space="0" w:color="auto"/>
        <w:bottom w:val="none" w:sz="0" w:space="0" w:color="auto"/>
        <w:right w:val="none" w:sz="0" w:space="0" w:color="auto"/>
      </w:divBdr>
      <w:divsChild>
        <w:div w:id="622544649">
          <w:marLeft w:val="0"/>
          <w:marRight w:val="0"/>
          <w:marTop w:val="0"/>
          <w:marBottom w:val="0"/>
          <w:divBdr>
            <w:top w:val="none" w:sz="0" w:space="0" w:color="auto"/>
            <w:left w:val="none" w:sz="0" w:space="0" w:color="auto"/>
            <w:bottom w:val="none" w:sz="0" w:space="0" w:color="auto"/>
            <w:right w:val="none" w:sz="0" w:space="0" w:color="auto"/>
          </w:divBdr>
          <w:divsChild>
            <w:div w:id="522551152">
              <w:marLeft w:val="0"/>
              <w:marRight w:val="0"/>
              <w:marTop w:val="0"/>
              <w:marBottom w:val="0"/>
              <w:divBdr>
                <w:top w:val="none" w:sz="0" w:space="0" w:color="auto"/>
                <w:left w:val="none" w:sz="0" w:space="0" w:color="auto"/>
                <w:bottom w:val="none" w:sz="0" w:space="0" w:color="auto"/>
                <w:right w:val="none" w:sz="0" w:space="0" w:color="auto"/>
              </w:divBdr>
              <w:divsChild>
                <w:div w:id="1920018439">
                  <w:marLeft w:val="0"/>
                  <w:marRight w:val="0"/>
                  <w:marTop w:val="0"/>
                  <w:marBottom w:val="0"/>
                  <w:divBdr>
                    <w:top w:val="none" w:sz="0" w:space="0" w:color="auto"/>
                    <w:left w:val="none" w:sz="0" w:space="0" w:color="auto"/>
                    <w:bottom w:val="none" w:sz="0" w:space="0" w:color="auto"/>
                    <w:right w:val="none" w:sz="0" w:space="0" w:color="auto"/>
                  </w:divBdr>
                  <w:divsChild>
                    <w:div w:id="18027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499014">
      <w:bodyDiv w:val="1"/>
      <w:marLeft w:val="0"/>
      <w:marRight w:val="0"/>
      <w:marTop w:val="0"/>
      <w:marBottom w:val="0"/>
      <w:divBdr>
        <w:top w:val="none" w:sz="0" w:space="0" w:color="auto"/>
        <w:left w:val="none" w:sz="0" w:space="0" w:color="auto"/>
        <w:bottom w:val="none" w:sz="0" w:space="0" w:color="auto"/>
        <w:right w:val="none" w:sz="0" w:space="0" w:color="auto"/>
      </w:divBdr>
      <w:divsChild>
        <w:div w:id="841437408">
          <w:marLeft w:val="0"/>
          <w:marRight w:val="0"/>
          <w:marTop w:val="0"/>
          <w:marBottom w:val="0"/>
          <w:divBdr>
            <w:top w:val="none" w:sz="0" w:space="0" w:color="auto"/>
            <w:left w:val="none" w:sz="0" w:space="0" w:color="auto"/>
            <w:bottom w:val="none" w:sz="0" w:space="0" w:color="auto"/>
            <w:right w:val="none" w:sz="0" w:space="0" w:color="auto"/>
          </w:divBdr>
          <w:divsChild>
            <w:div w:id="1821535344">
              <w:marLeft w:val="0"/>
              <w:marRight w:val="0"/>
              <w:marTop w:val="0"/>
              <w:marBottom w:val="0"/>
              <w:divBdr>
                <w:top w:val="none" w:sz="0" w:space="0" w:color="auto"/>
                <w:left w:val="none" w:sz="0" w:space="0" w:color="auto"/>
                <w:bottom w:val="none" w:sz="0" w:space="0" w:color="auto"/>
                <w:right w:val="none" w:sz="0" w:space="0" w:color="auto"/>
              </w:divBdr>
              <w:divsChild>
                <w:div w:id="2105763410">
                  <w:marLeft w:val="0"/>
                  <w:marRight w:val="0"/>
                  <w:marTop w:val="0"/>
                  <w:marBottom w:val="0"/>
                  <w:divBdr>
                    <w:top w:val="none" w:sz="0" w:space="0" w:color="auto"/>
                    <w:left w:val="none" w:sz="0" w:space="0" w:color="auto"/>
                    <w:bottom w:val="none" w:sz="0" w:space="0" w:color="auto"/>
                    <w:right w:val="none" w:sz="0" w:space="0" w:color="auto"/>
                  </w:divBdr>
                  <w:divsChild>
                    <w:div w:id="51592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193213">
      <w:bodyDiv w:val="1"/>
      <w:marLeft w:val="0"/>
      <w:marRight w:val="0"/>
      <w:marTop w:val="0"/>
      <w:marBottom w:val="0"/>
      <w:divBdr>
        <w:top w:val="none" w:sz="0" w:space="0" w:color="auto"/>
        <w:left w:val="none" w:sz="0" w:space="0" w:color="auto"/>
        <w:bottom w:val="none" w:sz="0" w:space="0" w:color="auto"/>
        <w:right w:val="none" w:sz="0" w:space="0" w:color="auto"/>
      </w:divBdr>
    </w:div>
    <w:div w:id="1313681564">
      <w:bodyDiv w:val="1"/>
      <w:marLeft w:val="0"/>
      <w:marRight w:val="0"/>
      <w:marTop w:val="0"/>
      <w:marBottom w:val="0"/>
      <w:divBdr>
        <w:top w:val="none" w:sz="0" w:space="0" w:color="auto"/>
        <w:left w:val="none" w:sz="0" w:space="0" w:color="auto"/>
        <w:bottom w:val="none" w:sz="0" w:space="0" w:color="auto"/>
        <w:right w:val="none" w:sz="0" w:space="0" w:color="auto"/>
      </w:divBdr>
      <w:divsChild>
        <w:div w:id="235629991">
          <w:marLeft w:val="0"/>
          <w:marRight w:val="0"/>
          <w:marTop w:val="0"/>
          <w:marBottom w:val="0"/>
          <w:divBdr>
            <w:top w:val="none" w:sz="0" w:space="0" w:color="auto"/>
            <w:left w:val="none" w:sz="0" w:space="0" w:color="auto"/>
            <w:bottom w:val="none" w:sz="0" w:space="0" w:color="auto"/>
            <w:right w:val="none" w:sz="0" w:space="0" w:color="auto"/>
          </w:divBdr>
          <w:divsChild>
            <w:div w:id="1132795809">
              <w:marLeft w:val="0"/>
              <w:marRight w:val="0"/>
              <w:marTop w:val="0"/>
              <w:marBottom w:val="0"/>
              <w:divBdr>
                <w:top w:val="none" w:sz="0" w:space="0" w:color="auto"/>
                <w:left w:val="none" w:sz="0" w:space="0" w:color="auto"/>
                <w:bottom w:val="none" w:sz="0" w:space="0" w:color="auto"/>
                <w:right w:val="none" w:sz="0" w:space="0" w:color="auto"/>
              </w:divBdr>
              <w:divsChild>
                <w:div w:id="49665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222613">
      <w:bodyDiv w:val="1"/>
      <w:marLeft w:val="0"/>
      <w:marRight w:val="0"/>
      <w:marTop w:val="0"/>
      <w:marBottom w:val="0"/>
      <w:divBdr>
        <w:top w:val="none" w:sz="0" w:space="0" w:color="auto"/>
        <w:left w:val="none" w:sz="0" w:space="0" w:color="auto"/>
        <w:bottom w:val="none" w:sz="0" w:space="0" w:color="auto"/>
        <w:right w:val="none" w:sz="0" w:space="0" w:color="auto"/>
      </w:divBdr>
      <w:divsChild>
        <w:div w:id="616066785">
          <w:marLeft w:val="0"/>
          <w:marRight w:val="0"/>
          <w:marTop w:val="0"/>
          <w:marBottom w:val="0"/>
          <w:divBdr>
            <w:top w:val="none" w:sz="0" w:space="0" w:color="auto"/>
            <w:left w:val="none" w:sz="0" w:space="0" w:color="auto"/>
            <w:bottom w:val="none" w:sz="0" w:space="0" w:color="auto"/>
            <w:right w:val="none" w:sz="0" w:space="0" w:color="auto"/>
          </w:divBdr>
          <w:divsChild>
            <w:div w:id="553394349">
              <w:marLeft w:val="0"/>
              <w:marRight w:val="0"/>
              <w:marTop w:val="0"/>
              <w:marBottom w:val="0"/>
              <w:divBdr>
                <w:top w:val="none" w:sz="0" w:space="0" w:color="auto"/>
                <w:left w:val="none" w:sz="0" w:space="0" w:color="auto"/>
                <w:bottom w:val="none" w:sz="0" w:space="0" w:color="auto"/>
                <w:right w:val="none" w:sz="0" w:space="0" w:color="auto"/>
              </w:divBdr>
              <w:divsChild>
                <w:div w:id="13707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08575">
      <w:bodyDiv w:val="1"/>
      <w:marLeft w:val="0"/>
      <w:marRight w:val="0"/>
      <w:marTop w:val="0"/>
      <w:marBottom w:val="0"/>
      <w:divBdr>
        <w:top w:val="none" w:sz="0" w:space="0" w:color="auto"/>
        <w:left w:val="none" w:sz="0" w:space="0" w:color="auto"/>
        <w:bottom w:val="none" w:sz="0" w:space="0" w:color="auto"/>
        <w:right w:val="none" w:sz="0" w:space="0" w:color="auto"/>
      </w:divBdr>
      <w:divsChild>
        <w:div w:id="1807552505">
          <w:marLeft w:val="0"/>
          <w:marRight w:val="0"/>
          <w:marTop w:val="0"/>
          <w:marBottom w:val="0"/>
          <w:divBdr>
            <w:top w:val="none" w:sz="0" w:space="0" w:color="auto"/>
            <w:left w:val="none" w:sz="0" w:space="0" w:color="auto"/>
            <w:bottom w:val="none" w:sz="0" w:space="0" w:color="auto"/>
            <w:right w:val="none" w:sz="0" w:space="0" w:color="auto"/>
          </w:divBdr>
          <w:divsChild>
            <w:div w:id="433863196">
              <w:marLeft w:val="0"/>
              <w:marRight w:val="0"/>
              <w:marTop w:val="0"/>
              <w:marBottom w:val="0"/>
              <w:divBdr>
                <w:top w:val="none" w:sz="0" w:space="0" w:color="auto"/>
                <w:left w:val="none" w:sz="0" w:space="0" w:color="auto"/>
                <w:bottom w:val="none" w:sz="0" w:space="0" w:color="auto"/>
                <w:right w:val="none" w:sz="0" w:space="0" w:color="auto"/>
              </w:divBdr>
              <w:divsChild>
                <w:div w:id="145020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054792">
      <w:bodyDiv w:val="1"/>
      <w:marLeft w:val="0"/>
      <w:marRight w:val="0"/>
      <w:marTop w:val="0"/>
      <w:marBottom w:val="0"/>
      <w:divBdr>
        <w:top w:val="none" w:sz="0" w:space="0" w:color="auto"/>
        <w:left w:val="none" w:sz="0" w:space="0" w:color="auto"/>
        <w:bottom w:val="none" w:sz="0" w:space="0" w:color="auto"/>
        <w:right w:val="none" w:sz="0" w:space="0" w:color="auto"/>
      </w:divBdr>
      <w:divsChild>
        <w:div w:id="2101218687">
          <w:marLeft w:val="0"/>
          <w:marRight w:val="0"/>
          <w:marTop w:val="0"/>
          <w:marBottom w:val="0"/>
          <w:divBdr>
            <w:top w:val="none" w:sz="0" w:space="0" w:color="auto"/>
            <w:left w:val="none" w:sz="0" w:space="0" w:color="auto"/>
            <w:bottom w:val="none" w:sz="0" w:space="0" w:color="auto"/>
            <w:right w:val="none" w:sz="0" w:space="0" w:color="auto"/>
          </w:divBdr>
          <w:divsChild>
            <w:div w:id="1695963129">
              <w:marLeft w:val="0"/>
              <w:marRight w:val="0"/>
              <w:marTop w:val="0"/>
              <w:marBottom w:val="0"/>
              <w:divBdr>
                <w:top w:val="none" w:sz="0" w:space="0" w:color="auto"/>
                <w:left w:val="none" w:sz="0" w:space="0" w:color="auto"/>
                <w:bottom w:val="none" w:sz="0" w:space="0" w:color="auto"/>
                <w:right w:val="none" w:sz="0" w:space="0" w:color="auto"/>
              </w:divBdr>
              <w:divsChild>
                <w:div w:id="169372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356074">
      <w:bodyDiv w:val="1"/>
      <w:marLeft w:val="0"/>
      <w:marRight w:val="0"/>
      <w:marTop w:val="0"/>
      <w:marBottom w:val="0"/>
      <w:divBdr>
        <w:top w:val="none" w:sz="0" w:space="0" w:color="auto"/>
        <w:left w:val="none" w:sz="0" w:space="0" w:color="auto"/>
        <w:bottom w:val="none" w:sz="0" w:space="0" w:color="auto"/>
        <w:right w:val="none" w:sz="0" w:space="0" w:color="auto"/>
      </w:divBdr>
      <w:divsChild>
        <w:div w:id="1120297029">
          <w:marLeft w:val="0"/>
          <w:marRight w:val="0"/>
          <w:marTop w:val="0"/>
          <w:marBottom w:val="0"/>
          <w:divBdr>
            <w:top w:val="none" w:sz="0" w:space="0" w:color="auto"/>
            <w:left w:val="none" w:sz="0" w:space="0" w:color="auto"/>
            <w:bottom w:val="none" w:sz="0" w:space="0" w:color="auto"/>
            <w:right w:val="none" w:sz="0" w:space="0" w:color="auto"/>
          </w:divBdr>
          <w:divsChild>
            <w:div w:id="321129274">
              <w:marLeft w:val="0"/>
              <w:marRight w:val="0"/>
              <w:marTop w:val="0"/>
              <w:marBottom w:val="0"/>
              <w:divBdr>
                <w:top w:val="none" w:sz="0" w:space="0" w:color="auto"/>
                <w:left w:val="none" w:sz="0" w:space="0" w:color="auto"/>
                <w:bottom w:val="none" w:sz="0" w:space="0" w:color="auto"/>
                <w:right w:val="none" w:sz="0" w:space="0" w:color="auto"/>
              </w:divBdr>
              <w:divsChild>
                <w:div w:id="1160538924">
                  <w:marLeft w:val="0"/>
                  <w:marRight w:val="0"/>
                  <w:marTop w:val="0"/>
                  <w:marBottom w:val="0"/>
                  <w:divBdr>
                    <w:top w:val="none" w:sz="0" w:space="0" w:color="auto"/>
                    <w:left w:val="none" w:sz="0" w:space="0" w:color="auto"/>
                    <w:bottom w:val="none" w:sz="0" w:space="0" w:color="auto"/>
                    <w:right w:val="none" w:sz="0" w:space="0" w:color="auto"/>
                  </w:divBdr>
                  <w:divsChild>
                    <w:div w:id="1828669143">
                      <w:marLeft w:val="0"/>
                      <w:marRight w:val="0"/>
                      <w:marTop w:val="0"/>
                      <w:marBottom w:val="0"/>
                      <w:divBdr>
                        <w:top w:val="none" w:sz="0" w:space="0" w:color="auto"/>
                        <w:left w:val="none" w:sz="0" w:space="0" w:color="auto"/>
                        <w:bottom w:val="none" w:sz="0" w:space="0" w:color="auto"/>
                        <w:right w:val="none" w:sz="0" w:space="0" w:color="auto"/>
                      </w:divBdr>
                    </w:div>
                  </w:divsChild>
                </w:div>
                <w:div w:id="1801917104">
                  <w:marLeft w:val="0"/>
                  <w:marRight w:val="0"/>
                  <w:marTop w:val="0"/>
                  <w:marBottom w:val="0"/>
                  <w:divBdr>
                    <w:top w:val="none" w:sz="0" w:space="0" w:color="auto"/>
                    <w:left w:val="none" w:sz="0" w:space="0" w:color="auto"/>
                    <w:bottom w:val="none" w:sz="0" w:space="0" w:color="auto"/>
                    <w:right w:val="none" w:sz="0" w:space="0" w:color="auto"/>
                  </w:divBdr>
                  <w:divsChild>
                    <w:div w:id="107840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522662">
      <w:bodyDiv w:val="1"/>
      <w:marLeft w:val="0"/>
      <w:marRight w:val="0"/>
      <w:marTop w:val="0"/>
      <w:marBottom w:val="0"/>
      <w:divBdr>
        <w:top w:val="none" w:sz="0" w:space="0" w:color="auto"/>
        <w:left w:val="none" w:sz="0" w:space="0" w:color="auto"/>
        <w:bottom w:val="none" w:sz="0" w:space="0" w:color="auto"/>
        <w:right w:val="none" w:sz="0" w:space="0" w:color="auto"/>
      </w:divBdr>
      <w:divsChild>
        <w:div w:id="376398016">
          <w:marLeft w:val="0"/>
          <w:marRight w:val="0"/>
          <w:marTop w:val="0"/>
          <w:marBottom w:val="0"/>
          <w:divBdr>
            <w:top w:val="none" w:sz="0" w:space="0" w:color="auto"/>
            <w:left w:val="none" w:sz="0" w:space="0" w:color="auto"/>
            <w:bottom w:val="none" w:sz="0" w:space="0" w:color="auto"/>
            <w:right w:val="none" w:sz="0" w:space="0" w:color="auto"/>
          </w:divBdr>
          <w:divsChild>
            <w:div w:id="651905140">
              <w:marLeft w:val="0"/>
              <w:marRight w:val="0"/>
              <w:marTop w:val="0"/>
              <w:marBottom w:val="0"/>
              <w:divBdr>
                <w:top w:val="none" w:sz="0" w:space="0" w:color="auto"/>
                <w:left w:val="none" w:sz="0" w:space="0" w:color="auto"/>
                <w:bottom w:val="none" w:sz="0" w:space="0" w:color="auto"/>
                <w:right w:val="none" w:sz="0" w:space="0" w:color="auto"/>
              </w:divBdr>
              <w:divsChild>
                <w:div w:id="953563695">
                  <w:marLeft w:val="0"/>
                  <w:marRight w:val="0"/>
                  <w:marTop w:val="0"/>
                  <w:marBottom w:val="0"/>
                  <w:divBdr>
                    <w:top w:val="none" w:sz="0" w:space="0" w:color="auto"/>
                    <w:left w:val="none" w:sz="0" w:space="0" w:color="auto"/>
                    <w:bottom w:val="none" w:sz="0" w:space="0" w:color="auto"/>
                    <w:right w:val="none" w:sz="0" w:space="0" w:color="auto"/>
                  </w:divBdr>
                  <w:divsChild>
                    <w:div w:id="1880823317">
                      <w:marLeft w:val="0"/>
                      <w:marRight w:val="0"/>
                      <w:marTop w:val="0"/>
                      <w:marBottom w:val="0"/>
                      <w:divBdr>
                        <w:top w:val="none" w:sz="0" w:space="0" w:color="auto"/>
                        <w:left w:val="none" w:sz="0" w:space="0" w:color="auto"/>
                        <w:bottom w:val="none" w:sz="0" w:space="0" w:color="auto"/>
                        <w:right w:val="none" w:sz="0" w:space="0" w:color="auto"/>
                      </w:divBdr>
                    </w:div>
                  </w:divsChild>
                </w:div>
                <w:div w:id="1766070777">
                  <w:marLeft w:val="0"/>
                  <w:marRight w:val="0"/>
                  <w:marTop w:val="0"/>
                  <w:marBottom w:val="0"/>
                  <w:divBdr>
                    <w:top w:val="none" w:sz="0" w:space="0" w:color="auto"/>
                    <w:left w:val="none" w:sz="0" w:space="0" w:color="auto"/>
                    <w:bottom w:val="none" w:sz="0" w:space="0" w:color="auto"/>
                    <w:right w:val="none" w:sz="0" w:space="0" w:color="auto"/>
                  </w:divBdr>
                  <w:divsChild>
                    <w:div w:id="16209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225279">
      <w:bodyDiv w:val="1"/>
      <w:marLeft w:val="0"/>
      <w:marRight w:val="0"/>
      <w:marTop w:val="0"/>
      <w:marBottom w:val="0"/>
      <w:divBdr>
        <w:top w:val="none" w:sz="0" w:space="0" w:color="auto"/>
        <w:left w:val="none" w:sz="0" w:space="0" w:color="auto"/>
        <w:bottom w:val="none" w:sz="0" w:space="0" w:color="auto"/>
        <w:right w:val="none" w:sz="0" w:space="0" w:color="auto"/>
      </w:divBdr>
      <w:divsChild>
        <w:div w:id="1264072383">
          <w:marLeft w:val="0"/>
          <w:marRight w:val="0"/>
          <w:marTop w:val="0"/>
          <w:marBottom w:val="0"/>
          <w:divBdr>
            <w:top w:val="none" w:sz="0" w:space="0" w:color="auto"/>
            <w:left w:val="none" w:sz="0" w:space="0" w:color="auto"/>
            <w:bottom w:val="none" w:sz="0" w:space="0" w:color="auto"/>
            <w:right w:val="none" w:sz="0" w:space="0" w:color="auto"/>
          </w:divBdr>
          <w:divsChild>
            <w:div w:id="1197040642">
              <w:marLeft w:val="0"/>
              <w:marRight w:val="0"/>
              <w:marTop w:val="0"/>
              <w:marBottom w:val="0"/>
              <w:divBdr>
                <w:top w:val="none" w:sz="0" w:space="0" w:color="auto"/>
                <w:left w:val="none" w:sz="0" w:space="0" w:color="auto"/>
                <w:bottom w:val="none" w:sz="0" w:space="0" w:color="auto"/>
                <w:right w:val="none" w:sz="0" w:space="0" w:color="auto"/>
              </w:divBdr>
              <w:divsChild>
                <w:div w:id="1524201105">
                  <w:marLeft w:val="0"/>
                  <w:marRight w:val="0"/>
                  <w:marTop w:val="0"/>
                  <w:marBottom w:val="0"/>
                  <w:divBdr>
                    <w:top w:val="none" w:sz="0" w:space="0" w:color="auto"/>
                    <w:left w:val="none" w:sz="0" w:space="0" w:color="auto"/>
                    <w:bottom w:val="none" w:sz="0" w:space="0" w:color="auto"/>
                    <w:right w:val="none" w:sz="0" w:space="0" w:color="auto"/>
                  </w:divBdr>
                  <w:divsChild>
                    <w:div w:id="15858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595568">
      <w:bodyDiv w:val="1"/>
      <w:marLeft w:val="0"/>
      <w:marRight w:val="0"/>
      <w:marTop w:val="0"/>
      <w:marBottom w:val="0"/>
      <w:divBdr>
        <w:top w:val="none" w:sz="0" w:space="0" w:color="auto"/>
        <w:left w:val="none" w:sz="0" w:space="0" w:color="auto"/>
        <w:bottom w:val="none" w:sz="0" w:space="0" w:color="auto"/>
        <w:right w:val="none" w:sz="0" w:space="0" w:color="auto"/>
      </w:divBdr>
      <w:divsChild>
        <w:div w:id="1016923235">
          <w:marLeft w:val="0"/>
          <w:marRight w:val="0"/>
          <w:marTop w:val="0"/>
          <w:marBottom w:val="0"/>
          <w:divBdr>
            <w:top w:val="none" w:sz="0" w:space="0" w:color="auto"/>
            <w:left w:val="none" w:sz="0" w:space="0" w:color="auto"/>
            <w:bottom w:val="none" w:sz="0" w:space="0" w:color="auto"/>
            <w:right w:val="none" w:sz="0" w:space="0" w:color="auto"/>
          </w:divBdr>
          <w:divsChild>
            <w:div w:id="1059522839">
              <w:marLeft w:val="0"/>
              <w:marRight w:val="0"/>
              <w:marTop w:val="0"/>
              <w:marBottom w:val="0"/>
              <w:divBdr>
                <w:top w:val="none" w:sz="0" w:space="0" w:color="auto"/>
                <w:left w:val="none" w:sz="0" w:space="0" w:color="auto"/>
                <w:bottom w:val="none" w:sz="0" w:space="0" w:color="auto"/>
                <w:right w:val="none" w:sz="0" w:space="0" w:color="auto"/>
              </w:divBdr>
              <w:divsChild>
                <w:div w:id="613442943">
                  <w:marLeft w:val="0"/>
                  <w:marRight w:val="0"/>
                  <w:marTop w:val="0"/>
                  <w:marBottom w:val="0"/>
                  <w:divBdr>
                    <w:top w:val="none" w:sz="0" w:space="0" w:color="auto"/>
                    <w:left w:val="none" w:sz="0" w:space="0" w:color="auto"/>
                    <w:bottom w:val="none" w:sz="0" w:space="0" w:color="auto"/>
                    <w:right w:val="none" w:sz="0" w:space="0" w:color="auto"/>
                  </w:divBdr>
                  <w:divsChild>
                    <w:div w:id="1115947142">
                      <w:marLeft w:val="0"/>
                      <w:marRight w:val="0"/>
                      <w:marTop w:val="0"/>
                      <w:marBottom w:val="0"/>
                      <w:divBdr>
                        <w:top w:val="none" w:sz="0" w:space="0" w:color="auto"/>
                        <w:left w:val="none" w:sz="0" w:space="0" w:color="auto"/>
                        <w:bottom w:val="none" w:sz="0" w:space="0" w:color="auto"/>
                        <w:right w:val="none" w:sz="0" w:space="0" w:color="auto"/>
                      </w:divBdr>
                    </w:div>
                  </w:divsChild>
                </w:div>
                <w:div w:id="2095666053">
                  <w:marLeft w:val="0"/>
                  <w:marRight w:val="0"/>
                  <w:marTop w:val="0"/>
                  <w:marBottom w:val="0"/>
                  <w:divBdr>
                    <w:top w:val="none" w:sz="0" w:space="0" w:color="auto"/>
                    <w:left w:val="none" w:sz="0" w:space="0" w:color="auto"/>
                    <w:bottom w:val="none" w:sz="0" w:space="0" w:color="auto"/>
                    <w:right w:val="none" w:sz="0" w:space="0" w:color="auto"/>
                  </w:divBdr>
                  <w:divsChild>
                    <w:div w:id="17810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72577">
      <w:bodyDiv w:val="1"/>
      <w:marLeft w:val="0"/>
      <w:marRight w:val="0"/>
      <w:marTop w:val="0"/>
      <w:marBottom w:val="0"/>
      <w:divBdr>
        <w:top w:val="none" w:sz="0" w:space="0" w:color="auto"/>
        <w:left w:val="none" w:sz="0" w:space="0" w:color="auto"/>
        <w:bottom w:val="none" w:sz="0" w:space="0" w:color="auto"/>
        <w:right w:val="none" w:sz="0" w:space="0" w:color="auto"/>
      </w:divBdr>
      <w:divsChild>
        <w:div w:id="1987314954">
          <w:marLeft w:val="0"/>
          <w:marRight w:val="0"/>
          <w:marTop w:val="0"/>
          <w:marBottom w:val="0"/>
          <w:divBdr>
            <w:top w:val="none" w:sz="0" w:space="0" w:color="auto"/>
            <w:left w:val="none" w:sz="0" w:space="0" w:color="auto"/>
            <w:bottom w:val="none" w:sz="0" w:space="0" w:color="auto"/>
            <w:right w:val="none" w:sz="0" w:space="0" w:color="auto"/>
          </w:divBdr>
          <w:divsChild>
            <w:div w:id="2057653520">
              <w:marLeft w:val="0"/>
              <w:marRight w:val="0"/>
              <w:marTop w:val="0"/>
              <w:marBottom w:val="0"/>
              <w:divBdr>
                <w:top w:val="none" w:sz="0" w:space="0" w:color="auto"/>
                <w:left w:val="none" w:sz="0" w:space="0" w:color="auto"/>
                <w:bottom w:val="none" w:sz="0" w:space="0" w:color="auto"/>
                <w:right w:val="none" w:sz="0" w:space="0" w:color="auto"/>
              </w:divBdr>
              <w:divsChild>
                <w:div w:id="98817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78356">
      <w:bodyDiv w:val="1"/>
      <w:marLeft w:val="0"/>
      <w:marRight w:val="0"/>
      <w:marTop w:val="0"/>
      <w:marBottom w:val="0"/>
      <w:divBdr>
        <w:top w:val="none" w:sz="0" w:space="0" w:color="auto"/>
        <w:left w:val="none" w:sz="0" w:space="0" w:color="auto"/>
        <w:bottom w:val="none" w:sz="0" w:space="0" w:color="auto"/>
        <w:right w:val="none" w:sz="0" w:space="0" w:color="auto"/>
      </w:divBdr>
      <w:divsChild>
        <w:div w:id="685601232">
          <w:marLeft w:val="0"/>
          <w:marRight w:val="0"/>
          <w:marTop w:val="0"/>
          <w:marBottom w:val="0"/>
          <w:divBdr>
            <w:top w:val="none" w:sz="0" w:space="0" w:color="auto"/>
            <w:left w:val="none" w:sz="0" w:space="0" w:color="auto"/>
            <w:bottom w:val="none" w:sz="0" w:space="0" w:color="auto"/>
            <w:right w:val="none" w:sz="0" w:space="0" w:color="auto"/>
          </w:divBdr>
          <w:divsChild>
            <w:div w:id="129523518">
              <w:marLeft w:val="0"/>
              <w:marRight w:val="0"/>
              <w:marTop w:val="0"/>
              <w:marBottom w:val="0"/>
              <w:divBdr>
                <w:top w:val="none" w:sz="0" w:space="0" w:color="auto"/>
                <w:left w:val="none" w:sz="0" w:space="0" w:color="auto"/>
                <w:bottom w:val="none" w:sz="0" w:space="0" w:color="auto"/>
                <w:right w:val="none" w:sz="0" w:space="0" w:color="auto"/>
              </w:divBdr>
              <w:divsChild>
                <w:div w:id="1530218284">
                  <w:marLeft w:val="0"/>
                  <w:marRight w:val="0"/>
                  <w:marTop w:val="0"/>
                  <w:marBottom w:val="0"/>
                  <w:divBdr>
                    <w:top w:val="none" w:sz="0" w:space="0" w:color="auto"/>
                    <w:left w:val="none" w:sz="0" w:space="0" w:color="auto"/>
                    <w:bottom w:val="none" w:sz="0" w:space="0" w:color="auto"/>
                    <w:right w:val="none" w:sz="0" w:space="0" w:color="auto"/>
                  </w:divBdr>
                </w:div>
              </w:divsChild>
            </w:div>
            <w:div w:id="679283770">
              <w:marLeft w:val="0"/>
              <w:marRight w:val="0"/>
              <w:marTop w:val="0"/>
              <w:marBottom w:val="0"/>
              <w:divBdr>
                <w:top w:val="none" w:sz="0" w:space="0" w:color="auto"/>
                <w:left w:val="none" w:sz="0" w:space="0" w:color="auto"/>
                <w:bottom w:val="none" w:sz="0" w:space="0" w:color="auto"/>
                <w:right w:val="none" w:sz="0" w:space="0" w:color="auto"/>
              </w:divBdr>
              <w:divsChild>
                <w:div w:id="2089182890">
                  <w:marLeft w:val="0"/>
                  <w:marRight w:val="0"/>
                  <w:marTop w:val="0"/>
                  <w:marBottom w:val="0"/>
                  <w:divBdr>
                    <w:top w:val="none" w:sz="0" w:space="0" w:color="auto"/>
                    <w:left w:val="none" w:sz="0" w:space="0" w:color="auto"/>
                    <w:bottom w:val="none" w:sz="0" w:space="0" w:color="auto"/>
                    <w:right w:val="none" w:sz="0" w:space="0" w:color="auto"/>
                  </w:divBdr>
                </w:div>
              </w:divsChild>
            </w:div>
            <w:div w:id="798962307">
              <w:marLeft w:val="0"/>
              <w:marRight w:val="0"/>
              <w:marTop w:val="0"/>
              <w:marBottom w:val="0"/>
              <w:divBdr>
                <w:top w:val="none" w:sz="0" w:space="0" w:color="auto"/>
                <w:left w:val="none" w:sz="0" w:space="0" w:color="auto"/>
                <w:bottom w:val="none" w:sz="0" w:space="0" w:color="auto"/>
                <w:right w:val="none" w:sz="0" w:space="0" w:color="auto"/>
              </w:divBdr>
              <w:divsChild>
                <w:div w:id="1331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102277">
      <w:bodyDiv w:val="1"/>
      <w:marLeft w:val="0"/>
      <w:marRight w:val="0"/>
      <w:marTop w:val="0"/>
      <w:marBottom w:val="0"/>
      <w:divBdr>
        <w:top w:val="none" w:sz="0" w:space="0" w:color="auto"/>
        <w:left w:val="none" w:sz="0" w:space="0" w:color="auto"/>
        <w:bottom w:val="none" w:sz="0" w:space="0" w:color="auto"/>
        <w:right w:val="none" w:sz="0" w:space="0" w:color="auto"/>
      </w:divBdr>
      <w:divsChild>
        <w:div w:id="1078939035">
          <w:marLeft w:val="0"/>
          <w:marRight w:val="0"/>
          <w:marTop w:val="0"/>
          <w:marBottom w:val="0"/>
          <w:divBdr>
            <w:top w:val="none" w:sz="0" w:space="0" w:color="auto"/>
            <w:left w:val="none" w:sz="0" w:space="0" w:color="auto"/>
            <w:bottom w:val="none" w:sz="0" w:space="0" w:color="auto"/>
            <w:right w:val="none" w:sz="0" w:space="0" w:color="auto"/>
          </w:divBdr>
          <w:divsChild>
            <w:div w:id="876166050">
              <w:marLeft w:val="0"/>
              <w:marRight w:val="0"/>
              <w:marTop w:val="0"/>
              <w:marBottom w:val="0"/>
              <w:divBdr>
                <w:top w:val="none" w:sz="0" w:space="0" w:color="auto"/>
                <w:left w:val="none" w:sz="0" w:space="0" w:color="auto"/>
                <w:bottom w:val="none" w:sz="0" w:space="0" w:color="auto"/>
                <w:right w:val="none" w:sz="0" w:space="0" w:color="auto"/>
              </w:divBdr>
              <w:divsChild>
                <w:div w:id="1108544828">
                  <w:marLeft w:val="0"/>
                  <w:marRight w:val="0"/>
                  <w:marTop w:val="0"/>
                  <w:marBottom w:val="0"/>
                  <w:divBdr>
                    <w:top w:val="none" w:sz="0" w:space="0" w:color="auto"/>
                    <w:left w:val="none" w:sz="0" w:space="0" w:color="auto"/>
                    <w:bottom w:val="none" w:sz="0" w:space="0" w:color="auto"/>
                    <w:right w:val="none" w:sz="0" w:space="0" w:color="auto"/>
                  </w:divBdr>
                  <w:divsChild>
                    <w:div w:id="195790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611295">
      <w:bodyDiv w:val="1"/>
      <w:marLeft w:val="0"/>
      <w:marRight w:val="0"/>
      <w:marTop w:val="0"/>
      <w:marBottom w:val="0"/>
      <w:divBdr>
        <w:top w:val="none" w:sz="0" w:space="0" w:color="auto"/>
        <w:left w:val="none" w:sz="0" w:space="0" w:color="auto"/>
        <w:bottom w:val="none" w:sz="0" w:space="0" w:color="auto"/>
        <w:right w:val="none" w:sz="0" w:space="0" w:color="auto"/>
      </w:divBdr>
      <w:divsChild>
        <w:div w:id="1058943132">
          <w:marLeft w:val="0"/>
          <w:marRight w:val="0"/>
          <w:marTop w:val="0"/>
          <w:marBottom w:val="0"/>
          <w:divBdr>
            <w:top w:val="none" w:sz="0" w:space="0" w:color="auto"/>
            <w:left w:val="none" w:sz="0" w:space="0" w:color="auto"/>
            <w:bottom w:val="none" w:sz="0" w:space="0" w:color="auto"/>
            <w:right w:val="none" w:sz="0" w:space="0" w:color="auto"/>
          </w:divBdr>
          <w:divsChild>
            <w:div w:id="965086954">
              <w:marLeft w:val="0"/>
              <w:marRight w:val="0"/>
              <w:marTop w:val="0"/>
              <w:marBottom w:val="0"/>
              <w:divBdr>
                <w:top w:val="none" w:sz="0" w:space="0" w:color="auto"/>
                <w:left w:val="none" w:sz="0" w:space="0" w:color="auto"/>
                <w:bottom w:val="none" w:sz="0" w:space="0" w:color="auto"/>
                <w:right w:val="none" w:sz="0" w:space="0" w:color="auto"/>
              </w:divBdr>
              <w:divsChild>
                <w:div w:id="187257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83799">
      <w:bodyDiv w:val="1"/>
      <w:marLeft w:val="0"/>
      <w:marRight w:val="0"/>
      <w:marTop w:val="0"/>
      <w:marBottom w:val="0"/>
      <w:divBdr>
        <w:top w:val="none" w:sz="0" w:space="0" w:color="auto"/>
        <w:left w:val="none" w:sz="0" w:space="0" w:color="auto"/>
        <w:bottom w:val="none" w:sz="0" w:space="0" w:color="auto"/>
        <w:right w:val="none" w:sz="0" w:space="0" w:color="auto"/>
      </w:divBdr>
      <w:divsChild>
        <w:div w:id="1134906169">
          <w:marLeft w:val="0"/>
          <w:marRight w:val="0"/>
          <w:marTop w:val="0"/>
          <w:marBottom w:val="0"/>
          <w:divBdr>
            <w:top w:val="none" w:sz="0" w:space="0" w:color="auto"/>
            <w:left w:val="none" w:sz="0" w:space="0" w:color="auto"/>
            <w:bottom w:val="none" w:sz="0" w:space="0" w:color="auto"/>
            <w:right w:val="none" w:sz="0" w:space="0" w:color="auto"/>
          </w:divBdr>
          <w:divsChild>
            <w:div w:id="150608823">
              <w:marLeft w:val="0"/>
              <w:marRight w:val="0"/>
              <w:marTop w:val="0"/>
              <w:marBottom w:val="0"/>
              <w:divBdr>
                <w:top w:val="none" w:sz="0" w:space="0" w:color="auto"/>
                <w:left w:val="none" w:sz="0" w:space="0" w:color="auto"/>
                <w:bottom w:val="none" w:sz="0" w:space="0" w:color="auto"/>
                <w:right w:val="none" w:sz="0" w:space="0" w:color="auto"/>
              </w:divBdr>
              <w:divsChild>
                <w:div w:id="309141840">
                  <w:marLeft w:val="0"/>
                  <w:marRight w:val="0"/>
                  <w:marTop w:val="0"/>
                  <w:marBottom w:val="0"/>
                  <w:divBdr>
                    <w:top w:val="none" w:sz="0" w:space="0" w:color="auto"/>
                    <w:left w:val="none" w:sz="0" w:space="0" w:color="auto"/>
                    <w:bottom w:val="none" w:sz="0" w:space="0" w:color="auto"/>
                    <w:right w:val="none" w:sz="0" w:space="0" w:color="auto"/>
                  </w:divBdr>
                  <w:divsChild>
                    <w:div w:id="19606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629215">
      <w:bodyDiv w:val="1"/>
      <w:marLeft w:val="0"/>
      <w:marRight w:val="0"/>
      <w:marTop w:val="0"/>
      <w:marBottom w:val="0"/>
      <w:divBdr>
        <w:top w:val="none" w:sz="0" w:space="0" w:color="auto"/>
        <w:left w:val="none" w:sz="0" w:space="0" w:color="auto"/>
        <w:bottom w:val="none" w:sz="0" w:space="0" w:color="auto"/>
        <w:right w:val="none" w:sz="0" w:space="0" w:color="auto"/>
      </w:divBdr>
    </w:div>
    <w:div w:id="1631203785">
      <w:bodyDiv w:val="1"/>
      <w:marLeft w:val="0"/>
      <w:marRight w:val="0"/>
      <w:marTop w:val="0"/>
      <w:marBottom w:val="0"/>
      <w:divBdr>
        <w:top w:val="none" w:sz="0" w:space="0" w:color="auto"/>
        <w:left w:val="none" w:sz="0" w:space="0" w:color="auto"/>
        <w:bottom w:val="none" w:sz="0" w:space="0" w:color="auto"/>
        <w:right w:val="none" w:sz="0" w:space="0" w:color="auto"/>
      </w:divBdr>
      <w:divsChild>
        <w:div w:id="790712144">
          <w:marLeft w:val="0"/>
          <w:marRight w:val="0"/>
          <w:marTop w:val="0"/>
          <w:marBottom w:val="0"/>
          <w:divBdr>
            <w:top w:val="none" w:sz="0" w:space="0" w:color="auto"/>
            <w:left w:val="none" w:sz="0" w:space="0" w:color="auto"/>
            <w:bottom w:val="none" w:sz="0" w:space="0" w:color="auto"/>
            <w:right w:val="none" w:sz="0" w:space="0" w:color="auto"/>
          </w:divBdr>
          <w:divsChild>
            <w:div w:id="25833740">
              <w:marLeft w:val="0"/>
              <w:marRight w:val="0"/>
              <w:marTop w:val="0"/>
              <w:marBottom w:val="0"/>
              <w:divBdr>
                <w:top w:val="none" w:sz="0" w:space="0" w:color="auto"/>
                <w:left w:val="none" w:sz="0" w:space="0" w:color="auto"/>
                <w:bottom w:val="none" w:sz="0" w:space="0" w:color="auto"/>
                <w:right w:val="none" w:sz="0" w:space="0" w:color="auto"/>
              </w:divBdr>
              <w:divsChild>
                <w:div w:id="717897035">
                  <w:marLeft w:val="0"/>
                  <w:marRight w:val="0"/>
                  <w:marTop w:val="0"/>
                  <w:marBottom w:val="0"/>
                  <w:divBdr>
                    <w:top w:val="none" w:sz="0" w:space="0" w:color="auto"/>
                    <w:left w:val="none" w:sz="0" w:space="0" w:color="auto"/>
                    <w:bottom w:val="none" w:sz="0" w:space="0" w:color="auto"/>
                    <w:right w:val="none" w:sz="0" w:space="0" w:color="auto"/>
                  </w:divBdr>
                  <w:divsChild>
                    <w:div w:id="10558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059563">
      <w:bodyDiv w:val="1"/>
      <w:marLeft w:val="0"/>
      <w:marRight w:val="0"/>
      <w:marTop w:val="0"/>
      <w:marBottom w:val="0"/>
      <w:divBdr>
        <w:top w:val="none" w:sz="0" w:space="0" w:color="auto"/>
        <w:left w:val="none" w:sz="0" w:space="0" w:color="auto"/>
        <w:bottom w:val="none" w:sz="0" w:space="0" w:color="auto"/>
        <w:right w:val="none" w:sz="0" w:space="0" w:color="auto"/>
      </w:divBdr>
      <w:divsChild>
        <w:div w:id="1743602048">
          <w:marLeft w:val="0"/>
          <w:marRight w:val="0"/>
          <w:marTop w:val="0"/>
          <w:marBottom w:val="0"/>
          <w:divBdr>
            <w:top w:val="none" w:sz="0" w:space="0" w:color="auto"/>
            <w:left w:val="none" w:sz="0" w:space="0" w:color="auto"/>
            <w:bottom w:val="none" w:sz="0" w:space="0" w:color="auto"/>
            <w:right w:val="none" w:sz="0" w:space="0" w:color="auto"/>
          </w:divBdr>
          <w:divsChild>
            <w:div w:id="1969624045">
              <w:marLeft w:val="0"/>
              <w:marRight w:val="0"/>
              <w:marTop w:val="0"/>
              <w:marBottom w:val="0"/>
              <w:divBdr>
                <w:top w:val="none" w:sz="0" w:space="0" w:color="auto"/>
                <w:left w:val="none" w:sz="0" w:space="0" w:color="auto"/>
                <w:bottom w:val="none" w:sz="0" w:space="0" w:color="auto"/>
                <w:right w:val="none" w:sz="0" w:space="0" w:color="auto"/>
              </w:divBdr>
              <w:divsChild>
                <w:div w:id="1089042023">
                  <w:marLeft w:val="0"/>
                  <w:marRight w:val="0"/>
                  <w:marTop w:val="0"/>
                  <w:marBottom w:val="0"/>
                  <w:divBdr>
                    <w:top w:val="none" w:sz="0" w:space="0" w:color="auto"/>
                    <w:left w:val="none" w:sz="0" w:space="0" w:color="auto"/>
                    <w:bottom w:val="none" w:sz="0" w:space="0" w:color="auto"/>
                    <w:right w:val="none" w:sz="0" w:space="0" w:color="auto"/>
                  </w:divBdr>
                  <w:divsChild>
                    <w:div w:id="211066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732502">
      <w:bodyDiv w:val="1"/>
      <w:marLeft w:val="0"/>
      <w:marRight w:val="0"/>
      <w:marTop w:val="0"/>
      <w:marBottom w:val="0"/>
      <w:divBdr>
        <w:top w:val="none" w:sz="0" w:space="0" w:color="auto"/>
        <w:left w:val="none" w:sz="0" w:space="0" w:color="auto"/>
        <w:bottom w:val="none" w:sz="0" w:space="0" w:color="auto"/>
        <w:right w:val="none" w:sz="0" w:space="0" w:color="auto"/>
      </w:divBdr>
      <w:divsChild>
        <w:div w:id="2022388555">
          <w:marLeft w:val="0"/>
          <w:marRight w:val="0"/>
          <w:marTop w:val="0"/>
          <w:marBottom w:val="0"/>
          <w:divBdr>
            <w:top w:val="none" w:sz="0" w:space="0" w:color="auto"/>
            <w:left w:val="none" w:sz="0" w:space="0" w:color="auto"/>
            <w:bottom w:val="none" w:sz="0" w:space="0" w:color="auto"/>
            <w:right w:val="none" w:sz="0" w:space="0" w:color="auto"/>
          </w:divBdr>
          <w:divsChild>
            <w:div w:id="893006681">
              <w:marLeft w:val="0"/>
              <w:marRight w:val="0"/>
              <w:marTop w:val="0"/>
              <w:marBottom w:val="0"/>
              <w:divBdr>
                <w:top w:val="none" w:sz="0" w:space="0" w:color="auto"/>
                <w:left w:val="none" w:sz="0" w:space="0" w:color="auto"/>
                <w:bottom w:val="none" w:sz="0" w:space="0" w:color="auto"/>
                <w:right w:val="none" w:sz="0" w:space="0" w:color="auto"/>
              </w:divBdr>
              <w:divsChild>
                <w:div w:id="109413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791087">
      <w:bodyDiv w:val="1"/>
      <w:marLeft w:val="0"/>
      <w:marRight w:val="0"/>
      <w:marTop w:val="0"/>
      <w:marBottom w:val="0"/>
      <w:divBdr>
        <w:top w:val="none" w:sz="0" w:space="0" w:color="auto"/>
        <w:left w:val="none" w:sz="0" w:space="0" w:color="auto"/>
        <w:bottom w:val="none" w:sz="0" w:space="0" w:color="auto"/>
        <w:right w:val="none" w:sz="0" w:space="0" w:color="auto"/>
      </w:divBdr>
      <w:divsChild>
        <w:div w:id="1628974970">
          <w:marLeft w:val="0"/>
          <w:marRight w:val="0"/>
          <w:marTop w:val="0"/>
          <w:marBottom w:val="0"/>
          <w:divBdr>
            <w:top w:val="none" w:sz="0" w:space="0" w:color="auto"/>
            <w:left w:val="none" w:sz="0" w:space="0" w:color="auto"/>
            <w:bottom w:val="none" w:sz="0" w:space="0" w:color="auto"/>
            <w:right w:val="none" w:sz="0" w:space="0" w:color="auto"/>
          </w:divBdr>
          <w:divsChild>
            <w:div w:id="1466775111">
              <w:marLeft w:val="0"/>
              <w:marRight w:val="0"/>
              <w:marTop w:val="0"/>
              <w:marBottom w:val="0"/>
              <w:divBdr>
                <w:top w:val="none" w:sz="0" w:space="0" w:color="auto"/>
                <w:left w:val="none" w:sz="0" w:space="0" w:color="auto"/>
                <w:bottom w:val="none" w:sz="0" w:space="0" w:color="auto"/>
                <w:right w:val="none" w:sz="0" w:space="0" w:color="auto"/>
              </w:divBdr>
              <w:divsChild>
                <w:div w:id="531262961">
                  <w:marLeft w:val="0"/>
                  <w:marRight w:val="0"/>
                  <w:marTop w:val="0"/>
                  <w:marBottom w:val="0"/>
                  <w:divBdr>
                    <w:top w:val="none" w:sz="0" w:space="0" w:color="auto"/>
                    <w:left w:val="none" w:sz="0" w:space="0" w:color="auto"/>
                    <w:bottom w:val="none" w:sz="0" w:space="0" w:color="auto"/>
                    <w:right w:val="none" w:sz="0" w:space="0" w:color="auto"/>
                  </w:divBdr>
                  <w:divsChild>
                    <w:div w:id="12338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446606">
      <w:bodyDiv w:val="1"/>
      <w:marLeft w:val="0"/>
      <w:marRight w:val="0"/>
      <w:marTop w:val="0"/>
      <w:marBottom w:val="0"/>
      <w:divBdr>
        <w:top w:val="none" w:sz="0" w:space="0" w:color="auto"/>
        <w:left w:val="none" w:sz="0" w:space="0" w:color="auto"/>
        <w:bottom w:val="none" w:sz="0" w:space="0" w:color="auto"/>
        <w:right w:val="none" w:sz="0" w:space="0" w:color="auto"/>
      </w:divBdr>
      <w:divsChild>
        <w:div w:id="500236324">
          <w:marLeft w:val="0"/>
          <w:marRight w:val="0"/>
          <w:marTop w:val="0"/>
          <w:marBottom w:val="0"/>
          <w:divBdr>
            <w:top w:val="none" w:sz="0" w:space="0" w:color="auto"/>
            <w:left w:val="none" w:sz="0" w:space="0" w:color="auto"/>
            <w:bottom w:val="none" w:sz="0" w:space="0" w:color="auto"/>
            <w:right w:val="none" w:sz="0" w:space="0" w:color="auto"/>
          </w:divBdr>
          <w:divsChild>
            <w:div w:id="1410541224">
              <w:marLeft w:val="0"/>
              <w:marRight w:val="0"/>
              <w:marTop w:val="0"/>
              <w:marBottom w:val="0"/>
              <w:divBdr>
                <w:top w:val="none" w:sz="0" w:space="0" w:color="auto"/>
                <w:left w:val="none" w:sz="0" w:space="0" w:color="auto"/>
                <w:bottom w:val="none" w:sz="0" w:space="0" w:color="auto"/>
                <w:right w:val="none" w:sz="0" w:space="0" w:color="auto"/>
              </w:divBdr>
              <w:divsChild>
                <w:div w:id="87800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055637">
      <w:bodyDiv w:val="1"/>
      <w:marLeft w:val="0"/>
      <w:marRight w:val="0"/>
      <w:marTop w:val="0"/>
      <w:marBottom w:val="0"/>
      <w:divBdr>
        <w:top w:val="none" w:sz="0" w:space="0" w:color="auto"/>
        <w:left w:val="none" w:sz="0" w:space="0" w:color="auto"/>
        <w:bottom w:val="none" w:sz="0" w:space="0" w:color="auto"/>
        <w:right w:val="none" w:sz="0" w:space="0" w:color="auto"/>
      </w:divBdr>
      <w:divsChild>
        <w:div w:id="947586902">
          <w:marLeft w:val="0"/>
          <w:marRight w:val="0"/>
          <w:marTop w:val="0"/>
          <w:marBottom w:val="0"/>
          <w:divBdr>
            <w:top w:val="none" w:sz="0" w:space="0" w:color="auto"/>
            <w:left w:val="none" w:sz="0" w:space="0" w:color="auto"/>
            <w:bottom w:val="none" w:sz="0" w:space="0" w:color="auto"/>
            <w:right w:val="none" w:sz="0" w:space="0" w:color="auto"/>
          </w:divBdr>
        </w:div>
      </w:divsChild>
    </w:div>
    <w:div w:id="1823235788">
      <w:bodyDiv w:val="1"/>
      <w:marLeft w:val="0"/>
      <w:marRight w:val="0"/>
      <w:marTop w:val="0"/>
      <w:marBottom w:val="0"/>
      <w:divBdr>
        <w:top w:val="none" w:sz="0" w:space="0" w:color="auto"/>
        <w:left w:val="none" w:sz="0" w:space="0" w:color="auto"/>
        <w:bottom w:val="none" w:sz="0" w:space="0" w:color="auto"/>
        <w:right w:val="none" w:sz="0" w:space="0" w:color="auto"/>
      </w:divBdr>
      <w:divsChild>
        <w:div w:id="542786060">
          <w:marLeft w:val="0"/>
          <w:marRight w:val="0"/>
          <w:marTop w:val="0"/>
          <w:marBottom w:val="0"/>
          <w:divBdr>
            <w:top w:val="none" w:sz="0" w:space="0" w:color="auto"/>
            <w:left w:val="none" w:sz="0" w:space="0" w:color="auto"/>
            <w:bottom w:val="none" w:sz="0" w:space="0" w:color="auto"/>
            <w:right w:val="none" w:sz="0" w:space="0" w:color="auto"/>
          </w:divBdr>
          <w:divsChild>
            <w:div w:id="1680736430">
              <w:marLeft w:val="0"/>
              <w:marRight w:val="0"/>
              <w:marTop w:val="0"/>
              <w:marBottom w:val="0"/>
              <w:divBdr>
                <w:top w:val="none" w:sz="0" w:space="0" w:color="auto"/>
                <w:left w:val="none" w:sz="0" w:space="0" w:color="auto"/>
                <w:bottom w:val="none" w:sz="0" w:space="0" w:color="auto"/>
                <w:right w:val="none" w:sz="0" w:space="0" w:color="auto"/>
              </w:divBdr>
              <w:divsChild>
                <w:div w:id="1137262185">
                  <w:marLeft w:val="0"/>
                  <w:marRight w:val="0"/>
                  <w:marTop w:val="0"/>
                  <w:marBottom w:val="0"/>
                  <w:divBdr>
                    <w:top w:val="none" w:sz="0" w:space="0" w:color="auto"/>
                    <w:left w:val="none" w:sz="0" w:space="0" w:color="auto"/>
                    <w:bottom w:val="none" w:sz="0" w:space="0" w:color="auto"/>
                    <w:right w:val="none" w:sz="0" w:space="0" w:color="auto"/>
                  </w:divBdr>
                  <w:divsChild>
                    <w:div w:id="67708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390441">
      <w:bodyDiv w:val="1"/>
      <w:marLeft w:val="0"/>
      <w:marRight w:val="0"/>
      <w:marTop w:val="0"/>
      <w:marBottom w:val="0"/>
      <w:divBdr>
        <w:top w:val="none" w:sz="0" w:space="0" w:color="auto"/>
        <w:left w:val="none" w:sz="0" w:space="0" w:color="auto"/>
        <w:bottom w:val="none" w:sz="0" w:space="0" w:color="auto"/>
        <w:right w:val="none" w:sz="0" w:space="0" w:color="auto"/>
      </w:divBdr>
      <w:divsChild>
        <w:div w:id="9263737">
          <w:marLeft w:val="0"/>
          <w:marRight w:val="0"/>
          <w:marTop w:val="0"/>
          <w:marBottom w:val="0"/>
          <w:divBdr>
            <w:top w:val="none" w:sz="0" w:space="0" w:color="auto"/>
            <w:left w:val="none" w:sz="0" w:space="0" w:color="auto"/>
            <w:bottom w:val="none" w:sz="0" w:space="0" w:color="auto"/>
            <w:right w:val="none" w:sz="0" w:space="0" w:color="auto"/>
          </w:divBdr>
          <w:divsChild>
            <w:div w:id="551431054">
              <w:marLeft w:val="0"/>
              <w:marRight w:val="0"/>
              <w:marTop w:val="0"/>
              <w:marBottom w:val="0"/>
              <w:divBdr>
                <w:top w:val="none" w:sz="0" w:space="0" w:color="auto"/>
                <w:left w:val="none" w:sz="0" w:space="0" w:color="auto"/>
                <w:bottom w:val="none" w:sz="0" w:space="0" w:color="auto"/>
                <w:right w:val="none" w:sz="0" w:space="0" w:color="auto"/>
              </w:divBdr>
              <w:divsChild>
                <w:div w:id="1607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598372">
      <w:bodyDiv w:val="1"/>
      <w:marLeft w:val="0"/>
      <w:marRight w:val="0"/>
      <w:marTop w:val="0"/>
      <w:marBottom w:val="0"/>
      <w:divBdr>
        <w:top w:val="none" w:sz="0" w:space="0" w:color="auto"/>
        <w:left w:val="none" w:sz="0" w:space="0" w:color="auto"/>
        <w:bottom w:val="none" w:sz="0" w:space="0" w:color="auto"/>
        <w:right w:val="none" w:sz="0" w:space="0" w:color="auto"/>
      </w:divBdr>
    </w:div>
    <w:div w:id="1956251151">
      <w:bodyDiv w:val="1"/>
      <w:marLeft w:val="0"/>
      <w:marRight w:val="0"/>
      <w:marTop w:val="0"/>
      <w:marBottom w:val="0"/>
      <w:divBdr>
        <w:top w:val="none" w:sz="0" w:space="0" w:color="auto"/>
        <w:left w:val="none" w:sz="0" w:space="0" w:color="auto"/>
        <w:bottom w:val="none" w:sz="0" w:space="0" w:color="auto"/>
        <w:right w:val="none" w:sz="0" w:space="0" w:color="auto"/>
      </w:divBdr>
      <w:divsChild>
        <w:div w:id="366103614">
          <w:marLeft w:val="0"/>
          <w:marRight w:val="0"/>
          <w:marTop w:val="0"/>
          <w:marBottom w:val="0"/>
          <w:divBdr>
            <w:top w:val="none" w:sz="0" w:space="0" w:color="auto"/>
            <w:left w:val="none" w:sz="0" w:space="0" w:color="auto"/>
            <w:bottom w:val="none" w:sz="0" w:space="0" w:color="auto"/>
            <w:right w:val="none" w:sz="0" w:space="0" w:color="auto"/>
          </w:divBdr>
          <w:divsChild>
            <w:div w:id="1486782230">
              <w:marLeft w:val="0"/>
              <w:marRight w:val="0"/>
              <w:marTop w:val="0"/>
              <w:marBottom w:val="0"/>
              <w:divBdr>
                <w:top w:val="none" w:sz="0" w:space="0" w:color="auto"/>
                <w:left w:val="none" w:sz="0" w:space="0" w:color="auto"/>
                <w:bottom w:val="none" w:sz="0" w:space="0" w:color="auto"/>
                <w:right w:val="none" w:sz="0" w:space="0" w:color="auto"/>
              </w:divBdr>
              <w:divsChild>
                <w:div w:id="49684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66150">
      <w:bodyDiv w:val="1"/>
      <w:marLeft w:val="0"/>
      <w:marRight w:val="0"/>
      <w:marTop w:val="0"/>
      <w:marBottom w:val="0"/>
      <w:divBdr>
        <w:top w:val="none" w:sz="0" w:space="0" w:color="auto"/>
        <w:left w:val="none" w:sz="0" w:space="0" w:color="auto"/>
        <w:bottom w:val="none" w:sz="0" w:space="0" w:color="auto"/>
        <w:right w:val="none" w:sz="0" w:space="0" w:color="auto"/>
      </w:divBdr>
      <w:divsChild>
        <w:div w:id="397290128">
          <w:marLeft w:val="0"/>
          <w:marRight w:val="0"/>
          <w:marTop w:val="0"/>
          <w:marBottom w:val="0"/>
          <w:divBdr>
            <w:top w:val="none" w:sz="0" w:space="0" w:color="auto"/>
            <w:left w:val="none" w:sz="0" w:space="0" w:color="auto"/>
            <w:bottom w:val="none" w:sz="0" w:space="0" w:color="auto"/>
            <w:right w:val="none" w:sz="0" w:space="0" w:color="auto"/>
          </w:divBdr>
          <w:divsChild>
            <w:div w:id="1164010767">
              <w:marLeft w:val="0"/>
              <w:marRight w:val="0"/>
              <w:marTop w:val="0"/>
              <w:marBottom w:val="0"/>
              <w:divBdr>
                <w:top w:val="none" w:sz="0" w:space="0" w:color="auto"/>
                <w:left w:val="none" w:sz="0" w:space="0" w:color="auto"/>
                <w:bottom w:val="none" w:sz="0" w:space="0" w:color="auto"/>
                <w:right w:val="none" w:sz="0" w:space="0" w:color="auto"/>
              </w:divBdr>
              <w:divsChild>
                <w:div w:id="165225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81921">
      <w:bodyDiv w:val="1"/>
      <w:marLeft w:val="0"/>
      <w:marRight w:val="0"/>
      <w:marTop w:val="0"/>
      <w:marBottom w:val="0"/>
      <w:divBdr>
        <w:top w:val="none" w:sz="0" w:space="0" w:color="auto"/>
        <w:left w:val="none" w:sz="0" w:space="0" w:color="auto"/>
        <w:bottom w:val="none" w:sz="0" w:space="0" w:color="auto"/>
        <w:right w:val="none" w:sz="0" w:space="0" w:color="auto"/>
      </w:divBdr>
      <w:divsChild>
        <w:div w:id="1412896953">
          <w:marLeft w:val="0"/>
          <w:marRight w:val="0"/>
          <w:marTop w:val="0"/>
          <w:marBottom w:val="0"/>
          <w:divBdr>
            <w:top w:val="none" w:sz="0" w:space="0" w:color="auto"/>
            <w:left w:val="none" w:sz="0" w:space="0" w:color="auto"/>
            <w:bottom w:val="none" w:sz="0" w:space="0" w:color="auto"/>
            <w:right w:val="none" w:sz="0" w:space="0" w:color="auto"/>
          </w:divBdr>
          <w:divsChild>
            <w:div w:id="1633290099">
              <w:marLeft w:val="0"/>
              <w:marRight w:val="0"/>
              <w:marTop w:val="0"/>
              <w:marBottom w:val="0"/>
              <w:divBdr>
                <w:top w:val="none" w:sz="0" w:space="0" w:color="auto"/>
                <w:left w:val="none" w:sz="0" w:space="0" w:color="auto"/>
                <w:bottom w:val="none" w:sz="0" w:space="0" w:color="auto"/>
                <w:right w:val="none" w:sz="0" w:space="0" w:color="auto"/>
              </w:divBdr>
              <w:divsChild>
                <w:div w:id="156388470">
                  <w:marLeft w:val="0"/>
                  <w:marRight w:val="0"/>
                  <w:marTop w:val="0"/>
                  <w:marBottom w:val="0"/>
                  <w:divBdr>
                    <w:top w:val="none" w:sz="0" w:space="0" w:color="auto"/>
                    <w:left w:val="none" w:sz="0" w:space="0" w:color="auto"/>
                    <w:bottom w:val="none" w:sz="0" w:space="0" w:color="auto"/>
                    <w:right w:val="none" w:sz="0" w:space="0" w:color="auto"/>
                  </w:divBdr>
                  <w:divsChild>
                    <w:div w:id="5882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127991">
      <w:bodyDiv w:val="1"/>
      <w:marLeft w:val="0"/>
      <w:marRight w:val="0"/>
      <w:marTop w:val="0"/>
      <w:marBottom w:val="0"/>
      <w:divBdr>
        <w:top w:val="none" w:sz="0" w:space="0" w:color="auto"/>
        <w:left w:val="none" w:sz="0" w:space="0" w:color="auto"/>
        <w:bottom w:val="none" w:sz="0" w:space="0" w:color="auto"/>
        <w:right w:val="none" w:sz="0" w:space="0" w:color="auto"/>
      </w:divBdr>
      <w:divsChild>
        <w:div w:id="1879513626">
          <w:marLeft w:val="0"/>
          <w:marRight w:val="0"/>
          <w:marTop w:val="0"/>
          <w:marBottom w:val="0"/>
          <w:divBdr>
            <w:top w:val="none" w:sz="0" w:space="0" w:color="auto"/>
            <w:left w:val="none" w:sz="0" w:space="0" w:color="auto"/>
            <w:bottom w:val="none" w:sz="0" w:space="0" w:color="auto"/>
            <w:right w:val="none" w:sz="0" w:space="0" w:color="auto"/>
          </w:divBdr>
          <w:divsChild>
            <w:div w:id="1151483341">
              <w:marLeft w:val="0"/>
              <w:marRight w:val="0"/>
              <w:marTop w:val="0"/>
              <w:marBottom w:val="0"/>
              <w:divBdr>
                <w:top w:val="none" w:sz="0" w:space="0" w:color="auto"/>
                <w:left w:val="none" w:sz="0" w:space="0" w:color="auto"/>
                <w:bottom w:val="none" w:sz="0" w:space="0" w:color="auto"/>
                <w:right w:val="none" w:sz="0" w:space="0" w:color="auto"/>
              </w:divBdr>
              <w:divsChild>
                <w:div w:id="530268086">
                  <w:marLeft w:val="0"/>
                  <w:marRight w:val="0"/>
                  <w:marTop w:val="0"/>
                  <w:marBottom w:val="0"/>
                  <w:divBdr>
                    <w:top w:val="none" w:sz="0" w:space="0" w:color="auto"/>
                    <w:left w:val="none" w:sz="0" w:space="0" w:color="auto"/>
                    <w:bottom w:val="none" w:sz="0" w:space="0" w:color="auto"/>
                    <w:right w:val="none" w:sz="0" w:space="0" w:color="auto"/>
                  </w:divBdr>
                  <w:divsChild>
                    <w:div w:id="214003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357893">
      <w:bodyDiv w:val="1"/>
      <w:marLeft w:val="0"/>
      <w:marRight w:val="0"/>
      <w:marTop w:val="0"/>
      <w:marBottom w:val="0"/>
      <w:divBdr>
        <w:top w:val="none" w:sz="0" w:space="0" w:color="auto"/>
        <w:left w:val="none" w:sz="0" w:space="0" w:color="auto"/>
        <w:bottom w:val="none" w:sz="0" w:space="0" w:color="auto"/>
        <w:right w:val="none" w:sz="0" w:space="0" w:color="auto"/>
      </w:divBdr>
      <w:divsChild>
        <w:div w:id="1881503999">
          <w:marLeft w:val="0"/>
          <w:marRight w:val="0"/>
          <w:marTop w:val="0"/>
          <w:marBottom w:val="0"/>
          <w:divBdr>
            <w:top w:val="none" w:sz="0" w:space="0" w:color="auto"/>
            <w:left w:val="none" w:sz="0" w:space="0" w:color="auto"/>
            <w:bottom w:val="none" w:sz="0" w:space="0" w:color="auto"/>
            <w:right w:val="none" w:sz="0" w:space="0" w:color="auto"/>
          </w:divBdr>
          <w:divsChild>
            <w:div w:id="1097292916">
              <w:marLeft w:val="0"/>
              <w:marRight w:val="0"/>
              <w:marTop w:val="0"/>
              <w:marBottom w:val="0"/>
              <w:divBdr>
                <w:top w:val="none" w:sz="0" w:space="0" w:color="auto"/>
                <w:left w:val="none" w:sz="0" w:space="0" w:color="auto"/>
                <w:bottom w:val="none" w:sz="0" w:space="0" w:color="auto"/>
                <w:right w:val="none" w:sz="0" w:space="0" w:color="auto"/>
              </w:divBdr>
              <w:divsChild>
                <w:div w:id="537164567">
                  <w:marLeft w:val="0"/>
                  <w:marRight w:val="0"/>
                  <w:marTop w:val="0"/>
                  <w:marBottom w:val="0"/>
                  <w:divBdr>
                    <w:top w:val="none" w:sz="0" w:space="0" w:color="auto"/>
                    <w:left w:val="none" w:sz="0" w:space="0" w:color="auto"/>
                    <w:bottom w:val="none" w:sz="0" w:space="0" w:color="auto"/>
                    <w:right w:val="none" w:sz="0" w:space="0" w:color="auto"/>
                  </w:divBdr>
                </w:div>
              </w:divsChild>
            </w:div>
            <w:div w:id="1345979783">
              <w:marLeft w:val="0"/>
              <w:marRight w:val="0"/>
              <w:marTop w:val="0"/>
              <w:marBottom w:val="0"/>
              <w:divBdr>
                <w:top w:val="none" w:sz="0" w:space="0" w:color="auto"/>
                <w:left w:val="none" w:sz="0" w:space="0" w:color="auto"/>
                <w:bottom w:val="none" w:sz="0" w:space="0" w:color="auto"/>
                <w:right w:val="none" w:sz="0" w:space="0" w:color="auto"/>
              </w:divBdr>
              <w:divsChild>
                <w:div w:id="198030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90261">
      <w:bodyDiv w:val="1"/>
      <w:marLeft w:val="0"/>
      <w:marRight w:val="0"/>
      <w:marTop w:val="0"/>
      <w:marBottom w:val="0"/>
      <w:divBdr>
        <w:top w:val="none" w:sz="0" w:space="0" w:color="auto"/>
        <w:left w:val="none" w:sz="0" w:space="0" w:color="auto"/>
        <w:bottom w:val="none" w:sz="0" w:space="0" w:color="auto"/>
        <w:right w:val="none" w:sz="0" w:space="0" w:color="auto"/>
      </w:divBdr>
      <w:divsChild>
        <w:div w:id="314578602">
          <w:marLeft w:val="0"/>
          <w:marRight w:val="0"/>
          <w:marTop w:val="0"/>
          <w:marBottom w:val="0"/>
          <w:divBdr>
            <w:top w:val="none" w:sz="0" w:space="0" w:color="auto"/>
            <w:left w:val="none" w:sz="0" w:space="0" w:color="auto"/>
            <w:bottom w:val="none" w:sz="0" w:space="0" w:color="auto"/>
            <w:right w:val="none" w:sz="0" w:space="0" w:color="auto"/>
          </w:divBdr>
          <w:divsChild>
            <w:div w:id="437256219">
              <w:marLeft w:val="0"/>
              <w:marRight w:val="0"/>
              <w:marTop w:val="0"/>
              <w:marBottom w:val="0"/>
              <w:divBdr>
                <w:top w:val="none" w:sz="0" w:space="0" w:color="auto"/>
                <w:left w:val="none" w:sz="0" w:space="0" w:color="auto"/>
                <w:bottom w:val="none" w:sz="0" w:space="0" w:color="auto"/>
                <w:right w:val="none" w:sz="0" w:space="0" w:color="auto"/>
              </w:divBdr>
              <w:divsChild>
                <w:div w:id="1856338669">
                  <w:marLeft w:val="0"/>
                  <w:marRight w:val="0"/>
                  <w:marTop w:val="0"/>
                  <w:marBottom w:val="0"/>
                  <w:divBdr>
                    <w:top w:val="none" w:sz="0" w:space="0" w:color="auto"/>
                    <w:left w:val="none" w:sz="0" w:space="0" w:color="auto"/>
                    <w:bottom w:val="none" w:sz="0" w:space="0" w:color="auto"/>
                    <w:right w:val="none" w:sz="0" w:space="0" w:color="auto"/>
                  </w:divBdr>
                  <w:divsChild>
                    <w:div w:id="1543521418">
                      <w:marLeft w:val="0"/>
                      <w:marRight w:val="0"/>
                      <w:marTop w:val="0"/>
                      <w:marBottom w:val="0"/>
                      <w:divBdr>
                        <w:top w:val="none" w:sz="0" w:space="0" w:color="auto"/>
                        <w:left w:val="none" w:sz="0" w:space="0" w:color="auto"/>
                        <w:bottom w:val="none" w:sz="0" w:space="0" w:color="auto"/>
                        <w:right w:val="none" w:sz="0" w:space="0" w:color="auto"/>
                      </w:divBdr>
                    </w:div>
                  </w:divsChild>
                </w:div>
                <w:div w:id="2042197781">
                  <w:marLeft w:val="0"/>
                  <w:marRight w:val="0"/>
                  <w:marTop w:val="0"/>
                  <w:marBottom w:val="0"/>
                  <w:divBdr>
                    <w:top w:val="none" w:sz="0" w:space="0" w:color="auto"/>
                    <w:left w:val="none" w:sz="0" w:space="0" w:color="auto"/>
                    <w:bottom w:val="none" w:sz="0" w:space="0" w:color="auto"/>
                    <w:right w:val="none" w:sz="0" w:space="0" w:color="auto"/>
                  </w:divBdr>
                  <w:divsChild>
                    <w:div w:id="14393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318144">
      <w:bodyDiv w:val="1"/>
      <w:marLeft w:val="0"/>
      <w:marRight w:val="0"/>
      <w:marTop w:val="0"/>
      <w:marBottom w:val="0"/>
      <w:divBdr>
        <w:top w:val="none" w:sz="0" w:space="0" w:color="auto"/>
        <w:left w:val="none" w:sz="0" w:space="0" w:color="auto"/>
        <w:bottom w:val="none" w:sz="0" w:space="0" w:color="auto"/>
        <w:right w:val="none" w:sz="0" w:space="0" w:color="auto"/>
      </w:divBdr>
      <w:divsChild>
        <w:div w:id="1977223649">
          <w:marLeft w:val="0"/>
          <w:marRight w:val="0"/>
          <w:marTop w:val="0"/>
          <w:marBottom w:val="0"/>
          <w:divBdr>
            <w:top w:val="none" w:sz="0" w:space="0" w:color="auto"/>
            <w:left w:val="none" w:sz="0" w:space="0" w:color="auto"/>
            <w:bottom w:val="none" w:sz="0" w:space="0" w:color="auto"/>
            <w:right w:val="none" w:sz="0" w:space="0" w:color="auto"/>
          </w:divBdr>
          <w:divsChild>
            <w:div w:id="1774862884">
              <w:marLeft w:val="0"/>
              <w:marRight w:val="0"/>
              <w:marTop w:val="0"/>
              <w:marBottom w:val="0"/>
              <w:divBdr>
                <w:top w:val="none" w:sz="0" w:space="0" w:color="auto"/>
                <w:left w:val="none" w:sz="0" w:space="0" w:color="auto"/>
                <w:bottom w:val="none" w:sz="0" w:space="0" w:color="auto"/>
                <w:right w:val="none" w:sz="0" w:space="0" w:color="auto"/>
              </w:divBdr>
              <w:divsChild>
                <w:div w:id="1949971452">
                  <w:marLeft w:val="0"/>
                  <w:marRight w:val="0"/>
                  <w:marTop w:val="0"/>
                  <w:marBottom w:val="0"/>
                  <w:divBdr>
                    <w:top w:val="none" w:sz="0" w:space="0" w:color="auto"/>
                    <w:left w:val="none" w:sz="0" w:space="0" w:color="auto"/>
                    <w:bottom w:val="none" w:sz="0" w:space="0" w:color="auto"/>
                    <w:right w:val="none" w:sz="0" w:space="0" w:color="auto"/>
                  </w:divBdr>
                  <w:divsChild>
                    <w:div w:id="70066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985440">
      <w:bodyDiv w:val="1"/>
      <w:marLeft w:val="0"/>
      <w:marRight w:val="0"/>
      <w:marTop w:val="0"/>
      <w:marBottom w:val="0"/>
      <w:divBdr>
        <w:top w:val="none" w:sz="0" w:space="0" w:color="auto"/>
        <w:left w:val="none" w:sz="0" w:space="0" w:color="auto"/>
        <w:bottom w:val="none" w:sz="0" w:space="0" w:color="auto"/>
        <w:right w:val="none" w:sz="0" w:space="0" w:color="auto"/>
      </w:divBdr>
      <w:divsChild>
        <w:div w:id="376592764">
          <w:marLeft w:val="0"/>
          <w:marRight w:val="0"/>
          <w:marTop w:val="0"/>
          <w:marBottom w:val="0"/>
          <w:divBdr>
            <w:top w:val="none" w:sz="0" w:space="0" w:color="auto"/>
            <w:left w:val="none" w:sz="0" w:space="0" w:color="auto"/>
            <w:bottom w:val="none" w:sz="0" w:space="0" w:color="auto"/>
            <w:right w:val="none" w:sz="0" w:space="0" w:color="auto"/>
          </w:divBdr>
        </w:div>
      </w:divsChild>
    </w:div>
    <w:div w:id="2141879225">
      <w:bodyDiv w:val="1"/>
      <w:marLeft w:val="0"/>
      <w:marRight w:val="0"/>
      <w:marTop w:val="0"/>
      <w:marBottom w:val="0"/>
      <w:divBdr>
        <w:top w:val="none" w:sz="0" w:space="0" w:color="auto"/>
        <w:left w:val="none" w:sz="0" w:space="0" w:color="auto"/>
        <w:bottom w:val="none" w:sz="0" w:space="0" w:color="auto"/>
        <w:right w:val="none" w:sz="0" w:space="0" w:color="auto"/>
      </w:divBdr>
      <w:divsChild>
        <w:div w:id="1690984962">
          <w:marLeft w:val="0"/>
          <w:marRight w:val="0"/>
          <w:marTop w:val="0"/>
          <w:marBottom w:val="0"/>
          <w:divBdr>
            <w:top w:val="none" w:sz="0" w:space="0" w:color="auto"/>
            <w:left w:val="none" w:sz="0" w:space="0" w:color="auto"/>
            <w:bottom w:val="none" w:sz="0" w:space="0" w:color="auto"/>
            <w:right w:val="none" w:sz="0" w:space="0" w:color="auto"/>
          </w:divBdr>
          <w:divsChild>
            <w:div w:id="1636057602">
              <w:marLeft w:val="0"/>
              <w:marRight w:val="0"/>
              <w:marTop w:val="0"/>
              <w:marBottom w:val="0"/>
              <w:divBdr>
                <w:top w:val="none" w:sz="0" w:space="0" w:color="auto"/>
                <w:left w:val="none" w:sz="0" w:space="0" w:color="auto"/>
                <w:bottom w:val="none" w:sz="0" w:space="0" w:color="auto"/>
                <w:right w:val="none" w:sz="0" w:space="0" w:color="auto"/>
              </w:divBdr>
              <w:divsChild>
                <w:div w:id="46146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50439CE7935954F10E383577A89BF4CA17EFBCEE/file:/var/folders/rl/5yj6zb5s58s0crmydykpm7kr0000gn/T/com.microsoft.Word/WebArchiveCopyPasteTempFiles/page3image59048704"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http://9AD459F64C18AECA8DC05287D3D39CC7D881AFA2/file:/var/folders/rl/5yj6zb5s58s0crmydykpm7kr0000gn/T/com.microsoft.Word/WebArchiveCopyPasteTempFiles/page3image5968710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FBB6C-4CE1-4920-92E5-A580B7EBD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10459</Words>
  <Characters>59619</Characters>
  <Application>Microsoft Office Word</Application>
  <DocSecurity>0</DocSecurity>
  <Lines>496</Lines>
  <Paragraphs>139</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69939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Isabelle Kayser</dc:creator>
  <cp:keywords/>
  <dc:description/>
  <cp:lastModifiedBy>Enias Baganizi</cp:lastModifiedBy>
  <cp:revision>2</cp:revision>
  <cp:lastPrinted>2019-04-21T19:49:00Z</cp:lastPrinted>
  <dcterms:created xsi:type="dcterms:W3CDTF">2019-05-30T13:57:00Z</dcterms:created>
  <dcterms:modified xsi:type="dcterms:W3CDTF">2019-05-30T13:57:00Z</dcterms:modified>
</cp:coreProperties>
</file>