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08" w:rsidRPr="009115ED" w:rsidRDefault="00B2683F" w:rsidP="00755508">
      <w:pPr>
        <w:jc w:val="center"/>
        <w:rPr>
          <w:lang w:val="fr-FR"/>
        </w:rPr>
        <w:sectPr w:rsidR="00755508" w:rsidRPr="009115ED" w:rsidSect="00F83C90">
          <w:footerReference w:type="even" r:id="rId8"/>
          <w:footerReference w:type="default" r:id="rId9"/>
          <w:footerReference w:type="first" r:id="rId10"/>
          <w:pgSz w:w="11906" w:h="16838" w:code="9"/>
          <w:pgMar w:top="1417" w:right="1417" w:bottom="1417" w:left="1417" w:header="708" w:footer="708" w:gutter="0"/>
          <w:cols w:space="708"/>
          <w:docGrid w:linePitch="360"/>
        </w:sectPr>
      </w:pPr>
      <w:r>
        <w:rPr>
          <w:noProof/>
          <w:lang w:val="fr-FR"/>
        </w:rPr>
        <mc:AlternateContent>
          <mc:Choice Requires="wpg">
            <w:drawing>
              <wp:anchor distT="0" distB="0" distL="114300" distR="114300" simplePos="0" relativeHeight="251657728" behindDoc="0" locked="0" layoutInCell="1" allowOverlap="1">
                <wp:simplePos x="0" y="0"/>
                <wp:positionH relativeFrom="column">
                  <wp:posOffset>-227965</wp:posOffset>
                </wp:positionH>
                <wp:positionV relativeFrom="paragraph">
                  <wp:posOffset>139700</wp:posOffset>
                </wp:positionV>
                <wp:extent cx="6299200" cy="8658225"/>
                <wp:effectExtent l="24130" t="20320" r="20320" b="273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8658225"/>
                          <a:chOff x="997" y="717"/>
                          <a:chExt cx="9920" cy="14980"/>
                        </a:xfrm>
                      </wpg:grpSpPr>
                      <wps:wsp>
                        <wps:cNvPr id="3" name="Rectangle 3"/>
                        <wps:cNvSpPr>
                          <a:spLocks noChangeArrowheads="1"/>
                        </wps:cNvSpPr>
                        <wps:spPr bwMode="auto">
                          <a:xfrm>
                            <a:off x="997" y="717"/>
                            <a:ext cx="9920" cy="14980"/>
                          </a:xfrm>
                          <a:prstGeom prst="rect">
                            <a:avLst/>
                          </a:prstGeom>
                          <a:solidFill>
                            <a:srgbClr val="FFFFFF"/>
                          </a:solidFill>
                          <a:ln w="38100">
                            <a:solidFill>
                              <a:srgbClr val="0000FF"/>
                            </a:solidFill>
                            <a:miter lim="800000"/>
                            <a:headEnd/>
                            <a:tailEnd/>
                          </a:ln>
                        </wps:spPr>
                        <wps:txbx>
                          <w:txbxContent>
                            <w:p w:rsidR="006B5941" w:rsidRDefault="006B5941" w:rsidP="00755508"/>
                          </w:txbxContent>
                        </wps:txbx>
                        <wps:bodyPr rot="0" vert="horz" wrap="square" lIns="91440" tIns="45720" rIns="91440" bIns="45720" anchor="t" anchorCtr="0" upright="1">
                          <a:noAutofit/>
                        </wps:bodyPr>
                      </wps:wsp>
                      <wps:wsp>
                        <wps:cNvPr id="4" name="Rectangle 4"/>
                        <wps:cNvSpPr>
                          <a:spLocks noChangeArrowheads="1"/>
                        </wps:cNvSpPr>
                        <wps:spPr bwMode="auto">
                          <a:xfrm>
                            <a:off x="1057" y="797"/>
                            <a:ext cx="9780" cy="14840"/>
                          </a:xfrm>
                          <a:prstGeom prst="rect">
                            <a:avLst/>
                          </a:prstGeom>
                          <a:solidFill>
                            <a:srgbClr val="FFFFFF"/>
                          </a:solidFill>
                          <a:ln w="38100">
                            <a:solidFill>
                              <a:srgbClr val="FFCC00"/>
                            </a:solidFill>
                            <a:miter lim="800000"/>
                            <a:headEnd/>
                            <a:tailEnd/>
                          </a:ln>
                        </wps:spPr>
                        <wps:txbx>
                          <w:txbxContent>
                            <w:p w:rsidR="006B5941" w:rsidRDefault="006B5941" w:rsidP="00755508"/>
                          </w:txbxContent>
                        </wps:txbx>
                        <wps:bodyPr rot="0" vert="horz" wrap="square" lIns="91440" tIns="45720" rIns="91440" bIns="45720" anchor="t" anchorCtr="0" upright="1">
                          <a:noAutofit/>
                        </wps:bodyPr>
                      </wps:wsp>
                      <wps:wsp>
                        <wps:cNvPr id="5" name="Rectangle 5"/>
                        <wps:cNvSpPr>
                          <a:spLocks noChangeArrowheads="1"/>
                        </wps:cNvSpPr>
                        <wps:spPr bwMode="auto">
                          <a:xfrm>
                            <a:off x="1117" y="877"/>
                            <a:ext cx="9640" cy="14700"/>
                          </a:xfrm>
                          <a:prstGeom prst="rect">
                            <a:avLst/>
                          </a:prstGeom>
                          <a:solidFill>
                            <a:srgbClr val="FFFFFF"/>
                          </a:solidFill>
                          <a:ln w="38100">
                            <a:solidFill>
                              <a:srgbClr val="FF0000"/>
                            </a:solidFill>
                            <a:miter lim="800000"/>
                            <a:headEnd/>
                            <a:tailEnd/>
                          </a:ln>
                        </wps:spPr>
                        <wps:txbx>
                          <w:txbxContent>
                            <w:p w:rsidR="006B5941" w:rsidRPr="009115ED" w:rsidRDefault="006B5941" w:rsidP="00F87843">
                              <w:pPr>
                                <w:jc w:val="center"/>
                                <w:rPr>
                                  <w:b/>
                                  <w:sz w:val="32"/>
                                  <w:szCs w:val="32"/>
                                  <w:lang w:val="fr-FR"/>
                                </w:rPr>
                              </w:pPr>
                            </w:p>
                            <w:p w:rsidR="006B5941" w:rsidRPr="009115ED" w:rsidRDefault="006B5941" w:rsidP="00F87843">
                              <w:pPr>
                                <w:jc w:val="center"/>
                                <w:rPr>
                                  <w:lang w:val="fr-FR"/>
                                </w:rPr>
                              </w:pPr>
                              <w:r w:rsidRPr="009115ED">
                                <w:rPr>
                                  <w:b/>
                                  <w:sz w:val="32"/>
                                  <w:szCs w:val="32"/>
                                  <w:lang w:val="fr-FR"/>
                                </w:rPr>
                                <w:t>REPUBLIQUE DEMOCRATIQUE DU CONGO</w:t>
                              </w:r>
                            </w:p>
                            <w:p w:rsidR="006B5941" w:rsidRPr="009115ED" w:rsidRDefault="006B5941" w:rsidP="00755508">
                              <w:pPr>
                                <w:jc w:val="center"/>
                                <w:rPr>
                                  <w:lang w:val="fr-FR"/>
                                </w:rPr>
                              </w:pPr>
                              <w:r>
                                <w:rPr>
                                  <w:noProof/>
                                  <w:lang w:val="fr-FR"/>
                                </w:rPr>
                                <w:drawing>
                                  <wp:inline distT="0" distB="0" distL="0" distR="0">
                                    <wp:extent cx="1116330" cy="108458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16330" cy="1084580"/>
                                            </a:xfrm>
                                            <a:prstGeom prst="rect">
                                              <a:avLst/>
                                            </a:prstGeom>
                                            <a:noFill/>
                                            <a:ln w="9525">
                                              <a:noFill/>
                                              <a:miter lim="800000"/>
                                              <a:headEnd/>
                                              <a:tailEnd/>
                                            </a:ln>
                                          </pic:spPr>
                                        </pic:pic>
                                      </a:graphicData>
                                    </a:graphic>
                                  </wp:inline>
                                </w:drawing>
                              </w:r>
                            </w:p>
                            <w:p w:rsidR="006B5941" w:rsidRPr="009115ED" w:rsidRDefault="006B5941" w:rsidP="00755508">
                              <w:pPr>
                                <w:rPr>
                                  <w:lang w:val="fr-FR"/>
                                </w:rPr>
                              </w:pPr>
                            </w:p>
                            <w:p w:rsidR="006B5941" w:rsidRPr="009115ED" w:rsidRDefault="006B5941" w:rsidP="00DD70B9">
                              <w:pPr>
                                <w:pStyle w:val="Texte"/>
                                <w:spacing w:after="120"/>
                                <w:jc w:val="center"/>
                                <w:rPr>
                                  <w:b/>
                                  <w:color w:val="auto"/>
                                  <w:sz w:val="32"/>
                                  <w:szCs w:val="32"/>
                                </w:rPr>
                              </w:pPr>
                              <w:r w:rsidRPr="009115ED">
                                <w:rPr>
                                  <w:b/>
                                  <w:color w:val="auto"/>
                                  <w:sz w:val="32"/>
                                  <w:szCs w:val="32"/>
                                </w:rPr>
                                <w:t>Bureau Central de Coordination (BCECO)</w:t>
                              </w:r>
                            </w:p>
                            <w:p w:rsidR="006B5941" w:rsidRPr="009115ED" w:rsidRDefault="006B5941" w:rsidP="00755508">
                              <w:pPr>
                                <w:pStyle w:val="Texte"/>
                                <w:jc w:val="center"/>
                                <w:rPr>
                                  <w:color w:val="auto"/>
                                  <w:sz w:val="36"/>
                                  <w:szCs w:val="36"/>
                                </w:rPr>
                              </w:pPr>
                              <w:r w:rsidRPr="00F10135">
                                <w:rPr>
                                  <w:color w:val="auto"/>
                                  <w:sz w:val="36"/>
                                  <w:szCs w:val="36"/>
                                </w:rPr>
                                <w:t xml:space="preserve">PROGRAMME DE DEVELOPPEMENT LOCAL DES 145 TERRITOIRES </w:t>
                              </w:r>
                              <w:r>
                                <w:rPr>
                                  <w:color w:val="auto"/>
                                  <w:sz w:val="36"/>
                                  <w:szCs w:val="36"/>
                                </w:rPr>
                                <w:t xml:space="preserve">DE LA RD CONGO </w:t>
                              </w:r>
                              <w:r w:rsidRPr="00F10135">
                                <w:rPr>
                                  <w:color w:val="auto"/>
                                  <w:sz w:val="36"/>
                                  <w:szCs w:val="36"/>
                                </w:rPr>
                                <w:t>(PDL-145T)</w:t>
                              </w:r>
                            </w:p>
                            <w:p w:rsidR="006B5941" w:rsidRPr="009115ED" w:rsidRDefault="006B5941" w:rsidP="00755508">
                              <w:pPr>
                                <w:pStyle w:val="Texte"/>
                                <w:jc w:val="center"/>
                                <w:rPr>
                                  <w:color w:val="auto"/>
                                  <w:sz w:val="36"/>
                                  <w:szCs w:val="36"/>
                                </w:rPr>
                              </w:pPr>
                            </w:p>
                            <w:p w:rsidR="006B5941" w:rsidRDefault="006B5941" w:rsidP="000217CD">
                              <w:pPr>
                                <w:pStyle w:val="Texte"/>
                                <w:jc w:val="center"/>
                                <w:rPr>
                                  <w:color w:val="auto"/>
                                  <w:sz w:val="36"/>
                                  <w:szCs w:val="36"/>
                                </w:rPr>
                              </w:pPr>
                            </w:p>
                            <w:p w:rsidR="006B5941" w:rsidRPr="009115ED" w:rsidRDefault="006B5941" w:rsidP="000217CD">
                              <w:pPr>
                                <w:pStyle w:val="Texte"/>
                                <w:jc w:val="center"/>
                                <w:rPr>
                                  <w:color w:val="auto"/>
                                  <w:sz w:val="36"/>
                                  <w:szCs w:val="36"/>
                                </w:rPr>
                              </w:pPr>
                            </w:p>
                            <w:p w:rsidR="006B5941" w:rsidRPr="00711887" w:rsidRDefault="006B5941" w:rsidP="00222C6C">
                              <w:pPr>
                                <w:jc w:val="center"/>
                                <w:rPr>
                                  <w:rFonts w:ascii="Arial" w:hAnsi="Arial" w:cs="Arial"/>
                                  <w:b/>
                                  <w:sz w:val="36"/>
                                  <w:szCs w:val="28"/>
                                  <w:lang w:val="fr-FR"/>
                                </w:rPr>
                              </w:pPr>
                              <w:r w:rsidRPr="00711887">
                                <w:rPr>
                                  <w:rFonts w:ascii="Arial" w:hAnsi="Arial" w:cs="Arial"/>
                                  <w:b/>
                                  <w:sz w:val="36"/>
                                  <w:szCs w:val="28"/>
                                  <w:lang w:val="fr-FR"/>
                                </w:rPr>
                                <w:t xml:space="preserve">PRE-QUALIFICATION DES </w:t>
                              </w:r>
                              <w:r w:rsidRPr="00DD37D0">
                                <w:rPr>
                                  <w:rFonts w:ascii="Arial" w:hAnsi="Arial" w:cs="Arial"/>
                                  <w:b/>
                                  <w:sz w:val="36"/>
                                  <w:szCs w:val="28"/>
                                  <w:lang w:val="fr-FR"/>
                                </w:rPr>
                                <w:t>ENTREPRISES POUR LA REALISATION DES TRAVAUX DE CONSTRUCTION, DE REHABILITATION, ET DE PARACHEVEMENT DES INFRASTRUCTURES SOCIO-ECONOMIQUES DE BASE AINSI QUE LA FOURNITURE DE MOBILIERS ET EQUIPEMENTS ESSENTIELS Y AFFERENTS DANS 9 PROVINCES DANS LE CADRE DU PDL 145 T</w:t>
                              </w:r>
                            </w:p>
                            <w:p w:rsidR="006B5941" w:rsidRDefault="006B5941" w:rsidP="00222C6C">
                              <w:pPr>
                                <w:ind w:right="-110"/>
                                <w:jc w:val="center"/>
                                <w:rPr>
                                  <w:b/>
                                  <w:sz w:val="40"/>
                                  <w:szCs w:val="40"/>
                                  <w:lang w:val="fr-FR"/>
                                </w:rPr>
                              </w:pPr>
                            </w:p>
                            <w:p w:rsidR="006B5941" w:rsidRPr="009115ED" w:rsidRDefault="006B5941" w:rsidP="00222C6C">
                              <w:pPr>
                                <w:ind w:right="-110"/>
                                <w:jc w:val="center"/>
                                <w:rPr>
                                  <w:b/>
                                  <w:sz w:val="40"/>
                                  <w:szCs w:val="40"/>
                                  <w:lang w:val="fr-FR"/>
                                </w:rPr>
                              </w:pPr>
                            </w:p>
                            <w:p w:rsidR="006B5941" w:rsidRPr="009115ED" w:rsidRDefault="006B5941" w:rsidP="000217CD">
                              <w:pPr>
                                <w:jc w:val="center"/>
                                <w:rPr>
                                  <w:b/>
                                  <w:sz w:val="40"/>
                                  <w:szCs w:val="40"/>
                                  <w:lang w:val="fr-FR"/>
                                </w:rPr>
                              </w:pPr>
                            </w:p>
                            <w:p w:rsidR="006B5941" w:rsidRPr="009115ED" w:rsidRDefault="006B5941" w:rsidP="000217CD">
                              <w:pPr>
                                <w:jc w:val="center"/>
                                <w:rPr>
                                  <w:b/>
                                  <w:sz w:val="28"/>
                                  <w:szCs w:val="28"/>
                                  <w:lang w:val="fr-FR"/>
                                </w:rPr>
                              </w:pPr>
                              <w:r w:rsidRPr="009115ED">
                                <w:rPr>
                                  <w:b/>
                                  <w:sz w:val="28"/>
                                  <w:szCs w:val="28"/>
                                  <w:lang w:val="fr-FR"/>
                                </w:rPr>
                                <w:t xml:space="preserve"> </w:t>
                              </w:r>
                            </w:p>
                            <w:p w:rsidR="006B5941" w:rsidRPr="009115ED" w:rsidRDefault="006B5941" w:rsidP="000217CD">
                              <w:pPr>
                                <w:jc w:val="center"/>
                                <w:rPr>
                                  <w:b/>
                                  <w:sz w:val="28"/>
                                  <w:szCs w:val="28"/>
                                  <w:lang w:val="fr-FR"/>
                                </w:rPr>
                              </w:pPr>
                              <w:r>
                                <w:rPr>
                                  <w:b/>
                                  <w:sz w:val="28"/>
                                  <w:szCs w:val="28"/>
                                  <w:lang w:val="fr-FR"/>
                                </w:rPr>
                                <w:t xml:space="preserve">APQ n° 024 </w:t>
                              </w:r>
                              <w:r w:rsidRPr="009115ED">
                                <w:rPr>
                                  <w:b/>
                                  <w:sz w:val="28"/>
                                  <w:szCs w:val="28"/>
                                  <w:lang w:val="fr-FR"/>
                                </w:rPr>
                                <w:t>/</w:t>
                              </w:r>
                              <w:r w:rsidRPr="00DD37D0">
                                <w:rPr>
                                  <w:b/>
                                  <w:sz w:val="28"/>
                                  <w:szCs w:val="28"/>
                                  <w:lang w:val="fr-FR"/>
                                </w:rPr>
                                <w:t>PDL-145T/BCECO/DG/DPM/AAS/2022/MT</w:t>
                              </w:r>
                            </w:p>
                            <w:p w:rsidR="006B5941" w:rsidRPr="009115ED" w:rsidRDefault="006B5941" w:rsidP="00755508">
                              <w:pPr>
                                <w:pStyle w:val="Texte"/>
                                <w:jc w:val="center"/>
                                <w:rPr>
                                  <w:color w:val="auto"/>
                                  <w:sz w:val="36"/>
                                  <w:szCs w:val="36"/>
                                </w:rPr>
                              </w:pPr>
                            </w:p>
                            <w:p w:rsidR="006B5941" w:rsidRPr="009115ED" w:rsidRDefault="006B5941" w:rsidP="00755508">
                              <w:pPr>
                                <w:rPr>
                                  <w:lang w:val="fr-FR"/>
                                </w:rPr>
                              </w:pPr>
                            </w:p>
                            <w:p w:rsidR="006B5941" w:rsidRPr="009115ED" w:rsidRDefault="006B5941" w:rsidP="00755508">
                              <w:pPr>
                                <w:rPr>
                                  <w:lang w:val="fr-FR"/>
                                </w:rPr>
                              </w:pPr>
                            </w:p>
                            <w:p w:rsidR="006B5941" w:rsidRDefault="006B5941" w:rsidP="00755508">
                              <w:pPr>
                                <w:rPr>
                                  <w:lang w:val="fr-FR"/>
                                </w:rPr>
                              </w:pPr>
                            </w:p>
                            <w:p w:rsidR="006B5941" w:rsidRPr="009115ED" w:rsidRDefault="006B5941" w:rsidP="00755508">
                              <w:pPr>
                                <w:rPr>
                                  <w:lang w:val="fr-FR"/>
                                </w:rPr>
                              </w:pPr>
                            </w:p>
                            <w:p w:rsidR="006B5941" w:rsidRPr="009115ED" w:rsidRDefault="006B5941" w:rsidP="00755508">
                              <w:pPr>
                                <w:rPr>
                                  <w:lang w:val="fr-FR"/>
                                </w:rPr>
                              </w:pPr>
                            </w:p>
                            <w:p w:rsidR="006B5941" w:rsidRPr="009115ED" w:rsidRDefault="006B5941" w:rsidP="00755508">
                              <w:pPr>
                                <w:rPr>
                                  <w:lang w:val="fr-FR"/>
                                </w:rPr>
                              </w:pPr>
                            </w:p>
                            <w:p w:rsidR="006B5941" w:rsidRPr="009115ED" w:rsidRDefault="006B5941" w:rsidP="000217CD">
                              <w:pPr>
                                <w:jc w:val="center"/>
                                <w:rPr>
                                  <w:b/>
                                  <w:sz w:val="36"/>
                                  <w:szCs w:val="36"/>
                                  <w:lang w:val="fr-FR"/>
                                </w:rPr>
                              </w:pPr>
                              <w:r>
                                <w:rPr>
                                  <w:b/>
                                  <w:sz w:val="36"/>
                                  <w:szCs w:val="36"/>
                                  <w:lang w:val="fr-FR"/>
                                </w:rPr>
                                <w:t>Juin 2022</w:t>
                              </w:r>
                            </w:p>
                            <w:p w:rsidR="006B5941" w:rsidRPr="009115ED" w:rsidRDefault="006B5941" w:rsidP="000217CD">
                              <w:pPr>
                                <w:jc w:val="center"/>
                                <w:rPr>
                                  <w:lang w:val="fr-FR"/>
                                </w:rPr>
                              </w:pPr>
                            </w:p>
                            <w:p w:rsidR="006B5941" w:rsidRPr="009115ED" w:rsidRDefault="006B5941" w:rsidP="00755508">
                              <w:pPr>
                                <w:rPr>
                                  <w:lang w:val="fr-FR"/>
                                </w:rPr>
                              </w:pPr>
                            </w:p>
                            <w:p w:rsidR="006B5941" w:rsidRPr="009115ED" w:rsidRDefault="006B5941" w:rsidP="00755508">
                              <w:pPr>
                                <w:rPr>
                                  <w:lang w:val="fr-FR"/>
                                </w:rPr>
                              </w:pPr>
                            </w:p>
                            <w:p w:rsidR="006B5941" w:rsidRPr="009115ED" w:rsidRDefault="006B5941" w:rsidP="00755508">
                              <w:pPr>
                                <w:rPr>
                                  <w:b/>
                                  <w:lang w:val="fr-FR"/>
                                </w:rPr>
                              </w:pPr>
                              <w:r w:rsidRPr="009115ED">
                                <w:rPr>
                                  <w:b/>
                                  <w:lang w:val="fr-FR"/>
                                </w:rPr>
                                <w:t xml:space="preserve">                                                                                                                                                  </w:t>
                              </w: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lang w:val="fr-FR"/>
                                </w:rPr>
                              </w:pPr>
                              <w:r w:rsidRPr="009115ED">
                                <w:rPr>
                                  <w:b/>
                                  <w:lang w:val="fr-FR"/>
                                </w:rPr>
                                <w:t xml:space="preserve">                                                                                                                                                           Février 2010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17.95pt;margin-top:11pt;width:496pt;height:681.75pt;z-index:251657728" coordorigin="997,717" coordsize="9920,1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">
                <v:rect id="Rectangle 3" o:spid="_x0000_s1027" style="position:absolute;left:997;top:717;width:9920;height:14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" strokecolor="blue" strokeweight="3pt">
                  <v:textbox>
                    <w:txbxContent>
                      <w:p w:rsidR="006B5941" w:rsidRDefault="006B5941" w:rsidP="00755508"/>
                    </w:txbxContent>
                  </v:textbox>
                </v:rect>
                <v:rect id="Rectangle 4" o:spid="_x0000_s1028" style="position:absolute;left:1057;top:797;width:9780;height:14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" strokecolor="#fc0" strokeweight="3pt">
                  <v:textbox>
                    <w:txbxContent>
                      <w:p w:rsidR="006B5941" w:rsidRDefault="006B5941" w:rsidP="00755508"/>
                    </w:txbxContent>
                  </v:textbox>
                </v:rect>
                <v:rect id="Rectangle 5" o:spid="_x0000_s1029" style="position:absolute;left:1117;top:877;width:9640;height:1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" strokecolor="red" strokeweight="3pt">
                  <v:textbox>
                    <w:txbxContent>
                      <w:p w:rsidR="006B5941" w:rsidRPr="009115ED" w:rsidRDefault="006B5941" w:rsidP="00F87843">
                        <w:pPr>
                          <w:jc w:val="center"/>
                          <w:rPr>
                            <w:b/>
                            <w:sz w:val="32"/>
                            <w:szCs w:val="32"/>
                            <w:lang w:val="fr-FR"/>
                          </w:rPr>
                        </w:pPr>
                      </w:p>
                      <w:p w:rsidR="006B5941" w:rsidRPr="009115ED" w:rsidRDefault="006B5941" w:rsidP="00F87843">
                        <w:pPr>
                          <w:jc w:val="center"/>
                          <w:rPr>
                            <w:lang w:val="fr-FR"/>
                          </w:rPr>
                        </w:pPr>
                        <w:r w:rsidRPr="009115ED">
                          <w:rPr>
                            <w:b/>
                            <w:sz w:val="32"/>
                            <w:szCs w:val="32"/>
                            <w:lang w:val="fr-FR"/>
                          </w:rPr>
                          <w:t>REPUBLIQUE DEMOCRATIQUE DU CONGO</w:t>
                        </w:r>
                      </w:p>
                      <w:p w:rsidR="006B5941" w:rsidRPr="009115ED" w:rsidRDefault="006B5941" w:rsidP="00755508">
                        <w:pPr>
                          <w:jc w:val="center"/>
                          <w:rPr>
                            <w:lang w:val="fr-FR"/>
                          </w:rPr>
                        </w:pPr>
                        <w:r>
                          <w:rPr>
                            <w:noProof/>
                            <w:lang w:val="fr-FR"/>
                          </w:rPr>
                          <w:drawing>
                            <wp:inline distT="0" distB="0" distL="0" distR="0">
                              <wp:extent cx="1116330" cy="108458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116330" cy="1084580"/>
                                      </a:xfrm>
                                      <a:prstGeom prst="rect">
                                        <a:avLst/>
                                      </a:prstGeom>
                                      <a:noFill/>
                                      <a:ln w="9525">
                                        <a:noFill/>
                                        <a:miter lim="800000"/>
                                        <a:headEnd/>
                                        <a:tailEnd/>
                                      </a:ln>
                                    </pic:spPr>
                                  </pic:pic>
                                </a:graphicData>
                              </a:graphic>
                            </wp:inline>
                          </w:drawing>
                        </w:r>
                      </w:p>
                      <w:p w:rsidR="006B5941" w:rsidRPr="009115ED" w:rsidRDefault="006B5941" w:rsidP="00755508">
                        <w:pPr>
                          <w:rPr>
                            <w:lang w:val="fr-FR"/>
                          </w:rPr>
                        </w:pPr>
                      </w:p>
                      <w:p w:rsidR="006B5941" w:rsidRPr="009115ED" w:rsidRDefault="006B5941" w:rsidP="00DD70B9">
                        <w:pPr>
                          <w:pStyle w:val="Texte"/>
                          <w:spacing w:after="120"/>
                          <w:jc w:val="center"/>
                          <w:rPr>
                            <w:b/>
                            <w:color w:val="auto"/>
                            <w:sz w:val="32"/>
                            <w:szCs w:val="32"/>
                          </w:rPr>
                        </w:pPr>
                        <w:r w:rsidRPr="009115ED">
                          <w:rPr>
                            <w:b/>
                            <w:color w:val="auto"/>
                            <w:sz w:val="32"/>
                            <w:szCs w:val="32"/>
                          </w:rPr>
                          <w:t>Bureau Central de Coordination (BCECO)</w:t>
                        </w:r>
                      </w:p>
                      <w:p w:rsidR="006B5941" w:rsidRPr="009115ED" w:rsidRDefault="006B5941" w:rsidP="00755508">
                        <w:pPr>
                          <w:pStyle w:val="Texte"/>
                          <w:jc w:val="center"/>
                          <w:rPr>
                            <w:color w:val="auto"/>
                            <w:sz w:val="36"/>
                            <w:szCs w:val="36"/>
                          </w:rPr>
                        </w:pPr>
                        <w:r w:rsidRPr="00F10135">
                          <w:rPr>
                            <w:color w:val="auto"/>
                            <w:sz w:val="36"/>
                            <w:szCs w:val="36"/>
                          </w:rPr>
                          <w:t xml:space="preserve">PROGRAMME DE DEVELOPPEMENT LOCAL DES 145 TERRITOIRES </w:t>
                        </w:r>
                        <w:r>
                          <w:rPr>
                            <w:color w:val="auto"/>
                            <w:sz w:val="36"/>
                            <w:szCs w:val="36"/>
                          </w:rPr>
                          <w:t xml:space="preserve">DE LA RD CONGO </w:t>
                        </w:r>
                        <w:r w:rsidRPr="00F10135">
                          <w:rPr>
                            <w:color w:val="auto"/>
                            <w:sz w:val="36"/>
                            <w:szCs w:val="36"/>
                          </w:rPr>
                          <w:t>(PDL-145T)</w:t>
                        </w:r>
                      </w:p>
                      <w:p w:rsidR="006B5941" w:rsidRPr="009115ED" w:rsidRDefault="006B5941" w:rsidP="00755508">
                        <w:pPr>
                          <w:pStyle w:val="Texte"/>
                          <w:jc w:val="center"/>
                          <w:rPr>
                            <w:color w:val="auto"/>
                            <w:sz w:val="36"/>
                            <w:szCs w:val="36"/>
                          </w:rPr>
                        </w:pPr>
                      </w:p>
                      <w:p w:rsidR="006B5941" w:rsidRDefault="006B5941" w:rsidP="000217CD">
                        <w:pPr>
                          <w:pStyle w:val="Texte"/>
                          <w:jc w:val="center"/>
                          <w:rPr>
                            <w:color w:val="auto"/>
                            <w:sz w:val="36"/>
                            <w:szCs w:val="36"/>
                          </w:rPr>
                        </w:pPr>
                      </w:p>
                      <w:p w:rsidR="006B5941" w:rsidRPr="009115ED" w:rsidRDefault="006B5941" w:rsidP="000217CD">
                        <w:pPr>
                          <w:pStyle w:val="Texte"/>
                          <w:jc w:val="center"/>
                          <w:rPr>
                            <w:color w:val="auto"/>
                            <w:sz w:val="36"/>
                            <w:szCs w:val="36"/>
                          </w:rPr>
                        </w:pPr>
                      </w:p>
                      <w:p w:rsidR="006B5941" w:rsidRPr="00711887" w:rsidRDefault="006B5941" w:rsidP="00222C6C">
                        <w:pPr>
                          <w:jc w:val="center"/>
                          <w:rPr>
                            <w:rFonts w:ascii="Arial" w:hAnsi="Arial" w:cs="Arial"/>
                            <w:b/>
                            <w:sz w:val="36"/>
                            <w:szCs w:val="28"/>
                            <w:lang w:val="fr-FR"/>
                          </w:rPr>
                        </w:pPr>
                        <w:r w:rsidRPr="00711887">
                          <w:rPr>
                            <w:rFonts w:ascii="Arial" w:hAnsi="Arial" w:cs="Arial"/>
                            <w:b/>
                            <w:sz w:val="36"/>
                            <w:szCs w:val="28"/>
                            <w:lang w:val="fr-FR"/>
                          </w:rPr>
                          <w:t xml:space="preserve">PRE-QUALIFICATION DES </w:t>
                        </w:r>
                        <w:r w:rsidRPr="00DD37D0">
                          <w:rPr>
                            <w:rFonts w:ascii="Arial" w:hAnsi="Arial" w:cs="Arial"/>
                            <w:b/>
                            <w:sz w:val="36"/>
                            <w:szCs w:val="28"/>
                            <w:lang w:val="fr-FR"/>
                          </w:rPr>
                          <w:t>ENTREPRISES POUR LA REALISATION DES TRAVAUX DE CONSTRUCTION, DE REHABILITATION, ET DE PARACHEVEMENT DES INFRASTRUCTURES SOCIO-ECONOMIQUES DE BASE AINSI QUE LA FOURNITURE DE MOBILIERS ET EQUIPEMENTS ESSENTIELS Y AFFERENTS DANS 9 PROVINCES DANS LE CADRE DU PDL 145 T</w:t>
                        </w:r>
                      </w:p>
                      <w:p w:rsidR="006B5941" w:rsidRDefault="006B5941" w:rsidP="00222C6C">
                        <w:pPr>
                          <w:ind w:right="-110"/>
                          <w:jc w:val="center"/>
                          <w:rPr>
                            <w:b/>
                            <w:sz w:val="40"/>
                            <w:szCs w:val="40"/>
                            <w:lang w:val="fr-FR"/>
                          </w:rPr>
                        </w:pPr>
                      </w:p>
                      <w:p w:rsidR="006B5941" w:rsidRPr="009115ED" w:rsidRDefault="006B5941" w:rsidP="00222C6C">
                        <w:pPr>
                          <w:ind w:right="-110"/>
                          <w:jc w:val="center"/>
                          <w:rPr>
                            <w:b/>
                            <w:sz w:val="40"/>
                            <w:szCs w:val="40"/>
                            <w:lang w:val="fr-FR"/>
                          </w:rPr>
                        </w:pPr>
                      </w:p>
                      <w:p w:rsidR="006B5941" w:rsidRPr="009115ED" w:rsidRDefault="006B5941" w:rsidP="000217CD">
                        <w:pPr>
                          <w:jc w:val="center"/>
                          <w:rPr>
                            <w:b/>
                            <w:sz w:val="40"/>
                            <w:szCs w:val="40"/>
                            <w:lang w:val="fr-FR"/>
                          </w:rPr>
                        </w:pPr>
                      </w:p>
                      <w:p w:rsidR="006B5941" w:rsidRPr="009115ED" w:rsidRDefault="006B5941" w:rsidP="000217CD">
                        <w:pPr>
                          <w:jc w:val="center"/>
                          <w:rPr>
                            <w:b/>
                            <w:sz w:val="28"/>
                            <w:szCs w:val="28"/>
                            <w:lang w:val="fr-FR"/>
                          </w:rPr>
                        </w:pPr>
                        <w:r w:rsidRPr="009115ED">
                          <w:rPr>
                            <w:b/>
                            <w:sz w:val="28"/>
                            <w:szCs w:val="28"/>
                            <w:lang w:val="fr-FR"/>
                          </w:rPr>
                          <w:t xml:space="preserve"> </w:t>
                        </w:r>
                      </w:p>
                      <w:p w:rsidR="006B5941" w:rsidRPr="009115ED" w:rsidRDefault="006B5941" w:rsidP="000217CD">
                        <w:pPr>
                          <w:jc w:val="center"/>
                          <w:rPr>
                            <w:b/>
                            <w:sz w:val="28"/>
                            <w:szCs w:val="28"/>
                            <w:lang w:val="fr-FR"/>
                          </w:rPr>
                        </w:pPr>
                        <w:r>
                          <w:rPr>
                            <w:b/>
                            <w:sz w:val="28"/>
                            <w:szCs w:val="28"/>
                            <w:lang w:val="fr-FR"/>
                          </w:rPr>
                          <w:t xml:space="preserve">APQ n° 024 </w:t>
                        </w:r>
                        <w:r w:rsidRPr="009115ED">
                          <w:rPr>
                            <w:b/>
                            <w:sz w:val="28"/>
                            <w:szCs w:val="28"/>
                            <w:lang w:val="fr-FR"/>
                          </w:rPr>
                          <w:t>/</w:t>
                        </w:r>
                        <w:r w:rsidRPr="00DD37D0">
                          <w:rPr>
                            <w:b/>
                            <w:sz w:val="28"/>
                            <w:szCs w:val="28"/>
                            <w:lang w:val="fr-FR"/>
                          </w:rPr>
                          <w:t>PDL-145T/BCECO/DG/DPM/AAS/2022/MT</w:t>
                        </w:r>
                      </w:p>
                      <w:p w:rsidR="006B5941" w:rsidRPr="009115ED" w:rsidRDefault="006B5941" w:rsidP="00755508">
                        <w:pPr>
                          <w:pStyle w:val="Texte"/>
                          <w:jc w:val="center"/>
                          <w:rPr>
                            <w:color w:val="auto"/>
                            <w:sz w:val="36"/>
                            <w:szCs w:val="36"/>
                          </w:rPr>
                        </w:pPr>
                      </w:p>
                      <w:p w:rsidR="006B5941" w:rsidRPr="009115ED" w:rsidRDefault="006B5941" w:rsidP="00755508">
                        <w:pPr>
                          <w:rPr>
                            <w:lang w:val="fr-FR"/>
                          </w:rPr>
                        </w:pPr>
                      </w:p>
                      <w:p w:rsidR="006B5941" w:rsidRPr="009115ED" w:rsidRDefault="006B5941" w:rsidP="00755508">
                        <w:pPr>
                          <w:rPr>
                            <w:lang w:val="fr-FR"/>
                          </w:rPr>
                        </w:pPr>
                      </w:p>
                      <w:p w:rsidR="006B5941" w:rsidRDefault="006B5941" w:rsidP="00755508">
                        <w:pPr>
                          <w:rPr>
                            <w:lang w:val="fr-FR"/>
                          </w:rPr>
                        </w:pPr>
                      </w:p>
                      <w:p w:rsidR="006B5941" w:rsidRPr="009115ED" w:rsidRDefault="006B5941" w:rsidP="00755508">
                        <w:pPr>
                          <w:rPr>
                            <w:lang w:val="fr-FR"/>
                          </w:rPr>
                        </w:pPr>
                      </w:p>
                      <w:p w:rsidR="006B5941" w:rsidRPr="009115ED" w:rsidRDefault="006B5941" w:rsidP="00755508">
                        <w:pPr>
                          <w:rPr>
                            <w:lang w:val="fr-FR"/>
                          </w:rPr>
                        </w:pPr>
                      </w:p>
                      <w:p w:rsidR="006B5941" w:rsidRPr="009115ED" w:rsidRDefault="006B5941" w:rsidP="00755508">
                        <w:pPr>
                          <w:rPr>
                            <w:lang w:val="fr-FR"/>
                          </w:rPr>
                        </w:pPr>
                      </w:p>
                      <w:p w:rsidR="006B5941" w:rsidRPr="009115ED" w:rsidRDefault="006B5941" w:rsidP="000217CD">
                        <w:pPr>
                          <w:jc w:val="center"/>
                          <w:rPr>
                            <w:b/>
                            <w:sz w:val="36"/>
                            <w:szCs w:val="36"/>
                            <w:lang w:val="fr-FR"/>
                          </w:rPr>
                        </w:pPr>
                        <w:r>
                          <w:rPr>
                            <w:b/>
                            <w:sz w:val="36"/>
                            <w:szCs w:val="36"/>
                            <w:lang w:val="fr-FR"/>
                          </w:rPr>
                          <w:t>Juin 2022</w:t>
                        </w:r>
                      </w:p>
                      <w:p w:rsidR="006B5941" w:rsidRPr="009115ED" w:rsidRDefault="006B5941" w:rsidP="000217CD">
                        <w:pPr>
                          <w:jc w:val="center"/>
                          <w:rPr>
                            <w:lang w:val="fr-FR"/>
                          </w:rPr>
                        </w:pPr>
                      </w:p>
                      <w:p w:rsidR="006B5941" w:rsidRPr="009115ED" w:rsidRDefault="006B5941" w:rsidP="00755508">
                        <w:pPr>
                          <w:rPr>
                            <w:lang w:val="fr-FR"/>
                          </w:rPr>
                        </w:pPr>
                      </w:p>
                      <w:p w:rsidR="006B5941" w:rsidRPr="009115ED" w:rsidRDefault="006B5941" w:rsidP="00755508">
                        <w:pPr>
                          <w:rPr>
                            <w:lang w:val="fr-FR"/>
                          </w:rPr>
                        </w:pPr>
                      </w:p>
                      <w:p w:rsidR="006B5941" w:rsidRPr="009115ED" w:rsidRDefault="006B5941" w:rsidP="00755508">
                        <w:pPr>
                          <w:rPr>
                            <w:b/>
                            <w:lang w:val="fr-FR"/>
                          </w:rPr>
                        </w:pPr>
                        <w:r w:rsidRPr="009115ED">
                          <w:rPr>
                            <w:b/>
                            <w:lang w:val="fr-FR"/>
                          </w:rPr>
                          <w:t xml:space="preserve">                                                                                                                                                  </w:t>
                        </w: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b/>
                            <w:lang w:val="fr-FR"/>
                          </w:rPr>
                        </w:pPr>
                      </w:p>
                      <w:p w:rsidR="006B5941" w:rsidRPr="009115ED" w:rsidRDefault="006B5941" w:rsidP="00755508">
                        <w:pPr>
                          <w:rPr>
                            <w:lang w:val="fr-FR"/>
                          </w:rPr>
                        </w:pPr>
                        <w:r w:rsidRPr="009115ED">
                          <w:rPr>
                            <w:b/>
                            <w:lang w:val="fr-FR"/>
                          </w:rPr>
                          <w:t xml:space="preserve">                                                                                                                                                           Février 2010</w:t>
                        </w:r>
                      </w:p>
                    </w:txbxContent>
                  </v:textbox>
                </v:rect>
              </v:group>
            </w:pict>
          </mc:Fallback>
        </mc:AlternateContent>
      </w:r>
    </w:p>
    <w:p w:rsidR="00124D99" w:rsidRPr="009115ED" w:rsidRDefault="00124D99" w:rsidP="004C548B">
      <w:pPr>
        <w:ind w:right="-110"/>
        <w:jc w:val="center"/>
        <w:rPr>
          <w:b/>
          <w:lang w:val="fr-FR"/>
        </w:rPr>
      </w:pPr>
      <w:r w:rsidRPr="009115ED">
        <w:rPr>
          <w:b/>
          <w:lang w:val="fr-FR"/>
        </w:rPr>
        <w:lastRenderedPageBreak/>
        <w:t>REPUBLIQUE DEMOCRATIQUE DU CONGO</w:t>
      </w:r>
    </w:p>
    <w:p w:rsidR="00124D99" w:rsidRPr="009115ED" w:rsidRDefault="00124D99" w:rsidP="004C548B">
      <w:pPr>
        <w:ind w:right="-110"/>
        <w:jc w:val="center"/>
        <w:rPr>
          <w:b/>
          <w:lang w:val="fr-FR"/>
        </w:rPr>
      </w:pPr>
      <w:r w:rsidRPr="009115ED">
        <w:rPr>
          <w:b/>
          <w:lang w:val="fr-FR"/>
        </w:rPr>
        <w:t>BUREAU CENTRAL DE COORDINATION                                                                  « BCECO »</w:t>
      </w:r>
    </w:p>
    <w:p w:rsidR="00124D99" w:rsidRPr="009115ED" w:rsidRDefault="00124D99" w:rsidP="004C548B">
      <w:pPr>
        <w:ind w:right="-110"/>
        <w:rPr>
          <w:b/>
          <w:lang w:val="fr-FR"/>
        </w:rPr>
      </w:pPr>
    </w:p>
    <w:p w:rsidR="00124D99" w:rsidRPr="009115ED" w:rsidRDefault="00124D99" w:rsidP="004C548B">
      <w:pPr>
        <w:ind w:right="-110"/>
        <w:jc w:val="center"/>
        <w:rPr>
          <w:b/>
          <w:lang w:val="fr-FR"/>
        </w:rPr>
      </w:pPr>
      <w:bookmarkStart w:id="0" w:name="_GoBack"/>
      <w:r w:rsidRPr="009115ED">
        <w:rPr>
          <w:b/>
          <w:lang w:val="fr-FR"/>
        </w:rPr>
        <w:t>AVIS DE PREQUALIFICATION</w:t>
      </w:r>
    </w:p>
    <w:bookmarkEnd w:id="0"/>
    <w:p w:rsidR="00124D99" w:rsidRPr="009115ED" w:rsidRDefault="00124D99" w:rsidP="004C548B">
      <w:pPr>
        <w:ind w:right="-110"/>
        <w:jc w:val="center"/>
        <w:rPr>
          <w:b/>
          <w:lang w:val="fr-FR"/>
        </w:rPr>
      </w:pPr>
    </w:p>
    <w:p w:rsidR="001045BD" w:rsidRDefault="003629E5" w:rsidP="00222C6C">
      <w:pPr>
        <w:ind w:right="-110"/>
        <w:jc w:val="center"/>
        <w:rPr>
          <w:b/>
          <w:sz w:val="28"/>
          <w:szCs w:val="28"/>
          <w:lang w:val="fr-FR"/>
        </w:rPr>
      </w:pPr>
      <w:r w:rsidRPr="003629E5">
        <w:rPr>
          <w:b/>
          <w:sz w:val="28"/>
          <w:szCs w:val="28"/>
          <w:lang w:val="fr-FR"/>
        </w:rPr>
        <w:t>Pr</w:t>
      </w:r>
      <w:r>
        <w:rPr>
          <w:b/>
          <w:sz w:val="28"/>
          <w:szCs w:val="28"/>
          <w:lang w:val="fr-FR"/>
        </w:rPr>
        <w:t>é</w:t>
      </w:r>
      <w:r w:rsidRPr="003629E5">
        <w:rPr>
          <w:b/>
          <w:sz w:val="28"/>
          <w:szCs w:val="28"/>
          <w:lang w:val="fr-FR"/>
        </w:rPr>
        <w:t xml:space="preserve">-qualification des entreprises </w:t>
      </w:r>
      <w:r w:rsidR="00B464C8" w:rsidRPr="00B464C8">
        <w:rPr>
          <w:b/>
          <w:sz w:val="28"/>
          <w:szCs w:val="28"/>
          <w:lang w:val="fr-FR"/>
        </w:rPr>
        <w:t xml:space="preserve">pour la réalisation des travaux de construction, de réhabilitation, et de parachèvement des infrastructures socio-économiques de base ainsi que la fourniture de mobiliers et équipements essentiels y afférents dans </w:t>
      </w:r>
      <w:r w:rsidR="00B464C8">
        <w:rPr>
          <w:b/>
          <w:sz w:val="28"/>
          <w:szCs w:val="28"/>
          <w:lang w:val="fr-FR"/>
        </w:rPr>
        <w:t xml:space="preserve">9 provinces dans </w:t>
      </w:r>
      <w:r w:rsidR="00B464C8" w:rsidRPr="00B464C8">
        <w:rPr>
          <w:b/>
          <w:sz w:val="28"/>
          <w:szCs w:val="28"/>
          <w:lang w:val="fr-FR"/>
        </w:rPr>
        <w:t>le cadre du PDL 145 T</w:t>
      </w:r>
    </w:p>
    <w:p w:rsidR="00B464C8" w:rsidRPr="009115ED" w:rsidRDefault="00B464C8" w:rsidP="00222C6C">
      <w:pPr>
        <w:ind w:right="-110"/>
        <w:jc w:val="center"/>
        <w:rPr>
          <w:b/>
          <w:lang w:val="fr-FR"/>
        </w:rPr>
      </w:pPr>
    </w:p>
    <w:p w:rsidR="00124D99" w:rsidRPr="009115ED" w:rsidRDefault="00124D99" w:rsidP="004C548B">
      <w:pPr>
        <w:ind w:left="1440" w:right="-110" w:hanging="1440"/>
        <w:jc w:val="both"/>
        <w:rPr>
          <w:b/>
          <w:sz w:val="22"/>
          <w:szCs w:val="22"/>
          <w:lang w:val="fr-FR"/>
        </w:rPr>
      </w:pPr>
      <w:r w:rsidRPr="009115ED">
        <w:rPr>
          <w:b/>
          <w:sz w:val="22"/>
          <w:szCs w:val="22"/>
          <w:lang w:val="fr-FR"/>
        </w:rPr>
        <w:t>N° Avis</w:t>
      </w:r>
      <w:r w:rsidR="00AF7539" w:rsidRPr="009115ED">
        <w:rPr>
          <w:b/>
          <w:sz w:val="22"/>
          <w:szCs w:val="22"/>
          <w:lang w:val="fr-FR"/>
        </w:rPr>
        <w:tab/>
      </w:r>
      <w:r w:rsidR="00AF7539" w:rsidRPr="009115ED">
        <w:rPr>
          <w:b/>
          <w:sz w:val="22"/>
          <w:szCs w:val="22"/>
          <w:lang w:val="fr-FR"/>
        </w:rPr>
        <w:tab/>
        <w:t xml:space="preserve"> </w:t>
      </w:r>
      <w:r w:rsidRPr="009115ED">
        <w:rPr>
          <w:b/>
          <w:sz w:val="22"/>
          <w:szCs w:val="22"/>
          <w:lang w:val="fr-FR"/>
        </w:rPr>
        <w:t>:</w:t>
      </w:r>
      <w:r w:rsidR="00721BCA">
        <w:rPr>
          <w:b/>
          <w:sz w:val="22"/>
          <w:szCs w:val="22"/>
          <w:lang w:val="fr-FR"/>
        </w:rPr>
        <w:t xml:space="preserve"> APQ </w:t>
      </w:r>
      <w:r w:rsidR="00711887">
        <w:rPr>
          <w:b/>
          <w:sz w:val="22"/>
          <w:szCs w:val="22"/>
          <w:lang w:val="fr-FR"/>
        </w:rPr>
        <w:t xml:space="preserve">n° </w:t>
      </w:r>
      <w:r w:rsidR="006B5941">
        <w:rPr>
          <w:b/>
          <w:sz w:val="22"/>
          <w:szCs w:val="22"/>
          <w:lang w:val="fr-FR"/>
        </w:rPr>
        <w:t>024</w:t>
      </w:r>
      <w:r w:rsidR="003629E5">
        <w:rPr>
          <w:b/>
          <w:sz w:val="22"/>
          <w:szCs w:val="22"/>
          <w:lang w:val="fr-FR"/>
        </w:rPr>
        <w:t xml:space="preserve"> </w:t>
      </w:r>
      <w:r w:rsidR="00721BCA">
        <w:rPr>
          <w:b/>
          <w:sz w:val="22"/>
          <w:szCs w:val="22"/>
          <w:lang w:val="fr-FR"/>
        </w:rPr>
        <w:t>/</w:t>
      </w:r>
      <w:r w:rsidR="00B464C8">
        <w:rPr>
          <w:b/>
          <w:sz w:val="22"/>
          <w:szCs w:val="22"/>
          <w:lang w:val="fr-FR"/>
        </w:rPr>
        <w:t>PDL-145T/</w:t>
      </w:r>
      <w:r w:rsidR="00B464C8" w:rsidRPr="009115ED">
        <w:rPr>
          <w:b/>
          <w:sz w:val="22"/>
          <w:szCs w:val="22"/>
          <w:lang w:val="fr-FR"/>
        </w:rPr>
        <w:t>BCECO/DG/DPM/</w:t>
      </w:r>
      <w:r w:rsidR="00B464C8">
        <w:rPr>
          <w:b/>
          <w:sz w:val="22"/>
          <w:szCs w:val="22"/>
          <w:lang w:val="fr-FR"/>
        </w:rPr>
        <w:t>AAS</w:t>
      </w:r>
      <w:r w:rsidR="00B464C8" w:rsidRPr="009115ED">
        <w:rPr>
          <w:b/>
          <w:sz w:val="22"/>
          <w:szCs w:val="22"/>
          <w:lang w:val="fr-FR"/>
        </w:rPr>
        <w:t>/20</w:t>
      </w:r>
      <w:r w:rsidR="00B464C8">
        <w:rPr>
          <w:b/>
          <w:sz w:val="22"/>
          <w:szCs w:val="22"/>
          <w:lang w:val="fr-FR"/>
        </w:rPr>
        <w:t>22</w:t>
      </w:r>
      <w:r w:rsidR="00B464C8" w:rsidRPr="009115ED">
        <w:rPr>
          <w:b/>
          <w:sz w:val="22"/>
          <w:szCs w:val="22"/>
          <w:lang w:val="fr-FR"/>
        </w:rPr>
        <w:t>/</w:t>
      </w:r>
      <w:r w:rsidR="00B464C8">
        <w:rPr>
          <w:b/>
          <w:sz w:val="22"/>
          <w:szCs w:val="22"/>
          <w:lang w:val="fr-FR"/>
        </w:rPr>
        <w:t>MT</w:t>
      </w:r>
    </w:p>
    <w:p w:rsidR="00124D99" w:rsidRPr="009115ED" w:rsidRDefault="00124D99" w:rsidP="004C548B">
      <w:pPr>
        <w:pBdr>
          <w:bottom w:val="single" w:sz="12" w:space="8" w:color="auto"/>
        </w:pBdr>
        <w:ind w:right="-110"/>
        <w:jc w:val="both"/>
        <w:rPr>
          <w:b/>
          <w:sz w:val="22"/>
          <w:szCs w:val="22"/>
          <w:lang w:val="fr-FR"/>
        </w:rPr>
      </w:pPr>
      <w:r w:rsidRPr="009115ED">
        <w:rPr>
          <w:b/>
          <w:sz w:val="22"/>
          <w:szCs w:val="22"/>
          <w:lang w:val="fr-FR"/>
        </w:rPr>
        <w:t>Date de publication</w:t>
      </w:r>
      <w:r w:rsidRPr="009115ED">
        <w:rPr>
          <w:b/>
          <w:sz w:val="22"/>
          <w:szCs w:val="22"/>
          <w:lang w:val="fr-FR"/>
        </w:rPr>
        <w:tab/>
      </w:r>
      <w:r w:rsidR="00AF7539" w:rsidRPr="009115ED">
        <w:rPr>
          <w:b/>
          <w:sz w:val="22"/>
          <w:szCs w:val="22"/>
          <w:lang w:val="fr-FR"/>
        </w:rPr>
        <w:t xml:space="preserve"> </w:t>
      </w:r>
      <w:r w:rsidRPr="009115ED">
        <w:rPr>
          <w:b/>
          <w:sz w:val="22"/>
          <w:szCs w:val="22"/>
          <w:lang w:val="fr-FR"/>
        </w:rPr>
        <w:t xml:space="preserve">: </w:t>
      </w:r>
      <w:r w:rsidR="00AE265B">
        <w:rPr>
          <w:b/>
          <w:sz w:val="22"/>
          <w:szCs w:val="22"/>
          <w:lang w:val="fr-FR"/>
        </w:rPr>
        <w:t>Mar</w:t>
      </w:r>
      <w:r w:rsidR="001045BD" w:rsidRPr="009115ED">
        <w:rPr>
          <w:b/>
          <w:sz w:val="22"/>
          <w:szCs w:val="22"/>
          <w:lang w:val="fr-FR"/>
        </w:rPr>
        <w:t>di</w:t>
      </w:r>
      <w:r w:rsidR="00A2533A" w:rsidRPr="009115ED">
        <w:rPr>
          <w:b/>
          <w:sz w:val="22"/>
          <w:szCs w:val="22"/>
          <w:lang w:val="fr-FR"/>
        </w:rPr>
        <w:t xml:space="preserve">, le </w:t>
      </w:r>
      <w:r w:rsidR="00B464C8">
        <w:rPr>
          <w:b/>
          <w:sz w:val="22"/>
          <w:szCs w:val="22"/>
          <w:lang w:val="fr-FR"/>
        </w:rPr>
        <w:t>21 juin 2022</w:t>
      </w:r>
      <w:r w:rsidRPr="009115ED">
        <w:rPr>
          <w:b/>
          <w:sz w:val="22"/>
          <w:szCs w:val="22"/>
          <w:lang w:val="fr-FR"/>
        </w:rPr>
        <w:t xml:space="preserve"> </w:t>
      </w:r>
    </w:p>
    <w:p w:rsidR="00124D99" w:rsidRPr="009115ED" w:rsidRDefault="00124D99" w:rsidP="004C548B">
      <w:pPr>
        <w:pBdr>
          <w:bottom w:val="single" w:sz="12" w:space="8" w:color="auto"/>
        </w:pBdr>
        <w:ind w:right="-110"/>
        <w:jc w:val="both"/>
        <w:rPr>
          <w:b/>
          <w:i/>
          <w:sz w:val="22"/>
          <w:szCs w:val="22"/>
          <w:lang w:val="fr-FR"/>
        </w:rPr>
      </w:pPr>
      <w:r w:rsidRPr="009115ED">
        <w:rPr>
          <w:b/>
          <w:sz w:val="22"/>
          <w:szCs w:val="22"/>
          <w:lang w:val="fr-FR"/>
        </w:rPr>
        <w:t>Date de clôture</w:t>
      </w:r>
      <w:r w:rsidRPr="009115ED">
        <w:rPr>
          <w:b/>
          <w:sz w:val="22"/>
          <w:szCs w:val="22"/>
          <w:lang w:val="fr-FR"/>
        </w:rPr>
        <w:tab/>
      </w:r>
      <w:r w:rsidR="00AF7539" w:rsidRPr="009115ED">
        <w:rPr>
          <w:b/>
          <w:sz w:val="22"/>
          <w:szCs w:val="22"/>
          <w:lang w:val="fr-FR"/>
        </w:rPr>
        <w:t xml:space="preserve"> </w:t>
      </w:r>
      <w:r w:rsidR="00F537AF">
        <w:rPr>
          <w:b/>
          <w:sz w:val="22"/>
          <w:szCs w:val="22"/>
          <w:lang w:val="fr-FR"/>
        </w:rPr>
        <w:tab/>
        <w:t xml:space="preserve"> </w:t>
      </w:r>
      <w:r w:rsidRPr="009115ED">
        <w:rPr>
          <w:b/>
          <w:sz w:val="22"/>
          <w:szCs w:val="22"/>
          <w:lang w:val="fr-FR"/>
        </w:rPr>
        <w:t xml:space="preserve">: </w:t>
      </w:r>
      <w:r w:rsidR="00543229">
        <w:rPr>
          <w:b/>
          <w:sz w:val="22"/>
          <w:szCs w:val="22"/>
          <w:lang w:val="fr-FR"/>
        </w:rPr>
        <w:t>Jeu</w:t>
      </w:r>
      <w:r w:rsidR="00A2533A" w:rsidRPr="009115ED">
        <w:rPr>
          <w:b/>
          <w:sz w:val="22"/>
          <w:szCs w:val="22"/>
          <w:lang w:val="fr-FR"/>
        </w:rPr>
        <w:t xml:space="preserve">di, le </w:t>
      </w:r>
      <w:r w:rsidR="00B464C8">
        <w:rPr>
          <w:b/>
          <w:sz w:val="22"/>
          <w:szCs w:val="22"/>
          <w:lang w:val="fr-FR"/>
        </w:rPr>
        <w:t>07 juillet 2022</w:t>
      </w:r>
    </w:p>
    <w:p w:rsidR="00124D99" w:rsidRPr="009115ED" w:rsidRDefault="00124D99" w:rsidP="004C548B">
      <w:pPr>
        <w:rPr>
          <w:b/>
          <w:szCs w:val="40"/>
          <w:lang w:val="fr-FR"/>
        </w:rPr>
      </w:pPr>
    </w:p>
    <w:p w:rsidR="00124D99" w:rsidRPr="009115ED" w:rsidRDefault="00124D99" w:rsidP="004C548B">
      <w:pPr>
        <w:jc w:val="center"/>
        <w:rPr>
          <w:b/>
          <w:bCs/>
          <w:i/>
          <w:iCs/>
          <w:sz w:val="12"/>
          <w:szCs w:val="12"/>
          <w:lang w:val="fr-FR"/>
        </w:rPr>
      </w:pPr>
    </w:p>
    <w:p w:rsidR="00A3585F" w:rsidRDefault="00DB4E93" w:rsidP="00A3585F">
      <w:pPr>
        <w:widowControl/>
        <w:numPr>
          <w:ilvl w:val="0"/>
          <w:numId w:val="15"/>
        </w:numPr>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bCs/>
          <w:lang w:val="fr-FR"/>
        </w:rPr>
      </w:pPr>
      <w:r>
        <w:rPr>
          <w:bCs/>
          <w:lang w:val="fr-FR"/>
        </w:rPr>
        <w:t xml:space="preserve">En vue de finaliser la préparation de marchés de </w:t>
      </w:r>
      <w:r w:rsidR="00447BFF">
        <w:rPr>
          <w:bCs/>
          <w:lang w:val="fr-FR"/>
        </w:rPr>
        <w:t>travaux</w:t>
      </w:r>
      <w:r w:rsidR="00A85718">
        <w:rPr>
          <w:bCs/>
          <w:lang w:val="fr-FR"/>
        </w:rPr>
        <w:t xml:space="preserve"> (et éventuellement la fourniture des mobiliers et équipements essentiels)</w:t>
      </w:r>
      <w:r>
        <w:rPr>
          <w:bCs/>
          <w:lang w:val="fr-FR"/>
        </w:rPr>
        <w:t>, l</w:t>
      </w:r>
      <w:r w:rsidR="00543229">
        <w:rPr>
          <w:bCs/>
          <w:lang w:val="fr-FR"/>
        </w:rPr>
        <w:t>e</w:t>
      </w:r>
      <w:r w:rsidR="00124D99" w:rsidRPr="009115ED">
        <w:rPr>
          <w:bCs/>
          <w:lang w:val="fr-FR"/>
        </w:rPr>
        <w:t xml:space="preserve"> Bureau Central de Coordination </w:t>
      </w:r>
      <w:r w:rsidR="00124D99" w:rsidRPr="009115ED">
        <w:rPr>
          <w:lang w:val="fr-FR"/>
        </w:rPr>
        <w:t>(BCECO)</w:t>
      </w:r>
      <w:r w:rsidR="00124D99" w:rsidRPr="009115ED">
        <w:rPr>
          <w:bCs/>
          <w:lang w:val="fr-FR"/>
        </w:rPr>
        <w:t xml:space="preserve"> a l’intention de </w:t>
      </w:r>
      <w:r w:rsidR="007C15BE" w:rsidRPr="009115ED">
        <w:rPr>
          <w:bCs/>
          <w:lang w:val="fr-FR"/>
        </w:rPr>
        <w:t>pré-qualifier</w:t>
      </w:r>
      <w:r w:rsidR="00124D99" w:rsidRPr="009115ED">
        <w:rPr>
          <w:bCs/>
          <w:lang w:val="fr-FR"/>
        </w:rPr>
        <w:t xml:space="preserve"> des </w:t>
      </w:r>
      <w:r w:rsidR="00222C6C">
        <w:rPr>
          <w:bCs/>
          <w:lang w:val="fr-FR"/>
        </w:rPr>
        <w:t xml:space="preserve">entreprises œuvrant dans le domaine de </w:t>
      </w:r>
      <w:r w:rsidR="00447BFF">
        <w:rPr>
          <w:bCs/>
          <w:lang w:val="fr-FR"/>
        </w:rPr>
        <w:t xml:space="preserve">travaux de </w:t>
      </w:r>
      <w:r w:rsidR="00A3585F">
        <w:rPr>
          <w:bCs/>
          <w:lang w:val="fr-FR"/>
        </w:rPr>
        <w:t xml:space="preserve">construction/réhabilitation de </w:t>
      </w:r>
      <w:r w:rsidR="00A3585F" w:rsidRPr="00447BFF">
        <w:rPr>
          <w:bCs/>
          <w:lang w:val="fr-FR"/>
        </w:rPr>
        <w:t>construction</w:t>
      </w:r>
      <w:r w:rsidR="00A85718">
        <w:rPr>
          <w:bCs/>
          <w:lang w:val="fr-FR"/>
        </w:rPr>
        <w:t xml:space="preserve"> des bâtiments pour la réalisation des</w:t>
      </w:r>
      <w:r w:rsidR="00A3585F" w:rsidRPr="00447BFF">
        <w:rPr>
          <w:bCs/>
          <w:lang w:val="fr-FR"/>
        </w:rPr>
        <w:t xml:space="preserve"> infrastructures socio-économiques de base constitués essentiellement des écoles, des centres de santé et des bâtiments administratifs des chefs-lieux des territoires</w:t>
      </w:r>
      <w:r w:rsidR="00A3585F">
        <w:rPr>
          <w:bCs/>
          <w:lang w:val="fr-FR"/>
        </w:rPr>
        <w:t>,</w:t>
      </w:r>
      <w:r w:rsidR="00A3585F" w:rsidRPr="00447BFF">
        <w:rPr>
          <w:bCs/>
          <w:lang w:val="fr-FR"/>
        </w:rPr>
        <w:t xml:space="preserve"> ainsi que la fourniture de mobiliers et équipements essentiels y afférents dans 48 territoires de 9 provinces de la RD Congo dans le cadre du PDL 145 T</w:t>
      </w:r>
      <w:r w:rsidR="00A3585F">
        <w:rPr>
          <w:bCs/>
          <w:lang w:val="fr-FR"/>
        </w:rPr>
        <w:t xml:space="preserve">, </w:t>
      </w:r>
      <w:r w:rsidR="00A3585F" w:rsidRPr="00A3585F">
        <w:rPr>
          <w:bCs/>
          <w:lang w:val="fr-FR"/>
        </w:rPr>
        <w:t>repartis suivants les lots ci-après :</w:t>
      </w:r>
    </w:p>
    <w:p w:rsidR="00A3585F" w:rsidRPr="00A3585F"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b/>
          <w:bCs/>
          <w:lang w:val="fr-FR"/>
        </w:rPr>
      </w:pPr>
      <w:r w:rsidRPr="00A3585F">
        <w:rPr>
          <w:b/>
          <w:bCs/>
          <w:lang w:val="fr-FR"/>
        </w:rPr>
        <w:t>Lot 1 : Province du Haut-Katanga</w:t>
      </w:r>
    </w:p>
    <w:p w:rsidR="00A3585F" w:rsidRPr="00A3585F"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b/>
          <w:bCs/>
          <w:lang w:val="fr-FR"/>
        </w:rPr>
      </w:pPr>
      <w:r w:rsidRPr="00A3585F">
        <w:rPr>
          <w:b/>
          <w:bCs/>
          <w:lang w:val="fr-FR"/>
        </w:rPr>
        <w:t>Lot 2 : Province du Haut-Lomami</w:t>
      </w:r>
    </w:p>
    <w:p w:rsidR="00A3585F" w:rsidRPr="00A3585F"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b/>
          <w:bCs/>
          <w:lang w:val="fr-FR"/>
        </w:rPr>
      </w:pPr>
      <w:r w:rsidRPr="00A3585F">
        <w:rPr>
          <w:b/>
          <w:bCs/>
          <w:lang w:val="fr-FR"/>
        </w:rPr>
        <w:t>Lot 3 : Province du Haut-Uele</w:t>
      </w:r>
    </w:p>
    <w:p w:rsidR="00A3585F" w:rsidRPr="00A3585F"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b/>
          <w:bCs/>
          <w:lang w:val="fr-FR"/>
        </w:rPr>
      </w:pPr>
      <w:r w:rsidRPr="00A3585F">
        <w:rPr>
          <w:b/>
          <w:bCs/>
          <w:lang w:val="fr-FR"/>
        </w:rPr>
        <w:t>Lot 4 : Province de l’Ituri</w:t>
      </w:r>
    </w:p>
    <w:p w:rsidR="00A3585F" w:rsidRPr="00A3585F"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b/>
          <w:bCs/>
          <w:lang w:val="fr-FR"/>
        </w:rPr>
      </w:pPr>
      <w:r w:rsidRPr="00A3585F">
        <w:rPr>
          <w:b/>
          <w:bCs/>
          <w:lang w:val="fr-FR"/>
        </w:rPr>
        <w:t>Lot 5 : Province du Kasaï-Central</w:t>
      </w:r>
    </w:p>
    <w:p w:rsidR="00A3585F" w:rsidRPr="00A3585F"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b/>
          <w:bCs/>
          <w:lang w:val="fr-FR"/>
        </w:rPr>
      </w:pPr>
      <w:r w:rsidRPr="00A3585F">
        <w:rPr>
          <w:b/>
          <w:bCs/>
          <w:lang w:val="fr-FR"/>
        </w:rPr>
        <w:t>Lot 6 : Province du Kasaï-Oriental</w:t>
      </w:r>
    </w:p>
    <w:p w:rsidR="00A3585F" w:rsidRPr="00A3585F"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b/>
          <w:bCs/>
          <w:lang w:val="fr-FR"/>
        </w:rPr>
      </w:pPr>
      <w:r w:rsidRPr="00A3585F">
        <w:rPr>
          <w:b/>
          <w:bCs/>
          <w:lang w:val="fr-FR"/>
        </w:rPr>
        <w:t>Lot 7 : Province de Lomami</w:t>
      </w:r>
    </w:p>
    <w:p w:rsidR="00A3585F" w:rsidRPr="00A3585F"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b/>
          <w:bCs/>
          <w:lang w:val="fr-FR"/>
        </w:rPr>
      </w:pPr>
      <w:r w:rsidRPr="00A3585F">
        <w:rPr>
          <w:b/>
          <w:bCs/>
          <w:lang w:val="fr-FR"/>
        </w:rPr>
        <w:t>Lot 8 : Province du Lualaba</w:t>
      </w:r>
    </w:p>
    <w:p w:rsidR="00124D99" w:rsidRPr="009115ED" w:rsidRDefault="00A3585F" w:rsidP="00A3585F">
      <w:pPr>
        <w:widowControl/>
        <w:numPr>
          <w:ilvl w:val="0"/>
          <w:numId w:val="26"/>
        </w:numPr>
        <w:tabs>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276" w:right="-90"/>
        <w:jc w:val="both"/>
        <w:textAlignment w:val="baseline"/>
        <w:rPr>
          <w:lang w:val="fr-FR"/>
        </w:rPr>
      </w:pPr>
      <w:r w:rsidRPr="00A3585F">
        <w:rPr>
          <w:b/>
          <w:bCs/>
          <w:lang w:val="fr-FR"/>
        </w:rPr>
        <w:t>Lot 9 : Province du Nord-Kivu</w:t>
      </w:r>
    </w:p>
    <w:p w:rsidR="00124D99" w:rsidRPr="009115ED" w:rsidRDefault="00124D99" w:rsidP="004C548B">
      <w:pPr>
        <w:pStyle w:val="Paragraphedeliste"/>
        <w:rPr>
          <w:sz w:val="12"/>
          <w:szCs w:val="12"/>
          <w:lang w:val="fr-FR"/>
        </w:rPr>
      </w:pPr>
    </w:p>
    <w:p w:rsidR="00124D99" w:rsidRPr="009115ED" w:rsidRDefault="00DB4E93" w:rsidP="00A3585F">
      <w:pPr>
        <w:widowControl/>
        <w:numPr>
          <w:ilvl w:val="0"/>
          <w:numId w:val="15"/>
        </w:numPr>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lang w:val="fr-FR"/>
        </w:rPr>
      </w:pPr>
      <w:r>
        <w:rPr>
          <w:lang w:val="fr-FR"/>
        </w:rPr>
        <w:t>Pour ce faire, l</w:t>
      </w:r>
      <w:r w:rsidR="00124D99" w:rsidRPr="009115ED">
        <w:rPr>
          <w:lang w:val="fr-FR"/>
        </w:rPr>
        <w:t>e Bureau Central de Coordination « BCECO » sollicite sous pli fermé les dossiers de candidature pour la pré</w:t>
      </w:r>
      <w:r>
        <w:rPr>
          <w:lang w:val="fr-FR"/>
        </w:rPr>
        <w:t>-</w:t>
      </w:r>
      <w:r w:rsidR="00124D99" w:rsidRPr="009115ED">
        <w:rPr>
          <w:lang w:val="fr-FR"/>
        </w:rPr>
        <w:t xml:space="preserve">qualification de la part de candidats répondant aux exigences de qualification requises </w:t>
      </w:r>
      <w:r w:rsidRPr="009115ED">
        <w:rPr>
          <w:lang w:val="fr-FR"/>
        </w:rPr>
        <w:t xml:space="preserve">telles que libellées au point </w:t>
      </w:r>
      <w:r>
        <w:rPr>
          <w:lang w:val="fr-FR"/>
        </w:rPr>
        <w:t>5</w:t>
      </w:r>
      <w:r w:rsidRPr="009115ED">
        <w:rPr>
          <w:lang w:val="fr-FR"/>
        </w:rPr>
        <w:t xml:space="preserve"> ci-après</w:t>
      </w:r>
      <w:r w:rsidR="00124D99" w:rsidRPr="009115ED">
        <w:rPr>
          <w:lang w:val="fr-FR"/>
        </w:rPr>
        <w:t xml:space="preserve">.  </w:t>
      </w:r>
    </w:p>
    <w:p w:rsidR="00124D99" w:rsidRPr="009115ED" w:rsidRDefault="00124D99" w:rsidP="004C548B">
      <w:pPr>
        <w:widowControl/>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sz w:val="12"/>
          <w:szCs w:val="12"/>
          <w:lang w:val="fr-FR"/>
        </w:rPr>
      </w:pPr>
    </w:p>
    <w:p w:rsidR="00124D99" w:rsidRPr="009115ED" w:rsidRDefault="00124D99" w:rsidP="00A3585F">
      <w:pPr>
        <w:widowControl/>
        <w:numPr>
          <w:ilvl w:val="0"/>
          <w:numId w:val="24"/>
        </w:numPr>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sz w:val="12"/>
          <w:szCs w:val="12"/>
          <w:lang w:val="fr-FR"/>
        </w:rPr>
      </w:pPr>
      <w:r w:rsidRPr="009115ED">
        <w:rPr>
          <w:spacing w:val="-2"/>
          <w:lang w:val="fr-FR"/>
        </w:rPr>
        <w:t>La pré</w:t>
      </w:r>
      <w:r w:rsidR="00DB4E93">
        <w:rPr>
          <w:spacing w:val="-2"/>
          <w:lang w:val="fr-FR"/>
        </w:rPr>
        <w:t>-</w:t>
      </w:r>
      <w:r w:rsidRPr="009115ED">
        <w:rPr>
          <w:spacing w:val="-2"/>
          <w:lang w:val="fr-FR"/>
        </w:rPr>
        <w:t xml:space="preserve">qualification se déroulera conformément aux procédures y relatives spécifiées </w:t>
      </w:r>
      <w:r w:rsidRPr="009115ED">
        <w:rPr>
          <w:lang w:val="fr-FR"/>
        </w:rPr>
        <w:t xml:space="preserve">dans la Loi relative aux marchés publics. </w:t>
      </w:r>
    </w:p>
    <w:p w:rsidR="00F50C38" w:rsidRPr="009115ED" w:rsidRDefault="00F50C38" w:rsidP="004C548B">
      <w:pPr>
        <w:pStyle w:val="Paragraphedeliste"/>
        <w:rPr>
          <w:sz w:val="12"/>
          <w:szCs w:val="12"/>
          <w:lang w:val="fr-FR"/>
        </w:rPr>
      </w:pPr>
    </w:p>
    <w:p w:rsidR="00F50C38" w:rsidRPr="009115ED" w:rsidRDefault="00F50C38" w:rsidP="004C548B">
      <w:pPr>
        <w:widowControl/>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720" w:right="-90"/>
        <w:jc w:val="both"/>
        <w:textAlignment w:val="baseline"/>
        <w:rPr>
          <w:sz w:val="12"/>
          <w:szCs w:val="12"/>
          <w:lang w:val="fr-FR"/>
        </w:rPr>
      </w:pPr>
    </w:p>
    <w:p w:rsidR="00124D99" w:rsidRPr="009115ED" w:rsidRDefault="00124D99" w:rsidP="00A3585F">
      <w:pPr>
        <w:widowControl/>
        <w:numPr>
          <w:ilvl w:val="0"/>
          <w:numId w:val="24"/>
        </w:numPr>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b/>
          <w:lang w:val="fr-FR"/>
        </w:rPr>
      </w:pPr>
      <w:r w:rsidRPr="009115ED">
        <w:rPr>
          <w:lang w:val="fr-FR"/>
        </w:rPr>
        <w:t>Les candidats intéressés peuvent obtenir des informations complémentaires auprès du Bureau Centr</w:t>
      </w:r>
      <w:r w:rsidR="007C15BE" w:rsidRPr="009115ED">
        <w:rPr>
          <w:lang w:val="fr-FR"/>
        </w:rPr>
        <w:t xml:space="preserve">al de Coordination « BCECO », </w:t>
      </w:r>
      <w:r w:rsidR="00DB4E93" w:rsidRPr="00DB4E93">
        <w:rPr>
          <w:szCs w:val="24"/>
          <w:lang w:val="fr-FR"/>
        </w:rPr>
        <w:t xml:space="preserve">et prendre connaissance des documents </w:t>
      </w:r>
      <w:r w:rsidR="00DB4E93">
        <w:rPr>
          <w:szCs w:val="24"/>
          <w:lang w:val="fr-FR"/>
        </w:rPr>
        <w:t>de pré-qualification</w:t>
      </w:r>
      <w:r w:rsidR="00DB4E93" w:rsidRPr="00DB4E93">
        <w:rPr>
          <w:szCs w:val="24"/>
          <w:lang w:val="fr-FR"/>
        </w:rPr>
        <w:t xml:space="preserve"> à l’adresse du BCECO reprise ci-dessous, de lundi à vendredi de 9h à 16h (heures locales, TU+1)</w:t>
      </w:r>
      <w:r w:rsidRPr="009115ED">
        <w:rPr>
          <w:lang w:val="fr-FR"/>
        </w:rPr>
        <w:t xml:space="preserve">. </w:t>
      </w:r>
    </w:p>
    <w:p w:rsidR="00124D99" w:rsidRPr="009115ED" w:rsidRDefault="00124D99" w:rsidP="004C548B">
      <w:pPr>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ind w:right="-90"/>
        <w:rPr>
          <w:sz w:val="12"/>
          <w:szCs w:val="12"/>
          <w:lang w:val="fr-FR"/>
        </w:rPr>
      </w:pPr>
    </w:p>
    <w:p w:rsidR="00124D99" w:rsidRPr="009115ED" w:rsidRDefault="00124D99" w:rsidP="00A3585F">
      <w:pPr>
        <w:widowControl/>
        <w:numPr>
          <w:ilvl w:val="0"/>
          <w:numId w:val="24"/>
        </w:numPr>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lang w:val="fr-FR"/>
        </w:rPr>
      </w:pPr>
      <w:r w:rsidRPr="009115ED">
        <w:rPr>
          <w:lang w:val="fr-FR"/>
        </w:rPr>
        <w:t xml:space="preserve">Les exigences en matière de qualifications sont : </w:t>
      </w:r>
    </w:p>
    <w:p w:rsidR="004672FA" w:rsidRPr="004672FA" w:rsidRDefault="007C15BE" w:rsidP="00A3585F">
      <w:pPr>
        <w:widowControl/>
        <w:numPr>
          <w:ilvl w:val="1"/>
          <w:numId w:val="24"/>
        </w:numPr>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b/>
          <w:i/>
          <w:lang w:val="fr-FR"/>
        </w:rPr>
      </w:pPr>
      <w:r w:rsidRPr="009115ED">
        <w:rPr>
          <w:lang w:val="fr-FR"/>
        </w:rPr>
        <w:t xml:space="preserve">Etre </w:t>
      </w:r>
      <w:r w:rsidRPr="00DB4E93">
        <w:rPr>
          <w:lang w:val="fr-FR"/>
        </w:rPr>
        <w:t xml:space="preserve">une </w:t>
      </w:r>
      <w:r w:rsidR="00222C6C" w:rsidRPr="00DB4E93">
        <w:rPr>
          <w:lang w:val="fr-FR"/>
        </w:rPr>
        <w:t>entreprise</w:t>
      </w:r>
      <w:r w:rsidR="00124D99" w:rsidRPr="00DB4E93">
        <w:rPr>
          <w:lang w:val="fr-FR"/>
        </w:rPr>
        <w:t xml:space="preserve"> ou un groupement </w:t>
      </w:r>
      <w:r w:rsidR="00222C6C" w:rsidRPr="00DB4E93">
        <w:rPr>
          <w:lang w:val="fr-FR"/>
        </w:rPr>
        <w:t>d’entreprises</w:t>
      </w:r>
      <w:r w:rsidR="00124D99" w:rsidRPr="00DB4E93">
        <w:rPr>
          <w:lang w:val="fr-FR"/>
        </w:rPr>
        <w:t xml:space="preserve"> œuvrant dans le domaine </w:t>
      </w:r>
      <w:r w:rsidR="00DB4E93" w:rsidRPr="00DB4E93">
        <w:rPr>
          <w:lang w:val="fr-FR"/>
        </w:rPr>
        <w:t xml:space="preserve">de </w:t>
      </w:r>
      <w:r w:rsidR="00503136">
        <w:rPr>
          <w:lang w:val="fr-FR"/>
        </w:rPr>
        <w:t xml:space="preserve">la construction et/ou </w:t>
      </w:r>
      <w:r w:rsidR="00503136">
        <w:rPr>
          <w:bCs/>
          <w:lang w:val="fr-FR"/>
        </w:rPr>
        <w:t>réhabilitation des bâtiments.</w:t>
      </w:r>
    </w:p>
    <w:p w:rsidR="00124D99" w:rsidRPr="004672FA" w:rsidRDefault="004672FA" w:rsidP="004672FA">
      <w:pPr>
        <w:widowControl/>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418" w:right="-90"/>
        <w:jc w:val="both"/>
        <w:textAlignment w:val="baseline"/>
        <w:rPr>
          <w:lang w:val="fr-FR"/>
        </w:rPr>
      </w:pPr>
      <w:r>
        <w:rPr>
          <w:lang w:val="fr-FR"/>
        </w:rPr>
        <w:lastRenderedPageBreak/>
        <w:t>(E</w:t>
      </w:r>
      <w:r w:rsidR="00124D99" w:rsidRPr="004672FA">
        <w:rPr>
          <w:lang w:val="fr-FR"/>
        </w:rPr>
        <w:t xml:space="preserve">n cas de groupement, joindre impérativement l’acte de groupement avec un chef de file désigné) ; </w:t>
      </w:r>
    </w:p>
    <w:p w:rsidR="00124D99" w:rsidRDefault="00A2533A" w:rsidP="00A3585F">
      <w:pPr>
        <w:widowControl/>
        <w:numPr>
          <w:ilvl w:val="1"/>
          <w:numId w:val="24"/>
        </w:numPr>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lang w:val="fr-FR"/>
        </w:rPr>
      </w:pPr>
      <w:r w:rsidRPr="009115ED">
        <w:rPr>
          <w:lang w:val="fr-FR"/>
        </w:rPr>
        <w:t xml:space="preserve">Joindre à son dossier de candidature </w:t>
      </w:r>
      <w:r w:rsidR="007A5C0F" w:rsidRPr="007A5C0F">
        <w:rPr>
          <w:b/>
          <w:lang w:val="fr-FR"/>
        </w:rPr>
        <w:t>une lettre de candidature et les preuves de son existence légale</w:t>
      </w:r>
      <w:r w:rsidR="007A5C0F">
        <w:rPr>
          <w:lang w:val="fr-FR"/>
        </w:rPr>
        <w:t> : s</w:t>
      </w:r>
      <w:r w:rsidRPr="009115ED">
        <w:rPr>
          <w:lang w:val="fr-FR"/>
        </w:rPr>
        <w:t xml:space="preserve">tatut légal reprenant le lieu d’enregistrement, le siège, l’identification nationale, </w:t>
      </w:r>
      <w:r w:rsidR="007A5C0F">
        <w:rPr>
          <w:lang w:val="fr-FR"/>
        </w:rPr>
        <w:t>u</w:t>
      </w:r>
      <w:r w:rsidR="007A5C0F" w:rsidRPr="007A5C0F">
        <w:rPr>
          <w:lang w:val="fr-FR"/>
        </w:rPr>
        <w:t>ne copie de l’immatriculation au registre de commerce et de crédit mobilier (RCCM ou l’équivalent)</w:t>
      </w:r>
      <w:r w:rsidRPr="009115ED">
        <w:rPr>
          <w:lang w:val="fr-FR"/>
        </w:rPr>
        <w:t>, l’ag</w:t>
      </w:r>
      <w:r w:rsidR="007C15BE" w:rsidRPr="009115ED">
        <w:rPr>
          <w:lang w:val="fr-FR"/>
        </w:rPr>
        <w:t>rément</w:t>
      </w:r>
      <w:r w:rsidRPr="009115ED">
        <w:rPr>
          <w:lang w:val="fr-FR"/>
        </w:rPr>
        <w:t xml:space="preserve"> ou autorisation du Ministère de</w:t>
      </w:r>
      <w:r w:rsidR="007C15BE" w:rsidRPr="009115ED">
        <w:rPr>
          <w:lang w:val="fr-FR"/>
        </w:rPr>
        <w:t xml:space="preserve"> tutelle</w:t>
      </w:r>
      <w:r w:rsidRPr="009115ED">
        <w:rPr>
          <w:lang w:val="fr-FR"/>
        </w:rPr>
        <w:t xml:space="preserve"> et la procuration du signataire, etc. </w:t>
      </w:r>
      <w:r w:rsidR="00222C6C" w:rsidRPr="009115ED">
        <w:rPr>
          <w:lang w:val="fr-FR"/>
        </w:rPr>
        <w:t xml:space="preserve">(en cas de groupement, </w:t>
      </w:r>
      <w:r w:rsidR="00222C6C">
        <w:rPr>
          <w:lang w:val="fr-FR"/>
        </w:rPr>
        <w:t>chaque membre du groupement devra joindre les siens</w:t>
      </w:r>
      <w:r w:rsidR="00222C6C" w:rsidRPr="009115ED">
        <w:rPr>
          <w:lang w:val="fr-FR"/>
        </w:rPr>
        <w:t>)</w:t>
      </w:r>
      <w:r w:rsidR="004672FA">
        <w:rPr>
          <w:lang w:val="fr-FR"/>
        </w:rPr>
        <w:t xml:space="preserve"> </w:t>
      </w:r>
      <w:r w:rsidRPr="009115ED">
        <w:rPr>
          <w:lang w:val="fr-FR"/>
        </w:rPr>
        <w:t>;</w:t>
      </w:r>
      <w:r w:rsidR="00124D99" w:rsidRPr="009115ED">
        <w:rPr>
          <w:lang w:val="fr-FR"/>
        </w:rPr>
        <w:t xml:space="preserve"> </w:t>
      </w:r>
    </w:p>
    <w:p w:rsidR="004672FA" w:rsidRDefault="004672FA" w:rsidP="00A3585F">
      <w:pPr>
        <w:widowControl/>
        <w:numPr>
          <w:ilvl w:val="1"/>
          <w:numId w:val="24"/>
        </w:numPr>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lang w:val="fr-FR"/>
        </w:rPr>
      </w:pPr>
      <w:r w:rsidRPr="004672FA">
        <w:rPr>
          <w:szCs w:val="24"/>
          <w:lang w:val="fr-FR"/>
        </w:rPr>
        <w:t xml:space="preserve">Joindre </w:t>
      </w:r>
      <w:r w:rsidRPr="009115ED">
        <w:rPr>
          <w:lang w:val="fr-FR"/>
        </w:rPr>
        <w:t xml:space="preserve">à son dossier </w:t>
      </w:r>
      <w:r w:rsidRPr="004672FA">
        <w:rPr>
          <w:szCs w:val="24"/>
          <w:lang w:val="fr-FR"/>
        </w:rPr>
        <w:t>les états financiers certifiés ou vérifiés des trois dernières années (</w:t>
      </w:r>
      <w:r w:rsidR="008645CE">
        <w:rPr>
          <w:szCs w:val="24"/>
          <w:lang w:val="fr-FR"/>
        </w:rPr>
        <w:t>2021, 2020</w:t>
      </w:r>
      <w:r w:rsidRPr="004672FA">
        <w:rPr>
          <w:szCs w:val="24"/>
          <w:lang w:val="fr-FR"/>
        </w:rPr>
        <w:t xml:space="preserve"> et 201</w:t>
      </w:r>
      <w:r w:rsidR="008645CE">
        <w:rPr>
          <w:szCs w:val="24"/>
          <w:lang w:val="fr-FR"/>
        </w:rPr>
        <w:t>9</w:t>
      </w:r>
      <w:r w:rsidRPr="004672FA">
        <w:rPr>
          <w:szCs w:val="24"/>
          <w:lang w:val="fr-FR"/>
        </w:rPr>
        <w:t>) ; en cas de groupement d’entreprises solidaires, chaque partie devra présenter les siens</w:t>
      </w:r>
      <w:r>
        <w:rPr>
          <w:szCs w:val="24"/>
          <w:lang w:val="fr-FR"/>
        </w:rPr>
        <w:t> ;</w:t>
      </w:r>
      <w:r w:rsidRPr="004672FA">
        <w:rPr>
          <w:szCs w:val="24"/>
          <w:lang w:val="fr-FR"/>
        </w:rPr>
        <w:t> </w:t>
      </w:r>
    </w:p>
    <w:p w:rsidR="00830169" w:rsidRPr="009115ED" w:rsidRDefault="00830169" w:rsidP="00A3585F">
      <w:pPr>
        <w:widowControl/>
        <w:numPr>
          <w:ilvl w:val="1"/>
          <w:numId w:val="24"/>
        </w:numPr>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lang w:val="fr-FR"/>
        </w:rPr>
      </w:pPr>
      <w:r>
        <w:rPr>
          <w:lang w:val="fr-FR"/>
        </w:rPr>
        <w:t xml:space="preserve">Etre installé en RDC et justifier des </w:t>
      </w:r>
      <w:r w:rsidRPr="007A5C0F">
        <w:rPr>
          <w:b/>
          <w:lang w:val="fr-FR"/>
        </w:rPr>
        <w:t xml:space="preserve">références pertinentes </w:t>
      </w:r>
      <w:r w:rsidR="007A5C0F" w:rsidRPr="007A5C0F">
        <w:rPr>
          <w:b/>
          <w:lang w:val="fr-FR"/>
        </w:rPr>
        <w:t xml:space="preserve">de services similaires </w:t>
      </w:r>
      <w:r w:rsidRPr="007A5C0F">
        <w:rPr>
          <w:b/>
          <w:lang w:val="fr-FR"/>
        </w:rPr>
        <w:t>en RDC depuis au moins 3 ans</w:t>
      </w:r>
      <w:r>
        <w:rPr>
          <w:lang w:val="fr-FR"/>
        </w:rPr>
        <w:t>.</w:t>
      </w:r>
    </w:p>
    <w:p w:rsidR="00124D99" w:rsidRDefault="00124D99" w:rsidP="00A3585F">
      <w:pPr>
        <w:widowControl/>
        <w:numPr>
          <w:ilvl w:val="1"/>
          <w:numId w:val="24"/>
        </w:numPr>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lang w:val="fr-FR"/>
        </w:rPr>
      </w:pPr>
      <w:r w:rsidRPr="009115ED">
        <w:rPr>
          <w:lang w:val="fr-FR"/>
        </w:rPr>
        <w:t xml:space="preserve">Fournir au moins </w:t>
      </w:r>
      <w:r w:rsidR="007A5C0F" w:rsidRPr="007A5C0F">
        <w:rPr>
          <w:b/>
          <w:lang w:val="fr-FR"/>
        </w:rPr>
        <w:t>deux (2</w:t>
      </w:r>
      <w:r w:rsidR="0025191B" w:rsidRPr="007A5C0F">
        <w:rPr>
          <w:b/>
          <w:lang w:val="fr-FR"/>
        </w:rPr>
        <w:t>)</w:t>
      </w:r>
      <w:r w:rsidRPr="007A5C0F">
        <w:rPr>
          <w:b/>
          <w:lang w:val="fr-FR"/>
        </w:rPr>
        <w:t xml:space="preserve"> références </w:t>
      </w:r>
      <w:r w:rsidR="00222C6C" w:rsidRPr="007A5C0F">
        <w:rPr>
          <w:b/>
          <w:lang w:val="fr-FR"/>
        </w:rPr>
        <w:t>pertinente</w:t>
      </w:r>
      <w:r w:rsidRPr="007A5C0F">
        <w:rPr>
          <w:b/>
          <w:lang w:val="fr-FR"/>
        </w:rPr>
        <w:t>s</w:t>
      </w:r>
      <w:r w:rsidR="00222C6C">
        <w:rPr>
          <w:lang w:val="fr-FR"/>
        </w:rPr>
        <w:t xml:space="preserve"> </w:t>
      </w:r>
      <w:r w:rsidRPr="009115ED">
        <w:rPr>
          <w:lang w:val="fr-FR"/>
        </w:rPr>
        <w:t xml:space="preserve">réalisées au cours de cinq </w:t>
      </w:r>
      <w:r w:rsidR="0025191B" w:rsidRPr="009115ED">
        <w:rPr>
          <w:lang w:val="fr-FR"/>
        </w:rPr>
        <w:t xml:space="preserve">(5) </w:t>
      </w:r>
      <w:r w:rsidRPr="009115ED">
        <w:rPr>
          <w:lang w:val="fr-FR"/>
        </w:rPr>
        <w:t xml:space="preserve">dernières années </w:t>
      </w:r>
      <w:r w:rsidR="00222C6C">
        <w:rPr>
          <w:lang w:val="fr-FR"/>
        </w:rPr>
        <w:t>(201</w:t>
      </w:r>
      <w:r w:rsidR="007A5C0F">
        <w:rPr>
          <w:lang w:val="fr-FR"/>
        </w:rPr>
        <w:t>7</w:t>
      </w:r>
      <w:r w:rsidR="00222C6C">
        <w:rPr>
          <w:lang w:val="fr-FR"/>
        </w:rPr>
        <w:t xml:space="preserve">, </w:t>
      </w:r>
      <w:r w:rsidR="008645CE">
        <w:rPr>
          <w:lang w:val="fr-FR"/>
        </w:rPr>
        <w:t>2018</w:t>
      </w:r>
      <w:r w:rsidR="00222C6C">
        <w:rPr>
          <w:lang w:val="fr-FR"/>
        </w:rPr>
        <w:t>, 201</w:t>
      </w:r>
      <w:r w:rsidR="008645CE">
        <w:rPr>
          <w:lang w:val="fr-FR"/>
        </w:rPr>
        <w:t>9</w:t>
      </w:r>
      <w:r w:rsidR="00222C6C">
        <w:rPr>
          <w:lang w:val="fr-FR"/>
        </w:rPr>
        <w:t>, 20</w:t>
      </w:r>
      <w:r w:rsidR="008645CE">
        <w:rPr>
          <w:lang w:val="fr-FR"/>
        </w:rPr>
        <w:t>20</w:t>
      </w:r>
      <w:r w:rsidR="00222C6C">
        <w:rPr>
          <w:lang w:val="fr-FR"/>
        </w:rPr>
        <w:t xml:space="preserve"> et 20</w:t>
      </w:r>
      <w:r w:rsidR="008645CE">
        <w:rPr>
          <w:lang w:val="fr-FR"/>
        </w:rPr>
        <w:t>2</w:t>
      </w:r>
      <w:r w:rsidR="00222C6C">
        <w:rPr>
          <w:lang w:val="fr-FR"/>
        </w:rPr>
        <w:t>1</w:t>
      </w:r>
      <w:r w:rsidR="008645CE">
        <w:rPr>
          <w:lang w:val="fr-FR"/>
        </w:rPr>
        <w:t xml:space="preserve"> y compris 2022</w:t>
      </w:r>
      <w:r w:rsidR="00222C6C">
        <w:rPr>
          <w:lang w:val="fr-FR"/>
        </w:rPr>
        <w:t xml:space="preserve">) </w:t>
      </w:r>
      <w:r w:rsidRPr="009115ED">
        <w:rPr>
          <w:lang w:val="fr-FR"/>
        </w:rPr>
        <w:t xml:space="preserve">dans </w:t>
      </w:r>
      <w:r w:rsidR="008645CE">
        <w:rPr>
          <w:lang w:val="fr-FR"/>
        </w:rPr>
        <w:t xml:space="preserve">domaine de la réalisation des travaux de génie civil ou des bâtiments </w:t>
      </w:r>
      <w:r w:rsidRPr="009115ED">
        <w:rPr>
          <w:lang w:val="fr-FR"/>
        </w:rPr>
        <w:t>;</w:t>
      </w:r>
    </w:p>
    <w:p w:rsidR="00E835D6" w:rsidRPr="00E835D6" w:rsidRDefault="00E835D6" w:rsidP="00E835D6">
      <w:pPr>
        <w:widowControl/>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440" w:right="-90"/>
        <w:jc w:val="both"/>
        <w:textAlignment w:val="baseline"/>
        <w:rPr>
          <w:b/>
          <w:lang w:val="fr-FR"/>
        </w:rPr>
      </w:pPr>
      <w:r w:rsidRPr="00E835D6">
        <w:rPr>
          <w:b/>
          <w:lang w:val="fr-FR"/>
        </w:rPr>
        <w:t xml:space="preserve">Les références doivent </w:t>
      </w:r>
      <w:r w:rsidR="000E30DC" w:rsidRPr="00E835D6">
        <w:rPr>
          <w:b/>
          <w:lang w:val="fr-FR"/>
        </w:rPr>
        <w:t>être</w:t>
      </w:r>
      <w:r w:rsidRPr="00E835D6">
        <w:rPr>
          <w:b/>
          <w:lang w:val="fr-FR"/>
        </w:rPr>
        <w:t xml:space="preserve"> présentées par lot</w:t>
      </w:r>
    </w:p>
    <w:p w:rsidR="00124D99" w:rsidRPr="0066068F" w:rsidRDefault="00124D99" w:rsidP="00A3585F">
      <w:pPr>
        <w:widowControl/>
        <w:numPr>
          <w:ilvl w:val="1"/>
          <w:numId w:val="24"/>
        </w:numPr>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szCs w:val="24"/>
          <w:lang w:val="fr-FR"/>
        </w:rPr>
      </w:pPr>
      <w:r w:rsidRPr="009115ED">
        <w:rPr>
          <w:szCs w:val="24"/>
          <w:lang w:val="fr-FR"/>
        </w:rPr>
        <w:t xml:space="preserve">Disposer d’un </w:t>
      </w:r>
      <w:r w:rsidRPr="007A5C0F">
        <w:rPr>
          <w:b/>
          <w:szCs w:val="24"/>
          <w:lang w:val="fr-FR"/>
        </w:rPr>
        <w:t>personnel technique qualifié</w:t>
      </w:r>
      <w:r w:rsidRPr="009115ED">
        <w:rPr>
          <w:szCs w:val="24"/>
          <w:lang w:val="fr-FR"/>
        </w:rPr>
        <w:t xml:space="preserve"> </w:t>
      </w:r>
      <w:r w:rsidR="007C15BE" w:rsidRPr="009115ED">
        <w:rPr>
          <w:szCs w:val="24"/>
          <w:lang w:val="fr-FR"/>
        </w:rPr>
        <w:t xml:space="preserve">et des </w:t>
      </w:r>
      <w:r w:rsidR="004672FA">
        <w:rPr>
          <w:szCs w:val="24"/>
          <w:lang w:val="fr-FR"/>
        </w:rPr>
        <w:t>matériels nécessaires à</w:t>
      </w:r>
      <w:r w:rsidRPr="009115ED">
        <w:rPr>
          <w:szCs w:val="24"/>
          <w:lang w:val="fr-FR"/>
        </w:rPr>
        <w:t xml:space="preserve"> la réalisation des </w:t>
      </w:r>
      <w:r w:rsidR="007C15BE" w:rsidRPr="009115ED">
        <w:rPr>
          <w:szCs w:val="24"/>
          <w:lang w:val="fr-FR"/>
        </w:rPr>
        <w:t>services</w:t>
      </w:r>
      <w:r w:rsidR="00222C6C">
        <w:rPr>
          <w:szCs w:val="24"/>
          <w:lang w:val="fr-FR"/>
        </w:rPr>
        <w:t xml:space="preserve"> (joindre la liste des</w:t>
      </w:r>
      <w:r w:rsidR="004672FA">
        <w:rPr>
          <w:szCs w:val="24"/>
          <w:lang w:val="fr-FR"/>
        </w:rPr>
        <w:t>dits</w:t>
      </w:r>
      <w:r w:rsidR="00222C6C">
        <w:rPr>
          <w:szCs w:val="24"/>
          <w:lang w:val="fr-FR"/>
        </w:rPr>
        <w:t xml:space="preserve"> </w:t>
      </w:r>
      <w:r w:rsidR="004672FA">
        <w:rPr>
          <w:szCs w:val="24"/>
          <w:lang w:val="fr-FR"/>
        </w:rPr>
        <w:t xml:space="preserve">matériels </w:t>
      </w:r>
      <w:r w:rsidR="00222C6C">
        <w:rPr>
          <w:szCs w:val="24"/>
          <w:lang w:val="fr-FR"/>
        </w:rPr>
        <w:t>ainsi que la liste et les CV du personnel proposé)</w:t>
      </w:r>
      <w:r w:rsidRPr="009115ED">
        <w:rPr>
          <w:szCs w:val="24"/>
          <w:lang w:val="fr-FR"/>
        </w:rPr>
        <w:t> ;</w:t>
      </w:r>
      <w:r w:rsidRPr="0066068F">
        <w:rPr>
          <w:lang w:val="fr-FR"/>
        </w:rPr>
        <w:t xml:space="preserve">  </w:t>
      </w:r>
    </w:p>
    <w:p w:rsidR="00AF7539" w:rsidRPr="009115ED" w:rsidRDefault="00AF7539" w:rsidP="004C548B">
      <w:pPr>
        <w:widowControl/>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1080" w:right="-90"/>
        <w:jc w:val="both"/>
        <w:textAlignment w:val="baseline"/>
        <w:rPr>
          <w:lang w:val="fr-FR"/>
        </w:rPr>
      </w:pPr>
    </w:p>
    <w:p w:rsidR="00124D99" w:rsidRPr="009115ED" w:rsidRDefault="00124D99" w:rsidP="00A3585F">
      <w:pPr>
        <w:widowControl/>
        <w:numPr>
          <w:ilvl w:val="0"/>
          <w:numId w:val="24"/>
        </w:numPr>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jc w:val="both"/>
        <w:textAlignment w:val="baseline"/>
        <w:rPr>
          <w:lang w:val="fr-FR"/>
        </w:rPr>
      </w:pPr>
      <w:r w:rsidRPr="009115ED">
        <w:rPr>
          <w:lang w:val="fr-FR"/>
        </w:rPr>
        <w:t xml:space="preserve">Les candidats intéressés peuvent </w:t>
      </w:r>
      <w:r w:rsidR="0066068F">
        <w:rPr>
          <w:lang w:val="fr-FR"/>
        </w:rPr>
        <w:t xml:space="preserve">obtenir </w:t>
      </w:r>
      <w:r w:rsidR="0066068F" w:rsidRPr="0066068F">
        <w:rPr>
          <w:b/>
          <w:lang w:val="fr-FR"/>
        </w:rPr>
        <w:t>gratuitement</w:t>
      </w:r>
      <w:r w:rsidR="0066068F">
        <w:rPr>
          <w:lang w:val="fr-FR"/>
        </w:rPr>
        <w:t xml:space="preserve"> le</w:t>
      </w:r>
      <w:r w:rsidRPr="009115ED">
        <w:rPr>
          <w:lang w:val="fr-FR"/>
        </w:rPr>
        <w:t xml:space="preserve"> document de pré</w:t>
      </w:r>
      <w:r w:rsidR="0066068F">
        <w:rPr>
          <w:lang w:val="fr-FR"/>
        </w:rPr>
        <w:t>-</w:t>
      </w:r>
      <w:r w:rsidRPr="009115ED">
        <w:rPr>
          <w:lang w:val="fr-FR"/>
        </w:rPr>
        <w:t>qualification en français en en faisant la demande écrite</w:t>
      </w:r>
      <w:r w:rsidR="0066068F">
        <w:rPr>
          <w:lang w:val="fr-FR"/>
        </w:rPr>
        <w:t xml:space="preserve"> au </w:t>
      </w:r>
      <w:r w:rsidR="0066068F" w:rsidRPr="009115ED">
        <w:rPr>
          <w:lang w:val="fr-FR"/>
        </w:rPr>
        <w:t>BCECO</w:t>
      </w:r>
      <w:r w:rsidR="0066068F">
        <w:rPr>
          <w:lang w:val="fr-FR"/>
        </w:rPr>
        <w:t>. Le document de pré-</w:t>
      </w:r>
      <w:r w:rsidRPr="009115ED">
        <w:rPr>
          <w:lang w:val="fr-FR"/>
        </w:rPr>
        <w:t>qualification sera env</w:t>
      </w:r>
      <w:r w:rsidR="00F7497F">
        <w:rPr>
          <w:lang w:val="fr-FR"/>
        </w:rPr>
        <w:t>oyé</w:t>
      </w:r>
      <w:r w:rsidR="0066068F">
        <w:rPr>
          <w:lang w:val="fr-FR"/>
        </w:rPr>
        <w:t xml:space="preserve"> aux candidats par courrier</w:t>
      </w:r>
      <w:r w:rsidRPr="009115ED">
        <w:rPr>
          <w:lang w:val="fr-FR"/>
        </w:rPr>
        <w:t>.</w:t>
      </w:r>
    </w:p>
    <w:p w:rsidR="004C548B" w:rsidRPr="009115ED" w:rsidRDefault="004C548B" w:rsidP="004C548B">
      <w:pPr>
        <w:widowControl/>
        <w:tabs>
          <w:tab w:val="left" w:pos="709"/>
          <w:tab w:val="left" w:pos="1814"/>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left="720" w:right="-90"/>
        <w:jc w:val="both"/>
        <w:textAlignment w:val="baseline"/>
        <w:rPr>
          <w:lang w:val="fr-FR"/>
        </w:rPr>
      </w:pPr>
    </w:p>
    <w:p w:rsidR="00E835D6" w:rsidRPr="00E835D6" w:rsidRDefault="00A2533A" w:rsidP="00A3585F">
      <w:pPr>
        <w:numPr>
          <w:ilvl w:val="0"/>
          <w:numId w:val="24"/>
        </w:numPr>
        <w:ind w:right="-110"/>
        <w:jc w:val="both"/>
        <w:rPr>
          <w:b/>
          <w:sz w:val="28"/>
          <w:szCs w:val="28"/>
          <w:lang w:val="fr-FR"/>
        </w:rPr>
      </w:pPr>
      <w:r w:rsidRPr="009115ED">
        <w:rPr>
          <w:lang w:val="fr-FR"/>
        </w:rPr>
        <w:t>Les dossiers de candidature pour la pré</w:t>
      </w:r>
      <w:r w:rsidR="00F7497F">
        <w:rPr>
          <w:lang w:val="fr-FR"/>
        </w:rPr>
        <w:t>-</w:t>
      </w:r>
      <w:r w:rsidRPr="009115ED">
        <w:rPr>
          <w:lang w:val="fr-FR"/>
        </w:rPr>
        <w:t xml:space="preserve">qualification doivent être remis sous plis cachetés à l’adresse ci-après au plus tard </w:t>
      </w:r>
      <w:r w:rsidRPr="009115ED">
        <w:rPr>
          <w:b/>
          <w:lang w:val="fr-FR"/>
        </w:rPr>
        <w:t xml:space="preserve">le </w:t>
      </w:r>
      <w:r w:rsidR="00F7497F">
        <w:rPr>
          <w:b/>
          <w:lang w:val="fr-FR"/>
        </w:rPr>
        <w:t>jeu</w:t>
      </w:r>
      <w:r w:rsidR="00093FAB" w:rsidRPr="009115ED">
        <w:rPr>
          <w:b/>
          <w:lang w:val="fr-FR"/>
        </w:rPr>
        <w:t>di</w:t>
      </w:r>
      <w:r w:rsidR="00F7497F">
        <w:rPr>
          <w:b/>
          <w:lang w:val="fr-FR"/>
        </w:rPr>
        <w:t xml:space="preserve"> </w:t>
      </w:r>
      <w:r w:rsidR="008645CE">
        <w:rPr>
          <w:b/>
          <w:lang w:val="fr-FR"/>
        </w:rPr>
        <w:t>07 juillet 2022</w:t>
      </w:r>
      <w:r w:rsidRPr="009115ED">
        <w:rPr>
          <w:b/>
          <w:lang w:val="fr-FR"/>
        </w:rPr>
        <w:t xml:space="preserve"> à 15 heures locales (</w:t>
      </w:r>
      <w:r w:rsidR="008645CE">
        <w:rPr>
          <w:b/>
          <w:lang w:val="fr-FR"/>
        </w:rPr>
        <w:t>Kinshasa</w:t>
      </w:r>
      <w:r w:rsidRPr="009115ED">
        <w:rPr>
          <w:b/>
          <w:lang w:val="fr-FR"/>
        </w:rPr>
        <w:t>)</w:t>
      </w:r>
      <w:r w:rsidRPr="009115ED">
        <w:rPr>
          <w:lang w:val="fr-FR"/>
        </w:rPr>
        <w:t>, et porter clairement la mention</w:t>
      </w:r>
      <w:r w:rsidR="00F7497F">
        <w:rPr>
          <w:lang w:val="fr-FR"/>
        </w:rPr>
        <w:t xml:space="preserve"> ci-dessous</w:t>
      </w:r>
      <w:r w:rsidR="003816D2">
        <w:rPr>
          <w:lang w:val="fr-FR"/>
        </w:rPr>
        <w:t xml:space="preserve"> :</w:t>
      </w:r>
    </w:p>
    <w:p w:rsidR="00E835D6" w:rsidRDefault="00E835D6" w:rsidP="00E835D6">
      <w:pPr>
        <w:pStyle w:val="Paragraphedeliste"/>
        <w:rPr>
          <w:lang w:val="fr-FR"/>
        </w:rPr>
      </w:pPr>
    </w:p>
    <w:p w:rsidR="00E835D6" w:rsidRDefault="00A2533A" w:rsidP="00E835D6">
      <w:pPr>
        <w:ind w:left="720" w:right="-110"/>
        <w:jc w:val="center"/>
        <w:rPr>
          <w:b/>
          <w:lang w:val="fr-FR"/>
        </w:rPr>
      </w:pPr>
      <w:r w:rsidRPr="00E835D6">
        <w:rPr>
          <w:lang w:val="fr-FR"/>
        </w:rPr>
        <w:t>« </w:t>
      </w:r>
      <w:r w:rsidR="003816D2">
        <w:rPr>
          <w:b/>
          <w:lang w:val="fr-FR"/>
        </w:rPr>
        <w:t>Demande de pré-qualification pour</w:t>
      </w:r>
    </w:p>
    <w:p w:rsidR="00E835D6" w:rsidRDefault="00E835D6" w:rsidP="00E835D6">
      <w:pPr>
        <w:ind w:left="720" w:right="-110"/>
        <w:jc w:val="center"/>
        <w:rPr>
          <w:b/>
          <w:szCs w:val="24"/>
          <w:lang w:val="fr-FR"/>
        </w:rPr>
      </w:pPr>
      <w:r>
        <w:rPr>
          <w:b/>
          <w:sz w:val="22"/>
          <w:szCs w:val="22"/>
          <w:lang w:val="fr-FR"/>
        </w:rPr>
        <w:t xml:space="preserve">APQ n°   </w:t>
      </w:r>
      <w:r w:rsidR="006B5941">
        <w:rPr>
          <w:b/>
          <w:sz w:val="22"/>
          <w:szCs w:val="22"/>
          <w:lang w:val="fr-FR"/>
        </w:rPr>
        <w:t>024</w:t>
      </w:r>
      <w:r>
        <w:rPr>
          <w:b/>
          <w:sz w:val="22"/>
          <w:szCs w:val="22"/>
          <w:lang w:val="fr-FR"/>
        </w:rPr>
        <w:t xml:space="preserve">   /</w:t>
      </w:r>
      <w:r w:rsidR="00071AE9">
        <w:rPr>
          <w:b/>
          <w:sz w:val="22"/>
          <w:szCs w:val="22"/>
          <w:lang w:val="fr-FR"/>
        </w:rPr>
        <w:t>PDL-145T/</w:t>
      </w:r>
      <w:r w:rsidRPr="009115ED">
        <w:rPr>
          <w:b/>
          <w:sz w:val="22"/>
          <w:szCs w:val="22"/>
          <w:lang w:val="fr-FR"/>
        </w:rPr>
        <w:t>BCECO/DG/DPM/</w:t>
      </w:r>
      <w:r w:rsidR="00071AE9">
        <w:rPr>
          <w:b/>
          <w:sz w:val="22"/>
          <w:szCs w:val="22"/>
          <w:lang w:val="fr-FR"/>
        </w:rPr>
        <w:t>AAS</w:t>
      </w:r>
      <w:r w:rsidRPr="009115ED">
        <w:rPr>
          <w:b/>
          <w:sz w:val="22"/>
          <w:szCs w:val="22"/>
          <w:lang w:val="fr-FR"/>
        </w:rPr>
        <w:t>/</w:t>
      </w:r>
      <w:r w:rsidR="00071AE9">
        <w:rPr>
          <w:b/>
          <w:sz w:val="22"/>
          <w:szCs w:val="22"/>
          <w:lang w:val="fr-FR"/>
        </w:rPr>
        <w:t>2022</w:t>
      </w:r>
      <w:r w:rsidRPr="009115ED">
        <w:rPr>
          <w:b/>
          <w:sz w:val="22"/>
          <w:szCs w:val="22"/>
          <w:lang w:val="fr-FR"/>
        </w:rPr>
        <w:t>/</w:t>
      </w:r>
      <w:r>
        <w:rPr>
          <w:b/>
          <w:sz w:val="22"/>
          <w:szCs w:val="22"/>
          <w:lang w:val="fr-FR"/>
        </w:rPr>
        <w:t>M</w:t>
      </w:r>
      <w:r w:rsidR="00071AE9">
        <w:rPr>
          <w:b/>
          <w:sz w:val="22"/>
          <w:szCs w:val="22"/>
          <w:lang w:val="fr-FR"/>
        </w:rPr>
        <w:t>T</w:t>
      </w:r>
    </w:p>
    <w:p w:rsidR="004C548B" w:rsidRDefault="00071AE9" w:rsidP="00E835D6">
      <w:pPr>
        <w:ind w:left="720" w:right="-110"/>
        <w:jc w:val="center"/>
        <w:rPr>
          <w:b/>
          <w:szCs w:val="24"/>
          <w:lang w:val="fr-FR"/>
        </w:rPr>
      </w:pPr>
      <w:r w:rsidRPr="00071AE9">
        <w:rPr>
          <w:b/>
          <w:szCs w:val="24"/>
          <w:lang w:val="fr-FR"/>
        </w:rPr>
        <w:t>Pré-qualification des entreprises pour la réalisation des travaux de construction, de réhabilitation, et de parachèvement des infrastructures et services socio-économiques de base ainsi que la fourniture de mobiliers et équipements essentiels y afférents dans 9 provi</w:t>
      </w:r>
      <w:r>
        <w:rPr>
          <w:b/>
          <w:szCs w:val="24"/>
          <w:lang w:val="fr-FR"/>
        </w:rPr>
        <w:t>nces dans le cadre du PDL 145 T</w:t>
      </w:r>
    </w:p>
    <w:p w:rsidR="003816D2" w:rsidRPr="00E835D6" w:rsidRDefault="003816D2" w:rsidP="00E835D6">
      <w:pPr>
        <w:ind w:left="720" w:right="-110"/>
        <w:jc w:val="center"/>
        <w:rPr>
          <w:b/>
          <w:sz w:val="28"/>
          <w:szCs w:val="28"/>
          <w:lang w:val="fr-FR"/>
        </w:rPr>
      </w:pPr>
      <w:r>
        <w:rPr>
          <w:b/>
          <w:szCs w:val="24"/>
          <w:lang w:val="fr-FR"/>
        </w:rPr>
        <w:t>Lot(s) … : ………………………….. »</w:t>
      </w:r>
    </w:p>
    <w:p w:rsidR="00E835D6" w:rsidRDefault="00E835D6" w:rsidP="004C548B">
      <w:pPr>
        <w:ind w:left="720" w:right="-110"/>
        <w:jc w:val="both"/>
        <w:rPr>
          <w:b/>
          <w:lang w:val="fr-FR"/>
        </w:rPr>
      </w:pPr>
    </w:p>
    <w:p w:rsidR="004C548B" w:rsidRPr="009115ED" w:rsidRDefault="004C548B" w:rsidP="004C548B">
      <w:pPr>
        <w:ind w:left="720" w:right="-110"/>
        <w:jc w:val="both"/>
        <w:rPr>
          <w:lang w:val="fr-FR"/>
        </w:rPr>
      </w:pPr>
      <w:r w:rsidRPr="009115ED">
        <w:rPr>
          <w:b/>
          <w:lang w:val="fr-FR"/>
        </w:rPr>
        <w:t>Les plis remis en retard ne seront pas acceptés.</w:t>
      </w:r>
      <w:r w:rsidRPr="009115ED">
        <w:rPr>
          <w:lang w:val="fr-FR"/>
        </w:rPr>
        <w:t xml:space="preserve"> </w:t>
      </w:r>
    </w:p>
    <w:p w:rsidR="004C548B" w:rsidRPr="009115ED" w:rsidRDefault="004C548B" w:rsidP="004C548B">
      <w:pPr>
        <w:ind w:left="720" w:right="-110"/>
        <w:jc w:val="both"/>
        <w:rPr>
          <w:lang w:val="fr-FR"/>
        </w:rPr>
      </w:pPr>
    </w:p>
    <w:p w:rsidR="00124D99" w:rsidRPr="009115ED" w:rsidRDefault="00A2533A" w:rsidP="004C548B">
      <w:pPr>
        <w:ind w:left="720" w:right="-110"/>
        <w:jc w:val="both"/>
        <w:rPr>
          <w:lang w:val="fr-FR"/>
        </w:rPr>
      </w:pPr>
      <w:r w:rsidRPr="009115ED">
        <w:rPr>
          <w:lang w:val="fr-FR"/>
        </w:rPr>
        <w:t xml:space="preserve">Les plis seront ouverts en présence des représentants des candidats </w:t>
      </w:r>
      <w:r w:rsidR="003816D2" w:rsidRPr="003816D2">
        <w:rPr>
          <w:szCs w:val="24"/>
          <w:lang w:val="fr-FR"/>
        </w:rPr>
        <w:t>qui décident d’assister à la séance d’ouverture</w:t>
      </w:r>
      <w:r w:rsidRPr="009115ED">
        <w:rPr>
          <w:lang w:val="fr-FR"/>
        </w:rPr>
        <w:t xml:space="preserve"> qui aura lieu </w:t>
      </w:r>
      <w:r w:rsidR="00093FAB" w:rsidRPr="009115ED">
        <w:rPr>
          <w:b/>
          <w:lang w:val="fr-FR"/>
        </w:rPr>
        <w:t xml:space="preserve">le </w:t>
      </w:r>
      <w:r w:rsidR="003816D2">
        <w:rPr>
          <w:b/>
          <w:lang w:val="fr-FR"/>
        </w:rPr>
        <w:t>jeu</w:t>
      </w:r>
      <w:r w:rsidR="003816D2" w:rsidRPr="009115ED">
        <w:rPr>
          <w:b/>
          <w:lang w:val="fr-FR"/>
        </w:rPr>
        <w:t>di</w:t>
      </w:r>
      <w:r w:rsidR="003816D2">
        <w:rPr>
          <w:b/>
          <w:lang w:val="fr-FR"/>
        </w:rPr>
        <w:t xml:space="preserve"> </w:t>
      </w:r>
      <w:r w:rsidR="000E30DC">
        <w:rPr>
          <w:b/>
          <w:lang w:val="fr-FR"/>
        </w:rPr>
        <w:t>07</w:t>
      </w:r>
      <w:r w:rsidR="003816D2" w:rsidRPr="009115ED">
        <w:rPr>
          <w:b/>
          <w:lang w:val="fr-FR"/>
        </w:rPr>
        <w:t xml:space="preserve"> </w:t>
      </w:r>
      <w:r w:rsidR="000E30DC">
        <w:rPr>
          <w:b/>
          <w:lang w:val="fr-FR"/>
        </w:rPr>
        <w:t>juillet</w:t>
      </w:r>
      <w:r w:rsidR="003816D2" w:rsidRPr="009115ED">
        <w:rPr>
          <w:b/>
          <w:lang w:val="fr-FR"/>
        </w:rPr>
        <w:t xml:space="preserve"> 20</w:t>
      </w:r>
      <w:r w:rsidR="00B2683F">
        <w:rPr>
          <w:b/>
          <w:lang w:val="fr-FR"/>
        </w:rPr>
        <w:t>22</w:t>
      </w:r>
      <w:r w:rsidR="003816D2">
        <w:rPr>
          <w:b/>
          <w:lang w:val="fr-FR"/>
        </w:rPr>
        <w:t xml:space="preserve"> </w:t>
      </w:r>
      <w:r w:rsidRPr="009115ED">
        <w:rPr>
          <w:b/>
          <w:lang w:val="fr-FR"/>
        </w:rPr>
        <w:t xml:space="preserve">à 15h30’ </w:t>
      </w:r>
      <w:r w:rsidR="00B2683F">
        <w:rPr>
          <w:b/>
          <w:lang w:val="fr-FR"/>
        </w:rPr>
        <w:t>heure de Kinshasa</w:t>
      </w:r>
      <w:r w:rsidR="003816D2">
        <w:rPr>
          <w:b/>
          <w:lang w:val="fr-FR"/>
        </w:rPr>
        <w:t xml:space="preserve"> </w:t>
      </w:r>
      <w:r w:rsidR="003816D2">
        <w:rPr>
          <w:lang w:val="fr-FR"/>
        </w:rPr>
        <w:t>à l’adresse ci-dessous :</w:t>
      </w:r>
      <w:r w:rsidRPr="009115ED">
        <w:rPr>
          <w:lang w:val="fr-FR"/>
        </w:rPr>
        <w:t xml:space="preserve"> </w:t>
      </w:r>
    </w:p>
    <w:p w:rsidR="004C548B" w:rsidRPr="009115ED" w:rsidRDefault="004C548B" w:rsidP="004C548B">
      <w:pPr>
        <w:ind w:left="720" w:right="-110"/>
        <w:jc w:val="both"/>
        <w:rPr>
          <w:b/>
          <w:sz w:val="28"/>
          <w:szCs w:val="28"/>
          <w:lang w:val="fr-FR"/>
        </w:rPr>
      </w:pPr>
    </w:p>
    <w:p w:rsidR="00124D99" w:rsidRPr="009115ED" w:rsidRDefault="00124D99" w:rsidP="004C548B">
      <w:pPr>
        <w:ind w:left="644"/>
        <w:jc w:val="center"/>
        <w:rPr>
          <w:b/>
          <w:sz w:val="12"/>
          <w:szCs w:val="12"/>
          <w:lang w:val="fr-FR"/>
        </w:rPr>
      </w:pPr>
    </w:p>
    <w:p w:rsidR="003816D2" w:rsidRPr="003816D2" w:rsidRDefault="003816D2" w:rsidP="003816D2">
      <w:pPr>
        <w:spacing w:line="276" w:lineRule="auto"/>
        <w:jc w:val="center"/>
        <w:rPr>
          <w:b/>
          <w:szCs w:val="24"/>
          <w:lang w:val="fr-FR"/>
        </w:rPr>
      </w:pPr>
      <w:r w:rsidRPr="003816D2">
        <w:rPr>
          <w:b/>
          <w:szCs w:val="24"/>
          <w:lang w:val="fr-FR"/>
        </w:rPr>
        <w:t>Bureau Central de Coordination (BCECO)</w:t>
      </w:r>
    </w:p>
    <w:p w:rsidR="003816D2" w:rsidRPr="003816D2" w:rsidRDefault="003816D2" w:rsidP="003816D2">
      <w:pPr>
        <w:spacing w:line="276" w:lineRule="auto"/>
        <w:jc w:val="center"/>
        <w:rPr>
          <w:szCs w:val="24"/>
          <w:lang w:val="fr-FR"/>
        </w:rPr>
      </w:pPr>
      <w:r w:rsidRPr="003816D2">
        <w:rPr>
          <w:szCs w:val="24"/>
          <w:lang w:val="fr-FR"/>
        </w:rPr>
        <w:t>Avenue Colonel Mondjiba, n° 372, Concession Utexafrica, Kinshasa-Ngaliema (RDC)</w:t>
      </w:r>
    </w:p>
    <w:p w:rsidR="003816D2" w:rsidRPr="003816D2" w:rsidRDefault="003816D2" w:rsidP="003816D2">
      <w:pPr>
        <w:spacing w:line="276" w:lineRule="auto"/>
        <w:jc w:val="center"/>
        <w:rPr>
          <w:lang w:val="fr-FR"/>
        </w:rPr>
      </w:pPr>
      <w:r w:rsidRPr="003816D2">
        <w:rPr>
          <w:szCs w:val="24"/>
          <w:lang w:val="fr-FR"/>
        </w:rPr>
        <w:t xml:space="preserve">E-mail :   </w:t>
      </w:r>
      <w:hyperlink r:id="rId13" w:history="1">
        <w:r w:rsidR="006B5941" w:rsidRPr="006B5941">
          <w:rPr>
            <w:rStyle w:val="Lienhypertexte"/>
            <w:color w:val="FF0000"/>
            <w:u w:val="none"/>
            <w:lang w:val="fr-FR"/>
          </w:rPr>
          <w:t>prequalification_pme_pdl145t@bceco.cd</w:t>
        </w:r>
      </w:hyperlink>
      <w:r w:rsidRPr="003816D2">
        <w:rPr>
          <w:lang w:val="fr-FR"/>
        </w:rPr>
        <w:t xml:space="preserve">, </w:t>
      </w:r>
    </w:p>
    <w:p w:rsidR="003816D2" w:rsidRPr="003816D2" w:rsidRDefault="00071AE9" w:rsidP="003816D2">
      <w:pPr>
        <w:spacing w:line="276" w:lineRule="auto"/>
        <w:jc w:val="center"/>
        <w:rPr>
          <w:szCs w:val="24"/>
          <w:lang w:val="fr-FR"/>
        </w:rPr>
      </w:pPr>
      <w:r>
        <w:rPr>
          <w:szCs w:val="24"/>
          <w:lang w:val="fr-FR"/>
        </w:rPr>
        <w:t xml:space="preserve">Tél : (+243) 81 51 36 729  </w:t>
      </w:r>
    </w:p>
    <w:p w:rsidR="003816D2" w:rsidRPr="003816D2" w:rsidRDefault="003816D2" w:rsidP="003816D2">
      <w:pPr>
        <w:spacing w:line="276" w:lineRule="auto"/>
        <w:jc w:val="center"/>
        <w:rPr>
          <w:szCs w:val="24"/>
          <w:lang w:val="fr-FR"/>
        </w:rPr>
      </w:pPr>
    </w:p>
    <w:p w:rsidR="003816D2" w:rsidRPr="003816D2" w:rsidRDefault="00071AE9" w:rsidP="003816D2">
      <w:pPr>
        <w:spacing w:line="276" w:lineRule="auto"/>
        <w:jc w:val="center"/>
        <w:rPr>
          <w:b/>
          <w:i/>
          <w:szCs w:val="24"/>
          <w:lang w:val="fr-FR"/>
        </w:rPr>
      </w:pPr>
      <w:r>
        <w:rPr>
          <w:b/>
          <w:i/>
          <w:szCs w:val="24"/>
          <w:lang w:val="fr-FR"/>
        </w:rPr>
        <w:t>Jean MABI MULUMBA</w:t>
      </w:r>
    </w:p>
    <w:p w:rsidR="003816D2" w:rsidRPr="003816D2" w:rsidRDefault="003816D2" w:rsidP="003816D2">
      <w:pPr>
        <w:spacing w:line="276" w:lineRule="auto"/>
        <w:jc w:val="center"/>
        <w:rPr>
          <w:b/>
          <w:sz w:val="22"/>
          <w:szCs w:val="22"/>
          <w:lang w:val="fr-FR"/>
        </w:rPr>
      </w:pPr>
      <w:r w:rsidRPr="003816D2">
        <w:rPr>
          <w:b/>
          <w:szCs w:val="24"/>
          <w:lang w:val="fr-FR"/>
        </w:rPr>
        <w:t>Directeur Général</w:t>
      </w:r>
    </w:p>
    <w:p w:rsidR="004C548B" w:rsidRPr="009115ED" w:rsidRDefault="004C548B">
      <w:pPr>
        <w:pStyle w:val="Header1"/>
        <w:widowControl/>
        <w:outlineLvl w:val="0"/>
        <w:rPr>
          <w:rFonts w:ascii="Times New Roman" w:hAnsi="Times New Roman"/>
          <w:lang w:val="fr-FR"/>
        </w:rPr>
        <w:sectPr w:rsidR="004C548B" w:rsidRPr="009115ED" w:rsidSect="005B4A3C">
          <w:headerReference w:type="even" r:id="rId14"/>
          <w:headerReference w:type="default" r:id="rId15"/>
          <w:headerReference w:type="first" r:id="rId16"/>
          <w:footnotePr>
            <w:numRestart w:val="eachSect"/>
          </w:footnotePr>
          <w:endnotePr>
            <w:numFmt w:val="decimal"/>
          </w:endnotePr>
          <w:type w:val="oddPage"/>
          <w:pgSz w:w="11906" w:h="16838" w:code="9"/>
          <w:pgMar w:top="1417" w:right="1417" w:bottom="960" w:left="1417" w:header="720" w:footer="720" w:gutter="0"/>
          <w:cols w:space="720"/>
          <w:titlePg/>
        </w:sectPr>
      </w:pPr>
      <w:bookmarkStart w:id="1" w:name="_Toc437338938"/>
      <w:bookmarkStart w:id="2" w:name="_Toc192074615"/>
    </w:p>
    <w:p w:rsidR="00755508" w:rsidRPr="009115ED" w:rsidRDefault="00755508">
      <w:pPr>
        <w:pStyle w:val="Header1"/>
        <w:widowControl/>
        <w:outlineLvl w:val="0"/>
        <w:rPr>
          <w:rFonts w:ascii="Times New Roman" w:hAnsi="Times New Roman"/>
          <w:lang w:val="fr-FR"/>
        </w:rPr>
      </w:pPr>
      <w:r w:rsidRPr="009115ED">
        <w:rPr>
          <w:rFonts w:ascii="Times New Roman" w:hAnsi="Times New Roman"/>
          <w:lang w:val="fr-FR"/>
        </w:rPr>
        <w:lastRenderedPageBreak/>
        <w:t>Instructions générales aux Candidats (IGC)</w:t>
      </w:r>
      <w:bookmarkEnd w:id="1"/>
      <w:bookmarkEnd w:id="2"/>
    </w:p>
    <w:p w:rsidR="00755508" w:rsidRPr="009115ED" w:rsidRDefault="00755508">
      <w:pPr>
        <w:widowControl/>
        <w:jc w:val="both"/>
        <w:rPr>
          <w:lang w:val="fr-FR"/>
        </w:rPr>
      </w:pPr>
    </w:p>
    <w:tbl>
      <w:tblPr>
        <w:tblW w:w="9324" w:type="dxa"/>
        <w:tblInd w:w="-108" w:type="dxa"/>
        <w:tblLayout w:type="fixed"/>
        <w:tblCellMar>
          <w:left w:w="72" w:type="dxa"/>
          <w:right w:w="72" w:type="dxa"/>
        </w:tblCellMar>
        <w:tblLook w:val="0000" w:firstRow="0" w:lastRow="0" w:firstColumn="0" w:lastColumn="0" w:noHBand="0" w:noVBand="0"/>
      </w:tblPr>
      <w:tblGrid>
        <w:gridCol w:w="1836"/>
        <w:gridCol w:w="54"/>
        <w:gridCol w:w="7434"/>
      </w:tblGrid>
      <w:tr w:rsidR="00755508" w:rsidRPr="006B5941">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093FAB">
            <w:pPr>
              <w:pStyle w:val="Head11"/>
              <w:ind w:firstLine="180"/>
              <w:jc w:val="left"/>
              <w:rPr>
                <w:rFonts w:ascii="Times New Roman" w:hAnsi="Times New Roman"/>
                <w:lang w:val="fr-FR"/>
              </w:rPr>
            </w:pPr>
            <w:bookmarkStart w:id="3" w:name="_Toc192074616"/>
            <w:r w:rsidRPr="009115ED">
              <w:rPr>
                <w:rFonts w:ascii="Times New Roman" w:hAnsi="Times New Roman"/>
                <w:lang w:val="fr-FR"/>
              </w:rPr>
              <w:t xml:space="preserve">Section 1. Origine des fonds et étendue des </w:t>
            </w:r>
            <w:bookmarkEnd w:id="3"/>
            <w:r w:rsidR="00093FAB" w:rsidRPr="009115ED">
              <w:rPr>
                <w:rFonts w:ascii="Times New Roman" w:hAnsi="Times New Roman"/>
                <w:lang w:val="fr-FR"/>
              </w:rPr>
              <w:t>services</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 xml:space="preserve">1. Origine des fonds </w:t>
            </w:r>
          </w:p>
        </w:tc>
        <w:tc>
          <w:tcPr>
            <w:tcW w:w="7488" w:type="dxa"/>
            <w:gridSpan w:val="2"/>
          </w:tcPr>
          <w:p w:rsidR="00755508" w:rsidRPr="009115ED" w:rsidRDefault="00755508" w:rsidP="008C1D83">
            <w:pPr>
              <w:widowControl/>
              <w:numPr>
                <w:ilvl w:val="1"/>
                <w:numId w:val="10"/>
              </w:numPr>
              <w:jc w:val="both"/>
              <w:rPr>
                <w:lang w:val="fr-FR"/>
              </w:rPr>
            </w:pPr>
            <w:r w:rsidRPr="009115ED">
              <w:rPr>
                <w:lang w:val="fr-FR"/>
              </w:rPr>
              <w:t>L’origine des fonds budgétisés pour le financement du Marché faisant l’objet de la présente pré-qualification est indiquée dans les Instructions particulières aux Candidats (IPC).</w:t>
            </w:r>
          </w:p>
          <w:p w:rsidR="00755508" w:rsidRPr="009115ED" w:rsidRDefault="00755508" w:rsidP="00755508">
            <w:pPr>
              <w:widowControl/>
              <w:jc w:val="both"/>
              <w:rPr>
                <w:lang w:val="fr-FR"/>
              </w:rPr>
            </w:pP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2. Étendue  des Prestations/Travaux</w:t>
            </w:r>
          </w:p>
        </w:tc>
        <w:tc>
          <w:tcPr>
            <w:tcW w:w="7488" w:type="dxa"/>
            <w:gridSpan w:val="2"/>
          </w:tcPr>
          <w:p w:rsidR="00755508" w:rsidRPr="009115ED" w:rsidRDefault="00755508" w:rsidP="00755508">
            <w:pPr>
              <w:widowControl/>
              <w:ind w:left="612" w:hanging="612"/>
              <w:jc w:val="both"/>
              <w:rPr>
                <w:lang w:val="fr-FR"/>
              </w:rPr>
            </w:pPr>
            <w:r w:rsidRPr="009115ED">
              <w:rPr>
                <w:lang w:val="fr-FR"/>
              </w:rPr>
              <w:t>2.1</w:t>
            </w:r>
            <w:r w:rsidRPr="009115ED">
              <w:rPr>
                <w:lang w:val="fr-FR"/>
              </w:rPr>
              <w:tab/>
            </w:r>
            <w:r w:rsidRPr="009115ED">
              <w:rPr>
                <w:spacing w:val="-2"/>
                <w:lang w:val="fr-FR"/>
              </w:rPr>
              <w:t xml:space="preserve">L’Autorité contractante dont le nom figure dans les IPC a l’intention de pré-qualifier des entreprises pour les </w:t>
            </w:r>
            <w:r w:rsidR="00093FAB" w:rsidRPr="009115ED">
              <w:rPr>
                <w:spacing w:val="-2"/>
                <w:lang w:val="fr-FR"/>
              </w:rPr>
              <w:t>services</w:t>
            </w:r>
            <w:r w:rsidRPr="009115ED">
              <w:rPr>
                <w:spacing w:val="-2"/>
                <w:lang w:val="fr-FR"/>
              </w:rPr>
              <w:t xml:space="preserve"> et/ou prestations décrits dans les IPC. </w:t>
            </w:r>
          </w:p>
          <w:p w:rsidR="00755508" w:rsidRPr="009115ED" w:rsidRDefault="00755508">
            <w:pPr>
              <w:widowControl/>
              <w:ind w:left="612" w:hanging="612"/>
              <w:jc w:val="both"/>
              <w:rPr>
                <w:lang w:val="fr-FR"/>
              </w:rPr>
            </w:pP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3. Appel d’offres</w:t>
            </w:r>
          </w:p>
        </w:tc>
        <w:tc>
          <w:tcPr>
            <w:tcW w:w="7488" w:type="dxa"/>
            <w:gridSpan w:val="2"/>
          </w:tcPr>
          <w:p w:rsidR="00755508" w:rsidRPr="009115ED" w:rsidRDefault="00755508" w:rsidP="00755508">
            <w:pPr>
              <w:widowControl/>
              <w:ind w:left="612" w:hanging="612"/>
              <w:jc w:val="both"/>
              <w:rPr>
                <w:lang w:val="fr-FR"/>
              </w:rPr>
            </w:pPr>
            <w:r w:rsidRPr="009115ED">
              <w:rPr>
                <w:lang w:val="fr-FR"/>
              </w:rPr>
              <w:t>3.1</w:t>
            </w:r>
            <w:r w:rsidRPr="009115ED">
              <w:rPr>
                <w:lang w:val="fr-FR"/>
              </w:rPr>
              <w:tab/>
              <w:t>Il est prévu d’inviter les candidats pré-qualifiés à présenter leurs offres à partir de la date indiquée dans les IPC.</w:t>
            </w:r>
          </w:p>
          <w:p w:rsidR="00755508" w:rsidRPr="009115ED" w:rsidRDefault="00755508" w:rsidP="00755508">
            <w:pPr>
              <w:widowControl/>
              <w:ind w:left="612" w:hanging="612"/>
              <w:jc w:val="both"/>
              <w:rPr>
                <w:lang w:val="fr-FR"/>
              </w:rPr>
            </w:pP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4. Informations sur le site</w:t>
            </w:r>
          </w:p>
        </w:tc>
        <w:tc>
          <w:tcPr>
            <w:tcW w:w="7488" w:type="dxa"/>
            <w:gridSpan w:val="2"/>
          </w:tcPr>
          <w:p w:rsidR="00755508" w:rsidRPr="009115ED" w:rsidRDefault="00755508" w:rsidP="00755508">
            <w:pPr>
              <w:widowControl/>
              <w:ind w:left="612" w:hanging="612"/>
              <w:jc w:val="both"/>
              <w:rPr>
                <w:lang w:val="fr-FR"/>
              </w:rPr>
            </w:pPr>
            <w:r w:rsidRPr="009115ED">
              <w:rPr>
                <w:lang w:val="fr-FR"/>
              </w:rPr>
              <w:t>4.1</w:t>
            </w:r>
            <w:r w:rsidRPr="009115ED">
              <w:rPr>
                <w:lang w:val="fr-FR"/>
              </w:rPr>
              <w:tab/>
              <w:t xml:space="preserve">Sont jointes en annexe aux IPC, des informations d’ordre général sur le contexte local (climat, hydrologie, topographie, géologie etc …), l’accès au site, les moyens de transport et de communication, les installations médicales, le plan de masse du projet, la durée estimée des </w:t>
            </w:r>
            <w:r w:rsidR="00093FAB" w:rsidRPr="009115ED">
              <w:rPr>
                <w:lang w:val="fr-FR"/>
              </w:rPr>
              <w:t>services</w:t>
            </w:r>
            <w:r w:rsidRPr="009115ED">
              <w:rPr>
                <w:lang w:val="fr-FR"/>
              </w:rPr>
              <w:t xml:space="preserve"> </w:t>
            </w:r>
            <w:r w:rsidR="00093FAB" w:rsidRPr="009115ED">
              <w:rPr>
                <w:lang w:val="fr-FR"/>
              </w:rPr>
              <w:t xml:space="preserve">et </w:t>
            </w:r>
            <w:r w:rsidRPr="009115ED">
              <w:rPr>
                <w:lang w:val="fr-FR"/>
              </w:rPr>
              <w:t>les équipements que doit fournir l’Autorité contractante, et autres données pertinentes.</w:t>
            </w:r>
          </w:p>
          <w:p w:rsidR="00755508" w:rsidRPr="009115ED" w:rsidRDefault="00755508" w:rsidP="00755508">
            <w:pPr>
              <w:widowControl/>
              <w:ind w:left="522" w:hanging="522"/>
              <w:jc w:val="both"/>
              <w:rPr>
                <w:lang w:val="fr-FR"/>
              </w:rPr>
            </w:pPr>
          </w:p>
        </w:tc>
      </w:tr>
      <w:tr w:rsidR="00755508" w:rsidRPr="009115ED" w:rsidTr="009115ED">
        <w:trPr>
          <w:trHeight w:val="298"/>
        </w:trPr>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755508">
            <w:pPr>
              <w:pStyle w:val="Head11"/>
              <w:ind w:firstLine="180"/>
              <w:jc w:val="left"/>
              <w:rPr>
                <w:rFonts w:ascii="Times New Roman" w:hAnsi="Times New Roman"/>
                <w:lang w:val="fr-FR"/>
              </w:rPr>
            </w:pPr>
            <w:bookmarkStart w:id="4" w:name="_Toc192074617"/>
            <w:r w:rsidRPr="009115ED">
              <w:rPr>
                <w:rFonts w:ascii="Times New Roman" w:hAnsi="Times New Roman"/>
                <w:lang w:val="fr-FR"/>
              </w:rPr>
              <w:t>Section 2. Transparence et éthique</w:t>
            </w:r>
            <w:bookmarkEnd w:id="4"/>
            <w:r w:rsidRPr="009115ED">
              <w:rPr>
                <w:rFonts w:ascii="Times New Roman" w:hAnsi="Times New Roman"/>
                <w:lang w:val="fr-FR"/>
              </w:rPr>
              <w:t xml:space="preserve"> </w:t>
            </w:r>
          </w:p>
        </w:tc>
      </w:tr>
      <w:tr w:rsidR="00755508" w:rsidRPr="006B5941">
        <w:tc>
          <w:tcPr>
            <w:tcW w:w="1836" w:type="dxa"/>
          </w:tcPr>
          <w:p w:rsidR="00755508" w:rsidRPr="009115ED" w:rsidRDefault="00755508" w:rsidP="00755508">
            <w:pPr>
              <w:pStyle w:val="Head12"/>
              <w:rPr>
                <w:rFonts w:ascii="Times New Roman" w:hAnsi="Times New Roman"/>
              </w:rPr>
            </w:pPr>
            <w:bookmarkStart w:id="5" w:name="_Toc438002631"/>
            <w:r w:rsidRPr="009115ED">
              <w:rPr>
                <w:rFonts w:ascii="Times New Roman" w:hAnsi="Times New Roman"/>
              </w:rPr>
              <w:br w:type="page"/>
            </w:r>
            <w:r w:rsidRPr="009115ED">
              <w:rPr>
                <w:rFonts w:ascii="Times New Roman" w:hAnsi="Times New Roman"/>
              </w:rPr>
              <w:br w:type="page"/>
            </w:r>
            <w:bookmarkStart w:id="6" w:name="_Toc188501937"/>
            <w:bookmarkStart w:id="7" w:name="_Toc188954915"/>
            <w:bookmarkEnd w:id="5"/>
            <w:r w:rsidRPr="009115ED">
              <w:rPr>
                <w:rFonts w:ascii="Times New Roman" w:hAnsi="Times New Roman"/>
              </w:rPr>
              <w:t>5. Sanction des fautes commises par les candidats ou titulaires de marchés publics</w:t>
            </w:r>
            <w:bookmarkEnd w:id="6"/>
            <w:bookmarkEnd w:id="7"/>
          </w:p>
        </w:tc>
        <w:tc>
          <w:tcPr>
            <w:tcW w:w="7488" w:type="dxa"/>
            <w:gridSpan w:val="2"/>
          </w:tcPr>
          <w:p w:rsidR="00755508" w:rsidRPr="009115ED" w:rsidRDefault="00755508" w:rsidP="00755508">
            <w:pPr>
              <w:pStyle w:val="Header3-Paragraph"/>
              <w:tabs>
                <w:tab w:val="clear" w:pos="504"/>
              </w:tabs>
              <w:overflowPunct/>
              <w:autoSpaceDE/>
              <w:autoSpaceDN/>
              <w:adjustRightInd/>
              <w:spacing w:after="220"/>
              <w:ind w:left="399" w:hanging="399"/>
              <w:textAlignment w:val="auto"/>
              <w:rPr>
                <w:rFonts w:cs="Times New Roman"/>
                <w:lang w:val="fr-FR"/>
              </w:rPr>
            </w:pPr>
            <w:r w:rsidRPr="009115ED">
              <w:rPr>
                <w:rFonts w:cs="Times New Roman"/>
                <w:lang w:val="fr-FR"/>
              </w:rPr>
              <w:t xml:space="preserve">5.1 </w:t>
            </w:r>
            <w:smartTag w:uri="urn:schemas-microsoft-com:office:smarttags" w:element="PersonName">
              <w:smartTagPr>
                <w:attr w:name="ProductID" w:val="la R￩publique D￩mocratique"/>
              </w:smartTagPr>
              <w:r w:rsidRPr="009115ED">
                <w:rPr>
                  <w:rFonts w:cs="Times New Roman"/>
                  <w:lang w:val="fr-FR"/>
                </w:rPr>
                <w:t>La République Démocratique</w:t>
              </w:r>
            </w:smartTag>
            <w:r w:rsidRPr="009115ED">
              <w:rPr>
                <w:rFonts w:cs="Times New Roman"/>
                <w:lang w:val="fr-FR"/>
              </w:rPr>
              <w:t xml:space="preserve"> du Congo exige que les candidats, et les titulaires de ses marchés publics, respectent les règles d’éthique professionnelle les plus strictes durant la passation et l’exécution de ces marchés. Les candidats doivent </w:t>
            </w:r>
            <w:r w:rsidRPr="009115ED">
              <w:rPr>
                <w:rFonts w:cs="Times New Roman"/>
                <w:sz w:val="22"/>
                <w:szCs w:val="22"/>
                <w:lang w:val="fr-FR"/>
              </w:rPr>
              <w:t xml:space="preserve">fournir une déclaration attestant qu’ils ont pris connaissance des dispositions </w:t>
            </w:r>
            <w:r w:rsidRPr="009115ED">
              <w:rPr>
                <w:rFonts w:cs="Times New Roman"/>
                <w:lang w:val="fr-FR"/>
              </w:rPr>
              <w:t>de la loi n° 10/010 du 27 avril 2010, relative aux marchés publics,</w:t>
            </w:r>
            <w:r w:rsidRPr="009115ED">
              <w:rPr>
                <w:rFonts w:cs="Times New Roman"/>
                <w:sz w:val="22"/>
                <w:szCs w:val="22"/>
                <w:lang w:val="fr-FR"/>
              </w:rPr>
              <w:t xml:space="preserve"> en matière de corruption, de collusion et de toutes autres pratiques contraires à l’éthique et qu’ils s’engagent à les respecter.  </w:t>
            </w:r>
            <w:r w:rsidRPr="009115ED">
              <w:rPr>
                <w:rFonts w:cs="Times New Roman"/>
                <w:lang w:val="fr-FR"/>
              </w:rPr>
              <w:t>Des sanctions sont prononcées par le Comité de Règlement des Différends de l’Autorité de Régulation des Marchés publics à l'égard des candidats et titulaires de marchés en cas de constatation de violations des règles de passation des marchés publics commises par les intéressés. Est passible de telles sanctions tout candidat ou titulaire qui :</w:t>
            </w:r>
          </w:p>
          <w:p w:rsidR="00755508" w:rsidRPr="009115ED" w:rsidRDefault="00755508" w:rsidP="008C1D83">
            <w:pPr>
              <w:widowControl/>
              <w:numPr>
                <w:ilvl w:val="0"/>
                <w:numId w:val="7"/>
              </w:numPr>
              <w:tabs>
                <w:tab w:val="clear" w:pos="567"/>
                <w:tab w:val="num" w:pos="824"/>
              </w:tabs>
              <w:ind w:left="824" w:right="113" w:hanging="425"/>
              <w:jc w:val="both"/>
              <w:rPr>
                <w:lang w:val="fr-FR"/>
              </w:rPr>
            </w:pPr>
            <w:r w:rsidRPr="009115ED">
              <w:rPr>
                <w:lang w:val="fr-FR"/>
              </w:rPr>
              <w:t xml:space="preserve">a octroyé ou promis d'octroyer à toute personne intervenant à quelque titre que ce soit dans la procédure de passation du marché un avantage indu, pécuniaire ou autre, directement ou par des intermédiaires, en vue d'obtenir le marché ; </w:t>
            </w:r>
          </w:p>
          <w:p w:rsidR="00755508" w:rsidRPr="009115ED" w:rsidRDefault="00755508" w:rsidP="008C1D83">
            <w:pPr>
              <w:widowControl/>
              <w:numPr>
                <w:ilvl w:val="0"/>
                <w:numId w:val="7"/>
              </w:numPr>
              <w:tabs>
                <w:tab w:val="clear" w:pos="567"/>
                <w:tab w:val="num" w:pos="824"/>
              </w:tabs>
              <w:ind w:left="824" w:right="113" w:hanging="425"/>
              <w:jc w:val="both"/>
              <w:rPr>
                <w:lang w:val="fr-FR"/>
              </w:rPr>
            </w:pPr>
            <w:r w:rsidRPr="009115ED">
              <w:rPr>
                <w:lang w:val="fr-FR"/>
              </w:rPr>
              <w:t>a offert, donné ou accepté de donner, directement ou indirectement, un quelconque avantage en vue d’influencer l’action d’un agent public au cours de l’attribution ou de l’exécution du marché ;</w:t>
            </w:r>
          </w:p>
          <w:p w:rsidR="00755508" w:rsidRPr="009115ED" w:rsidRDefault="00755508" w:rsidP="008C1D83">
            <w:pPr>
              <w:widowControl/>
              <w:numPr>
                <w:ilvl w:val="0"/>
                <w:numId w:val="7"/>
              </w:numPr>
              <w:tabs>
                <w:tab w:val="clear" w:pos="567"/>
                <w:tab w:val="num" w:pos="824"/>
              </w:tabs>
              <w:ind w:left="824" w:right="113" w:hanging="425"/>
              <w:jc w:val="both"/>
              <w:rPr>
                <w:lang w:val="fr-FR"/>
              </w:rPr>
            </w:pPr>
            <w:r w:rsidRPr="009115ED">
              <w:rPr>
                <w:lang w:val="fr-FR"/>
              </w:rPr>
              <w:t>a participé à des « manœuvres collusoires » consistant en une entente entre deux ou plusieurs soumissionnaires visant à maintenir les prix du marché à des niveaux artificiels et non compétitifs, privant ainsi l’Autorité contractante des avantages d’une concurrence libre et ouverte ;</w:t>
            </w:r>
          </w:p>
          <w:p w:rsidR="00755508" w:rsidRPr="009115ED" w:rsidRDefault="00755508" w:rsidP="00755508">
            <w:pPr>
              <w:widowControl/>
              <w:ind w:left="824" w:right="113" w:hanging="425"/>
              <w:jc w:val="both"/>
              <w:rPr>
                <w:lang w:val="fr-FR"/>
              </w:rPr>
            </w:pPr>
            <w:r w:rsidRPr="009115ED">
              <w:rPr>
                <w:lang w:val="fr-FR"/>
              </w:rPr>
              <w:t xml:space="preserve">d)   </w:t>
            </w:r>
            <w:bookmarkStart w:id="8" w:name="_Toc82587867"/>
            <w:r w:rsidRPr="009115ED">
              <w:rPr>
                <w:lang w:val="fr-FR"/>
              </w:rPr>
              <w:t xml:space="preserve">s’est livré à des « manœuvres frauduleuses » consistant à déformer ou dénaturer des faits, ou fourni délibérément, dans son offre, des </w:t>
            </w:r>
            <w:r w:rsidRPr="009115ED">
              <w:rPr>
                <w:lang w:val="fr-FR"/>
              </w:rPr>
              <w:lastRenderedPageBreak/>
              <w:t>informations ou des déclarations fausses ou mensongères, afin d’influencer l’attribution ou l’exécution d’un marché ;</w:t>
            </w:r>
            <w:bookmarkEnd w:id="8"/>
            <w:r w:rsidRPr="009115ED">
              <w:rPr>
                <w:lang w:val="fr-FR"/>
              </w:rPr>
              <w:t xml:space="preserve"> </w:t>
            </w:r>
          </w:p>
          <w:p w:rsidR="00755508" w:rsidRPr="009115ED" w:rsidRDefault="00755508" w:rsidP="00755508">
            <w:pPr>
              <w:widowControl/>
              <w:ind w:left="824" w:right="113" w:hanging="425"/>
              <w:jc w:val="both"/>
              <w:rPr>
                <w:lang w:val="fr-FR"/>
              </w:rPr>
            </w:pPr>
            <w:r w:rsidRPr="009115ED">
              <w:rPr>
                <w:lang w:val="fr-FR"/>
              </w:rPr>
              <w:t xml:space="preserve">e)  a établi des demandes de paiement ne correspondant pas aux prestations effectivement fournies. </w:t>
            </w:r>
          </w:p>
          <w:p w:rsidR="00755508" w:rsidRPr="009115ED" w:rsidRDefault="00755508" w:rsidP="00755508">
            <w:pPr>
              <w:ind w:left="851" w:right="113"/>
              <w:rPr>
                <w:lang w:val="fr-FR"/>
              </w:rPr>
            </w:pPr>
          </w:p>
        </w:tc>
      </w:tr>
      <w:tr w:rsidR="00755508" w:rsidRPr="009115ED">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755508">
            <w:pPr>
              <w:pStyle w:val="Header3-Paragraph"/>
              <w:tabs>
                <w:tab w:val="clear" w:pos="504"/>
              </w:tabs>
              <w:overflowPunct/>
              <w:autoSpaceDE/>
              <w:autoSpaceDN/>
              <w:adjustRightInd/>
              <w:spacing w:after="220"/>
              <w:ind w:left="399" w:hanging="399"/>
              <w:textAlignment w:val="auto"/>
              <w:rPr>
                <w:rFonts w:cs="Times New Roman"/>
                <w:lang w:val="fr-FR"/>
              </w:rPr>
            </w:pPr>
            <w:r w:rsidRPr="009115ED">
              <w:rPr>
                <w:rFonts w:cs="Times New Roman"/>
                <w:lang w:val="fr-FR"/>
              </w:rPr>
              <w:t>5.2 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w:t>
            </w:r>
          </w:p>
          <w:p w:rsidR="00755508" w:rsidRPr="009115ED" w:rsidRDefault="00755508" w:rsidP="008C1D83">
            <w:pPr>
              <w:widowControl/>
              <w:numPr>
                <w:ilvl w:val="0"/>
                <w:numId w:val="8"/>
              </w:numPr>
              <w:tabs>
                <w:tab w:val="clear" w:pos="567"/>
                <w:tab w:val="num" w:pos="966"/>
              </w:tabs>
              <w:spacing w:after="120"/>
              <w:ind w:left="964" w:right="113" w:hanging="284"/>
              <w:jc w:val="both"/>
              <w:rPr>
                <w:lang w:val="fr-FR"/>
              </w:rPr>
            </w:pPr>
            <w:r w:rsidRPr="009115ED">
              <w:rPr>
                <w:lang w:val="fr-FR"/>
              </w:rPr>
              <w:t>confiscation des garanties constituées par le contrevenant dans le cadre des procédures de passation de marchés auxquelles il a participé ;</w:t>
            </w:r>
          </w:p>
          <w:p w:rsidR="00755508" w:rsidRPr="009115ED" w:rsidRDefault="00755508" w:rsidP="008C1D83">
            <w:pPr>
              <w:widowControl/>
              <w:numPr>
                <w:ilvl w:val="0"/>
                <w:numId w:val="8"/>
              </w:numPr>
              <w:tabs>
                <w:tab w:val="clear" w:pos="567"/>
                <w:tab w:val="num" w:pos="966"/>
              </w:tabs>
              <w:ind w:left="964" w:right="113" w:hanging="284"/>
              <w:jc w:val="both"/>
              <w:rPr>
                <w:lang w:val="fr-FR"/>
              </w:rPr>
            </w:pPr>
            <w:r w:rsidRPr="009115ED">
              <w:rPr>
                <w:lang w:val="fr-FR"/>
              </w:rPr>
              <w:t>exclusion du droit à concourir pour l'obtention de marchés publics, délégations de service public et contrats de partenariat pour une durée déterminée en fonction de la gravité de la faute commise.</w:t>
            </w:r>
          </w:p>
          <w:p w:rsidR="00755508" w:rsidRPr="009115ED" w:rsidRDefault="00755508" w:rsidP="00755508">
            <w:pPr>
              <w:rPr>
                <w:lang w:val="fr-FR"/>
              </w:rPr>
            </w:pPr>
          </w:p>
          <w:p w:rsidR="00755508" w:rsidRPr="009115ED" w:rsidRDefault="00755508" w:rsidP="00755508">
            <w:pPr>
              <w:widowControl/>
              <w:ind w:left="612" w:hanging="612"/>
              <w:jc w:val="both"/>
              <w:rPr>
                <w:lang w:val="fr-FR"/>
              </w:rPr>
            </w:pPr>
            <w:r w:rsidRPr="009115ED">
              <w:rPr>
                <w:lang w:val="fr-FR"/>
              </w:rPr>
              <w:tab/>
              <w:t>Ces sanctions peuvent être étendues à toute entreprise qui possède la majorité du capital de l’entreprise contrevenante, ou dont l’entreprise contrevenante possède la majorité du capital, en cas de collusion établie par le Comité de Règlement des Différends.</w:t>
            </w:r>
          </w:p>
          <w:p w:rsidR="00755508" w:rsidRPr="009115ED" w:rsidRDefault="00755508" w:rsidP="00755508">
            <w:pPr>
              <w:rPr>
                <w:lang w:val="fr-FR"/>
              </w:rPr>
            </w:pPr>
          </w:p>
          <w:p w:rsidR="00755508" w:rsidRPr="009115ED" w:rsidRDefault="00755508" w:rsidP="00755508">
            <w:pPr>
              <w:widowControl/>
              <w:ind w:left="612" w:hanging="612"/>
              <w:jc w:val="both"/>
              <w:rPr>
                <w:lang w:val="fr-FR"/>
              </w:rPr>
            </w:pPr>
            <w:r w:rsidRPr="009115ED">
              <w:rPr>
                <w:lang w:val="fr-FR"/>
              </w:rPr>
              <w:tab/>
              <w:t>Lorsque les violations commises sont établies après l'attribution d'un marché, la sanction prononcée peut être assortie de la résiliation du contrat en cours ou de la substitution d'une autre entreprise aux risques et périls du contrevenant sanctionné.</w:t>
            </w:r>
          </w:p>
          <w:p w:rsidR="00755508" w:rsidRPr="009115ED" w:rsidRDefault="00755508" w:rsidP="00755508">
            <w:pPr>
              <w:rPr>
                <w:lang w:val="fr-FR"/>
              </w:rPr>
            </w:pPr>
          </w:p>
          <w:p w:rsidR="00755508" w:rsidRPr="009115ED" w:rsidRDefault="00755508" w:rsidP="00755508">
            <w:pPr>
              <w:pStyle w:val="Header3-Paragraph"/>
              <w:tabs>
                <w:tab w:val="clear" w:pos="504"/>
              </w:tabs>
              <w:overflowPunct/>
              <w:autoSpaceDE/>
              <w:autoSpaceDN/>
              <w:adjustRightInd/>
              <w:spacing w:after="220"/>
              <w:ind w:left="399" w:hanging="399"/>
              <w:textAlignment w:val="auto"/>
              <w:rPr>
                <w:rFonts w:cs="Times New Roman"/>
                <w:lang w:val="fr-FR"/>
              </w:rPr>
            </w:pPr>
            <w:r w:rsidRPr="009115ED">
              <w:rPr>
                <w:rFonts w:cs="Times New Roman"/>
                <w:lang w:val="fr-FR"/>
              </w:rPr>
              <w:t>5.3  Le contrevenant dispose d'un recours devant les tribunaux à compétence administrative à l'encontre des décisions du Comité de Règlement des Différends. Ce recours n'est pas suspensif.</w:t>
            </w:r>
          </w:p>
        </w:tc>
      </w:tr>
      <w:tr w:rsidR="00755508" w:rsidRPr="009115ED">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755508">
            <w:pPr>
              <w:pStyle w:val="Head11"/>
              <w:ind w:firstLine="180"/>
              <w:jc w:val="left"/>
              <w:rPr>
                <w:rFonts w:ascii="Times New Roman" w:hAnsi="Times New Roman"/>
                <w:lang w:val="fr-FR"/>
              </w:rPr>
            </w:pPr>
            <w:bookmarkStart w:id="9" w:name="_Toc192074618"/>
            <w:r w:rsidRPr="009115ED">
              <w:rPr>
                <w:rFonts w:ascii="Times New Roman" w:hAnsi="Times New Roman"/>
                <w:lang w:val="fr-FR"/>
              </w:rPr>
              <w:t>Section 3. Candidats aux Marchés</w:t>
            </w:r>
            <w:bookmarkEnd w:id="9"/>
          </w:p>
        </w:tc>
      </w:tr>
      <w:tr w:rsidR="00755508" w:rsidRPr="006B5941">
        <w:tc>
          <w:tcPr>
            <w:tcW w:w="1836" w:type="dxa"/>
          </w:tcPr>
          <w:p w:rsidR="00755508" w:rsidRPr="009115ED" w:rsidRDefault="00755508" w:rsidP="00755508">
            <w:pPr>
              <w:pStyle w:val="Head12"/>
              <w:rPr>
                <w:rFonts w:ascii="Times New Roman" w:hAnsi="Times New Roman"/>
              </w:rPr>
            </w:pPr>
            <w:bookmarkStart w:id="10" w:name="_Toc188501938"/>
            <w:bookmarkStart w:id="11" w:name="_Toc188954916"/>
            <w:r w:rsidRPr="009115ED">
              <w:rPr>
                <w:rFonts w:ascii="Times New Roman" w:hAnsi="Times New Roman"/>
              </w:rPr>
              <w:t>6. Conditions à remplir pour prendre part aux marchés</w:t>
            </w:r>
            <w:bookmarkEnd w:id="10"/>
            <w:bookmarkEnd w:id="11"/>
          </w:p>
        </w:tc>
        <w:tc>
          <w:tcPr>
            <w:tcW w:w="7488" w:type="dxa"/>
            <w:gridSpan w:val="2"/>
          </w:tcPr>
          <w:p w:rsidR="00755508" w:rsidRPr="009115ED" w:rsidRDefault="00755508" w:rsidP="00755508">
            <w:pPr>
              <w:pStyle w:val="Header3-Paragraph"/>
              <w:tabs>
                <w:tab w:val="clear" w:pos="504"/>
              </w:tabs>
              <w:overflowPunct/>
              <w:autoSpaceDE/>
              <w:autoSpaceDN/>
              <w:adjustRightInd/>
              <w:spacing w:after="220"/>
              <w:ind w:left="399" w:hanging="399"/>
              <w:textAlignment w:val="auto"/>
              <w:rPr>
                <w:rFonts w:cs="Times New Roman"/>
                <w:lang w:val="fr-FR"/>
              </w:rPr>
            </w:pPr>
            <w:r w:rsidRPr="009115ED">
              <w:rPr>
                <w:rFonts w:cs="Times New Roman"/>
                <w:spacing w:val="-4"/>
                <w:lang w:val="fr-FR"/>
              </w:rPr>
              <w:t xml:space="preserve">6.1 Les candidats peuvent être des personnes physiques, des personnes morales ou toute combinaison entre elles avec une volonté formelle de conclure un accord ou ayant conclu un accord de groupement. </w:t>
            </w:r>
            <w:r w:rsidRPr="009115ED">
              <w:rPr>
                <w:rFonts w:cs="Times New Roman"/>
                <w:lang w:val="fr-FR"/>
              </w:rPr>
              <w:t xml:space="preserve">Les candidats doivent fournir tout document que l’Autorité contractante peut raisonnablement exiger, établissant à la satisfaction de cette dernière qu’ils continuent d’être admis à concourir. </w:t>
            </w:r>
          </w:p>
          <w:p w:rsidR="00755508" w:rsidRPr="009115ED" w:rsidRDefault="00755508" w:rsidP="008C1D83">
            <w:pPr>
              <w:pStyle w:val="Titre2"/>
              <w:numPr>
                <w:ilvl w:val="0"/>
                <w:numId w:val="14"/>
              </w:numPr>
              <w:spacing w:after="200"/>
              <w:jc w:val="both"/>
              <w:rPr>
                <w:lang w:val="fr-FR"/>
              </w:rPr>
            </w:pPr>
            <w:bookmarkStart w:id="12" w:name="_Toc82587873"/>
            <w:bookmarkStart w:id="13" w:name="_Toc496968024"/>
            <w:r w:rsidRPr="009115ED">
              <w:rPr>
                <w:lang w:val="fr-FR"/>
              </w:rPr>
              <w:t xml:space="preserve">Un Candidat est une entité juridique privée ou publique, ou une entité juridique gouvernementale soumise aux dispositions de </w:t>
            </w:r>
            <w:smartTag w:uri="urn:schemas-microsoft-com:office:smarttags" w:element="PersonName">
              <w:smartTagPr>
                <w:attr w:name="ProductID" w:val="la Clause"/>
              </w:smartTagPr>
              <w:r w:rsidRPr="009115ED">
                <w:rPr>
                  <w:lang w:val="fr-FR"/>
                </w:rPr>
                <w:t>la Clause</w:t>
              </w:r>
            </w:smartTag>
            <w:r w:rsidRPr="009115ED">
              <w:rPr>
                <w:lang w:val="fr-FR"/>
              </w:rPr>
              <w:t xml:space="preserve"> g ci-dessous, ou toute association entre ces entités, notamment sous forme d’un Groupement d'entreprises (GE), et qui entendent officiellement (établi par une lettre d'intention) signer un accord ou qui sont déjà partie d’un tel accord. Dans le cas d’un GE, sauf dispositions contraires figurant dans les Instructions particulières aux candidats (IPC), (i) toutes les parties seront solidairement et conjointement responsables et (ii) le nombre de partenaires ne sera pas limité.</w:t>
            </w:r>
            <w:bookmarkEnd w:id="12"/>
            <w:r w:rsidRPr="009115ED">
              <w:rPr>
                <w:lang w:val="fr-FR"/>
              </w:rPr>
              <w:t xml:space="preserve"> </w:t>
            </w:r>
            <w:bookmarkEnd w:id="13"/>
          </w:p>
          <w:p w:rsidR="00755508" w:rsidRPr="009115ED" w:rsidRDefault="00755508" w:rsidP="008C1D83">
            <w:pPr>
              <w:pStyle w:val="Titre2"/>
              <w:numPr>
                <w:ilvl w:val="0"/>
                <w:numId w:val="14"/>
              </w:numPr>
              <w:spacing w:after="200"/>
              <w:jc w:val="both"/>
              <w:rPr>
                <w:lang w:val="fr-FR"/>
              </w:rPr>
            </w:pPr>
            <w:bookmarkStart w:id="14" w:name="_Toc82587874"/>
            <w:r w:rsidRPr="009115ED">
              <w:rPr>
                <w:lang w:val="fr-FR"/>
              </w:rPr>
              <w:lastRenderedPageBreak/>
              <w:t>Les critères d'admissibilité énoncés dans la présente Clause 4 s'appliqueront au Candidat, y compris éventuellement aux parties le constituant, c'est-à-dire ses partenaires, sous-traitants ou fournisseurs chargés de la réalisation de toute partie du contrat, y compris les services connexes.</w:t>
            </w:r>
            <w:bookmarkEnd w:id="14"/>
          </w:p>
          <w:p w:rsidR="00755508" w:rsidRPr="009115ED" w:rsidRDefault="00755508" w:rsidP="008C1D83">
            <w:pPr>
              <w:pStyle w:val="Titre2"/>
              <w:numPr>
                <w:ilvl w:val="0"/>
                <w:numId w:val="14"/>
              </w:numPr>
              <w:spacing w:after="200"/>
              <w:jc w:val="both"/>
              <w:rPr>
                <w:lang w:val="fr-FR"/>
              </w:rPr>
            </w:pPr>
            <w:bookmarkStart w:id="15" w:name="_Toc82587875"/>
            <w:r w:rsidRPr="009115ED">
              <w:rPr>
                <w:lang w:val="fr-FR"/>
              </w:rPr>
              <w:t>Un Candidat peut avoir la nationalité de n’importe quel pays, sous réserve des restrictions énoncées à la sous-clause 6a ci-dessus. Un Candidat sera réputé avoir la nationalité d'un pays donné s’il en est ressortissant ou s’il y est constitué en société, fondée et enregistrée dans ce pays, et fonctionnant conformément aux dispositions légales de ce pays, comme attesté par ses statuts ou ses documents de constitution et d'enregistrement.</w:t>
            </w:r>
            <w:bookmarkEnd w:id="15"/>
          </w:p>
          <w:p w:rsidR="00755508" w:rsidRPr="009115ED" w:rsidRDefault="00755508" w:rsidP="008C1D83">
            <w:pPr>
              <w:pStyle w:val="Titre2"/>
              <w:numPr>
                <w:ilvl w:val="0"/>
                <w:numId w:val="14"/>
              </w:numPr>
              <w:spacing w:after="120"/>
              <w:ind w:left="641" w:hanging="357"/>
              <w:jc w:val="both"/>
              <w:rPr>
                <w:u w:val="single"/>
                <w:lang w:val="fr-FR"/>
              </w:rPr>
            </w:pPr>
            <w:r w:rsidRPr="009115ED">
              <w:rPr>
                <w:lang w:val="fr-FR"/>
              </w:rPr>
              <w:t>Les Candidats et toutes les entités qui le constituent n'auront pas de conflit d'intérêt. Les Candidats seront réputés avoir un conflit d'intérêt si ils ont participé, à titre de consultant, à la conception ou à l’établissement des spécifications techniques des travaux objet de la pré-qualification. Lorsqu'une société ou une filiale appartenant au même groupe économique ou financier, est en mesure, outre ses services de consultant, de fabriquer ou de fournir des biens ou de réaliser des travaux, cette société, ou une société appartenant au même groupe économique ou financier, ne pourra normalement pas être fournisseur de ces biens ou travaux si elle a offert des services de consultant dans le cadre du contrat faisant l'objet de la pré qualification, à moins qu'elle puisse démontrer qu'il n'existe pas de propriété commune, d'influence ou de contrôle significatifs.</w:t>
            </w:r>
          </w:p>
          <w:p w:rsidR="00755508" w:rsidRPr="009115ED" w:rsidRDefault="00755508" w:rsidP="008C1D83">
            <w:pPr>
              <w:pStyle w:val="Header3-Paragraph"/>
              <w:numPr>
                <w:ilvl w:val="0"/>
                <w:numId w:val="14"/>
              </w:numPr>
              <w:tabs>
                <w:tab w:val="clear" w:pos="504"/>
              </w:tabs>
              <w:overflowPunct/>
              <w:autoSpaceDE/>
              <w:autoSpaceDN/>
              <w:adjustRightInd/>
              <w:spacing w:after="220"/>
              <w:textAlignment w:val="auto"/>
              <w:rPr>
                <w:rFonts w:cs="Times New Roman"/>
                <w:lang w:val="fr-FR"/>
              </w:rPr>
            </w:pPr>
            <w:bookmarkStart w:id="16" w:name="_Toc82587877"/>
            <w:r w:rsidRPr="009115ED">
              <w:rPr>
                <w:rFonts w:cs="Times New Roman"/>
                <w:lang w:val="fr-FR"/>
              </w:rPr>
              <w:t>Un Candidat ne peut soumettre qu'une seule offre dans le cadre d'un même processus d'appel d'offres, que ce soit individuellement à titre de Candidat ou à titre de partenaire d'un Groupement d'entreprises. Un Candidat ne peut à la fois être sous-traitant et soumettre une offre à titre individuel ni à titre de partie d'un Groupement d'entreprise dans le même processus d'appel d'offres. Un sous-traitant peut participer à plus d'un appel d'offres mais uniquement à titre de sous-traitant. Si un Candidat soumet ou participe ultérieurement à plusieurs offres, toutes les propositions auxquelles il aura participé seront rejetées.</w:t>
            </w:r>
            <w:bookmarkEnd w:id="16"/>
          </w:p>
          <w:p w:rsidR="00755508" w:rsidRPr="009115ED" w:rsidRDefault="00755508" w:rsidP="008C1D83">
            <w:pPr>
              <w:pStyle w:val="Header3-Paragraph"/>
              <w:numPr>
                <w:ilvl w:val="0"/>
                <w:numId w:val="14"/>
              </w:numPr>
              <w:tabs>
                <w:tab w:val="clear" w:pos="504"/>
              </w:tabs>
              <w:overflowPunct/>
              <w:autoSpaceDE/>
              <w:autoSpaceDN/>
              <w:adjustRightInd/>
              <w:spacing w:after="220"/>
              <w:textAlignment w:val="auto"/>
              <w:rPr>
                <w:rFonts w:cs="Times New Roman"/>
                <w:lang w:val="fr-FR"/>
              </w:rPr>
            </w:pPr>
            <w:bookmarkStart w:id="17" w:name="_Toc82587878"/>
            <w:r w:rsidRPr="009115ED">
              <w:rPr>
                <w:rFonts w:cs="Times New Roman"/>
                <w:lang w:val="fr-FR"/>
              </w:rPr>
              <w:t xml:space="preserve">Un Candidat déclaré non admissible en vertu de </w:t>
            </w:r>
            <w:smartTag w:uri="urn:schemas-microsoft-com:office:smarttags" w:element="PersonName">
              <w:smartTagPr>
                <w:attr w:name="ProductID" w:val="la Clause"/>
              </w:smartTagPr>
              <w:r w:rsidRPr="009115ED">
                <w:rPr>
                  <w:rFonts w:cs="Times New Roman"/>
                  <w:lang w:val="fr-FR"/>
                </w:rPr>
                <w:t>la Clause</w:t>
              </w:r>
            </w:smartTag>
            <w:r w:rsidRPr="009115ED">
              <w:rPr>
                <w:rFonts w:cs="Times New Roman"/>
                <w:lang w:val="fr-FR"/>
              </w:rPr>
              <w:t xml:space="preserve"> 7 des IGC à la date de soumission de la candidature ou ultérieurement, sera exclus. L’ARMP publie une liste de sociétés et des candidats individuels sanctionnés par elle en vertu de la sous-clause 6.2 (b) et qui ne sont pas admis à participer à une passation de marchés. Cette liste est périodiquement mise à jour.</w:t>
            </w:r>
            <w:bookmarkEnd w:id="17"/>
          </w:p>
          <w:p w:rsidR="00755508" w:rsidRPr="009115ED" w:rsidRDefault="00755508" w:rsidP="008C1D83">
            <w:pPr>
              <w:pStyle w:val="Titre2"/>
              <w:numPr>
                <w:ilvl w:val="0"/>
                <w:numId w:val="14"/>
              </w:numPr>
              <w:spacing w:after="200"/>
              <w:jc w:val="both"/>
              <w:rPr>
                <w:lang w:val="fr-FR"/>
              </w:rPr>
            </w:pPr>
            <w:bookmarkStart w:id="18" w:name="_Toc82587881"/>
            <w:r w:rsidRPr="009115ED">
              <w:rPr>
                <w:lang w:val="fr-FR"/>
              </w:rPr>
              <w:t>Les Candidats et toutes les Parties qui le constituent devront fournir les pièces que l’Employeur peut raisonnablement demander, établissant à la satisfaction de l’Employeur qu’ils continuent d’être admis à participer.</w:t>
            </w:r>
            <w:bookmarkEnd w:id="18"/>
            <w:r w:rsidRPr="009115ED">
              <w:rPr>
                <w:lang w:val="fr-FR"/>
              </w:rPr>
              <w:t xml:space="preserve">  </w:t>
            </w:r>
          </w:p>
          <w:p w:rsidR="00755508" w:rsidRPr="009115ED" w:rsidRDefault="00755508" w:rsidP="008C1D83">
            <w:pPr>
              <w:pStyle w:val="Titre2"/>
              <w:numPr>
                <w:ilvl w:val="0"/>
                <w:numId w:val="14"/>
              </w:numPr>
              <w:spacing w:after="200"/>
              <w:jc w:val="both"/>
              <w:rPr>
                <w:lang w:val="fr-FR"/>
              </w:rPr>
            </w:pPr>
            <w:bookmarkStart w:id="19" w:name="_Toc82587882"/>
            <w:r w:rsidRPr="009115ED">
              <w:rPr>
                <w:lang w:val="fr-FR"/>
              </w:rPr>
              <w:t xml:space="preserve">Les Candidats de pays admissibles peuvent être exclus si (i) la loi ou la réglementation de </w:t>
            </w:r>
            <w:smartTag w:uri="urn:schemas-microsoft-com:office:smarttags" w:element="PersonName">
              <w:smartTagPr>
                <w:attr w:name="ProductID" w:val="la R￩publique D￩mocratique"/>
              </w:smartTagPr>
              <w:r w:rsidRPr="009115ED">
                <w:rPr>
                  <w:lang w:val="fr-FR"/>
                </w:rPr>
                <w:t>la République Démocratique</w:t>
              </w:r>
            </w:smartTag>
            <w:r w:rsidRPr="009115ED">
              <w:rPr>
                <w:lang w:val="fr-FR"/>
              </w:rPr>
              <w:t xml:space="preserve"> du Congo interdit les relations commerciales avec ledit pays, ou (ii) si, en application d’une décision prise par le Conseil de Sécurité des Nations Unies au </w:t>
            </w:r>
            <w:r w:rsidRPr="009115ED">
              <w:rPr>
                <w:lang w:val="fr-FR"/>
              </w:rPr>
              <w:lastRenderedPageBreak/>
              <w:t xml:space="preserve">titre du Chapitre VII de </w:t>
            </w:r>
            <w:smartTag w:uri="urn:schemas-microsoft-com:office:smarttags" w:element="PersonName">
              <w:smartTagPr>
                <w:attr w:name="ProductID" w:val="la Charte"/>
              </w:smartTagPr>
              <w:r w:rsidRPr="009115ED">
                <w:rPr>
                  <w:lang w:val="fr-FR"/>
                </w:rPr>
                <w:t>la Charte</w:t>
              </w:r>
            </w:smartTag>
            <w:r w:rsidRPr="009115ED">
              <w:rPr>
                <w:lang w:val="fr-FR"/>
              </w:rPr>
              <w:t xml:space="preserve"> des Nations Unies, </w:t>
            </w:r>
            <w:smartTag w:uri="urn:schemas-microsoft-com:office:smarttags" w:element="PersonName">
              <w:smartTagPr>
                <w:attr w:name="ProductID" w:val="la RD Congo"/>
              </w:smartTagPr>
              <w:r w:rsidRPr="009115ED">
                <w:rPr>
                  <w:lang w:val="fr-FR"/>
                </w:rPr>
                <w:t>la RD Congo</w:t>
              </w:r>
            </w:smartTag>
            <w:r w:rsidRPr="009115ED">
              <w:rPr>
                <w:lang w:val="fr-FR"/>
              </w:rPr>
              <w:t xml:space="preserve"> interdit toute importation de biens ou toute fourniture de travaux ou de services en provenance dudit pays ou tout paiement aux personnes physiques ou morales dudit pays. </w:t>
            </w:r>
            <w:bookmarkEnd w:id="19"/>
          </w:p>
          <w:p w:rsidR="00755508" w:rsidRPr="009115ED" w:rsidRDefault="00755508" w:rsidP="008C1D83">
            <w:pPr>
              <w:pStyle w:val="Header3-Paragraph"/>
              <w:numPr>
                <w:ilvl w:val="0"/>
                <w:numId w:val="14"/>
              </w:numPr>
              <w:tabs>
                <w:tab w:val="clear" w:pos="504"/>
              </w:tabs>
              <w:overflowPunct/>
              <w:autoSpaceDE/>
              <w:autoSpaceDN/>
              <w:adjustRightInd/>
              <w:spacing w:after="220"/>
              <w:textAlignment w:val="auto"/>
              <w:rPr>
                <w:rFonts w:cs="Times New Roman"/>
                <w:lang w:val="fr-FR"/>
              </w:rPr>
            </w:pPr>
            <w:bookmarkStart w:id="20" w:name="_Toc82587883"/>
            <w:r w:rsidRPr="009115ED">
              <w:rPr>
                <w:rFonts w:cs="Times New Roman"/>
                <w:lang w:val="fr-FR"/>
              </w:rPr>
              <w:t>Les Candidats devront fournir les preuves que l'Autorité contractante peut raisonnablement demander établissant à la satisfaction de celle-ci qu'ils continuent d'être admis à participer.</w:t>
            </w:r>
            <w:bookmarkEnd w:id="20"/>
          </w:p>
        </w:tc>
      </w:tr>
      <w:tr w:rsidR="00755508" w:rsidRPr="006B5941">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755508">
            <w:pPr>
              <w:pStyle w:val="Header3-Paragraph"/>
              <w:tabs>
                <w:tab w:val="clear" w:pos="504"/>
              </w:tabs>
              <w:overflowPunct/>
              <w:autoSpaceDE/>
              <w:autoSpaceDN/>
              <w:adjustRightInd/>
              <w:spacing w:after="220"/>
              <w:ind w:left="399" w:hanging="399"/>
              <w:textAlignment w:val="auto"/>
              <w:rPr>
                <w:rFonts w:cs="Times New Roman"/>
                <w:lang w:val="fr-FR"/>
              </w:rPr>
            </w:pPr>
            <w:r w:rsidRPr="009115ED">
              <w:rPr>
                <w:rFonts w:cs="Times New Roman"/>
                <w:lang w:val="fr-FR"/>
              </w:rPr>
              <w:t>6.2 Ne sont pas admises à concourir, les personnes physiques ou  morales concernées par une des situations suivantes:</w:t>
            </w:r>
          </w:p>
          <w:p w:rsidR="00755508" w:rsidRPr="009115ED" w:rsidRDefault="00755508" w:rsidP="008C1D83">
            <w:pPr>
              <w:widowControl/>
              <w:numPr>
                <w:ilvl w:val="0"/>
                <w:numId w:val="9"/>
              </w:numPr>
              <w:tabs>
                <w:tab w:val="clear" w:pos="567"/>
                <w:tab w:val="num" w:pos="824"/>
              </w:tabs>
              <w:spacing w:after="120"/>
              <w:ind w:left="823" w:hanging="284"/>
              <w:jc w:val="both"/>
              <w:rPr>
                <w:lang w:val="fr-FR"/>
              </w:rPr>
            </w:pPr>
            <w:r w:rsidRPr="009115ED">
              <w:rPr>
                <w:lang w:val="fr-FR"/>
              </w:rPr>
              <w:t>les personnes physiques en état de faillite personnelle ;</w:t>
            </w:r>
          </w:p>
          <w:p w:rsidR="00755508" w:rsidRPr="009115ED" w:rsidRDefault="00755508" w:rsidP="008C1D83">
            <w:pPr>
              <w:widowControl/>
              <w:numPr>
                <w:ilvl w:val="0"/>
                <w:numId w:val="9"/>
              </w:numPr>
              <w:tabs>
                <w:tab w:val="clear" w:pos="567"/>
                <w:tab w:val="num" w:pos="824"/>
              </w:tabs>
              <w:spacing w:after="120"/>
              <w:ind w:left="823" w:hanging="284"/>
              <w:jc w:val="both"/>
              <w:rPr>
                <w:lang w:val="fr-FR"/>
              </w:rPr>
            </w:pPr>
            <w:r w:rsidRPr="009115ED">
              <w:rPr>
                <w:lang w:val="fr-FR"/>
              </w:rPr>
              <w:t>les personnes morales admises au régime de la liquidation des biens;</w:t>
            </w:r>
          </w:p>
          <w:p w:rsidR="00755508" w:rsidRPr="009115ED" w:rsidRDefault="00755508" w:rsidP="008C1D83">
            <w:pPr>
              <w:widowControl/>
              <w:numPr>
                <w:ilvl w:val="0"/>
                <w:numId w:val="9"/>
              </w:numPr>
              <w:tabs>
                <w:tab w:val="clear" w:pos="567"/>
                <w:tab w:val="num" w:pos="824"/>
              </w:tabs>
              <w:spacing w:after="120"/>
              <w:ind w:left="823" w:hanging="284"/>
              <w:jc w:val="both"/>
              <w:rPr>
                <w:lang w:val="fr-FR"/>
              </w:rPr>
            </w:pPr>
            <w:r w:rsidRPr="009115ED">
              <w:rPr>
                <w:lang w:val="fr-FR"/>
              </w:rPr>
              <w:t>les personnes physiques ou morales en état de redressement judiciaire sauf si elles justifient avoir été autorisées en justice à poursuivre leurs activités ;</w:t>
            </w:r>
          </w:p>
          <w:p w:rsidR="00755508" w:rsidRPr="009115ED" w:rsidRDefault="00755508" w:rsidP="008C1D83">
            <w:pPr>
              <w:widowControl/>
              <w:numPr>
                <w:ilvl w:val="0"/>
                <w:numId w:val="9"/>
              </w:numPr>
              <w:tabs>
                <w:tab w:val="clear" w:pos="567"/>
                <w:tab w:val="num" w:pos="824"/>
              </w:tabs>
              <w:spacing w:after="120"/>
              <w:ind w:left="823" w:hanging="284"/>
              <w:jc w:val="both"/>
              <w:rPr>
                <w:lang w:val="fr-FR"/>
              </w:rPr>
            </w:pPr>
            <w:r w:rsidRPr="009115ED">
              <w:rPr>
                <w:lang w:val="fr-FR"/>
              </w:rPr>
              <w:t>les personnes physiques ou morales frappées d'une mesure temporaire ou définitive d’interdiction d’obtenir des commandes publiques résultant d'une décision du Comité de Règlement des Différends, d'une décision de justice ou d'une disposition législative;</w:t>
            </w:r>
          </w:p>
          <w:p w:rsidR="00755508" w:rsidRPr="009115ED" w:rsidRDefault="00755508" w:rsidP="008C1D83">
            <w:pPr>
              <w:widowControl/>
              <w:numPr>
                <w:ilvl w:val="0"/>
                <w:numId w:val="9"/>
              </w:numPr>
              <w:tabs>
                <w:tab w:val="clear" w:pos="567"/>
                <w:tab w:val="num" w:pos="824"/>
              </w:tabs>
              <w:spacing w:after="120"/>
              <w:ind w:left="823" w:hanging="284"/>
              <w:jc w:val="both"/>
              <w:rPr>
                <w:lang w:val="fr-FR"/>
              </w:rPr>
            </w:pPr>
            <w:r w:rsidRPr="009115ED">
              <w:rPr>
                <w:lang w:val="fr-FR"/>
              </w:rPr>
              <w:t>les personnes physiques candidates et les dirigeants de personnes morales candidates ayant fait l'objet d'une condamnation pour une infraction pénale liée à leurs activités professionnelles ou consistant en des déclarations fausses ou fallacieuses quant aux qualifications exigées d'eux pour l'exécution du marché ; dans le cas d'une personne morale, les sanctions ci-dessus s'appliquent à ses principaux dirigeants;</w:t>
            </w:r>
          </w:p>
          <w:p w:rsidR="00755508" w:rsidRPr="009115ED" w:rsidRDefault="00755508" w:rsidP="008C1D83">
            <w:pPr>
              <w:widowControl/>
              <w:numPr>
                <w:ilvl w:val="0"/>
                <w:numId w:val="9"/>
              </w:numPr>
              <w:tabs>
                <w:tab w:val="clear" w:pos="567"/>
                <w:tab w:val="num" w:pos="824"/>
              </w:tabs>
              <w:spacing w:after="120"/>
              <w:ind w:left="823" w:hanging="284"/>
              <w:jc w:val="both"/>
              <w:rPr>
                <w:lang w:val="fr-FR"/>
              </w:rPr>
            </w:pPr>
            <w:r w:rsidRPr="009115ED">
              <w:rPr>
                <w:lang w:val="fr-FR"/>
              </w:rPr>
              <w:t xml:space="preserve">les personnes qui, au 31 décembre de l'année précédant celle au cours de laquelle a eu lieu le lancement de la consultation, n'ont pas souscrit les déclarations leur incombant en matière fiscale et sociale, ou n'ont pas effectué le paiement des impôts, taxes et cotisations exigibles à cette date. </w:t>
            </w:r>
          </w:p>
          <w:p w:rsidR="00755508" w:rsidRPr="009115ED" w:rsidRDefault="00755508" w:rsidP="00755508">
            <w:pPr>
              <w:ind w:left="567" w:hanging="567"/>
              <w:rPr>
                <w:lang w:val="fr-FR"/>
              </w:rPr>
            </w:pPr>
          </w:p>
          <w:p w:rsidR="00755508" w:rsidRPr="009115ED" w:rsidRDefault="00755508" w:rsidP="00755508">
            <w:pPr>
              <w:pStyle w:val="Header3-Paragraph"/>
              <w:tabs>
                <w:tab w:val="clear" w:pos="504"/>
              </w:tabs>
              <w:overflowPunct/>
              <w:autoSpaceDE/>
              <w:autoSpaceDN/>
              <w:adjustRightInd/>
              <w:spacing w:after="220"/>
              <w:ind w:left="399" w:hanging="399"/>
              <w:textAlignment w:val="auto"/>
              <w:rPr>
                <w:rFonts w:cs="Times New Roman"/>
                <w:lang w:val="fr-FR"/>
              </w:rPr>
            </w:pPr>
            <w:r w:rsidRPr="009115ED">
              <w:rPr>
                <w:rFonts w:cs="Times New Roman"/>
                <w:lang w:val="fr-FR"/>
              </w:rPr>
              <w:t>6.3 Les dispositions ci-dessus sont également  applicables aux membres de groupement et aux sous-traitants.</w:t>
            </w:r>
          </w:p>
        </w:tc>
      </w:tr>
      <w:tr w:rsidR="00755508" w:rsidRPr="006B5941">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755508">
            <w:pPr>
              <w:pStyle w:val="Header3-Paragraph"/>
              <w:tabs>
                <w:tab w:val="clear" w:pos="504"/>
              </w:tabs>
              <w:overflowPunct/>
              <w:autoSpaceDE/>
              <w:autoSpaceDN/>
              <w:adjustRightInd/>
              <w:spacing w:after="220"/>
              <w:ind w:left="399" w:hanging="399"/>
              <w:textAlignment w:val="auto"/>
              <w:rPr>
                <w:rFonts w:cs="Times New Roman"/>
                <w:lang w:val="fr-FR"/>
              </w:rPr>
            </w:pPr>
            <w:r w:rsidRPr="009115ED">
              <w:rPr>
                <w:rFonts w:cs="Times New Roman"/>
                <w:lang w:val="fr-FR"/>
              </w:rPr>
              <w:t>6.4 Un candidat ne peut se trouver en situation de conflit d’intérêt. Tout candidat se trouvant dans une situation de conflit d’intérêt sera disqualifié</w:t>
            </w:r>
            <w:r w:rsidRPr="009115ED">
              <w:rPr>
                <w:rFonts w:cs="Times New Roman"/>
                <w:i/>
                <w:lang w:val="fr-FR"/>
              </w:rPr>
              <w:t xml:space="preserve">. </w:t>
            </w:r>
            <w:r w:rsidRPr="009115ED">
              <w:rPr>
                <w:rFonts w:cs="Times New Roman"/>
                <w:lang w:val="fr-FR"/>
              </w:rPr>
              <w:t>Un candidat (y compris tous les membres d’un groupement d’entreprises et tous les sous-traitants du candidat) sera considéré comme étant en situation de conflit d’intérêt s’il :</w:t>
            </w:r>
          </w:p>
          <w:p w:rsidR="00755508" w:rsidRPr="009115ED" w:rsidRDefault="00755508" w:rsidP="008C1D83">
            <w:pPr>
              <w:widowControl/>
              <w:numPr>
                <w:ilvl w:val="0"/>
                <w:numId w:val="12"/>
              </w:numPr>
              <w:spacing w:after="180"/>
              <w:jc w:val="both"/>
              <w:rPr>
                <w:lang w:val="fr-FR"/>
              </w:rPr>
            </w:pPr>
            <w:r w:rsidRPr="009115ED">
              <w:rPr>
                <w:lang w:val="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55508" w:rsidRPr="009115ED" w:rsidRDefault="00755508" w:rsidP="008C1D83">
            <w:pPr>
              <w:pStyle w:val="Header3-Paragraph"/>
              <w:numPr>
                <w:ilvl w:val="0"/>
                <w:numId w:val="12"/>
              </w:numPr>
              <w:tabs>
                <w:tab w:val="clear" w:pos="504"/>
              </w:tabs>
              <w:overflowPunct/>
              <w:autoSpaceDE/>
              <w:autoSpaceDN/>
              <w:adjustRightInd/>
              <w:spacing w:after="220"/>
              <w:textAlignment w:val="auto"/>
              <w:rPr>
                <w:rFonts w:cs="Times New Roman"/>
                <w:lang w:val="fr-FR"/>
              </w:rPr>
            </w:pPr>
            <w:r w:rsidRPr="009115ED">
              <w:rPr>
                <w:rFonts w:cs="Times New Roman"/>
                <w:lang w:val="fr-FR"/>
              </w:rPr>
              <w:lastRenderedPageBreak/>
              <w:t>s’il est affilié à une firme ou entité que l’Autorité contractante a recrutée, ou envisage de recruter, pour participer au contrôle de travaux dans le cadre du futur marché.</w:t>
            </w:r>
          </w:p>
        </w:tc>
      </w:tr>
      <w:tr w:rsidR="00755508" w:rsidRPr="009115ED">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755508">
            <w:pPr>
              <w:pStyle w:val="Head11"/>
              <w:keepNext/>
              <w:keepLines/>
              <w:widowControl/>
              <w:ind w:firstLine="180"/>
              <w:jc w:val="left"/>
              <w:rPr>
                <w:rFonts w:ascii="Times New Roman" w:hAnsi="Times New Roman"/>
                <w:lang w:val="fr-FR"/>
              </w:rPr>
            </w:pPr>
            <w:bookmarkStart w:id="21" w:name="_Toc437338942"/>
            <w:bookmarkStart w:id="22" w:name="_Toc192074619"/>
            <w:r w:rsidRPr="009115ED">
              <w:rPr>
                <w:rFonts w:ascii="Times New Roman" w:hAnsi="Times New Roman"/>
                <w:lang w:val="fr-FR"/>
              </w:rPr>
              <w:t>Section 4. Critères</w:t>
            </w:r>
            <w:bookmarkEnd w:id="21"/>
            <w:r w:rsidRPr="009115ED">
              <w:rPr>
                <w:rFonts w:ascii="Times New Roman" w:hAnsi="Times New Roman"/>
                <w:lang w:val="fr-FR"/>
              </w:rPr>
              <w:t xml:space="preserve"> de qualification</w:t>
            </w:r>
            <w:bookmarkEnd w:id="22"/>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7. Généralités</w:t>
            </w:r>
          </w:p>
        </w:tc>
        <w:tc>
          <w:tcPr>
            <w:tcW w:w="7488" w:type="dxa"/>
            <w:gridSpan w:val="2"/>
          </w:tcPr>
          <w:p w:rsidR="00755508" w:rsidRPr="009115ED" w:rsidRDefault="00755508" w:rsidP="00755508">
            <w:pPr>
              <w:keepNext/>
              <w:keepLines/>
              <w:widowControl/>
              <w:spacing w:after="200"/>
              <w:ind w:left="612" w:hanging="612"/>
              <w:jc w:val="both"/>
              <w:rPr>
                <w:lang w:val="fr-FR"/>
              </w:rPr>
            </w:pPr>
            <w:r w:rsidRPr="009115ED">
              <w:rPr>
                <w:lang w:val="fr-FR"/>
              </w:rPr>
              <w:t>7 .1</w:t>
            </w:r>
            <w:r w:rsidRPr="009115ED">
              <w:rPr>
                <w:lang w:val="fr-FR"/>
              </w:rPr>
              <w:tab/>
              <w:t>Pour être pré-qualifiés, les Candidats devront satisfaire à l’ensemble</w:t>
            </w:r>
            <w:r w:rsidRPr="009115ED">
              <w:rPr>
                <w:b/>
                <w:lang w:val="fr-FR"/>
              </w:rPr>
              <w:t xml:space="preserve"> </w:t>
            </w:r>
            <w:r w:rsidRPr="009115ED">
              <w:rPr>
                <w:lang w:val="fr-FR"/>
              </w:rPr>
              <w:t>des critères exclusifs minimums énoncés ci</w:t>
            </w:r>
            <w:r w:rsidRPr="009115ED">
              <w:rPr>
                <w:lang w:val="fr-FR"/>
              </w:rPr>
              <w:noBreakHyphen/>
              <w:t xml:space="preserve">après quant à leur expérience générale et spécialisée pour les prestations et/ou travaux considérés, leur situation financière, leurs moyens en personnel et en matériel, et tous autres aspects pertinents, tels qu’ils ressortent des informations fournies par eux dans les Formulaires joints à </w:t>
            </w:r>
            <w:smartTag w:uri="urn:schemas-microsoft-com:office:smarttags" w:element="PersonName">
              <w:smartTagPr>
                <w:attr w:name="ProductID" w:val="la Lettre"/>
              </w:smartTagPr>
              <w:r w:rsidRPr="009115ED">
                <w:rPr>
                  <w:lang w:val="fr-FR"/>
                </w:rPr>
                <w:t>la Lettre</w:t>
              </w:r>
            </w:smartTag>
            <w:r w:rsidRPr="009115ED">
              <w:rPr>
                <w:lang w:val="fr-FR"/>
              </w:rPr>
              <w:t xml:space="preserve"> de candidature. Les critères supplémentaires applicables aux groupements d’entreprises figurent à </w:t>
            </w:r>
            <w:smartTag w:uri="urn:schemas-microsoft-com:office:smarttags" w:element="PersonName">
              <w:smartTagPr>
                <w:attr w:name="ProductID" w:val="la Section"/>
              </w:smartTagPr>
              <w:r w:rsidRPr="009115ED">
                <w:rPr>
                  <w:lang w:val="fr-FR"/>
                </w:rPr>
                <w:t>la Section</w:t>
              </w:r>
            </w:smartTag>
            <w:r w:rsidRPr="009115ED">
              <w:rPr>
                <w:lang w:val="fr-FR"/>
              </w:rPr>
              <w:t> 5. Les qualifications, capacités et ressources des sous</w:t>
            </w:r>
            <w:r w:rsidRPr="009115ED">
              <w:rPr>
                <w:lang w:val="fr-FR"/>
              </w:rPr>
              <w:noBreakHyphen/>
              <w:t>traitants proposés ne seront pas prises en compte dans l’évaluation des Candidats (individuels et groupements d’entreprises), à moins que ces sous</w:t>
            </w:r>
            <w:r w:rsidRPr="009115ED">
              <w:rPr>
                <w:lang w:val="fr-FR"/>
              </w:rPr>
              <w:noBreakHyphen/>
              <w:t>traitants ne soient désignés comme des sous</w:t>
            </w:r>
            <w:r w:rsidRPr="009115ED">
              <w:rPr>
                <w:lang w:val="fr-FR"/>
              </w:rPr>
              <w:noBreakHyphen/>
              <w:t xml:space="preserve">traitants spécialisés en vertu des dispositions de </w:t>
            </w:r>
            <w:smartTag w:uri="urn:schemas-microsoft-com:office:smarttags" w:element="PersonName">
              <w:smartTagPr>
                <w:attr w:name="ProductID" w:val="la Clause"/>
              </w:smartTagPr>
              <w:r w:rsidRPr="009115ED">
                <w:rPr>
                  <w:lang w:val="fr-FR"/>
                </w:rPr>
                <w:t>la Clause</w:t>
              </w:r>
            </w:smartTag>
            <w:r w:rsidRPr="009115ED">
              <w:rPr>
                <w:lang w:val="fr-FR"/>
              </w:rPr>
              <w:t> 8.</w:t>
            </w:r>
          </w:p>
          <w:p w:rsidR="00755508" w:rsidRPr="009115ED" w:rsidRDefault="00755508" w:rsidP="00755508">
            <w:pPr>
              <w:keepNext/>
              <w:keepLines/>
              <w:widowControl/>
              <w:spacing w:after="200"/>
              <w:ind w:left="612" w:hanging="612"/>
              <w:jc w:val="both"/>
              <w:rPr>
                <w:lang w:val="fr-FR"/>
              </w:rPr>
            </w:pPr>
            <w:r w:rsidRPr="009115ED">
              <w:rPr>
                <w:lang w:val="fr-FR"/>
              </w:rPr>
              <w:t>7.2</w:t>
            </w:r>
            <w:r w:rsidRPr="009115ED">
              <w:rPr>
                <w:lang w:val="fr-FR"/>
              </w:rPr>
              <w:tab/>
              <w:t>L’Autorité contractante peut demander aux Candidats de fournir un complément d’information sur leurs candidatures, mais n’est pas tenu de le faire.</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8. Sous-traitants</w:t>
            </w:r>
          </w:p>
        </w:tc>
        <w:tc>
          <w:tcPr>
            <w:tcW w:w="7488" w:type="dxa"/>
            <w:gridSpan w:val="2"/>
          </w:tcPr>
          <w:p w:rsidR="00755508" w:rsidRPr="009115ED" w:rsidRDefault="00755508" w:rsidP="00BC6C20">
            <w:pPr>
              <w:keepNext/>
              <w:keepLines/>
              <w:widowControl/>
              <w:spacing w:after="200"/>
              <w:ind w:left="624" w:hanging="624"/>
              <w:jc w:val="both"/>
              <w:rPr>
                <w:lang w:val="fr-FR"/>
              </w:rPr>
            </w:pPr>
            <w:r w:rsidRPr="009115ED">
              <w:rPr>
                <w:lang w:val="fr-FR"/>
              </w:rPr>
              <w:t>8.1</w:t>
            </w:r>
            <w:r w:rsidRPr="009115ED">
              <w:rPr>
                <w:lang w:val="fr-FR"/>
              </w:rPr>
              <w:tab/>
              <w:t xml:space="preserve">Si un Candidat </w:t>
            </w:r>
            <w:r w:rsidR="00BC6C20" w:rsidRPr="009115ED">
              <w:rPr>
                <w:lang w:val="fr-FR"/>
              </w:rPr>
              <w:t>a l’ intention</w:t>
            </w:r>
            <w:r w:rsidRPr="009115ED">
              <w:rPr>
                <w:lang w:val="fr-FR"/>
              </w:rPr>
              <w:t xml:space="preserve"> de sous</w:t>
            </w:r>
            <w:r w:rsidRPr="009115ED">
              <w:rPr>
                <w:lang w:val="fr-FR"/>
              </w:rPr>
              <w:noBreakHyphen/>
              <w:t>traiter des éléments très spécialisés des prestations et/ou travaux à des sous</w:t>
            </w:r>
            <w:r w:rsidRPr="009115ED">
              <w:rPr>
                <w:lang w:val="fr-FR"/>
              </w:rPr>
              <w:noBreakHyphen/>
              <w:t>traitants spécialisés, lesdits éléments et les sous</w:t>
            </w:r>
            <w:r w:rsidRPr="009115ED">
              <w:rPr>
                <w:lang w:val="fr-FR"/>
              </w:rPr>
              <w:noBreakHyphen/>
              <w:t>traitants proposés doivent être clairement identifiés, et une description de l’expérience et des capacités desdits sous</w:t>
            </w:r>
            <w:r w:rsidRPr="009115ED">
              <w:rPr>
                <w:lang w:val="fr-FR"/>
              </w:rPr>
              <w:noBreakHyphen/>
              <w:t>traitants doit figurer dans les Formulaires d’information pertinents.</w:t>
            </w:r>
          </w:p>
        </w:tc>
      </w:tr>
      <w:tr w:rsidR="00755508" w:rsidRPr="006B5941">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8.2</w:t>
            </w:r>
            <w:r w:rsidRPr="009115ED">
              <w:rPr>
                <w:lang w:val="fr-FR"/>
              </w:rPr>
              <w:tab/>
              <w:t>S’il s’avère que l’un quelconque des sous</w:t>
            </w:r>
            <w:r w:rsidRPr="009115ED">
              <w:rPr>
                <w:lang w:val="fr-FR"/>
              </w:rPr>
              <w:noBreakHyphen/>
              <w:t>traitants proposés ne remplit pas les conditions requises ou n’est pas qualifié pour exécuter une certaine tâche, l’Autorité contractante  peut demander au Candidat concerné de proposer un suppléant acceptable, et ledit Candidat peut être pré qualifié sous réserve de satisfaire à cette demande avant que l’Autorité contractante ne lance l’avis d’appel d’offres.</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9.   Responsabilité de l’Entrepreneur</w:t>
            </w:r>
          </w:p>
        </w:tc>
        <w:tc>
          <w:tcPr>
            <w:tcW w:w="7488" w:type="dxa"/>
            <w:gridSpan w:val="2"/>
          </w:tcPr>
          <w:p w:rsidR="00755508" w:rsidRPr="009115ED" w:rsidRDefault="00755508" w:rsidP="00755508">
            <w:pPr>
              <w:keepNext/>
              <w:keepLines/>
              <w:widowControl/>
              <w:spacing w:after="200"/>
              <w:ind w:left="682" w:hanging="682"/>
              <w:jc w:val="both"/>
              <w:rPr>
                <w:lang w:val="fr-FR"/>
              </w:rPr>
            </w:pPr>
            <w:r w:rsidRPr="009115ED">
              <w:rPr>
                <w:lang w:val="fr-FR"/>
              </w:rPr>
              <w:t>9.1. Après l’attribution du marché, l’Entrepreneur doit obtenir le consentement préalable de l’Autorité contractante, avant de sous</w:t>
            </w:r>
            <w:r w:rsidRPr="009115ED">
              <w:rPr>
                <w:lang w:val="fr-FR"/>
              </w:rPr>
              <w:noBreakHyphen/>
              <w:t>traiter une partie quelconque des prestations et/ou travaux, sauf si cela concerne la fourniture de matériaux ou des sous</w:t>
            </w:r>
            <w:r w:rsidRPr="009115ED">
              <w:rPr>
                <w:lang w:val="fr-FR"/>
              </w:rPr>
              <w:noBreakHyphen/>
              <w:t>traitants désignés dans le Marché. Nonobstant ledit consentement, l’Entrepreneur demeure responsable des actes, défaillances et négligences de tous les sous</w:t>
            </w:r>
            <w:r w:rsidRPr="009115ED">
              <w:rPr>
                <w:lang w:val="fr-FR"/>
              </w:rPr>
              <w:noBreakHyphen/>
              <w:t>traitants durant l’exécution du Marché.</w:t>
            </w:r>
          </w:p>
          <w:p w:rsidR="00755508" w:rsidRPr="009115ED" w:rsidRDefault="00755508" w:rsidP="00755508">
            <w:pPr>
              <w:keepNext/>
              <w:keepLines/>
              <w:widowControl/>
              <w:spacing w:after="200"/>
              <w:jc w:val="both"/>
              <w:rPr>
                <w:lang w:val="fr-FR"/>
              </w:rPr>
            </w:pP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lastRenderedPageBreak/>
              <w:t>10. Expérience générale en matière de prestations et/ou travaux</w:t>
            </w:r>
          </w:p>
        </w:tc>
        <w:tc>
          <w:tcPr>
            <w:tcW w:w="7488" w:type="dxa"/>
            <w:gridSpan w:val="2"/>
          </w:tcPr>
          <w:p w:rsidR="00755508" w:rsidRPr="009115ED" w:rsidRDefault="00755508">
            <w:pPr>
              <w:keepNext/>
              <w:keepLines/>
              <w:widowControl/>
              <w:spacing w:after="180"/>
              <w:ind w:left="612" w:hanging="630"/>
              <w:jc w:val="both"/>
              <w:rPr>
                <w:lang w:val="fr-FR"/>
              </w:rPr>
            </w:pPr>
            <w:r w:rsidRPr="009115ED">
              <w:rPr>
                <w:lang w:val="fr-FR"/>
              </w:rPr>
              <w:t>10.1</w:t>
            </w:r>
            <w:r w:rsidRPr="009115ED">
              <w:rPr>
                <w:lang w:val="fr-FR"/>
              </w:rPr>
              <w:tab/>
              <w:t>Le Candidat doit fournir la preuve</w:t>
            </w:r>
          </w:p>
          <w:p w:rsidR="00755508" w:rsidRPr="009115ED" w:rsidRDefault="00755508">
            <w:pPr>
              <w:keepNext/>
              <w:keepLines/>
              <w:widowControl/>
              <w:spacing w:after="180"/>
              <w:ind w:left="1253" w:hanging="634"/>
              <w:jc w:val="both"/>
              <w:rPr>
                <w:lang w:val="fr-FR"/>
              </w:rPr>
            </w:pPr>
            <w:r w:rsidRPr="009115ED">
              <w:rPr>
                <w:lang w:val="fr-FR"/>
              </w:rPr>
              <w:t xml:space="preserve">a) </w:t>
            </w:r>
            <w:r w:rsidRPr="009115ED">
              <w:rPr>
                <w:lang w:val="fr-FR"/>
              </w:rPr>
              <w:tab/>
              <w:t>qu’il possède une expérience des prestations et/ou travaux au moins égale au nombre d’années indiqué dans les IPC et immédiatement antérieure à la date de présentation des candidatures, en qualité d’entrepreneur principal, d’entrepreneur</w:t>
            </w:r>
            <w:r w:rsidRPr="009115ED">
              <w:rPr>
                <w:lang w:val="fr-FR"/>
              </w:rPr>
              <w:noBreakHyphen/>
              <w:t>ensemblier, de membre d’un groupement d’entreprises ou de sous</w:t>
            </w:r>
            <w:r w:rsidRPr="009115ED">
              <w:rPr>
                <w:lang w:val="fr-FR"/>
              </w:rPr>
              <w:noBreakHyphen/>
              <w:t xml:space="preserve">traitant, et </w:t>
            </w:r>
          </w:p>
          <w:p w:rsidR="00755508" w:rsidRPr="009115ED" w:rsidRDefault="00755508">
            <w:pPr>
              <w:keepNext/>
              <w:keepLines/>
              <w:widowControl/>
              <w:spacing w:after="180"/>
              <w:ind w:left="1242" w:hanging="630"/>
              <w:jc w:val="both"/>
              <w:rPr>
                <w:lang w:val="fr-FR"/>
              </w:rPr>
            </w:pPr>
            <w:r w:rsidRPr="009115ED">
              <w:rPr>
                <w:lang w:val="fr-FR"/>
              </w:rPr>
              <w:t xml:space="preserve">b) </w:t>
            </w:r>
            <w:r w:rsidRPr="009115ED">
              <w:rPr>
                <w:lang w:val="fr-FR"/>
              </w:rPr>
              <w:tab/>
              <w:t>qu’il a réalisé, durant la période en question, un chiffre d’affaires annuel moyen, au titre de prestations et/ou travaux, supérieur au montant indiqué dans les IPC.</w:t>
            </w:r>
          </w:p>
          <w:p w:rsidR="00755508" w:rsidRPr="009115ED" w:rsidRDefault="00755508">
            <w:pPr>
              <w:keepNext/>
              <w:keepLines/>
              <w:widowControl/>
              <w:spacing w:after="180"/>
              <w:ind w:left="634" w:hanging="634"/>
              <w:jc w:val="both"/>
              <w:rPr>
                <w:lang w:val="fr-FR"/>
              </w:rPr>
            </w:pPr>
            <w:r w:rsidRPr="009115ED">
              <w:rPr>
                <w:lang w:val="fr-FR"/>
              </w:rPr>
              <w:tab/>
              <w:t>Le chiffre d’affaires annuel moyen est défini comme le montant total des certificats de paiement au titre de prestations/travaux en cours ou de prestations /travaux achevés par l’entreprise ou les entreprises constituant le Candidat, divisé par le nombre d’années indiqué dans les IPC.</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 xml:space="preserve">11. Expérience spécialisée </w:t>
            </w:r>
          </w:p>
        </w:tc>
        <w:tc>
          <w:tcPr>
            <w:tcW w:w="7488" w:type="dxa"/>
            <w:gridSpan w:val="2"/>
          </w:tcPr>
          <w:p w:rsidR="00755508" w:rsidRPr="009115ED" w:rsidRDefault="00755508" w:rsidP="00755508">
            <w:pPr>
              <w:keepNext/>
              <w:keepLines/>
              <w:widowControl/>
              <w:tabs>
                <w:tab w:val="left" w:pos="612"/>
              </w:tabs>
              <w:spacing w:after="200"/>
              <w:ind w:left="1107" w:hanging="1121"/>
              <w:jc w:val="both"/>
              <w:rPr>
                <w:lang w:val="fr-FR"/>
              </w:rPr>
            </w:pPr>
            <w:r w:rsidRPr="009115ED">
              <w:rPr>
                <w:lang w:val="fr-FR"/>
              </w:rPr>
              <w:t>11.1</w:t>
            </w:r>
            <w:r w:rsidRPr="009115ED">
              <w:rPr>
                <w:lang w:val="fr-FR"/>
              </w:rPr>
              <w:tab/>
              <w:t>a)</w:t>
            </w:r>
            <w:r w:rsidRPr="009115ED">
              <w:rPr>
                <w:lang w:val="fr-FR"/>
              </w:rPr>
              <w:tab/>
              <w:t>Le Candidat doit fournir la preuve qu’il a, durant la période indiquée dans les IPC, réalisé totalement ou substantiellement un nombre de marchés au moins égal à celui indiqué dans les IPC, lesdits marchés étant d’une nature et d’une complexité similaires au marché proposé et faisant appel à des techniques de construction analogues. Les travaux en question peuvent avoir été exécutés par le Candidat en qualité d’entrepreneur principal, d’entrepreneur</w:t>
            </w:r>
            <w:r w:rsidRPr="009115ED">
              <w:rPr>
                <w:lang w:val="fr-FR"/>
              </w:rPr>
              <w:noBreakHyphen/>
              <w:t>ensemblier, ou encore de membre d’un groupement d’entreprises ou de sous</w:t>
            </w:r>
            <w:r w:rsidRPr="009115ED">
              <w:rPr>
                <w:lang w:val="fr-FR"/>
              </w:rPr>
              <w:noBreakHyphen/>
              <w:t>traitant (pour la part lui incombant), et des références doivent être fournies pour confirmer leur bonne exécution.</w:t>
            </w:r>
          </w:p>
          <w:p w:rsidR="00755508" w:rsidRPr="009115ED" w:rsidRDefault="00755508" w:rsidP="00755508">
            <w:pPr>
              <w:keepNext/>
              <w:keepLines/>
              <w:widowControl/>
              <w:spacing w:after="200"/>
              <w:ind w:left="1107" w:hanging="499"/>
              <w:jc w:val="both"/>
              <w:rPr>
                <w:lang w:val="fr-FR"/>
              </w:rPr>
            </w:pPr>
            <w:r w:rsidRPr="009115ED">
              <w:rPr>
                <w:lang w:val="fr-FR"/>
              </w:rPr>
              <w:t>b)</w:t>
            </w:r>
            <w:r w:rsidRPr="009115ED">
              <w:rPr>
                <w:lang w:val="fr-FR"/>
              </w:rPr>
              <w:tab/>
              <w:t>Le Candidat doit également fournir la preuve qu’il a atteint les cadences de production mensuelles et/ou annuelles minimales pour les principales catégories de prestations/travaux décrites dans les IPC, dans des conditions analogues à celles du marché proposé.</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12. Moyens financiers</w:t>
            </w:r>
          </w:p>
        </w:tc>
        <w:tc>
          <w:tcPr>
            <w:tcW w:w="7488" w:type="dxa"/>
            <w:gridSpan w:val="2"/>
          </w:tcPr>
          <w:p w:rsidR="00755508" w:rsidRPr="009115ED" w:rsidRDefault="00755508">
            <w:pPr>
              <w:keepNext/>
              <w:keepLines/>
              <w:widowControl/>
              <w:spacing w:after="200"/>
              <w:ind w:left="619" w:hanging="619"/>
              <w:jc w:val="both"/>
              <w:rPr>
                <w:lang w:val="fr-FR"/>
              </w:rPr>
            </w:pPr>
            <w:r w:rsidRPr="009115ED">
              <w:rPr>
                <w:lang w:val="fr-FR"/>
              </w:rPr>
              <w:t>12.1</w:t>
            </w:r>
            <w:r w:rsidRPr="009115ED">
              <w:rPr>
                <w:lang w:val="fr-FR"/>
              </w:rPr>
              <w:tab/>
            </w:r>
            <w:r w:rsidRPr="009115ED">
              <w:rPr>
                <w:rStyle w:val="Parahead"/>
                <w:spacing w:val="-2"/>
                <w:sz w:val="24"/>
                <w:lang w:val="fr-FR"/>
              </w:rPr>
              <w:t>Le Candidat doit démontrer qu’il peut se procurer ou a, à sa disposition, des liquidités, actifs réels non grevés, lignes de crédit et autres moyens financiers (abstraction faite de toute avance contractuelle) suffisants pour faire face aux besoins de trésorerie liés aux travaux afférents au marché considéré pour les montants estimatifs minimums indiqués dans les IPC.</w:t>
            </w:r>
          </w:p>
        </w:tc>
      </w:tr>
      <w:tr w:rsidR="00755508" w:rsidRPr="006B5941">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pPr>
              <w:keepNext/>
              <w:keepLines/>
              <w:widowControl/>
              <w:spacing w:after="200"/>
              <w:ind w:left="619" w:hanging="619"/>
              <w:jc w:val="both"/>
              <w:rPr>
                <w:lang w:val="fr-FR"/>
              </w:rPr>
            </w:pPr>
            <w:r w:rsidRPr="009115ED">
              <w:rPr>
                <w:lang w:val="fr-FR"/>
              </w:rPr>
              <w:t>12.2</w:t>
            </w:r>
            <w:r w:rsidRPr="009115ED">
              <w:rPr>
                <w:lang w:val="fr-FR"/>
              </w:rPr>
              <w:tab/>
            </w:r>
            <w:r w:rsidRPr="009115ED">
              <w:rPr>
                <w:rStyle w:val="Parahead"/>
                <w:spacing w:val="-2"/>
                <w:sz w:val="24"/>
                <w:lang w:val="fr-FR"/>
              </w:rPr>
              <w:t>Le Candidat doit également démontrer, à la satisfaction de l’Autorité contractante, au moyen du Formulaire pertinent, qu’il dispose de sources de financement adéquates pour faire face aux besoins de trésorerie afférents à ses activités en cours et/ou occasionnés par les engagements contractuels futurs.</w:t>
            </w:r>
          </w:p>
        </w:tc>
      </w:tr>
      <w:tr w:rsidR="00755508" w:rsidRPr="006B5941">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676BBF">
            <w:pPr>
              <w:keepNext/>
              <w:keepLines/>
              <w:widowControl/>
              <w:spacing w:after="200"/>
              <w:ind w:left="619" w:hanging="619"/>
              <w:jc w:val="both"/>
              <w:rPr>
                <w:lang w:val="fr-FR"/>
              </w:rPr>
            </w:pPr>
            <w:r w:rsidRPr="009115ED">
              <w:rPr>
                <w:lang w:val="fr-FR"/>
              </w:rPr>
              <w:t>12.3</w:t>
            </w:r>
            <w:r w:rsidRPr="009115ED">
              <w:rPr>
                <w:lang w:val="fr-FR"/>
              </w:rPr>
              <w:tab/>
            </w:r>
            <w:r w:rsidRPr="009115ED">
              <w:rPr>
                <w:rStyle w:val="Parahead"/>
                <w:spacing w:val="-2"/>
                <w:sz w:val="24"/>
                <w:lang w:val="fr-FR"/>
              </w:rPr>
              <w:t xml:space="preserve">Le Candidat doit soumettre ses bilans </w:t>
            </w:r>
            <w:r w:rsidR="00676BBF" w:rsidRPr="009115ED">
              <w:rPr>
                <w:rStyle w:val="Parahead"/>
                <w:spacing w:val="-2"/>
                <w:sz w:val="24"/>
                <w:lang w:val="fr-FR"/>
              </w:rPr>
              <w:t>certi</w:t>
            </w:r>
            <w:r w:rsidRPr="009115ED">
              <w:rPr>
                <w:rStyle w:val="Parahead"/>
                <w:spacing w:val="-2"/>
                <w:sz w:val="24"/>
                <w:lang w:val="fr-FR"/>
              </w:rPr>
              <w:t xml:space="preserve">fiés </w:t>
            </w:r>
            <w:r w:rsidRPr="009115ED">
              <w:rPr>
                <w:lang w:val="fr-FR"/>
              </w:rPr>
              <w:t xml:space="preserve">au titre des </w:t>
            </w:r>
            <w:r w:rsidRPr="009115ED">
              <w:rPr>
                <w:rStyle w:val="Parahead"/>
                <w:spacing w:val="-2"/>
                <w:sz w:val="24"/>
                <w:lang w:val="fr-FR"/>
              </w:rPr>
              <w:t>cinq dernières années (à moins que les IPC n’en disposent autrement), et ces bilans ou états financiers doivent établir qu’il est actuellement dans une situation financière saine. Si cela est jugé nécessaire, l’Autorité contractante devra avoir le pouvoir de faire des recherches auprès des banquiers du Candidat.</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13. Moyens en personnel</w:t>
            </w: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13.1</w:t>
            </w:r>
            <w:r w:rsidRPr="009115ED">
              <w:rPr>
                <w:lang w:val="fr-FR"/>
              </w:rPr>
              <w:tab/>
              <w:t>Le Candidat doit fournir des renseignements d’ordre général sur la structure de gestion de son entreprise et prendre les dispositions voulues pour affecter un personnel doté des qualifications voulues aux postes clés énumérés dans les IPC, en fonction des besoins durant l’exécution du marché. Il doit également fournir</w:t>
            </w:r>
            <w:r w:rsidRPr="009115ED">
              <w:rPr>
                <w:rStyle w:val="Parahead"/>
                <w:spacing w:val="-2"/>
                <w:sz w:val="24"/>
                <w:lang w:val="fr-FR"/>
              </w:rPr>
              <w:t>, pour chaque poste clé, des renseignements sur un titulaire et un suppléant, dont l’expérience devra répondre aux critères fixés.</w:t>
            </w:r>
          </w:p>
        </w:tc>
      </w:tr>
      <w:tr w:rsidR="00755508" w:rsidRPr="006B5941">
        <w:trPr>
          <w:trHeight w:val="2775"/>
        </w:trPr>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14. Moyens en matériel</w:t>
            </w:r>
          </w:p>
        </w:tc>
        <w:tc>
          <w:tcPr>
            <w:tcW w:w="7488" w:type="dxa"/>
            <w:gridSpan w:val="2"/>
          </w:tcPr>
          <w:p w:rsidR="00755508" w:rsidRPr="009115ED" w:rsidRDefault="00755508">
            <w:pPr>
              <w:pStyle w:val="Retraitcorpsdetexte2"/>
              <w:widowControl/>
              <w:spacing w:after="200"/>
              <w:ind w:left="620" w:hanging="634"/>
              <w:rPr>
                <w:lang w:val="fr-FR"/>
              </w:rPr>
            </w:pPr>
            <w:r w:rsidRPr="009115ED">
              <w:rPr>
                <w:lang w:val="fr-FR"/>
              </w:rPr>
              <w:t>14.1</w:t>
            </w:r>
            <w:r w:rsidRPr="009115ED">
              <w:rPr>
                <w:lang w:val="fr-FR"/>
              </w:rPr>
              <w:tab/>
            </w:r>
            <w:r w:rsidRPr="009115ED">
              <w:rPr>
                <w:rStyle w:val="Parahead"/>
                <w:spacing w:val="-2"/>
                <w:sz w:val="24"/>
                <w:lang w:val="fr-FR"/>
              </w:rPr>
              <w:t>Le Candidat doit posséder, ou pouvoir se procurer (en location ou crédit</w:t>
            </w:r>
            <w:r w:rsidRPr="009115ED">
              <w:rPr>
                <w:rStyle w:val="Parahead"/>
                <w:spacing w:val="-2"/>
                <w:sz w:val="24"/>
                <w:lang w:val="fr-FR"/>
              </w:rPr>
              <w:noBreakHyphen/>
              <w:t>bail, par un accord d’achat ou d’autres moyens commerciaux, ou dans le cadre d’un accord de sous</w:t>
            </w:r>
            <w:r w:rsidRPr="009115ED">
              <w:rPr>
                <w:rStyle w:val="Parahead"/>
                <w:spacing w:val="-2"/>
                <w:sz w:val="24"/>
                <w:lang w:val="fr-FR"/>
              </w:rPr>
              <w:noBreakHyphen/>
              <w:t>traitance approuvé), les matériels et équipements essentiels, en bon état de marche, qui sont énumérés dans les IPC, et démontrer, sur la base des engagements déjà connus, qu’ils seront utilisables au moment voulu dans le cadre du marché proposé. Le Candidat peut aussi indiquer d’autres matériels et équipements qu’il suggère d’utiliser dans le cadre du marché, en donnant les justifications voulues.</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15. Allotissement</w:t>
            </w:r>
          </w:p>
        </w:tc>
        <w:tc>
          <w:tcPr>
            <w:tcW w:w="7488" w:type="dxa"/>
            <w:gridSpan w:val="2"/>
          </w:tcPr>
          <w:p w:rsidR="00755508" w:rsidRPr="009115ED" w:rsidRDefault="00755508" w:rsidP="00755508">
            <w:pPr>
              <w:keepNext/>
              <w:keepLines/>
              <w:widowControl/>
              <w:spacing w:after="200"/>
              <w:ind w:left="540" w:hanging="540"/>
              <w:jc w:val="both"/>
              <w:rPr>
                <w:lang w:val="fr-FR"/>
              </w:rPr>
            </w:pPr>
            <w:r w:rsidRPr="009115ED">
              <w:rPr>
                <w:lang w:val="fr-FR"/>
              </w:rPr>
              <w:t>15.1</w:t>
            </w:r>
            <w:r w:rsidRPr="009115ED">
              <w:rPr>
                <w:lang w:val="fr-FR"/>
              </w:rPr>
              <w:tab/>
              <w:t>Un Candidat qui demande à être pré-qualifié au titre de plus d’un lot dans le cadre d’une procédure de pré-qualification portant sur plusieurs lots doit fournir la preuve qu’il remplit, au minimum, la totalité des critères fixés pour les différents lots pour lesquels il présente sa candidature, au regard des éléments suivants :</w:t>
            </w:r>
          </w:p>
        </w:tc>
      </w:tr>
      <w:tr w:rsidR="00755508" w:rsidRPr="006B5941">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8C1D83">
            <w:pPr>
              <w:keepNext/>
              <w:keepLines/>
              <w:widowControl/>
              <w:numPr>
                <w:ilvl w:val="0"/>
                <w:numId w:val="1"/>
              </w:numPr>
              <w:tabs>
                <w:tab w:val="clear" w:pos="720"/>
              </w:tabs>
              <w:ind w:left="1152" w:hanging="540"/>
              <w:jc w:val="both"/>
              <w:rPr>
                <w:lang w:val="fr-FR"/>
              </w:rPr>
            </w:pPr>
            <w:r w:rsidRPr="009115ED">
              <w:rPr>
                <w:lang w:val="fr-FR"/>
              </w:rPr>
              <w:t>Chiffre d’affaires annuel moyen (Clause 10.1 [b]) ;</w:t>
            </w:r>
          </w:p>
          <w:p w:rsidR="00755508" w:rsidRPr="009115ED" w:rsidRDefault="00755508" w:rsidP="008C1D83">
            <w:pPr>
              <w:keepNext/>
              <w:keepLines/>
              <w:widowControl/>
              <w:numPr>
                <w:ilvl w:val="0"/>
                <w:numId w:val="1"/>
              </w:numPr>
              <w:tabs>
                <w:tab w:val="clear" w:pos="720"/>
                <w:tab w:val="num" w:pos="612"/>
              </w:tabs>
              <w:ind w:left="1152" w:hanging="540"/>
              <w:jc w:val="both"/>
              <w:rPr>
                <w:lang w:val="fr-FR"/>
              </w:rPr>
            </w:pPr>
            <w:r w:rsidRPr="009115ED">
              <w:rPr>
                <w:lang w:val="fr-FR"/>
              </w:rPr>
              <w:t>Expérience spécialisée, et notamment cadences de production pour les principales catégories de travaux (Clause 11.1) ;</w:t>
            </w:r>
          </w:p>
          <w:p w:rsidR="00755508" w:rsidRPr="009115ED" w:rsidRDefault="00755508" w:rsidP="008C1D83">
            <w:pPr>
              <w:keepNext/>
              <w:keepLines/>
              <w:widowControl/>
              <w:numPr>
                <w:ilvl w:val="0"/>
                <w:numId w:val="1"/>
              </w:numPr>
              <w:tabs>
                <w:tab w:val="clear" w:pos="720"/>
                <w:tab w:val="num" w:pos="612"/>
              </w:tabs>
              <w:ind w:left="1152" w:hanging="540"/>
              <w:jc w:val="both"/>
              <w:rPr>
                <w:lang w:val="fr-FR"/>
              </w:rPr>
            </w:pPr>
            <w:r w:rsidRPr="009115ED">
              <w:rPr>
                <w:lang w:val="fr-FR"/>
              </w:rPr>
              <w:t>Moyens financiers, etc. (Clause 12) ;</w:t>
            </w:r>
          </w:p>
          <w:p w:rsidR="00755508" w:rsidRPr="009115ED" w:rsidRDefault="00755508" w:rsidP="008C1D83">
            <w:pPr>
              <w:keepNext/>
              <w:keepLines/>
              <w:widowControl/>
              <w:numPr>
                <w:ilvl w:val="0"/>
                <w:numId w:val="1"/>
              </w:numPr>
              <w:tabs>
                <w:tab w:val="clear" w:pos="720"/>
                <w:tab w:val="num" w:pos="612"/>
              </w:tabs>
              <w:ind w:left="1152" w:hanging="540"/>
              <w:jc w:val="both"/>
              <w:rPr>
                <w:lang w:val="fr-FR"/>
              </w:rPr>
            </w:pPr>
            <w:r w:rsidRPr="009115ED">
              <w:rPr>
                <w:lang w:val="fr-FR"/>
              </w:rPr>
              <w:t>Moyens en personnel (Clause 13) ; et</w:t>
            </w:r>
          </w:p>
          <w:p w:rsidR="00755508" w:rsidRPr="009115ED" w:rsidRDefault="00755508" w:rsidP="008C1D83">
            <w:pPr>
              <w:keepNext/>
              <w:keepLines/>
              <w:widowControl/>
              <w:numPr>
                <w:ilvl w:val="0"/>
                <w:numId w:val="1"/>
              </w:numPr>
              <w:tabs>
                <w:tab w:val="clear" w:pos="720"/>
                <w:tab w:val="num" w:pos="612"/>
              </w:tabs>
              <w:spacing w:after="200"/>
              <w:ind w:left="1166" w:hanging="547"/>
              <w:jc w:val="both"/>
              <w:rPr>
                <w:lang w:val="fr-FR"/>
              </w:rPr>
            </w:pPr>
            <w:r w:rsidRPr="009115ED">
              <w:rPr>
                <w:lang w:val="fr-FR"/>
              </w:rPr>
              <w:t>Moyens en matériel (Clause 14).</w:t>
            </w:r>
          </w:p>
          <w:p w:rsidR="00755508" w:rsidRPr="009115ED" w:rsidRDefault="00755508" w:rsidP="00755508">
            <w:pPr>
              <w:keepNext/>
              <w:keepLines/>
              <w:widowControl/>
              <w:spacing w:after="200"/>
              <w:ind w:left="540" w:hanging="540"/>
              <w:jc w:val="both"/>
              <w:rPr>
                <w:lang w:val="fr-FR"/>
              </w:rPr>
            </w:pPr>
            <w:r w:rsidRPr="009115ED">
              <w:rPr>
                <w:lang w:val="fr-FR"/>
              </w:rPr>
              <w:t>15.2 Au cas où le Candidat ne remplit pas totalement l’un quelconque des critères ci</w:t>
            </w:r>
            <w:r w:rsidRPr="009115ED">
              <w:rPr>
                <w:lang w:val="fr-FR"/>
              </w:rPr>
              <w:noBreakHyphen/>
              <w:t>dessus, il pourra être pré-qualifié seulement au titre des lots pour lesquels il remplit lesdits critères.</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16. Droit  de l’Autorité contractante à déroger</w:t>
            </w:r>
          </w:p>
          <w:p w:rsidR="00755508" w:rsidRPr="009115ED" w:rsidRDefault="00755508" w:rsidP="00755508">
            <w:pPr>
              <w:pStyle w:val="Head12"/>
              <w:rPr>
                <w:rFonts w:ascii="Times New Roman" w:hAnsi="Times New Roman"/>
              </w:rPr>
            </w:pPr>
          </w:p>
        </w:tc>
        <w:tc>
          <w:tcPr>
            <w:tcW w:w="7488" w:type="dxa"/>
            <w:gridSpan w:val="2"/>
          </w:tcPr>
          <w:p w:rsidR="00755508" w:rsidRDefault="00755508" w:rsidP="00FE73F7">
            <w:pPr>
              <w:keepNext/>
              <w:keepLines/>
              <w:widowControl/>
              <w:spacing w:after="120"/>
              <w:ind w:left="619" w:hanging="619"/>
              <w:jc w:val="both"/>
              <w:rPr>
                <w:lang w:val="fr-FR"/>
              </w:rPr>
            </w:pPr>
            <w:r w:rsidRPr="009115ED">
              <w:rPr>
                <w:lang w:val="fr-FR"/>
              </w:rPr>
              <w:t>16.1</w:t>
            </w:r>
            <w:r w:rsidRPr="009115ED">
              <w:rPr>
                <w:lang w:val="fr-FR"/>
              </w:rPr>
              <w:tab/>
              <w:t>L’Autorité contractante se réserve le droit d’accepter des déviations mineures par rapport aux critères de qualification si elles n’affectent pas matériellement la capacité d’un Candidat à exécuter le marché.</w:t>
            </w:r>
          </w:p>
          <w:p w:rsidR="009115ED" w:rsidRDefault="009115ED" w:rsidP="00FE73F7">
            <w:pPr>
              <w:keepNext/>
              <w:keepLines/>
              <w:widowControl/>
              <w:spacing w:after="120"/>
              <w:ind w:left="619" w:hanging="619"/>
              <w:jc w:val="both"/>
              <w:rPr>
                <w:lang w:val="fr-FR"/>
              </w:rPr>
            </w:pPr>
          </w:p>
          <w:p w:rsidR="006B5941" w:rsidRDefault="006B5941" w:rsidP="00FE73F7">
            <w:pPr>
              <w:keepNext/>
              <w:keepLines/>
              <w:widowControl/>
              <w:spacing w:after="120"/>
              <w:ind w:left="619" w:hanging="619"/>
              <w:jc w:val="both"/>
              <w:rPr>
                <w:lang w:val="fr-FR"/>
              </w:rPr>
            </w:pPr>
          </w:p>
          <w:p w:rsidR="006B5941" w:rsidRDefault="006B5941" w:rsidP="00FE73F7">
            <w:pPr>
              <w:keepNext/>
              <w:keepLines/>
              <w:widowControl/>
              <w:spacing w:after="120"/>
              <w:ind w:left="619" w:hanging="619"/>
              <w:jc w:val="both"/>
              <w:rPr>
                <w:lang w:val="fr-FR"/>
              </w:rPr>
            </w:pPr>
          </w:p>
          <w:p w:rsidR="006B5941" w:rsidRPr="009115ED" w:rsidRDefault="006B5941" w:rsidP="00FE73F7">
            <w:pPr>
              <w:keepNext/>
              <w:keepLines/>
              <w:widowControl/>
              <w:spacing w:after="120"/>
              <w:ind w:left="619" w:hanging="619"/>
              <w:jc w:val="both"/>
              <w:rPr>
                <w:lang w:val="fr-FR"/>
              </w:rPr>
            </w:pPr>
          </w:p>
        </w:tc>
      </w:tr>
      <w:tr w:rsidR="00755508" w:rsidRPr="009115ED">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FE73F7">
            <w:pPr>
              <w:pStyle w:val="Head11"/>
              <w:widowControl/>
              <w:spacing w:before="120"/>
              <w:ind w:firstLine="180"/>
              <w:jc w:val="left"/>
              <w:rPr>
                <w:rFonts w:ascii="Times New Roman" w:hAnsi="Times New Roman"/>
                <w:lang w:val="fr-FR"/>
              </w:rPr>
            </w:pPr>
            <w:bookmarkStart w:id="23" w:name="_Toc437338943"/>
            <w:bookmarkStart w:id="24" w:name="_Toc192074620"/>
            <w:r w:rsidRPr="009115ED">
              <w:rPr>
                <w:rFonts w:ascii="Times New Roman" w:hAnsi="Times New Roman"/>
                <w:lang w:val="fr-FR"/>
              </w:rPr>
              <w:t>Section 5. Groupements d’entrep</w:t>
            </w:r>
            <w:bookmarkEnd w:id="23"/>
            <w:r w:rsidRPr="009115ED">
              <w:rPr>
                <w:rFonts w:ascii="Times New Roman" w:hAnsi="Times New Roman"/>
                <w:lang w:val="fr-FR"/>
              </w:rPr>
              <w:t>rises</w:t>
            </w:r>
            <w:bookmarkEnd w:id="24"/>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17. Admissibilité</w:t>
            </w:r>
          </w:p>
        </w:tc>
        <w:tc>
          <w:tcPr>
            <w:tcW w:w="7488" w:type="dxa"/>
            <w:gridSpan w:val="2"/>
          </w:tcPr>
          <w:p w:rsidR="00755508" w:rsidRPr="009115ED" w:rsidRDefault="00755508" w:rsidP="00755508">
            <w:pPr>
              <w:keepNext/>
              <w:keepLines/>
              <w:widowControl/>
              <w:spacing w:after="200"/>
              <w:jc w:val="both"/>
              <w:rPr>
                <w:lang w:val="fr-FR"/>
              </w:rPr>
            </w:pPr>
            <w:r w:rsidRPr="009115ED">
              <w:rPr>
                <w:lang w:val="fr-FR"/>
              </w:rPr>
              <w:t xml:space="preserve">17.1 Si le Candidat est constitué d’un certain nombre d’entreprises qui regroupent leurs ressources dans le cadre d’un groupement d’entreprises, la personne morale que constituent le groupement, et les membres du groupement doivent remplir les conditions définies à </w:t>
            </w:r>
            <w:smartTag w:uri="urn:schemas-microsoft-com:office:smarttags" w:element="PersonName">
              <w:smartTagPr>
                <w:attr w:name="ProductID" w:val="la Clause"/>
              </w:smartTagPr>
              <w:r w:rsidRPr="009115ED">
                <w:rPr>
                  <w:lang w:val="fr-FR"/>
                </w:rPr>
                <w:t>la Clause</w:t>
              </w:r>
            </w:smartTag>
            <w:r w:rsidRPr="009115ED">
              <w:rPr>
                <w:lang w:val="fr-FR"/>
              </w:rPr>
              <w:t> 6 ci</w:t>
            </w:r>
            <w:r w:rsidRPr="009115ED">
              <w:rPr>
                <w:lang w:val="fr-FR"/>
              </w:rPr>
              <w:noBreakHyphen/>
              <w:t xml:space="preserve">dessus. </w:t>
            </w:r>
          </w:p>
          <w:p w:rsidR="00755508" w:rsidRPr="009115ED" w:rsidRDefault="00755508" w:rsidP="00755508">
            <w:pPr>
              <w:keepNext/>
              <w:keepLines/>
              <w:widowControl/>
              <w:spacing w:after="200"/>
              <w:jc w:val="both"/>
              <w:rPr>
                <w:lang w:val="fr-FR"/>
              </w:rPr>
            </w:pPr>
            <w:r w:rsidRPr="009115ED">
              <w:rPr>
                <w:spacing w:val="-4"/>
                <w:lang w:val="fr-FR"/>
              </w:rPr>
              <w:t>17.2 Sauf spécification contraire dans les IPC, toutes les parties membres sont solidairement responsables.</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18. Critères de qualification</w:t>
            </w:r>
          </w:p>
        </w:tc>
        <w:tc>
          <w:tcPr>
            <w:tcW w:w="7488" w:type="dxa"/>
            <w:gridSpan w:val="2"/>
          </w:tcPr>
          <w:p w:rsidR="00755508" w:rsidRPr="009115ED" w:rsidRDefault="00755508">
            <w:pPr>
              <w:keepNext/>
              <w:keepLines/>
              <w:widowControl/>
              <w:ind w:left="612" w:hanging="630"/>
              <w:jc w:val="both"/>
              <w:rPr>
                <w:lang w:val="fr-FR"/>
              </w:rPr>
            </w:pPr>
            <w:r w:rsidRPr="009115ED">
              <w:rPr>
                <w:lang w:val="fr-FR"/>
              </w:rPr>
              <w:t>18.1</w:t>
            </w:r>
            <w:r w:rsidRPr="009115ED">
              <w:rPr>
                <w:lang w:val="fr-FR"/>
              </w:rPr>
              <w:tab/>
              <w:t xml:space="preserve">Le groupement d’entreprises doit remplir collectivement les critères définis à </w:t>
            </w:r>
            <w:smartTag w:uri="urn:schemas-microsoft-com:office:smarttags" w:element="PersonName">
              <w:smartTagPr>
                <w:attr w:name="ProductID" w:val="la Section"/>
              </w:smartTagPr>
              <w:r w:rsidRPr="009115ED">
                <w:rPr>
                  <w:lang w:val="fr-FR"/>
                </w:rPr>
                <w:t>la Section</w:t>
              </w:r>
            </w:smartTag>
            <w:r w:rsidRPr="009115ED">
              <w:rPr>
                <w:lang w:val="fr-FR"/>
              </w:rPr>
              <w:t xml:space="preserve"> 4. À cette fin, on pourra additionner les données ci</w:t>
            </w:r>
            <w:r w:rsidRPr="009115ED">
              <w:rPr>
                <w:lang w:val="fr-FR"/>
              </w:rPr>
              <w:noBreakHyphen/>
              <w:t>après relatives à chacun des membres du groupement pour déterminer s’ils remplissent collectivement les critères de qualification :</w:t>
            </w:r>
          </w:p>
          <w:p w:rsidR="00755508" w:rsidRPr="009115ED" w:rsidRDefault="00755508">
            <w:pPr>
              <w:keepNext/>
              <w:keepLines/>
              <w:widowControl/>
              <w:ind w:left="612" w:hanging="630"/>
              <w:jc w:val="both"/>
              <w:rPr>
                <w:lang w:val="fr-FR"/>
              </w:rPr>
            </w:pPr>
          </w:p>
        </w:tc>
      </w:tr>
      <w:tr w:rsidR="00755508" w:rsidRPr="009115ED">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rsidP="008C1D83">
            <w:pPr>
              <w:keepNext/>
              <w:keepLines/>
              <w:widowControl/>
              <w:numPr>
                <w:ilvl w:val="0"/>
                <w:numId w:val="5"/>
              </w:numPr>
              <w:tabs>
                <w:tab w:val="clear" w:pos="720"/>
              </w:tabs>
              <w:ind w:left="1166" w:hanging="547"/>
              <w:jc w:val="both"/>
              <w:rPr>
                <w:lang w:val="fr-FR"/>
              </w:rPr>
            </w:pPr>
            <w:r w:rsidRPr="009115ED">
              <w:rPr>
                <w:lang w:val="fr-FR"/>
              </w:rPr>
              <w:t>Chiffre d’affaires annuel moyen (Clause 10.1 [b]) ;</w:t>
            </w:r>
          </w:p>
          <w:p w:rsidR="00755508" w:rsidRPr="009115ED" w:rsidRDefault="00755508" w:rsidP="008C1D83">
            <w:pPr>
              <w:keepNext/>
              <w:keepLines/>
              <w:widowControl/>
              <w:numPr>
                <w:ilvl w:val="0"/>
                <w:numId w:val="5"/>
              </w:numPr>
              <w:ind w:left="1166" w:hanging="547"/>
              <w:jc w:val="both"/>
              <w:rPr>
                <w:lang w:val="fr-FR"/>
              </w:rPr>
            </w:pPr>
            <w:r w:rsidRPr="009115ED">
              <w:rPr>
                <w:lang w:val="fr-FR"/>
              </w:rPr>
              <w:t>Expérience spécialisée (Clause 11.1 [a]) et cadences de production pour les principales catégories de travaux (Clause 11.2 [b]) ;</w:t>
            </w:r>
          </w:p>
          <w:p w:rsidR="00755508" w:rsidRPr="009115ED" w:rsidRDefault="00755508" w:rsidP="008C1D83">
            <w:pPr>
              <w:keepNext/>
              <w:keepLines/>
              <w:widowControl/>
              <w:numPr>
                <w:ilvl w:val="0"/>
                <w:numId w:val="5"/>
              </w:numPr>
              <w:ind w:left="1166" w:hanging="547"/>
              <w:jc w:val="both"/>
              <w:rPr>
                <w:lang w:val="fr-FR"/>
              </w:rPr>
            </w:pPr>
            <w:r w:rsidRPr="009115ED">
              <w:rPr>
                <w:lang w:val="fr-FR"/>
              </w:rPr>
              <w:t>Moyens financiers (Clause 12) ;</w:t>
            </w:r>
          </w:p>
          <w:p w:rsidR="00755508" w:rsidRPr="009115ED" w:rsidRDefault="00755508" w:rsidP="008C1D83">
            <w:pPr>
              <w:keepNext/>
              <w:keepLines/>
              <w:widowControl/>
              <w:numPr>
                <w:ilvl w:val="0"/>
                <w:numId w:val="5"/>
              </w:numPr>
              <w:ind w:left="1166" w:hanging="547"/>
              <w:jc w:val="both"/>
              <w:rPr>
                <w:lang w:val="fr-FR"/>
              </w:rPr>
            </w:pPr>
            <w:r w:rsidRPr="009115ED">
              <w:rPr>
                <w:lang w:val="fr-FR"/>
              </w:rPr>
              <w:t>Moyens en personnel (Clause 13) ; et</w:t>
            </w:r>
          </w:p>
          <w:p w:rsidR="00755508" w:rsidRPr="009115ED" w:rsidRDefault="00755508" w:rsidP="008C1D83">
            <w:pPr>
              <w:keepNext/>
              <w:keepLines/>
              <w:widowControl/>
              <w:numPr>
                <w:ilvl w:val="0"/>
                <w:numId w:val="5"/>
              </w:numPr>
              <w:spacing w:after="200"/>
              <w:ind w:left="1166" w:hanging="547"/>
              <w:jc w:val="both"/>
              <w:rPr>
                <w:lang w:val="fr-FR"/>
              </w:rPr>
            </w:pPr>
            <w:r w:rsidRPr="009115ED">
              <w:rPr>
                <w:lang w:val="fr-FR"/>
              </w:rPr>
              <w:t>Moyens en matériel (Clause 14).</w:t>
            </w:r>
          </w:p>
        </w:tc>
      </w:tr>
      <w:tr w:rsidR="00755508" w:rsidRPr="006B5941">
        <w:tc>
          <w:tcPr>
            <w:tcW w:w="1836" w:type="dxa"/>
          </w:tcPr>
          <w:p w:rsidR="00755508" w:rsidRPr="009115ED" w:rsidRDefault="00755508" w:rsidP="00755508">
            <w:pPr>
              <w:pStyle w:val="Head12"/>
              <w:rPr>
                <w:rFonts w:ascii="Times New Roman" w:hAnsi="Times New Roman"/>
              </w:rPr>
            </w:pP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ab/>
              <w:t>Chacun des membres du groupement doit remplir les critères suivants à titre individuel :</w:t>
            </w:r>
          </w:p>
          <w:p w:rsidR="00755508" w:rsidRPr="009115ED" w:rsidRDefault="00755508" w:rsidP="008C1D83">
            <w:pPr>
              <w:keepNext/>
              <w:keepLines/>
              <w:widowControl/>
              <w:numPr>
                <w:ilvl w:val="0"/>
                <w:numId w:val="6"/>
              </w:numPr>
              <w:tabs>
                <w:tab w:val="clear" w:pos="720"/>
              </w:tabs>
              <w:ind w:left="1152" w:hanging="540"/>
              <w:jc w:val="both"/>
              <w:rPr>
                <w:lang w:val="fr-FR"/>
              </w:rPr>
            </w:pPr>
            <w:r w:rsidRPr="009115ED">
              <w:rPr>
                <w:lang w:val="fr-FR"/>
              </w:rPr>
              <w:t xml:space="preserve">Expérience générale en matière de travaux pour le nombre d’années indiqué à </w:t>
            </w:r>
            <w:smartTag w:uri="urn:schemas-microsoft-com:office:smarttags" w:element="PersonName">
              <w:smartTagPr>
                <w:attr w:name="ProductID" w:val="la Clause"/>
              </w:smartTagPr>
              <w:r w:rsidRPr="009115ED">
                <w:rPr>
                  <w:lang w:val="fr-FR"/>
                </w:rPr>
                <w:t>la Clause</w:t>
              </w:r>
            </w:smartTag>
            <w:r w:rsidRPr="009115ED">
              <w:rPr>
                <w:lang w:val="fr-FR"/>
              </w:rPr>
              <w:t> 10.1 [a]) ;</w:t>
            </w:r>
          </w:p>
          <w:p w:rsidR="00755508" w:rsidRPr="009115ED" w:rsidRDefault="00755508" w:rsidP="008C1D83">
            <w:pPr>
              <w:keepNext/>
              <w:keepLines/>
              <w:widowControl/>
              <w:numPr>
                <w:ilvl w:val="0"/>
                <w:numId w:val="6"/>
              </w:numPr>
              <w:tabs>
                <w:tab w:val="clear" w:pos="720"/>
              </w:tabs>
              <w:ind w:left="1152" w:hanging="540"/>
              <w:jc w:val="both"/>
              <w:rPr>
                <w:lang w:val="fr-FR"/>
              </w:rPr>
            </w:pPr>
            <w:r w:rsidRPr="009115ED">
              <w:rPr>
                <w:lang w:val="fr-FR"/>
              </w:rPr>
              <w:t xml:space="preserve">Sources de financement adéquates </w:t>
            </w:r>
            <w:r w:rsidRPr="009115ED">
              <w:rPr>
                <w:rStyle w:val="Parahead"/>
                <w:spacing w:val="-2"/>
                <w:sz w:val="24"/>
                <w:lang w:val="fr-FR"/>
              </w:rPr>
              <w:t xml:space="preserve">pour faire face aux engagements liés aux autres marchés </w:t>
            </w:r>
            <w:r w:rsidRPr="009115ED">
              <w:rPr>
                <w:lang w:val="fr-FR"/>
              </w:rPr>
              <w:t>(Clause 12.2) ;</w:t>
            </w:r>
          </w:p>
          <w:p w:rsidR="00755508" w:rsidRPr="009115ED" w:rsidRDefault="00755508" w:rsidP="008C1D83">
            <w:pPr>
              <w:keepNext/>
              <w:keepLines/>
              <w:widowControl/>
              <w:numPr>
                <w:ilvl w:val="0"/>
                <w:numId w:val="6"/>
              </w:numPr>
              <w:tabs>
                <w:tab w:val="clear" w:pos="720"/>
              </w:tabs>
              <w:ind w:left="1152" w:hanging="540"/>
              <w:jc w:val="both"/>
              <w:rPr>
                <w:lang w:val="fr-FR"/>
              </w:rPr>
            </w:pPr>
            <w:r w:rsidRPr="009115ED">
              <w:rPr>
                <w:lang w:val="fr-FR"/>
              </w:rPr>
              <w:t>Situation financière saine (Clause 12.3) </w:t>
            </w:r>
          </w:p>
          <w:p w:rsidR="00755508" w:rsidRPr="009115ED" w:rsidRDefault="00755508" w:rsidP="00755508">
            <w:pPr>
              <w:keepNext/>
              <w:keepLines/>
              <w:widowControl/>
              <w:ind w:left="612"/>
              <w:jc w:val="both"/>
              <w:rPr>
                <w:lang w:val="fr-FR"/>
              </w:rPr>
            </w:pPr>
          </w:p>
          <w:p w:rsidR="00755508" w:rsidRPr="009115ED" w:rsidRDefault="00755508">
            <w:pPr>
              <w:keepNext/>
              <w:keepLines/>
              <w:widowControl/>
              <w:spacing w:after="200"/>
              <w:ind w:left="620" w:hanging="634"/>
              <w:jc w:val="both"/>
              <w:rPr>
                <w:lang w:val="fr-FR"/>
              </w:rPr>
            </w:pPr>
            <w:r w:rsidRPr="009115ED">
              <w:rPr>
                <w:lang w:val="fr-FR"/>
              </w:rPr>
              <w:tab/>
              <w:t xml:space="preserve">Conformément à ce qui précède, la candidature doit inclure toutes les informations correspondantes requises, aux termes de </w:t>
            </w:r>
            <w:smartTag w:uri="urn:schemas-microsoft-com:office:smarttags" w:element="PersonName">
              <w:smartTagPr>
                <w:attr w:name="ProductID" w:val="la Section"/>
              </w:smartTagPr>
              <w:r w:rsidRPr="009115ED">
                <w:rPr>
                  <w:lang w:val="fr-FR"/>
                </w:rPr>
                <w:t>la Section</w:t>
              </w:r>
            </w:smartTag>
            <w:r w:rsidRPr="009115ED">
              <w:rPr>
                <w:lang w:val="fr-FR"/>
              </w:rPr>
              <w:t> 4, pour les différents membres du groupement.</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19. Membre mandataire</w:t>
            </w: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19.1</w:t>
            </w:r>
            <w:r w:rsidRPr="009115ED">
              <w:rPr>
                <w:lang w:val="fr-FR"/>
              </w:rPr>
              <w:tab/>
              <w:t>L’un des membres du groupement d’entreprises qui assure une fonction essentielle de la gestion du marché ou qui exécute un élément majeur du marché proposé sera nommé mandataire durant les phases de pré-qualification et de soumission et, au cas où l’offre de la co-entreprise serait retenue, durant l’exécution du marché. Le Mandataire sera habilité à prendre des engagements et à recevoir des instructions pour le compte et au nom de l’un quelconque et de l’ensemble des membres du groupement ; cette habilitation sera authentifiée par la présentation d’une procuration signée par les représentants dûment habilités de chacun des membres du groupement.</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20. Limitation du nombre de membres</w:t>
            </w: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20.1</w:t>
            </w:r>
            <w:r w:rsidRPr="009115ED">
              <w:rPr>
                <w:lang w:val="fr-FR"/>
              </w:rPr>
              <w:tab/>
              <w:t>À moins que les IPC n’en disposent autrement, il n’y a pas de limite au nombre d’entreprises qui peuvent être membres d’un groupement d’entreprises.</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lastRenderedPageBreak/>
              <w:t>21. Accord de groupement d’entreprises</w:t>
            </w: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21.1</w:t>
            </w:r>
            <w:r w:rsidRPr="009115ED">
              <w:rPr>
                <w:lang w:val="fr-FR"/>
              </w:rPr>
              <w:tab/>
              <w:t xml:space="preserve">Un exemplaire de l’Accord de groupement d’entreprises conclu entre les membres doit être </w:t>
            </w:r>
            <w:r w:rsidRPr="009115ED">
              <w:rPr>
                <w:spacing w:val="-4"/>
                <w:lang w:val="fr-FR"/>
              </w:rPr>
              <w:t xml:space="preserve">soumis avec la candidature, ou bien une déclaration d’intention pour la conclusion d’un accord </w:t>
            </w:r>
            <w:r w:rsidRPr="009115ED">
              <w:rPr>
                <w:lang w:val="fr-FR"/>
              </w:rPr>
              <w:t xml:space="preserve">de groupement d’entreprises </w:t>
            </w:r>
            <w:r w:rsidRPr="009115ED">
              <w:rPr>
                <w:spacing w:val="-4"/>
                <w:lang w:val="fr-FR"/>
              </w:rPr>
              <w:t>au cas où l’offre serait retenue pourra être signée par tous les membres et soumise avec la candidature, accompagnée d’un exemplaire de l’accord proposé. L</w:t>
            </w:r>
            <w:r w:rsidRPr="009115ED">
              <w:rPr>
                <w:lang w:val="fr-FR"/>
              </w:rPr>
              <w:t>’accord de groupement d’entreprises doit indiquer notamment : les objectifs du groupement ; la structure de gestion proposée ; la part prise par chaque membre aux activités du groupement ; l’engagement des membres au titre de la responsabilité solidaire ou conjointe, selon l’option retenue en vertu de la clause … ci avant, pour la bonne exécution du marché ; et les recours/sanctions prévus en cas de manquement ou de retrait de l’un quelconque des membres.</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22. Dissolution du groupement d’entreprises</w:t>
            </w: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22.1</w:t>
            </w:r>
            <w:r w:rsidRPr="009115ED">
              <w:rPr>
                <w:lang w:val="fr-FR"/>
              </w:rPr>
              <w:tab/>
              <w:t>La pré-qualification d’un groupement d’entreprises ne signifie pas nécessairement que l’un quelconque de ses membres soit pré-qualifié en vue de soumissionner à titre individuel ou en tant que membre de quelque autre groupement d’entreprises ou association. En cas de dissolution d’un groupement d’entreprises avant la présentation des offres, chacune des entreprises qui le compose pourra être pré-qualifiée si elle remplit tous les critères de qualification, sous réserve de l’autorisation écrite de l’Autorité contractante. Les différents membres d’un groupement dissout peuvent participer à l’exécution du marché en qualité de sous</w:t>
            </w:r>
            <w:r w:rsidRPr="009115ED">
              <w:rPr>
                <w:lang w:val="fr-FR"/>
              </w:rPr>
              <w:noBreakHyphen/>
              <w:t xml:space="preserve">traitants de Candidats qualifiés, sous réserve des dispositions de </w:t>
            </w:r>
            <w:smartTag w:uri="urn:schemas-microsoft-com:office:smarttags" w:element="PersonName">
              <w:smartTagPr>
                <w:attr w:name="ProductID" w:val="la Clause"/>
              </w:smartTagPr>
              <w:r w:rsidRPr="009115ED">
                <w:rPr>
                  <w:lang w:val="fr-FR"/>
                </w:rPr>
                <w:t>la Clause</w:t>
              </w:r>
            </w:smartTag>
            <w:r w:rsidRPr="009115ED">
              <w:rPr>
                <w:lang w:val="fr-FR"/>
              </w:rPr>
              <w:t> 15.2</w:t>
            </w:r>
          </w:p>
        </w:tc>
      </w:tr>
      <w:tr w:rsidR="00755508" w:rsidRPr="009115ED">
        <w:tc>
          <w:tcPr>
            <w:tcW w:w="9324" w:type="dxa"/>
            <w:gridSpan w:val="3"/>
          </w:tcPr>
          <w:p w:rsidR="00755508" w:rsidRPr="009115ED" w:rsidRDefault="00755508">
            <w:pPr>
              <w:pStyle w:val="Head11"/>
              <w:keepNext/>
              <w:keepLines/>
              <w:pageBreakBefore/>
              <w:widowControl/>
              <w:rPr>
                <w:rFonts w:ascii="Times New Roman" w:hAnsi="Times New Roman"/>
                <w:lang w:val="fr-FR"/>
              </w:rPr>
            </w:pPr>
            <w:bookmarkStart w:id="25" w:name="_Toc437338945"/>
            <w:bookmarkStart w:id="26" w:name="_Toc192074621"/>
            <w:r w:rsidRPr="009115ED">
              <w:rPr>
                <w:rFonts w:ascii="Times New Roman" w:hAnsi="Times New Roman"/>
                <w:lang w:val="fr-FR"/>
              </w:rPr>
              <w:lastRenderedPageBreak/>
              <w:t>Section 6. Demandes d’éclaircissement</w:t>
            </w:r>
            <w:bookmarkEnd w:id="25"/>
            <w:r w:rsidRPr="009115ED">
              <w:rPr>
                <w:rFonts w:ascii="Times New Roman" w:hAnsi="Times New Roman"/>
                <w:lang w:val="fr-FR"/>
              </w:rPr>
              <w:t>s</w:t>
            </w:r>
            <w:bookmarkEnd w:id="26"/>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23.  Communication et réponse</w:t>
            </w:r>
          </w:p>
        </w:tc>
        <w:tc>
          <w:tcPr>
            <w:tcW w:w="7488" w:type="dxa"/>
            <w:gridSpan w:val="2"/>
          </w:tcPr>
          <w:p w:rsidR="00755508" w:rsidRPr="009115ED" w:rsidRDefault="00755508" w:rsidP="00C57286">
            <w:pPr>
              <w:keepNext/>
              <w:keepLines/>
              <w:widowControl/>
              <w:spacing w:after="200"/>
              <w:ind w:left="620" w:hanging="634"/>
              <w:jc w:val="both"/>
              <w:rPr>
                <w:lang w:val="fr-FR"/>
              </w:rPr>
            </w:pPr>
            <w:r w:rsidRPr="009115ED">
              <w:rPr>
                <w:lang w:val="fr-FR"/>
              </w:rPr>
              <w:t>23.1</w:t>
            </w:r>
            <w:r w:rsidRPr="009115ED">
              <w:rPr>
                <w:lang w:val="fr-FR"/>
              </w:rPr>
              <w:tab/>
              <w:t>Il appartient aux Candidats de demander tout éclaircissement au sujet des dossiers de pré-qualification. Les demandes d’éclaircissements doivent être adressées par écrit à l’Autorité contractante, à l’adresse indiquée dans les IPC. L’Autorité contractante répondra par écrit, au plus tard avant la date limite de présentation des candidatures, à toute demande d’éclaircissements reçue au plus tard avant la date limite de présentation des candidatures. Il adressera une copie de sa réponse (indiquant la question posée mais sans mention de l’origine) à tous les candidats éventuels qui auront obtenu le dossier de pré-qualification au plus tard avant la date limite de présentation des candidatures.</w:t>
            </w:r>
          </w:p>
        </w:tc>
      </w:tr>
      <w:tr w:rsidR="00755508" w:rsidRPr="009115ED">
        <w:tc>
          <w:tcPr>
            <w:tcW w:w="9324" w:type="dxa"/>
            <w:gridSpan w:val="3"/>
          </w:tcPr>
          <w:p w:rsidR="00755508" w:rsidRPr="009115ED" w:rsidRDefault="00755508">
            <w:pPr>
              <w:pStyle w:val="Head11"/>
              <w:widowControl/>
              <w:rPr>
                <w:rFonts w:ascii="Times New Roman" w:hAnsi="Times New Roman"/>
                <w:lang w:val="fr-FR"/>
              </w:rPr>
            </w:pPr>
            <w:bookmarkStart w:id="27" w:name="_Toc437338946"/>
            <w:bookmarkStart w:id="28" w:name="_Toc192074622"/>
            <w:r w:rsidRPr="009115ED">
              <w:rPr>
                <w:rFonts w:ascii="Times New Roman" w:hAnsi="Times New Roman"/>
                <w:lang w:val="fr-FR"/>
              </w:rPr>
              <w:t>Section 7. Présentation des candidature</w:t>
            </w:r>
            <w:bookmarkEnd w:id="27"/>
            <w:r w:rsidRPr="009115ED">
              <w:rPr>
                <w:rFonts w:ascii="Times New Roman" w:hAnsi="Times New Roman"/>
                <w:lang w:val="fr-FR"/>
              </w:rPr>
              <w:t>s</w:t>
            </w:r>
            <w:bookmarkEnd w:id="28"/>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24. Remise des candidatures</w:t>
            </w:r>
          </w:p>
        </w:tc>
        <w:tc>
          <w:tcPr>
            <w:tcW w:w="7488" w:type="dxa"/>
            <w:gridSpan w:val="2"/>
          </w:tcPr>
          <w:p w:rsidR="00755508" w:rsidRPr="009115ED" w:rsidRDefault="00755508" w:rsidP="00755508">
            <w:pPr>
              <w:keepNext/>
              <w:keepLines/>
              <w:widowControl/>
              <w:spacing w:after="200"/>
              <w:jc w:val="both"/>
              <w:rPr>
                <w:lang w:val="fr-FR"/>
              </w:rPr>
            </w:pPr>
            <w:r w:rsidRPr="009115ED">
              <w:rPr>
                <w:lang w:val="fr-FR"/>
              </w:rPr>
              <w:t>24.1 Les dossiers de candidature doivent être reçues sous pli cacheté et sous double enveloppe, et remises en main propre ou adressées par courrier recommandé à l’adresse et avant la date limite spécifiée dans les IPC. Le nom et l’adresse postale du Candidat doivent figurer sur l’enveloppe intérieure. Les deux enveloppes (intérieure et extérieure), devront porter clairement la mention indiquée dans les IPC. Un accusé de réception sera fourni pour toute candidature reçue.</w:t>
            </w:r>
          </w:p>
          <w:p w:rsidR="00755508" w:rsidRPr="009115ED" w:rsidRDefault="00755508" w:rsidP="00755508">
            <w:pPr>
              <w:keepNext/>
              <w:keepLines/>
              <w:widowControl/>
              <w:spacing w:after="200"/>
              <w:jc w:val="both"/>
              <w:rPr>
                <w:lang w:val="fr-FR"/>
              </w:rPr>
            </w:pPr>
            <w:r w:rsidRPr="009115ED">
              <w:rPr>
                <w:lang w:val="fr-FR"/>
              </w:rPr>
              <w:t>24.2 L’Autorité contractante se réserve le droit d’accepter ou de rejeter  les candidatures reçues après le délai fixé.</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25. Ouverture des plis de candidatures</w:t>
            </w: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25.1</w:t>
            </w:r>
            <w:r w:rsidRPr="009115ED">
              <w:rPr>
                <w:lang w:val="fr-FR"/>
              </w:rPr>
              <w:tab/>
            </w:r>
            <w:smartTag w:uri="urn:schemas-microsoft-com:office:smarttags" w:element="PersonName">
              <w:smartTagPr>
                <w:attr w:name="ProductID" w:val="La Commission"/>
              </w:smartTagPr>
              <w:r w:rsidRPr="009115ED">
                <w:rPr>
                  <w:lang w:val="fr-FR"/>
                </w:rPr>
                <w:t>La Commission</w:t>
              </w:r>
            </w:smartTag>
            <w:r w:rsidRPr="009115ED">
              <w:rPr>
                <w:lang w:val="fr-FR"/>
              </w:rPr>
              <w:t xml:space="preserve"> des Marchés de l’Autorité contractante procédera à l’ouverture des plis de candidatures à la date, à l’heure et à l’adresse indiquées dans les </w:t>
            </w:r>
            <w:r w:rsidRPr="009115ED">
              <w:rPr>
                <w:bCs/>
                <w:lang w:val="fr-FR"/>
              </w:rPr>
              <w:t>IPC</w:t>
            </w:r>
            <w:r w:rsidRPr="009115ED">
              <w:rPr>
                <w:lang w:val="fr-FR"/>
              </w:rPr>
              <w:t>. Le procès-verbal de la séance d’ouverture est signé par tous les membres de la Commission.</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26. Langue</w:t>
            </w: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26.1</w:t>
            </w:r>
            <w:r w:rsidRPr="009115ED">
              <w:rPr>
                <w:lang w:val="fr-FR"/>
              </w:rPr>
              <w:tab/>
            </w:r>
            <w:r w:rsidRPr="009115ED">
              <w:rPr>
                <w:rStyle w:val="Parahead"/>
                <w:spacing w:val="-2"/>
                <w:sz w:val="24"/>
                <w:lang w:val="fr-FR"/>
              </w:rPr>
              <w:t xml:space="preserve">Toutes les informations demandées pour la pré-qualification doivent être fournies </w:t>
            </w:r>
            <w:r w:rsidRPr="009115ED">
              <w:rPr>
                <w:lang w:val="fr-FR"/>
              </w:rPr>
              <w:t>par les Candidats dans la langue française. D</w:t>
            </w:r>
            <w:r w:rsidRPr="009115ED">
              <w:rPr>
                <w:spacing w:val="-2"/>
                <w:lang w:val="fr-FR"/>
              </w:rPr>
              <w:t xml:space="preserve">es informations peuvent être fournies dans une autre langue, mais elles devront être accompagnées d’une traduction exacte des passages pertinents dans la langue </w:t>
            </w:r>
            <w:r w:rsidRPr="009115ED">
              <w:rPr>
                <w:lang w:val="fr-FR"/>
              </w:rPr>
              <w:t>française.</w:t>
            </w:r>
            <w:r w:rsidRPr="009115ED">
              <w:rPr>
                <w:spacing w:val="-2"/>
                <w:lang w:val="fr-FR"/>
              </w:rPr>
              <w:t xml:space="preserve"> Cette </w:t>
            </w:r>
            <w:r w:rsidRPr="009115ED">
              <w:rPr>
                <w:lang w:val="fr-FR"/>
              </w:rPr>
              <w:t>traduction fera foi et sera utilisée aux fins d’interprétation des informations.</w:t>
            </w:r>
          </w:p>
        </w:tc>
      </w:tr>
      <w:tr w:rsidR="00755508" w:rsidRPr="006B5941">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t>27. Informations insuffisantes</w:t>
            </w:r>
          </w:p>
        </w:tc>
        <w:tc>
          <w:tcPr>
            <w:tcW w:w="7488" w:type="dxa"/>
            <w:gridSpan w:val="2"/>
          </w:tcPr>
          <w:p w:rsidR="00755508" w:rsidRPr="009115ED" w:rsidRDefault="00755508">
            <w:pPr>
              <w:keepNext/>
              <w:keepLines/>
              <w:widowControl/>
              <w:spacing w:after="200"/>
              <w:ind w:left="620" w:hanging="634"/>
              <w:jc w:val="both"/>
              <w:rPr>
                <w:lang w:val="fr-FR"/>
              </w:rPr>
            </w:pPr>
            <w:r w:rsidRPr="009115ED">
              <w:rPr>
                <w:lang w:val="fr-FR"/>
              </w:rPr>
              <w:t>27.1</w:t>
            </w:r>
            <w:r w:rsidRPr="009115ED">
              <w:rPr>
                <w:lang w:val="fr-FR"/>
              </w:rPr>
              <w:tab/>
            </w:r>
            <w:r w:rsidRPr="009115ED">
              <w:rPr>
                <w:rStyle w:val="Parahead"/>
                <w:spacing w:val="-2"/>
                <w:sz w:val="24"/>
                <w:lang w:val="fr-FR"/>
              </w:rPr>
              <w:t>Si un Candidat ne fournit pas d’une manière complète et exacte les informations indispensables à l’évaluation de ses qualifications par l’Autorité contractante, ou n’apporte pas en temps voulu des éclaircissements ou des preuves à l’appui des renseignements fournis, il pourra être disqualifié.</w:t>
            </w:r>
          </w:p>
        </w:tc>
      </w:tr>
      <w:tr w:rsidR="00755508" w:rsidRPr="006B5941">
        <w:trPr>
          <w:trHeight w:val="3069"/>
        </w:trPr>
        <w:tc>
          <w:tcPr>
            <w:tcW w:w="1836" w:type="dxa"/>
          </w:tcPr>
          <w:p w:rsidR="00755508" w:rsidRPr="009115ED" w:rsidRDefault="00755508" w:rsidP="00755508">
            <w:pPr>
              <w:pStyle w:val="Head12"/>
              <w:rPr>
                <w:rFonts w:ascii="Times New Roman" w:hAnsi="Times New Roman"/>
              </w:rPr>
            </w:pPr>
            <w:r w:rsidRPr="009115ED">
              <w:rPr>
                <w:rFonts w:ascii="Times New Roman" w:hAnsi="Times New Roman"/>
              </w:rPr>
              <w:lastRenderedPageBreak/>
              <w:t>28. Changements substantiels</w:t>
            </w:r>
          </w:p>
        </w:tc>
        <w:tc>
          <w:tcPr>
            <w:tcW w:w="7488" w:type="dxa"/>
            <w:gridSpan w:val="2"/>
          </w:tcPr>
          <w:p w:rsidR="00755508" w:rsidRPr="009115ED" w:rsidRDefault="00755508">
            <w:pPr>
              <w:keepLines/>
              <w:widowControl/>
              <w:ind w:left="620" w:hanging="634"/>
              <w:jc w:val="both"/>
              <w:rPr>
                <w:lang w:val="fr-FR"/>
              </w:rPr>
            </w:pPr>
            <w:r w:rsidRPr="009115ED">
              <w:rPr>
                <w:lang w:val="fr-FR"/>
              </w:rPr>
              <w:t>28.1</w:t>
            </w:r>
            <w:r w:rsidRPr="009115ED">
              <w:rPr>
                <w:lang w:val="fr-FR"/>
              </w:rPr>
              <w:tab/>
              <w:t>Les Candidats, et ceux qui sont ultérieurement pré-qualifiés ou pré-qualifiés sous conditions, doivent informer l’Autorité contractante, de tout changement substantiel intervenu au niveau des informations fournies susceptible d’affecter leur statut au regard de la pré qualification. Les candidats seront tenus de mettre à jour, au moment de la remise des offres, les informations essentielles fournies lors de la pré-qualification. Avant l’attribution du marché, le soumissionnaire dont l’offre est évaluée la moins</w:t>
            </w:r>
            <w:r w:rsidRPr="009115ED">
              <w:rPr>
                <w:lang w:val="fr-FR"/>
              </w:rPr>
              <w:noBreakHyphen/>
              <w:t>disante devra confirmer, dans le cadre d’une procédure de vérification a posteriori, que son statut au regard de la pré-qualification demeure inchangé.</w:t>
            </w:r>
          </w:p>
        </w:tc>
      </w:tr>
      <w:tr w:rsidR="00755508" w:rsidRPr="006B5941">
        <w:tc>
          <w:tcPr>
            <w:tcW w:w="9324" w:type="dxa"/>
            <w:gridSpan w:val="3"/>
          </w:tcPr>
          <w:p w:rsidR="00755508" w:rsidRPr="009115ED" w:rsidRDefault="00755508" w:rsidP="00755508">
            <w:pPr>
              <w:pStyle w:val="Head11"/>
              <w:widowControl/>
              <w:ind w:left="1668" w:hanging="1276"/>
              <w:jc w:val="left"/>
              <w:rPr>
                <w:rFonts w:ascii="Times New Roman" w:hAnsi="Times New Roman"/>
                <w:lang w:val="fr-FR"/>
              </w:rPr>
            </w:pPr>
            <w:bookmarkStart w:id="29" w:name="_Toc437338947"/>
            <w:bookmarkStart w:id="30" w:name="_Toc192074623"/>
            <w:r w:rsidRPr="009115ED">
              <w:rPr>
                <w:rFonts w:ascii="Times New Roman" w:hAnsi="Times New Roman"/>
                <w:lang w:val="fr-FR"/>
              </w:rPr>
              <w:t>Section 8. Notification</w:t>
            </w:r>
            <w:bookmarkEnd w:id="29"/>
            <w:r w:rsidRPr="009115ED">
              <w:rPr>
                <w:rFonts w:ascii="Times New Roman" w:hAnsi="Times New Roman"/>
                <w:lang w:val="fr-FR"/>
              </w:rPr>
              <w:t xml:space="preserve"> par l’Autorité contractante et procédure d’appel d’offres</w:t>
            </w:r>
            <w:bookmarkEnd w:id="30"/>
          </w:p>
        </w:tc>
      </w:tr>
      <w:tr w:rsidR="00755508" w:rsidRPr="006B5941">
        <w:tc>
          <w:tcPr>
            <w:tcW w:w="1890" w:type="dxa"/>
            <w:gridSpan w:val="2"/>
          </w:tcPr>
          <w:p w:rsidR="00755508" w:rsidRPr="009115ED" w:rsidRDefault="00755508" w:rsidP="00755508">
            <w:pPr>
              <w:pStyle w:val="Head12"/>
              <w:rPr>
                <w:rFonts w:ascii="Times New Roman" w:hAnsi="Times New Roman"/>
              </w:rPr>
            </w:pPr>
            <w:r w:rsidRPr="009115ED">
              <w:rPr>
                <w:rFonts w:ascii="Times New Roman" w:hAnsi="Times New Roman"/>
              </w:rPr>
              <w:t>29. Avis d’appel d’offres</w:t>
            </w:r>
          </w:p>
        </w:tc>
        <w:tc>
          <w:tcPr>
            <w:tcW w:w="7434" w:type="dxa"/>
          </w:tcPr>
          <w:p w:rsidR="00755508" w:rsidRPr="009115ED" w:rsidRDefault="00755508">
            <w:pPr>
              <w:keepNext/>
              <w:keepLines/>
              <w:widowControl/>
              <w:spacing w:after="200"/>
              <w:ind w:left="620" w:hanging="634"/>
              <w:jc w:val="both"/>
              <w:rPr>
                <w:lang w:val="fr-FR"/>
              </w:rPr>
            </w:pPr>
            <w:r w:rsidRPr="009115ED">
              <w:rPr>
                <w:lang w:val="fr-FR"/>
              </w:rPr>
              <w:t>29.1</w:t>
            </w:r>
            <w:r w:rsidRPr="009115ED">
              <w:rPr>
                <w:lang w:val="fr-FR"/>
              </w:rPr>
              <w:tab/>
              <w:t>Avant l’expiration du délai fixé dans les IPC à compter de la date de présentation des candidatures, l’Autorité contractante informera tous les Candidats, par écrit, des suites données à leur candidature, et il leur notifiera les noms de tous les candidats pré-qualifiés ou pré-qualifiés sous conditions (voir Clause 30.1 ci</w:t>
            </w:r>
            <w:r w:rsidRPr="009115ED">
              <w:rPr>
                <w:lang w:val="fr-FR"/>
              </w:rPr>
              <w:noBreakHyphen/>
              <w:t>après). Simultanément, les candidats pré-qualifiés seront invités à présenter une offre.</w:t>
            </w:r>
          </w:p>
        </w:tc>
      </w:tr>
      <w:tr w:rsidR="00755508" w:rsidRPr="006B5941">
        <w:tc>
          <w:tcPr>
            <w:tcW w:w="1890" w:type="dxa"/>
            <w:gridSpan w:val="2"/>
          </w:tcPr>
          <w:p w:rsidR="00755508" w:rsidRPr="009115ED" w:rsidRDefault="00755508" w:rsidP="00755508">
            <w:pPr>
              <w:pStyle w:val="Head12"/>
              <w:rPr>
                <w:rFonts w:ascii="Times New Roman" w:hAnsi="Times New Roman"/>
              </w:rPr>
            </w:pPr>
            <w:r w:rsidRPr="009115ED">
              <w:rPr>
                <w:rFonts w:ascii="Times New Roman" w:hAnsi="Times New Roman"/>
              </w:rPr>
              <w:t>30. Pré-qualification sous conditions</w:t>
            </w:r>
          </w:p>
        </w:tc>
        <w:tc>
          <w:tcPr>
            <w:tcW w:w="7434" w:type="dxa"/>
          </w:tcPr>
          <w:p w:rsidR="00755508" w:rsidRPr="009115ED" w:rsidRDefault="00755508">
            <w:pPr>
              <w:keepNext/>
              <w:keepLines/>
              <w:widowControl/>
              <w:spacing w:after="200"/>
              <w:ind w:left="612" w:hanging="630"/>
              <w:jc w:val="both"/>
              <w:rPr>
                <w:lang w:val="fr-FR"/>
              </w:rPr>
            </w:pPr>
            <w:r w:rsidRPr="009115ED">
              <w:rPr>
                <w:lang w:val="fr-FR"/>
              </w:rPr>
              <w:t>30.1</w:t>
            </w:r>
            <w:r w:rsidRPr="009115ED">
              <w:rPr>
                <w:lang w:val="fr-FR"/>
              </w:rPr>
              <w:tab/>
              <w:t>Un Candidat peut être « pré-qualifié sous conditions », c’est</w:t>
            </w:r>
            <w:r w:rsidRPr="009115ED">
              <w:rPr>
                <w:lang w:val="fr-FR"/>
              </w:rPr>
              <w:noBreakHyphen/>
              <w:t>à</w:t>
            </w:r>
            <w:r w:rsidRPr="009115ED">
              <w:rPr>
                <w:lang w:val="fr-FR"/>
              </w:rPr>
              <w:noBreakHyphen/>
              <w:t>dire qualifié sous réserve de rectifier certaines insuffisances mineures aux conditions de pré-qualification, d’une manière jugée satisfaisante par l’Autorité contractante, avant de présenter une offre. Une fois qu’il remplira pleinement les conditions de pré-qualification, les autres candidats pré-qualifiés en seront avisés.</w:t>
            </w:r>
          </w:p>
        </w:tc>
      </w:tr>
      <w:tr w:rsidR="00755508" w:rsidRPr="006B5941">
        <w:tc>
          <w:tcPr>
            <w:tcW w:w="1890" w:type="dxa"/>
            <w:gridSpan w:val="2"/>
          </w:tcPr>
          <w:p w:rsidR="00755508" w:rsidRPr="009115ED" w:rsidRDefault="00755508" w:rsidP="00755508">
            <w:pPr>
              <w:pStyle w:val="Head12"/>
              <w:rPr>
                <w:rFonts w:ascii="Times New Roman" w:hAnsi="Times New Roman"/>
              </w:rPr>
            </w:pPr>
            <w:r w:rsidRPr="009115ED">
              <w:rPr>
                <w:rFonts w:ascii="Times New Roman" w:hAnsi="Times New Roman"/>
              </w:rPr>
              <w:t>31. Une seule offre par Soumissionnaire</w:t>
            </w:r>
          </w:p>
        </w:tc>
        <w:tc>
          <w:tcPr>
            <w:tcW w:w="7434" w:type="dxa"/>
          </w:tcPr>
          <w:p w:rsidR="00755508" w:rsidRPr="009115ED" w:rsidRDefault="00755508" w:rsidP="00755508">
            <w:pPr>
              <w:keepNext/>
              <w:keepLines/>
              <w:widowControl/>
              <w:spacing w:after="200"/>
              <w:ind w:left="624" w:hanging="624"/>
              <w:jc w:val="both"/>
              <w:rPr>
                <w:lang w:val="fr-FR"/>
              </w:rPr>
            </w:pPr>
            <w:r w:rsidRPr="009115ED">
              <w:rPr>
                <w:lang w:val="fr-FR"/>
              </w:rPr>
              <w:t>31.1</w:t>
            </w:r>
            <w:r w:rsidRPr="009115ED">
              <w:rPr>
                <w:lang w:val="fr-FR"/>
              </w:rPr>
              <w:tab/>
            </w:r>
            <w:r w:rsidRPr="009115ED">
              <w:rPr>
                <w:rStyle w:val="Parahead"/>
                <w:spacing w:val="-2"/>
                <w:sz w:val="24"/>
                <w:lang w:val="fr-FR"/>
              </w:rPr>
              <w:t>Seuls les entreprises et les groupements d’entreprises pré-qualifiés en vertu des présentes dispositions seront invités à soumissionner. Une entreprise ne pourra présenter qu’une seule offre par appel d’offre, que ce soit à titre individuel en tant que Soumissionnaire ou en qualité de membre d’un groupement d’entreprises. Aucune entreprise ne peut à la fois être sous</w:t>
            </w:r>
            <w:r w:rsidRPr="009115ED">
              <w:rPr>
                <w:rStyle w:val="Parahead"/>
                <w:spacing w:val="-2"/>
                <w:sz w:val="24"/>
                <w:lang w:val="fr-FR"/>
              </w:rPr>
              <w:noBreakHyphen/>
              <w:t>traitante et présenter une offre, à titre individuel ou en qualité de membre d’un groupement d’entreprises, dans le cadre d’un seul et même appel d’offres. Si elle agit en qualité de Sous</w:t>
            </w:r>
            <w:r w:rsidRPr="009115ED">
              <w:rPr>
                <w:rStyle w:val="Parahead"/>
                <w:spacing w:val="-2"/>
                <w:sz w:val="24"/>
                <w:lang w:val="fr-FR"/>
              </w:rPr>
              <w:noBreakHyphen/>
              <w:t>traitant dans le cadre d’une offre quelconque, une entreprise peut être partie à plus d’une offre, mais uniquement en cette qualité. Si un Soumissionnaire présente ou est partie à plus d’une offre, toutes les offres auxquelles il participe seront disqualifiées.</w:t>
            </w:r>
          </w:p>
        </w:tc>
      </w:tr>
      <w:tr w:rsidR="00755508" w:rsidRPr="006B5941">
        <w:tc>
          <w:tcPr>
            <w:tcW w:w="1890" w:type="dxa"/>
            <w:gridSpan w:val="2"/>
          </w:tcPr>
          <w:p w:rsidR="00755508" w:rsidRPr="009115ED" w:rsidRDefault="00755508" w:rsidP="00755508">
            <w:pPr>
              <w:pStyle w:val="Head12"/>
              <w:rPr>
                <w:rFonts w:ascii="Times New Roman" w:hAnsi="Times New Roman"/>
              </w:rPr>
            </w:pPr>
            <w:r w:rsidRPr="009115ED">
              <w:rPr>
                <w:rFonts w:ascii="Times New Roman" w:hAnsi="Times New Roman"/>
              </w:rPr>
              <w:lastRenderedPageBreak/>
              <w:t>32. Changements ultérieurs à la pré-qualification</w:t>
            </w:r>
          </w:p>
        </w:tc>
        <w:tc>
          <w:tcPr>
            <w:tcW w:w="7434" w:type="dxa"/>
          </w:tcPr>
          <w:p w:rsidR="00755508" w:rsidRPr="009115ED" w:rsidRDefault="00755508" w:rsidP="00755508">
            <w:pPr>
              <w:keepNext/>
              <w:keepLines/>
              <w:widowControl/>
              <w:spacing w:after="200"/>
              <w:ind w:left="612" w:hanging="630"/>
              <w:jc w:val="both"/>
              <w:rPr>
                <w:lang w:val="fr-FR"/>
              </w:rPr>
            </w:pPr>
            <w:r w:rsidRPr="009115ED">
              <w:rPr>
                <w:lang w:val="fr-FR"/>
              </w:rPr>
              <w:t>32.1</w:t>
            </w:r>
            <w:r w:rsidRPr="009115ED">
              <w:rPr>
                <w:lang w:val="fr-FR"/>
              </w:rPr>
              <w:tab/>
              <w:t>Tout changement intervenu dans la structure ou la constitution d’un candidat après qu’il a été pré-qualifié et invité à soumissionner sera soumis au consentement écrit de l’Autorité contractante avant la date limite de présentation des offres. Ledit consentement sera refusé si, du fait dudit changement :</w:t>
            </w:r>
          </w:p>
          <w:p w:rsidR="00755508" w:rsidRPr="009115ED" w:rsidRDefault="00755508">
            <w:pPr>
              <w:keepNext/>
              <w:keepLines/>
              <w:widowControl/>
              <w:spacing w:after="200"/>
              <w:ind w:left="1242" w:hanging="630"/>
              <w:jc w:val="both"/>
              <w:rPr>
                <w:lang w:val="fr-FR"/>
              </w:rPr>
            </w:pPr>
            <w:r w:rsidRPr="009115ED">
              <w:rPr>
                <w:lang w:val="fr-FR"/>
              </w:rPr>
              <w:t>a)</w:t>
            </w:r>
            <w:r w:rsidRPr="009115ED">
              <w:rPr>
                <w:lang w:val="fr-FR"/>
              </w:rPr>
              <w:tab/>
              <w:t>une entreprise individuelle, un groupement d’entreprises ou un quelconque membre d’un groupement d’entreprises ne remplit pas l’un quelconque des critères de qualification établis à titre individuel ou collectif ;</w:t>
            </w:r>
          </w:p>
          <w:p w:rsidR="00755508" w:rsidRPr="009115ED" w:rsidRDefault="00755508">
            <w:pPr>
              <w:keepNext/>
              <w:keepLines/>
              <w:widowControl/>
              <w:spacing w:after="200"/>
              <w:ind w:left="1253" w:hanging="634"/>
              <w:jc w:val="both"/>
              <w:rPr>
                <w:lang w:val="fr-FR"/>
              </w:rPr>
            </w:pPr>
            <w:r w:rsidRPr="009115ED">
              <w:rPr>
                <w:lang w:val="fr-FR"/>
              </w:rPr>
              <w:t xml:space="preserve">b) </w:t>
            </w:r>
            <w:r w:rsidRPr="009115ED">
              <w:rPr>
                <w:lang w:val="fr-FR"/>
              </w:rPr>
              <w:tab/>
              <w:t xml:space="preserve">les nouveaux membres d’un groupement d’entreprises n’ont pas été pré-qualifiés auparavant, que ce soit à titre individuel ou en tant qu’un autre groupement ; ou </w:t>
            </w:r>
          </w:p>
          <w:p w:rsidR="00755508" w:rsidRPr="009115ED" w:rsidRDefault="00755508">
            <w:pPr>
              <w:keepNext/>
              <w:keepLines/>
              <w:widowControl/>
              <w:spacing w:after="200"/>
              <w:ind w:left="1253" w:hanging="634"/>
              <w:jc w:val="both"/>
              <w:rPr>
                <w:lang w:val="fr-FR"/>
              </w:rPr>
            </w:pPr>
            <w:r w:rsidRPr="009115ED">
              <w:rPr>
                <w:lang w:val="fr-FR"/>
              </w:rPr>
              <w:t xml:space="preserve">c) </w:t>
            </w:r>
            <w:r w:rsidRPr="009115ED">
              <w:rPr>
                <w:lang w:val="fr-FR"/>
              </w:rPr>
              <w:tab/>
              <w:t>une réduction substantielle de la concurrence risque de se produire, de l’avis de l’Autorité contractante.</w:t>
            </w:r>
          </w:p>
        </w:tc>
      </w:tr>
      <w:tr w:rsidR="00755508" w:rsidRPr="006B5941">
        <w:tc>
          <w:tcPr>
            <w:tcW w:w="1890" w:type="dxa"/>
            <w:gridSpan w:val="2"/>
          </w:tcPr>
          <w:p w:rsidR="00755508" w:rsidRPr="009115ED" w:rsidRDefault="00755508" w:rsidP="00755508">
            <w:pPr>
              <w:pStyle w:val="Head12"/>
              <w:rPr>
                <w:rFonts w:ascii="Times New Roman" w:hAnsi="Times New Roman"/>
              </w:rPr>
            </w:pPr>
            <w:r w:rsidRPr="009115ED">
              <w:rPr>
                <w:rFonts w:ascii="Times New Roman" w:hAnsi="Times New Roman"/>
              </w:rPr>
              <w:t xml:space="preserve">33. Droits de l’Autorité contractante </w:t>
            </w:r>
          </w:p>
        </w:tc>
        <w:tc>
          <w:tcPr>
            <w:tcW w:w="7434" w:type="dxa"/>
          </w:tcPr>
          <w:p w:rsidR="00755508" w:rsidRPr="009115ED" w:rsidRDefault="00755508">
            <w:pPr>
              <w:keepNext/>
              <w:keepLines/>
              <w:widowControl/>
              <w:spacing w:after="200"/>
              <w:ind w:left="612" w:hanging="630"/>
              <w:jc w:val="both"/>
              <w:rPr>
                <w:lang w:val="fr-FR"/>
              </w:rPr>
            </w:pPr>
            <w:r w:rsidRPr="009115ED">
              <w:rPr>
                <w:lang w:val="fr-FR"/>
              </w:rPr>
              <w:t>33.1</w:t>
            </w:r>
            <w:r w:rsidRPr="009115ED">
              <w:rPr>
                <w:lang w:val="fr-FR"/>
              </w:rPr>
              <w:tab/>
              <w:t>L’Autorité contractante se réserve le droit d’annuler la procédure de pré-qualification et rejeter toutes les candidatures.</w:t>
            </w:r>
          </w:p>
        </w:tc>
      </w:tr>
    </w:tbl>
    <w:p w:rsidR="00755508" w:rsidRPr="009115ED" w:rsidRDefault="00755508">
      <w:pPr>
        <w:widowControl/>
        <w:jc w:val="both"/>
        <w:rPr>
          <w:sz w:val="26"/>
          <w:lang w:val="fr-FR"/>
        </w:rPr>
      </w:pPr>
    </w:p>
    <w:p w:rsidR="00755508" w:rsidRPr="009115ED" w:rsidRDefault="00755508">
      <w:pPr>
        <w:widowControl/>
        <w:jc w:val="both"/>
        <w:rPr>
          <w:sz w:val="26"/>
          <w:lang w:val="fr-FR"/>
        </w:rPr>
        <w:sectPr w:rsidR="00755508" w:rsidRPr="009115ED" w:rsidSect="004C548B">
          <w:footnotePr>
            <w:numRestart w:val="eachSect"/>
          </w:footnotePr>
          <w:endnotePr>
            <w:numFmt w:val="decimal"/>
          </w:endnotePr>
          <w:pgSz w:w="11906" w:h="16838" w:code="9"/>
          <w:pgMar w:top="1417" w:right="1417" w:bottom="960" w:left="1417" w:header="720" w:footer="720" w:gutter="0"/>
          <w:cols w:space="720"/>
          <w:titlePg/>
        </w:sectPr>
      </w:pPr>
    </w:p>
    <w:p w:rsidR="00755508" w:rsidRPr="009115ED" w:rsidRDefault="00755508">
      <w:pPr>
        <w:pStyle w:val="Header1"/>
        <w:widowControl/>
        <w:outlineLvl w:val="0"/>
        <w:rPr>
          <w:rFonts w:ascii="Times New Roman" w:hAnsi="Times New Roman"/>
          <w:lang w:val="fr-FR"/>
        </w:rPr>
      </w:pPr>
      <w:bookmarkStart w:id="31" w:name="_Toc192074624"/>
      <w:r w:rsidRPr="009115ED">
        <w:rPr>
          <w:rFonts w:ascii="Times New Roman" w:hAnsi="Times New Roman"/>
          <w:lang w:val="fr-FR"/>
        </w:rPr>
        <w:lastRenderedPageBreak/>
        <w:t>Instructions particulières aux Candidats (IPC)</w:t>
      </w:r>
      <w:bookmarkEnd w:id="31"/>
    </w:p>
    <w:p w:rsidR="00755508" w:rsidRPr="009115ED" w:rsidRDefault="00755508">
      <w:pPr>
        <w:widowControl/>
        <w:jc w:val="both"/>
        <w:rPr>
          <w:lang w:val="fr-FR"/>
        </w:rPr>
      </w:pPr>
    </w:p>
    <w:p w:rsidR="00755508" w:rsidRPr="009115ED" w:rsidRDefault="00755508">
      <w:pPr>
        <w:pStyle w:val="head21"/>
        <w:widowControl/>
        <w:outlineLvl w:val="0"/>
        <w:rPr>
          <w:rFonts w:ascii="Times New Roman" w:hAnsi="Times New Roman"/>
          <w:lang w:val="fr-FR"/>
        </w:rPr>
      </w:pPr>
      <w:bookmarkStart w:id="32" w:name="_Toc192074625"/>
      <w:r w:rsidRPr="009115ED">
        <w:rPr>
          <w:rFonts w:ascii="Times New Roman" w:hAnsi="Times New Roman"/>
          <w:lang w:val="fr-FR"/>
        </w:rPr>
        <w:t>Partie A : Généralités</w:t>
      </w:r>
      <w:bookmarkEnd w:id="32"/>
    </w:p>
    <w:p w:rsidR="00755508" w:rsidRPr="009115ED" w:rsidRDefault="00755508">
      <w:pPr>
        <w:widowControl/>
        <w:jc w:val="both"/>
        <w:rPr>
          <w:sz w:val="26"/>
          <w:lang w:val="fr-FR"/>
        </w:rPr>
      </w:pPr>
    </w:p>
    <w:p w:rsidR="00755508" w:rsidRPr="009115ED" w:rsidRDefault="00755508">
      <w:pPr>
        <w:widowControl/>
        <w:jc w:val="both"/>
        <w:rPr>
          <w:sz w:val="22"/>
          <w:szCs w:val="22"/>
          <w:lang w:val="fr-FR"/>
        </w:rPr>
      </w:pPr>
      <w:r w:rsidRPr="009115ED">
        <w:rPr>
          <w:sz w:val="22"/>
          <w:szCs w:val="22"/>
          <w:lang w:val="fr-FR"/>
        </w:rPr>
        <w:t xml:space="preserve">Les IPC qui suivent s’appliquent à une procédure de pré-qualification dans le cadre d’un marché unique ou de plusieurs marchés. </w:t>
      </w:r>
      <w:smartTag w:uri="urn:schemas-microsoft-com:office:smarttags" w:element="PersonName">
        <w:smartTagPr>
          <w:attr w:name="ProductID" w:val="La Partie"/>
        </w:smartTagPr>
        <w:r w:rsidRPr="009115ED">
          <w:rPr>
            <w:sz w:val="22"/>
            <w:szCs w:val="22"/>
            <w:lang w:val="fr-FR"/>
          </w:rPr>
          <w:t>La Partie</w:t>
        </w:r>
      </w:smartTag>
      <w:r w:rsidRPr="009115ED">
        <w:rPr>
          <w:sz w:val="22"/>
          <w:szCs w:val="22"/>
          <w:lang w:val="fr-FR"/>
        </w:rPr>
        <w:t xml:space="preserve"> A traite des règles d’ordre général applicables dans les deux cas et </w:t>
      </w:r>
      <w:smartTag w:uri="urn:schemas-microsoft-com:office:smarttags" w:element="PersonName">
        <w:smartTagPr>
          <w:attr w:name="ProductID" w:val="la Partie B"/>
        </w:smartTagPr>
        <w:r w:rsidRPr="009115ED">
          <w:rPr>
            <w:sz w:val="22"/>
            <w:szCs w:val="22"/>
            <w:lang w:val="fr-FR"/>
          </w:rPr>
          <w:t>la Partie B</w:t>
        </w:r>
      </w:smartTag>
      <w:r w:rsidRPr="009115ED">
        <w:rPr>
          <w:sz w:val="22"/>
          <w:szCs w:val="22"/>
          <w:lang w:val="fr-FR"/>
        </w:rPr>
        <w:t xml:space="preserve"> des règles spécifiques applicables à un marché unique ou aux différents lots d’une procédure à marchés multiples.</w:t>
      </w:r>
    </w:p>
    <w:p w:rsidR="00755508" w:rsidRPr="009115ED" w:rsidRDefault="00755508">
      <w:pPr>
        <w:widowControl/>
        <w:jc w:val="both"/>
        <w:rPr>
          <w:sz w:val="26"/>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7848"/>
      </w:tblGrid>
      <w:tr w:rsidR="00755508" w:rsidRPr="006B5941">
        <w:trPr>
          <w:cantSplit/>
        </w:trPr>
        <w:tc>
          <w:tcPr>
            <w:tcW w:w="1368" w:type="dxa"/>
          </w:tcPr>
          <w:p w:rsidR="00755508" w:rsidRPr="009115ED" w:rsidRDefault="00755508">
            <w:pPr>
              <w:widowControl/>
              <w:jc w:val="center"/>
              <w:rPr>
                <w:lang w:val="fr-FR"/>
              </w:rPr>
            </w:pPr>
            <w:r w:rsidRPr="009115ED">
              <w:rPr>
                <w:lang w:val="fr-FR"/>
              </w:rPr>
              <w:t>Clause</w:t>
            </w:r>
            <w:r w:rsidRPr="009115ED">
              <w:rPr>
                <w:lang w:val="fr-FR"/>
              </w:rPr>
              <w:br/>
              <w:t>IGC</w:t>
            </w:r>
            <w:r w:rsidRPr="009115ED">
              <w:rPr>
                <w:lang w:val="fr-FR"/>
              </w:rPr>
              <w:br/>
              <w:t>corres-pondante</w:t>
            </w:r>
          </w:p>
        </w:tc>
        <w:tc>
          <w:tcPr>
            <w:tcW w:w="7848" w:type="dxa"/>
          </w:tcPr>
          <w:p w:rsidR="00755508" w:rsidRPr="009115ED" w:rsidRDefault="00755508">
            <w:pPr>
              <w:widowControl/>
              <w:jc w:val="both"/>
              <w:rPr>
                <w:lang w:val="fr-FR"/>
              </w:rPr>
            </w:pPr>
            <w:r w:rsidRPr="009115ED">
              <w:rPr>
                <w:lang w:val="fr-FR"/>
              </w:rPr>
              <w:t>Les présentes instructions particulières et les Formulaires d’information correspondants ont pour but de compléter, préciser ou modifier les dispositions des IGC. En cas de contradiction ou d’ambiguïté, les présentes dispositions prévaudront sur celles des IGC.</w:t>
            </w:r>
          </w:p>
          <w:p w:rsidR="00755508" w:rsidRPr="009115ED" w:rsidRDefault="00755508">
            <w:pPr>
              <w:widowControl/>
              <w:jc w:val="both"/>
              <w:rPr>
                <w:lang w:val="fr-FR"/>
              </w:rPr>
            </w:pPr>
          </w:p>
        </w:tc>
      </w:tr>
      <w:tr w:rsidR="00755508" w:rsidRPr="006B5941">
        <w:trPr>
          <w:cantSplit/>
        </w:trPr>
        <w:tc>
          <w:tcPr>
            <w:tcW w:w="1368" w:type="dxa"/>
          </w:tcPr>
          <w:p w:rsidR="00755508" w:rsidRPr="009115ED" w:rsidRDefault="00755508" w:rsidP="00755508">
            <w:pPr>
              <w:widowControl/>
              <w:jc w:val="center"/>
              <w:rPr>
                <w:lang w:val="fr-FR"/>
              </w:rPr>
            </w:pPr>
            <w:r w:rsidRPr="009115ED">
              <w:rPr>
                <w:lang w:val="fr-FR"/>
              </w:rPr>
              <w:t>1.1</w:t>
            </w:r>
          </w:p>
        </w:tc>
        <w:tc>
          <w:tcPr>
            <w:tcW w:w="7848" w:type="dxa"/>
          </w:tcPr>
          <w:p w:rsidR="004C548B" w:rsidRPr="009115ED" w:rsidRDefault="00755508" w:rsidP="008E7021">
            <w:pPr>
              <w:tabs>
                <w:tab w:val="right" w:pos="7272"/>
              </w:tabs>
              <w:spacing w:after="200"/>
              <w:rPr>
                <w:lang w:val="fr-FR"/>
              </w:rPr>
            </w:pPr>
            <w:r w:rsidRPr="009115ED">
              <w:rPr>
                <w:lang w:val="fr-FR"/>
              </w:rPr>
              <w:t>Source de financement du Marché :</w:t>
            </w:r>
            <w:r w:rsidR="008E7021" w:rsidRPr="009115ED">
              <w:rPr>
                <w:lang w:val="fr-FR"/>
              </w:rPr>
              <w:t xml:space="preserve"> </w:t>
            </w:r>
          </w:p>
          <w:p w:rsidR="00755508" w:rsidRPr="009115ED" w:rsidRDefault="008E7021" w:rsidP="008E7021">
            <w:pPr>
              <w:tabs>
                <w:tab w:val="right" w:pos="7272"/>
              </w:tabs>
              <w:spacing w:after="200"/>
              <w:rPr>
                <w:b/>
                <w:lang w:val="fr-FR"/>
              </w:rPr>
            </w:pPr>
            <w:r w:rsidRPr="009115ED">
              <w:rPr>
                <w:b/>
                <w:iCs/>
                <w:lang w:val="fr-FR"/>
              </w:rPr>
              <w:t>Trésor Public de la RDC</w:t>
            </w:r>
          </w:p>
        </w:tc>
      </w:tr>
      <w:tr w:rsidR="00755508" w:rsidRPr="006B5941">
        <w:trPr>
          <w:cantSplit/>
        </w:trPr>
        <w:tc>
          <w:tcPr>
            <w:tcW w:w="1368" w:type="dxa"/>
          </w:tcPr>
          <w:p w:rsidR="00755508" w:rsidRPr="009115ED" w:rsidRDefault="00755508" w:rsidP="00755508">
            <w:pPr>
              <w:widowControl/>
              <w:jc w:val="center"/>
              <w:rPr>
                <w:lang w:val="fr-FR"/>
              </w:rPr>
            </w:pPr>
            <w:r w:rsidRPr="009115ED">
              <w:rPr>
                <w:lang w:val="fr-FR"/>
              </w:rPr>
              <w:t>2.1</w:t>
            </w:r>
          </w:p>
        </w:tc>
        <w:tc>
          <w:tcPr>
            <w:tcW w:w="7848" w:type="dxa"/>
          </w:tcPr>
          <w:p w:rsidR="004C548B" w:rsidRPr="009115ED" w:rsidRDefault="00755508" w:rsidP="003360CC">
            <w:pPr>
              <w:widowControl/>
              <w:jc w:val="both"/>
              <w:rPr>
                <w:lang w:val="fr-FR"/>
              </w:rPr>
            </w:pPr>
            <w:r w:rsidRPr="009115ED">
              <w:rPr>
                <w:lang w:val="fr-FR"/>
              </w:rPr>
              <w:t>Nom de l’Autorité contractante</w:t>
            </w:r>
            <w:r w:rsidRPr="009115ED" w:rsidDel="00913F94">
              <w:rPr>
                <w:lang w:val="fr-FR"/>
              </w:rPr>
              <w:t xml:space="preserve"> </w:t>
            </w:r>
            <w:r w:rsidRPr="009115ED">
              <w:rPr>
                <w:lang w:val="fr-FR"/>
              </w:rPr>
              <w:t>:</w:t>
            </w:r>
            <w:r w:rsidR="008E7021" w:rsidRPr="009115ED">
              <w:rPr>
                <w:lang w:val="fr-FR"/>
              </w:rPr>
              <w:t xml:space="preserve"> </w:t>
            </w:r>
          </w:p>
          <w:p w:rsidR="004C548B" w:rsidRPr="009115ED" w:rsidRDefault="004C548B" w:rsidP="003360CC">
            <w:pPr>
              <w:widowControl/>
              <w:jc w:val="both"/>
              <w:rPr>
                <w:lang w:val="fr-FR"/>
              </w:rPr>
            </w:pPr>
          </w:p>
          <w:p w:rsidR="00755508" w:rsidRPr="009115ED" w:rsidRDefault="004C548B" w:rsidP="004C548B">
            <w:pPr>
              <w:widowControl/>
              <w:jc w:val="both"/>
              <w:rPr>
                <w:b/>
                <w:iCs/>
                <w:lang w:val="fr-FR"/>
              </w:rPr>
            </w:pPr>
            <w:r w:rsidRPr="009115ED">
              <w:rPr>
                <w:b/>
                <w:iCs/>
                <w:lang w:val="fr-FR"/>
              </w:rPr>
              <w:t xml:space="preserve">Bureau Central de Coordination (BCECO) </w:t>
            </w:r>
          </w:p>
          <w:p w:rsidR="004C548B" w:rsidRPr="009115ED" w:rsidRDefault="004C548B" w:rsidP="004C548B">
            <w:pPr>
              <w:widowControl/>
              <w:jc w:val="both"/>
              <w:rPr>
                <w:b/>
                <w:lang w:val="fr-FR"/>
              </w:rPr>
            </w:pPr>
          </w:p>
        </w:tc>
      </w:tr>
      <w:tr w:rsidR="00755508" w:rsidRPr="009115ED">
        <w:trPr>
          <w:cantSplit/>
        </w:trPr>
        <w:tc>
          <w:tcPr>
            <w:tcW w:w="1368" w:type="dxa"/>
          </w:tcPr>
          <w:p w:rsidR="00755508" w:rsidRPr="009115ED" w:rsidRDefault="00755508" w:rsidP="00755508">
            <w:pPr>
              <w:widowControl/>
              <w:jc w:val="center"/>
              <w:rPr>
                <w:lang w:val="fr-FR"/>
              </w:rPr>
            </w:pPr>
            <w:r w:rsidRPr="009115ED">
              <w:rPr>
                <w:lang w:val="fr-FR"/>
              </w:rPr>
              <w:t>3.1</w:t>
            </w:r>
          </w:p>
        </w:tc>
        <w:tc>
          <w:tcPr>
            <w:tcW w:w="7848" w:type="dxa"/>
          </w:tcPr>
          <w:p w:rsidR="004C548B" w:rsidRPr="009115ED" w:rsidRDefault="00755508">
            <w:pPr>
              <w:widowControl/>
              <w:jc w:val="both"/>
              <w:rPr>
                <w:lang w:val="fr-FR"/>
              </w:rPr>
            </w:pPr>
            <w:r w:rsidRPr="009115ED">
              <w:rPr>
                <w:lang w:val="fr-FR"/>
              </w:rPr>
              <w:t>Date prévue de l’Appel d’offres :</w:t>
            </w:r>
            <w:r w:rsidR="00EE1E3C" w:rsidRPr="009115ED">
              <w:rPr>
                <w:lang w:val="fr-FR"/>
              </w:rPr>
              <w:t xml:space="preserve"> </w:t>
            </w:r>
          </w:p>
          <w:p w:rsidR="004C548B" w:rsidRPr="009115ED" w:rsidRDefault="004C548B">
            <w:pPr>
              <w:widowControl/>
              <w:jc w:val="both"/>
              <w:rPr>
                <w:lang w:val="fr-FR"/>
              </w:rPr>
            </w:pPr>
          </w:p>
          <w:p w:rsidR="00755508" w:rsidRPr="009115ED" w:rsidRDefault="00E44DAC">
            <w:pPr>
              <w:widowControl/>
              <w:jc w:val="both"/>
              <w:rPr>
                <w:b/>
                <w:lang w:val="fr-FR"/>
              </w:rPr>
            </w:pPr>
            <w:r>
              <w:rPr>
                <w:b/>
                <w:lang w:val="fr-FR"/>
              </w:rPr>
              <w:t>Juillet 2022</w:t>
            </w:r>
          </w:p>
          <w:p w:rsidR="00755508" w:rsidRPr="009115ED" w:rsidRDefault="00755508" w:rsidP="00BC06BF">
            <w:pPr>
              <w:widowControl/>
              <w:jc w:val="both"/>
              <w:rPr>
                <w:lang w:val="fr-FR"/>
              </w:rPr>
            </w:pPr>
          </w:p>
        </w:tc>
      </w:tr>
      <w:tr w:rsidR="00755508" w:rsidRPr="006B5941">
        <w:trPr>
          <w:cantSplit/>
        </w:trPr>
        <w:tc>
          <w:tcPr>
            <w:tcW w:w="1368" w:type="dxa"/>
          </w:tcPr>
          <w:p w:rsidR="00755508" w:rsidRPr="009115ED" w:rsidRDefault="00755508" w:rsidP="00755508">
            <w:pPr>
              <w:widowControl/>
              <w:jc w:val="center"/>
              <w:rPr>
                <w:lang w:val="fr-FR"/>
              </w:rPr>
            </w:pPr>
            <w:r w:rsidRPr="009115ED">
              <w:rPr>
                <w:lang w:val="fr-FR"/>
              </w:rPr>
              <w:t>12.3</w:t>
            </w:r>
          </w:p>
        </w:tc>
        <w:tc>
          <w:tcPr>
            <w:tcW w:w="7848" w:type="dxa"/>
          </w:tcPr>
          <w:p w:rsidR="004C548B" w:rsidRPr="009115ED" w:rsidRDefault="00676BBF" w:rsidP="00C57286">
            <w:pPr>
              <w:widowControl/>
              <w:jc w:val="both"/>
              <w:rPr>
                <w:lang w:val="fr-FR"/>
              </w:rPr>
            </w:pPr>
            <w:r w:rsidRPr="009115ED">
              <w:rPr>
                <w:lang w:val="fr-FR"/>
              </w:rPr>
              <w:t>Bilans cert</w:t>
            </w:r>
            <w:r w:rsidR="00755508" w:rsidRPr="009115ED">
              <w:rPr>
                <w:lang w:val="fr-FR"/>
              </w:rPr>
              <w:t>ifiés</w:t>
            </w:r>
            <w:r w:rsidR="00C57286" w:rsidRPr="009115ED">
              <w:rPr>
                <w:lang w:val="fr-FR"/>
              </w:rPr>
              <w:t xml:space="preserve"> : </w:t>
            </w:r>
          </w:p>
          <w:p w:rsidR="004C548B" w:rsidRPr="009115ED" w:rsidRDefault="004C548B" w:rsidP="00C57286">
            <w:pPr>
              <w:widowControl/>
              <w:jc w:val="both"/>
              <w:rPr>
                <w:lang w:val="fr-FR"/>
              </w:rPr>
            </w:pPr>
          </w:p>
          <w:p w:rsidR="00755508" w:rsidRPr="009115ED" w:rsidRDefault="00063DE5" w:rsidP="00C57286">
            <w:pPr>
              <w:widowControl/>
              <w:jc w:val="both"/>
              <w:rPr>
                <w:lang w:val="fr-FR"/>
              </w:rPr>
            </w:pPr>
            <w:r w:rsidRPr="009115ED">
              <w:rPr>
                <w:b/>
                <w:lang w:val="fr-FR"/>
              </w:rPr>
              <w:t>Joindre à l’offre les états financiers certifiés des 3 dernières années (</w:t>
            </w:r>
            <w:r w:rsidR="00E44DAC">
              <w:rPr>
                <w:b/>
                <w:lang w:val="fr-FR"/>
              </w:rPr>
              <w:t>2021</w:t>
            </w:r>
            <w:r w:rsidRPr="009115ED">
              <w:rPr>
                <w:b/>
                <w:lang w:val="fr-FR"/>
              </w:rPr>
              <w:t xml:space="preserve">, </w:t>
            </w:r>
            <w:r w:rsidR="00E44DAC">
              <w:rPr>
                <w:b/>
                <w:lang w:val="fr-FR"/>
              </w:rPr>
              <w:t>2020</w:t>
            </w:r>
            <w:r w:rsidR="006F0CDB">
              <w:rPr>
                <w:b/>
                <w:lang w:val="fr-FR"/>
              </w:rPr>
              <w:t xml:space="preserve"> </w:t>
            </w:r>
            <w:r w:rsidR="003816D2">
              <w:rPr>
                <w:b/>
                <w:lang w:val="fr-FR"/>
              </w:rPr>
              <w:t>et 201</w:t>
            </w:r>
            <w:r w:rsidR="00E44DAC">
              <w:rPr>
                <w:b/>
                <w:lang w:val="fr-FR"/>
              </w:rPr>
              <w:t>9</w:t>
            </w:r>
            <w:r w:rsidRPr="009115ED">
              <w:rPr>
                <w:b/>
                <w:lang w:val="fr-FR"/>
              </w:rPr>
              <w:t>).</w:t>
            </w:r>
          </w:p>
          <w:p w:rsidR="00755508" w:rsidRPr="009115ED" w:rsidRDefault="00755508" w:rsidP="00BC06BF">
            <w:pPr>
              <w:widowControl/>
              <w:jc w:val="both"/>
              <w:rPr>
                <w:lang w:val="fr-FR"/>
              </w:rPr>
            </w:pPr>
          </w:p>
        </w:tc>
      </w:tr>
      <w:tr w:rsidR="00755508" w:rsidRPr="006B5941">
        <w:trPr>
          <w:cantSplit/>
        </w:trPr>
        <w:tc>
          <w:tcPr>
            <w:tcW w:w="1368" w:type="dxa"/>
          </w:tcPr>
          <w:p w:rsidR="00755508" w:rsidRPr="009115ED" w:rsidRDefault="00755508" w:rsidP="00755508">
            <w:pPr>
              <w:widowControl/>
              <w:jc w:val="center"/>
              <w:rPr>
                <w:lang w:val="fr-FR"/>
              </w:rPr>
            </w:pPr>
            <w:r w:rsidRPr="009115ED">
              <w:rPr>
                <w:lang w:val="fr-FR"/>
              </w:rPr>
              <w:t>17.2</w:t>
            </w:r>
          </w:p>
        </w:tc>
        <w:tc>
          <w:tcPr>
            <w:tcW w:w="7848" w:type="dxa"/>
          </w:tcPr>
          <w:p w:rsidR="004C548B" w:rsidRPr="009115ED" w:rsidRDefault="00755508" w:rsidP="003360CC">
            <w:pPr>
              <w:pStyle w:val="Corpsdetexte"/>
              <w:jc w:val="left"/>
              <w:rPr>
                <w:lang w:val="fr-FR"/>
              </w:rPr>
            </w:pPr>
            <w:r w:rsidRPr="009115ED">
              <w:rPr>
                <w:lang w:val="fr-FR"/>
              </w:rPr>
              <w:t xml:space="preserve">Groupements d’entreprises : </w:t>
            </w:r>
          </w:p>
          <w:p w:rsidR="004C548B" w:rsidRPr="009115ED" w:rsidRDefault="004C548B" w:rsidP="003360CC">
            <w:pPr>
              <w:pStyle w:val="Corpsdetexte"/>
              <w:jc w:val="left"/>
              <w:rPr>
                <w:lang w:val="fr-FR"/>
              </w:rPr>
            </w:pPr>
          </w:p>
          <w:p w:rsidR="003360CC" w:rsidRPr="009115ED" w:rsidRDefault="003360CC" w:rsidP="004C548B">
            <w:pPr>
              <w:pStyle w:val="Corpsdetexte"/>
              <w:rPr>
                <w:b/>
                <w:lang w:val="fr-FR"/>
              </w:rPr>
            </w:pPr>
            <w:r w:rsidRPr="009115ED">
              <w:rPr>
                <w:b/>
                <w:lang w:val="fr-FR"/>
              </w:rPr>
              <w:t xml:space="preserve">Les parties d’un </w:t>
            </w:r>
            <w:r w:rsidR="006B0553" w:rsidRPr="009115ED">
              <w:rPr>
                <w:b/>
                <w:lang w:val="fr-FR"/>
              </w:rPr>
              <w:t xml:space="preserve">Groupement </w:t>
            </w:r>
            <w:r w:rsidR="00536A18">
              <w:rPr>
                <w:b/>
                <w:lang w:val="fr-FR"/>
              </w:rPr>
              <w:t>d’entreprises</w:t>
            </w:r>
            <w:r w:rsidRPr="009115ED">
              <w:rPr>
                <w:b/>
                <w:lang w:val="fr-FR"/>
              </w:rPr>
              <w:t xml:space="preserve"> doivent être solidairement responsables</w:t>
            </w:r>
            <w:r w:rsidR="004C548B" w:rsidRPr="009115ED">
              <w:rPr>
                <w:b/>
                <w:lang w:val="fr-FR"/>
              </w:rPr>
              <w:t xml:space="preserve"> à l'égard de l’Autorité contractante pour l'exécution du marché</w:t>
            </w:r>
            <w:r w:rsidRPr="009115ED">
              <w:rPr>
                <w:b/>
                <w:lang w:val="fr-FR"/>
              </w:rPr>
              <w:t>.</w:t>
            </w:r>
          </w:p>
          <w:p w:rsidR="004C548B" w:rsidRPr="009115ED" w:rsidRDefault="004C548B" w:rsidP="003360CC">
            <w:pPr>
              <w:pStyle w:val="Corpsdetexte"/>
              <w:jc w:val="left"/>
              <w:rPr>
                <w:b/>
                <w:lang w:val="fr-FR"/>
              </w:rPr>
            </w:pPr>
          </w:p>
          <w:p w:rsidR="00755508" w:rsidRPr="009115ED" w:rsidRDefault="003360CC" w:rsidP="004C548B">
            <w:pPr>
              <w:widowControl/>
              <w:jc w:val="both"/>
              <w:rPr>
                <w:lang w:val="fr-FR"/>
              </w:rPr>
            </w:pPr>
            <w:r w:rsidRPr="009115ED">
              <w:rPr>
                <w:b/>
                <w:lang w:val="fr-FR"/>
              </w:rPr>
              <w:t>Le Candida</w:t>
            </w:r>
            <w:r w:rsidR="00C57286" w:rsidRPr="009115ED">
              <w:rPr>
                <w:b/>
                <w:lang w:val="fr-FR"/>
              </w:rPr>
              <w:t>t indique</w:t>
            </w:r>
            <w:r w:rsidR="004C548B" w:rsidRPr="009115ED">
              <w:rPr>
                <w:b/>
                <w:lang w:val="fr-FR"/>
              </w:rPr>
              <w:t xml:space="preserve">ra </w:t>
            </w:r>
            <w:r w:rsidRPr="009115ED">
              <w:rPr>
                <w:b/>
                <w:lang w:val="fr-FR"/>
              </w:rPr>
              <w:t>la répartition des tâches entre ses membres</w:t>
            </w:r>
            <w:r w:rsidR="004C548B" w:rsidRPr="009115ED">
              <w:rPr>
                <w:b/>
                <w:lang w:val="fr-FR"/>
              </w:rPr>
              <w:t xml:space="preserve"> et précisera </w:t>
            </w:r>
            <w:r w:rsidRPr="009115ED">
              <w:rPr>
                <w:b/>
                <w:lang w:val="fr-FR"/>
              </w:rPr>
              <w:t>lequel de ses membres est désigné comme Chef de file.</w:t>
            </w:r>
            <w:r w:rsidRPr="009115ED">
              <w:rPr>
                <w:lang w:val="fr-FR"/>
              </w:rPr>
              <w:t xml:space="preserve"> </w:t>
            </w:r>
          </w:p>
          <w:p w:rsidR="00976A0B" w:rsidRPr="009115ED" w:rsidRDefault="00976A0B" w:rsidP="004C548B">
            <w:pPr>
              <w:widowControl/>
              <w:jc w:val="both"/>
              <w:rPr>
                <w:lang w:val="fr-FR"/>
              </w:rPr>
            </w:pPr>
          </w:p>
        </w:tc>
      </w:tr>
      <w:tr w:rsidR="00755508" w:rsidRPr="009115ED">
        <w:trPr>
          <w:cantSplit/>
        </w:trPr>
        <w:tc>
          <w:tcPr>
            <w:tcW w:w="1368" w:type="dxa"/>
          </w:tcPr>
          <w:p w:rsidR="00755508" w:rsidRPr="009115ED" w:rsidRDefault="00755508" w:rsidP="00755508">
            <w:pPr>
              <w:widowControl/>
              <w:jc w:val="center"/>
              <w:rPr>
                <w:lang w:val="fr-FR"/>
              </w:rPr>
            </w:pPr>
            <w:r w:rsidRPr="009115ED">
              <w:rPr>
                <w:lang w:val="fr-FR"/>
              </w:rPr>
              <w:t>20.1</w:t>
            </w:r>
          </w:p>
        </w:tc>
        <w:tc>
          <w:tcPr>
            <w:tcW w:w="7848" w:type="dxa"/>
          </w:tcPr>
          <w:p w:rsidR="00976A0B" w:rsidRPr="009115ED" w:rsidRDefault="00755508" w:rsidP="00755508">
            <w:pPr>
              <w:widowControl/>
              <w:jc w:val="both"/>
              <w:rPr>
                <w:lang w:val="fr-FR"/>
              </w:rPr>
            </w:pPr>
            <w:r w:rsidRPr="009115ED">
              <w:rPr>
                <w:u w:val="single"/>
                <w:lang w:val="fr-FR"/>
              </w:rPr>
              <w:t>Limitation du nombre de membres</w:t>
            </w:r>
            <w:r w:rsidRPr="009115ED">
              <w:rPr>
                <w:lang w:val="fr-FR"/>
              </w:rPr>
              <w:t> :</w:t>
            </w:r>
            <w:r w:rsidR="00D40E24" w:rsidRPr="009115ED">
              <w:rPr>
                <w:lang w:val="fr-FR"/>
              </w:rPr>
              <w:t xml:space="preserve"> </w:t>
            </w:r>
          </w:p>
          <w:p w:rsidR="00976A0B" w:rsidRPr="009115ED" w:rsidRDefault="00976A0B" w:rsidP="00755508">
            <w:pPr>
              <w:widowControl/>
              <w:jc w:val="both"/>
              <w:rPr>
                <w:lang w:val="fr-FR"/>
              </w:rPr>
            </w:pPr>
          </w:p>
          <w:p w:rsidR="00755508" w:rsidRPr="009115ED" w:rsidRDefault="006B0553" w:rsidP="00755508">
            <w:pPr>
              <w:widowControl/>
              <w:jc w:val="both"/>
              <w:rPr>
                <w:b/>
                <w:lang w:val="fr-FR"/>
              </w:rPr>
            </w:pPr>
            <w:r w:rsidRPr="009115ED">
              <w:rPr>
                <w:b/>
                <w:lang w:val="fr-FR"/>
              </w:rPr>
              <w:t>Trois (</w:t>
            </w:r>
            <w:r w:rsidR="00D40E24" w:rsidRPr="009115ED">
              <w:rPr>
                <w:b/>
                <w:lang w:val="fr-FR"/>
              </w:rPr>
              <w:t>3</w:t>
            </w:r>
            <w:r w:rsidRPr="009115ED">
              <w:rPr>
                <w:b/>
                <w:lang w:val="fr-FR"/>
              </w:rPr>
              <w:t>)</w:t>
            </w:r>
          </w:p>
          <w:p w:rsidR="00755508" w:rsidRPr="009115ED" w:rsidRDefault="00755508" w:rsidP="00D40E24">
            <w:pPr>
              <w:widowControl/>
              <w:jc w:val="both"/>
              <w:rPr>
                <w:lang w:val="fr-FR"/>
              </w:rPr>
            </w:pPr>
          </w:p>
        </w:tc>
      </w:tr>
      <w:tr w:rsidR="00755508" w:rsidRPr="006B5941">
        <w:trPr>
          <w:cantSplit/>
        </w:trPr>
        <w:tc>
          <w:tcPr>
            <w:tcW w:w="1368" w:type="dxa"/>
          </w:tcPr>
          <w:p w:rsidR="00755508" w:rsidRPr="009115ED" w:rsidRDefault="00755508" w:rsidP="00755508">
            <w:pPr>
              <w:widowControl/>
              <w:jc w:val="center"/>
              <w:rPr>
                <w:lang w:val="fr-FR"/>
              </w:rPr>
            </w:pPr>
            <w:r w:rsidRPr="009115ED">
              <w:rPr>
                <w:lang w:val="fr-FR"/>
              </w:rPr>
              <w:lastRenderedPageBreak/>
              <w:t>23.1</w:t>
            </w:r>
          </w:p>
        </w:tc>
        <w:tc>
          <w:tcPr>
            <w:tcW w:w="7848" w:type="dxa"/>
          </w:tcPr>
          <w:p w:rsidR="00755508" w:rsidRPr="009115ED" w:rsidRDefault="00755508">
            <w:pPr>
              <w:widowControl/>
              <w:jc w:val="both"/>
              <w:rPr>
                <w:lang w:val="fr-FR"/>
              </w:rPr>
            </w:pPr>
            <w:r w:rsidRPr="009115ED">
              <w:rPr>
                <w:lang w:val="fr-FR"/>
              </w:rPr>
              <w:t>Demandes d’éclaircissements</w:t>
            </w:r>
          </w:p>
          <w:p w:rsidR="00755508" w:rsidRPr="009115ED" w:rsidRDefault="00755508">
            <w:pPr>
              <w:widowControl/>
              <w:jc w:val="both"/>
              <w:rPr>
                <w:lang w:val="fr-FR"/>
              </w:rPr>
            </w:pPr>
            <w:r w:rsidRPr="009115ED">
              <w:rPr>
                <w:lang w:val="fr-FR"/>
              </w:rPr>
              <w:t>Adresse :</w:t>
            </w:r>
          </w:p>
          <w:p w:rsidR="00D40E24" w:rsidRPr="009115ED" w:rsidRDefault="00D40E24">
            <w:pPr>
              <w:widowControl/>
              <w:jc w:val="both"/>
              <w:rPr>
                <w:lang w:val="fr-FR"/>
              </w:rPr>
            </w:pPr>
          </w:p>
          <w:p w:rsidR="00D40E24" w:rsidRPr="009115ED" w:rsidRDefault="00D40E24" w:rsidP="006B0553">
            <w:pPr>
              <w:ind w:left="720"/>
              <w:jc w:val="both"/>
              <w:rPr>
                <w:szCs w:val="24"/>
                <w:lang w:val="fr-FR"/>
              </w:rPr>
            </w:pPr>
            <w:r w:rsidRPr="009115ED">
              <w:rPr>
                <w:b/>
                <w:szCs w:val="24"/>
                <w:lang w:val="fr-FR"/>
              </w:rPr>
              <w:t>Bureau Central de Coordination (BCECO</w:t>
            </w:r>
            <w:r w:rsidRPr="009115ED">
              <w:rPr>
                <w:szCs w:val="24"/>
                <w:lang w:val="fr-FR"/>
              </w:rPr>
              <w:t>)</w:t>
            </w:r>
          </w:p>
          <w:p w:rsidR="00D40E24" w:rsidRPr="009115ED" w:rsidRDefault="00D40E24" w:rsidP="006B0553">
            <w:pPr>
              <w:ind w:left="720"/>
              <w:jc w:val="both"/>
              <w:rPr>
                <w:szCs w:val="24"/>
                <w:lang w:val="fr-FR"/>
              </w:rPr>
            </w:pPr>
            <w:r w:rsidRPr="009115ED">
              <w:rPr>
                <w:szCs w:val="24"/>
                <w:lang w:val="fr-FR"/>
              </w:rPr>
              <w:t>Avenue Colonel Mondjiba, n° 372</w:t>
            </w:r>
          </w:p>
          <w:p w:rsidR="00D40E24" w:rsidRPr="009115ED" w:rsidRDefault="00D40E24" w:rsidP="006B0553">
            <w:pPr>
              <w:ind w:left="720"/>
              <w:jc w:val="both"/>
              <w:rPr>
                <w:szCs w:val="24"/>
                <w:lang w:val="fr-FR"/>
              </w:rPr>
            </w:pPr>
            <w:r w:rsidRPr="009115ED">
              <w:rPr>
                <w:szCs w:val="24"/>
                <w:lang w:val="fr-FR"/>
              </w:rPr>
              <w:t>Concession Utexafrica</w:t>
            </w:r>
          </w:p>
          <w:p w:rsidR="00D40E24" w:rsidRPr="009115ED" w:rsidRDefault="00D40E24" w:rsidP="006B0553">
            <w:pPr>
              <w:ind w:left="720"/>
              <w:jc w:val="both"/>
              <w:rPr>
                <w:szCs w:val="24"/>
                <w:lang w:val="fr-FR"/>
              </w:rPr>
            </w:pPr>
            <w:r w:rsidRPr="009115ED">
              <w:rPr>
                <w:szCs w:val="24"/>
                <w:lang w:val="fr-FR"/>
              </w:rPr>
              <w:t>Commune de Ngaliema, Kinshasa</w:t>
            </w:r>
          </w:p>
          <w:p w:rsidR="00D40E24" w:rsidRPr="009115ED" w:rsidRDefault="00D40E24" w:rsidP="006B0553">
            <w:pPr>
              <w:ind w:left="720"/>
              <w:jc w:val="both"/>
              <w:rPr>
                <w:szCs w:val="24"/>
                <w:lang w:val="fr-FR"/>
              </w:rPr>
            </w:pPr>
            <w:r w:rsidRPr="009115ED">
              <w:rPr>
                <w:szCs w:val="24"/>
                <w:lang w:val="fr-FR"/>
              </w:rPr>
              <w:t>République Démocratique du Congo</w:t>
            </w:r>
          </w:p>
          <w:p w:rsidR="00D40E24" w:rsidRPr="009115ED" w:rsidRDefault="00D40E24" w:rsidP="006B0553">
            <w:pPr>
              <w:ind w:left="720"/>
              <w:jc w:val="both"/>
              <w:rPr>
                <w:szCs w:val="24"/>
                <w:lang w:val="fr-FR"/>
              </w:rPr>
            </w:pPr>
            <w:r w:rsidRPr="009115ED">
              <w:rPr>
                <w:szCs w:val="24"/>
                <w:lang w:val="fr-FR"/>
              </w:rPr>
              <w:t>Tél : +243 81 51</w:t>
            </w:r>
            <w:r w:rsidR="003816D2">
              <w:rPr>
                <w:szCs w:val="24"/>
                <w:lang w:val="fr-FR"/>
              </w:rPr>
              <w:t xml:space="preserve"> </w:t>
            </w:r>
            <w:r w:rsidRPr="009115ED">
              <w:rPr>
                <w:szCs w:val="24"/>
                <w:lang w:val="fr-FR"/>
              </w:rPr>
              <w:t>36</w:t>
            </w:r>
            <w:r w:rsidR="003816D2">
              <w:rPr>
                <w:szCs w:val="24"/>
                <w:lang w:val="fr-FR"/>
              </w:rPr>
              <w:t xml:space="preserve"> </w:t>
            </w:r>
            <w:r w:rsidRPr="009115ED">
              <w:rPr>
                <w:szCs w:val="24"/>
                <w:lang w:val="fr-FR"/>
              </w:rPr>
              <w:t>729</w:t>
            </w:r>
            <w:r w:rsidR="0063796B">
              <w:rPr>
                <w:szCs w:val="24"/>
                <w:lang w:val="fr-FR"/>
              </w:rPr>
              <w:t xml:space="preserve">  / </w:t>
            </w:r>
          </w:p>
          <w:p w:rsidR="00D40E24" w:rsidRPr="009115ED" w:rsidRDefault="00D40E24" w:rsidP="006B0553">
            <w:pPr>
              <w:ind w:left="720"/>
              <w:rPr>
                <w:szCs w:val="24"/>
                <w:lang w:val="fr-FR"/>
              </w:rPr>
            </w:pPr>
            <w:r w:rsidRPr="009115ED">
              <w:rPr>
                <w:szCs w:val="24"/>
                <w:lang w:val="fr-FR"/>
              </w:rPr>
              <w:t xml:space="preserve">E-Mail : </w:t>
            </w:r>
            <w:hyperlink r:id="rId17" w:history="1">
              <w:r w:rsidRPr="009115ED">
                <w:rPr>
                  <w:szCs w:val="24"/>
                  <w:lang w:val="fr-FR"/>
                </w:rPr>
                <w:t>bceco@bceco.cd</w:t>
              </w:r>
            </w:hyperlink>
            <w:r w:rsidRPr="009115ED">
              <w:rPr>
                <w:szCs w:val="24"/>
                <w:lang w:val="fr-FR"/>
              </w:rPr>
              <w:t xml:space="preserve">; avec copie à : </w:t>
            </w:r>
            <w:hyperlink r:id="rId18" w:history="1">
              <w:r w:rsidRPr="009115ED">
                <w:rPr>
                  <w:szCs w:val="24"/>
                  <w:lang w:val="fr-FR"/>
                </w:rPr>
                <w:t>dpm@bceco.cd</w:t>
              </w:r>
            </w:hyperlink>
            <w:r w:rsidRPr="009115ED">
              <w:rPr>
                <w:szCs w:val="24"/>
                <w:lang w:val="fr-FR"/>
              </w:rPr>
              <w:t xml:space="preserve">, </w:t>
            </w:r>
          </w:p>
          <w:p w:rsidR="00D40E24" w:rsidRPr="009115ED" w:rsidRDefault="00D40E24" w:rsidP="006B0553">
            <w:pPr>
              <w:widowControl/>
              <w:ind w:left="720"/>
              <w:jc w:val="both"/>
              <w:rPr>
                <w:szCs w:val="24"/>
                <w:lang w:val="fr-FR"/>
              </w:rPr>
            </w:pPr>
            <w:r w:rsidRPr="009115ED">
              <w:rPr>
                <w:szCs w:val="24"/>
                <w:lang w:val="fr-FR"/>
              </w:rPr>
              <w:t xml:space="preserve">               </w:t>
            </w:r>
            <w:r w:rsidR="003816D2" w:rsidRPr="003816D2">
              <w:rPr>
                <w:szCs w:val="24"/>
                <w:lang w:val="fr-FR"/>
              </w:rPr>
              <w:t>bcecooffre@bceco.cd, dpmoffre@bceco.cd</w:t>
            </w:r>
          </w:p>
          <w:p w:rsidR="00755508" w:rsidRPr="009115ED" w:rsidRDefault="00755508">
            <w:pPr>
              <w:widowControl/>
              <w:spacing w:after="180"/>
              <w:jc w:val="both"/>
              <w:rPr>
                <w:lang w:val="fr-FR"/>
              </w:rPr>
            </w:pPr>
          </w:p>
        </w:tc>
      </w:tr>
      <w:tr w:rsidR="00755508" w:rsidRPr="00F537AF">
        <w:tc>
          <w:tcPr>
            <w:tcW w:w="1368" w:type="dxa"/>
          </w:tcPr>
          <w:p w:rsidR="00755508" w:rsidRPr="009115ED" w:rsidRDefault="00755508" w:rsidP="00755508">
            <w:pPr>
              <w:widowControl/>
              <w:jc w:val="center"/>
              <w:rPr>
                <w:lang w:val="fr-FR"/>
              </w:rPr>
            </w:pPr>
            <w:r w:rsidRPr="009115ED">
              <w:rPr>
                <w:lang w:val="fr-FR"/>
              </w:rPr>
              <w:t>24.1</w:t>
            </w:r>
          </w:p>
        </w:tc>
        <w:tc>
          <w:tcPr>
            <w:tcW w:w="7848" w:type="dxa"/>
          </w:tcPr>
          <w:p w:rsidR="00755508" w:rsidRPr="009115ED" w:rsidRDefault="00755508">
            <w:pPr>
              <w:widowControl/>
              <w:jc w:val="both"/>
              <w:rPr>
                <w:szCs w:val="24"/>
                <w:lang w:val="fr-FR"/>
              </w:rPr>
            </w:pPr>
            <w:r w:rsidRPr="009115ED">
              <w:rPr>
                <w:szCs w:val="24"/>
                <w:lang w:val="fr-FR"/>
              </w:rPr>
              <w:t>Remise des candidatures</w:t>
            </w:r>
          </w:p>
          <w:p w:rsidR="00755508" w:rsidRPr="009115ED" w:rsidRDefault="00755508">
            <w:pPr>
              <w:widowControl/>
              <w:jc w:val="both"/>
              <w:rPr>
                <w:szCs w:val="24"/>
                <w:lang w:val="fr-FR"/>
              </w:rPr>
            </w:pPr>
            <w:r w:rsidRPr="009115ED">
              <w:rPr>
                <w:szCs w:val="24"/>
                <w:lang w:val="fr-FR"/>
              </w:rPr>
              <w:t>Adresse :</w:t>
            </w:r>
          </w:p>
          <w:p w:rsidR="00D40E24" w:rsidRPr="009115ED" w:rsidRDefault="00D40E24">
            <w:pPr>
              <w:widowControl/>
              <w:jc w:val="both"/>
              <w:rPr>
                <w:szCs w:val="24"/>
                <w:lang w:val="fr-FR"/>
              </w:rPr>
            </w:pPr>
          </w:p>
          <w:p w:rsidR="00D40E24" w:rsidRPr="009115ED" w:rsidRDefault="00D40E24" w:rsidP="006B0553">
            <w:pPr>
              <w:ind w:left="720"/>
              <w:jc w:val="both"/>
              <w:rPr>
                <w:szCs w:val="24"/>
                <w:lang w:val="fr-FR"/>
              </w:rPr>
            </w:pPr>
            <w:r w:rsidRPr="009115ED">
              <w:rPr>
                <w:b/>
                <w:szCs w:val="24"/>
                <w:lang w:val="fr-FR"/>
              </w:rPr>
              <w:t>Bureau Central de Coordination (BCECO</w:t>
            </w:r>
            <w:r w:rsidRPr="009115ED">
              <w:rPr>
                <w:szCs w:val="24"/>
                <w:lang w:val="fr-FR"/>
              </w:rPr>
              <w:t>)</w:t>
            </w:r>
          </w:p>
          <w:p w:rsidR="00D40E24" w:rsidRPr="009115ED" w:rsidRDefault="00D40E24" w:rsidP="006B0553">
            <w:pPr>
              <w:ind w:left="720"/>
              <w:jc w:val="both"/>
              <w:rPr>
                <w:szCs w:val="24"/>
                <w:lang w:val="fr-FR"/>
              </w:rPr>
            </w:pPr>
            <w:r w:rsidRPr="009115ED">
              <w:rPr>
                <w:szCs w:val="24"/>
                <w:lang w:val="fr-FR"/>
              </w:rPr>
              <w:t>Avenue Colonel Mondjiba, n° 372</w:t>
            </w:r>
          </w:p>
          <w:p w:rsidR="00D40E24" w:rsidRPr="009115ED" w:rsidRDefault="00D40E24" w:rsidP="006B0553">
            <w:pPr>
              <w:ind w:left="720"/>
              <w:jc w:val="both"/>
              <w:rPr>
                <w:szCs w:val="24"/>
                <w:lang w:val="fr-FR"/>
              </w:rPr>
            </w:pPr>
            <w:r w:rsidRPr="009115ED">
              <w:rPr>
                <w:szCs w:val="24"/>
                <w:lang w:val="fr-FR"/>
              </w:rPr>
              <w:t>Concession Utexafrica</w:t>
            </w:r>
          </w:p>
          <w:p w:rsidR="00D40E24" w:rsidRPr="009115ED" w:rsidRDefault="00D40E24" w:rsidP="006B0553">
            <w:pPr>
              <w:ind w:left="720"/>
              <w:jc w:val="both"/>
              <w:rPr>
                <w:szCs w:val="24"/>
                <w:lang w:val="fr-FR"/>
              </w:rPr>
            </w:pPr>
            <w:r w:rsidRPr="009115ED">
              <w:rPr>
                <w:szCs w:val="24"/>
                <w:lang w:val="fr-FR"/>
              </w:rPr>
              <w:t>Commune de Ngaliema, Kinshasa</w:t>
            </w:r>
          </w:p>
          <w:p w:rsidR="00D40E24" w:rsidRPr="009115ED" w:rsidRDefault="00D40E24" w:rsidP="006B0553">
            <w:pPr>
              <w:ind w:left="720"/>
              <w:jc w:val="both"/>
              <w:rPr>
                <w:szCs w:val="24"/>
                <w:lang w:val="fr-FR"/>
              </w:rPr>
            </w:pPr>
            <w:r w:rsidRPr="009115ED">
              <w:rPr>
                <w:szCs w:val="24"/>
                <w:lang w:val="fr-FR"/>
              </w:rPr>
              <w:t>République Démocratique du Congo</w:t>
            </w:r>
          </w:p>
          <w:p w:rsidR="00755508" w:rsidRPr="009115ED" w:rsidRDefault="00755508">
            <w:pPr>
              <w:widowControl/>
              <w:tabs>
                <w:tab w:val="left" w:pos="432"/>
                <w:tab w:val="left" w:pos="2952"/>
                <w:tab w:val="left" w:pos="5832"/>
              </w:tabs>
              <w:jc w:val="both"/>
              <w:rPr>
                <w:szCs w:val="24"/>
                <w:lang w:val="fr-FR"/>
              </w:rPr>
            </w:pPr>
          </w:p>
          <w:p w:rsidR="00755508" w:rsidRPr="009115ED" w:rsidRDefault="00755508">
            <w:pPr>
              <w:widowControl/>
              <w:jc w:val="both"/>
              <w:rPr>
                <w:szCs w:val="24"/>
                <w:lang w:val="fr-FR"/>
              </w:rPr>
            </w:pPr>
            <w:r w:rsidRPr="009115ED">
              <w:rPr>
                <w:szCs w:val="24"/>
                <w:lang w:val="fr-FR"/>
              </w:rPr>
              <w:t>Date de remise :</w:t>
            </w:r>
          </w:p>
          <w:p w:rsidR="00D40E24" w:rsidRPr="003816D2" w:rsidRDefault="00D40E24" w:rsidP="008C1D83">
            <w:pPr>
              <w:pStyle w:val="Corpsdetexte"/>
              <w:widowControl/>
              <w:numPr>
                <w:ilvl w:val="0"/>
                <w:numId w:val="16"/>
              </w:numPr>
              <w:suppressAutoHyphens w:val="0"/>
              <w:rPr>
                <w:b/>
                <w:i/>
                <w:iCs/>
                <w:szCs w:val="24"/>
                <w:lang w:val="fr-FR"/>
              </w:rPr>
            </w:pPr>
            <w:r w:rsidRPr="003816D2">
              <w:rPr>
                <w:b/>
                <w:szCs w:val="24"/>
                <w:lang w:val="fr-FR"/>
              </w:rPr>
              <w:t xml:space="preserve">Date : </w:t>
            </w:r>
            <w:r w:rsidR="003816D2" w:rsidRPr="003816D2">
              <w:rPr>
                <w:b/>
                <w:szCs w:val="24"/>
                <w:lang w:val="fr-FR"/>
              </w:rPr>
              <w:t>jeudi</w:t>
            </w:r>
            <w:r w:rsidRPr="003816D2">
              <w:rPr>
                <w:b/>
                <w:szCs w:val="24"/>
                <w:lang w:val="fr-FR"/>
              </w:rPr>
              <w:t xml:space="preserve">, le </w:t>
            </w:r>
            <w:r w:rsidR="0063796B">
              <w:rPr>
                <w:b/>
                <w:szCs w:val="24"/>
                <w:lang w:val="fr-FR"/>
              </w:rPr>
              <w:t>07</w:t>
            </w:r>
            <w:r w:rsidR="00C57286" w:rsidRPr="003816D2">
              <w:rPr>
                <w:b/>
                <w:szCs w:val="24"/>
                <w:lang w:val="fr-FR"/>
              </w:rPr>
              <w:t xml:space="preserve"> </w:t>
            </w:r>
            <w:r w:rsidR="0063796B">
              <w:rPr>
                <w:b/>
                <w:szCs w:val="24"/>
                <w:lang w:val="fr-FR"/>
              </w:rPr>
              <w:t>juillet 2022</w:t>
            </w:r>
          </w:p>
          <w:p w:rsidR="00D40E24" w:rsidRPr="003816D2" w:rsidRDefault="00D40E24" w:rsidP="008C1D83">
            <w:pPr>
              <w:pStyle w:val="Corpsdetexte"/>
              <w:widowControl/>
              <w:numPr>
                <w:ilvl w:val="0"/>
                <w:numId w:val="16"/>
              </w:numPr>
              <w:suppressAutoHyphens w:val="0"/>
              <w:rPr>
                <w:b/>
                <w:i/>
                <w:iCs/>
                <w:szCs w:val="24"/>
                <w:lang w:val="fr-FR"/>
              </w:rPr>
            </w:pPr>
            <w:r w:rsidRPr="003816D2">
              <w:rPr>
                <w:b/>
                <w:szCs w:val="24"/>
                <w:lang w:val="fr-FR"/>
              </w:rPr>
              <w:t xml:space="preserve">Heure : 15H00’ (Heure </w:t>
            </w:r>
            <w:r w:rsidR="00AE2626">
              <w:rPr>
                <w:b/>
                <w:szCs w:val="24"/>
                <w:lang w:val="fr-FR"/>
              </w:rPr>
              <w:t>de Kinshasa</w:t>
            </w:r>
            <w:r w:rsidRPr="003816D2">
              <w:rPr>
                <w:b/>
                <w:szCs w:val="24"/>
                <w:lang w:val="fr-FR"/>
              </w:rPr>
              <w:t>)</w:t>
            </w:r>
          </w:p>
          <w:p w:rsidR="00D40E24" w:rsidRPr="009115ED" w:rsidRDefault="00D40E24">
            <w:pPr>
              <w:widowControl/>
              <w:jc w:val="both"/>
              <w:rPr>
                <w:szCs w:val="24"/>
                <w:lang w:val="fr-FR"/>
              </w:rPr>
            </w:pPr>
          </w:p>
          <w:p w:rsidR="003816D2" w:rsidRDefault="00755508" w:rsidP="00976A0B">
            <w:pPr>
              <w:ind w:right="-110"/>
              <w:jc w:val="both"/>
              <w:rPr>
                <w:spacing w:val="-8"/>
                <w:szCs w:val="24"/>
                <w:lang w:val="fr-FR"/>
              </w:rPr>
            </w:pPr>
            <w:r w:rsidRPr="009115ED">
              <w:rPr>
                <w:spacing w:val="-8"/>
                <w:szCs w:val="24"/>
                <w:lang w:val="fr-FR"/>
              </w:rPr>
              <w:t xml:space="preserve">Mention sur les enveloppes intérieure et extérieure : </w:t>
            </w:r>
          </w:p>
          <w:p w:rsidR="003816D2" w:rsidRDefault="003816D2" w:rsidP="00976A0B">
            <w:pPr>
              <w:ind w:right="-110"/>
              <w:jc w:val="both"/>
              <w:rPr>
                <w:spacing w:val="-8"/>
                <w:szCs w:val="24"/>
                <w:lang w:val="fr-FR"/>
              </w:rPr>
            </w:pPr>
          </w:p>
          <w:p w:rsidR="003816D2" w:rsidRDefault="003816D2" w:rsidP="0063796B">
            <w:pPr>
              <w:ind w:left="50" w:right="-110"/>
              <w:jc w:val="center"/>
              <w:rPr>
                <w:b/>
                <w:lang w:val="fr-FR"/>
              </w:rPr>
            </w:pPr>
            <w:r w:rsidRPr="00E835D6">
              <w:rPr>
                <w:lang w:val="fr-FR"/>
              </w:rPr>
              <w:t>« </w:t>
            </w:r>
            <w:r w:rsidRPr="0063796B">
              <w:rPr>
                <w:b/>
                <w:sz w:val="22"/>
                <w:szCs w:val="22"/>
                <w:lang w:val="fr-FR"/>
              </w:rPr>
              <w:t>Demande</w:t>
            </w:r>
            <w:r>
              <w:rPr>
                <w:b/>
                <w:lang w:val="fr-FR"/>
              </w:rPr>
              <w:t xml:space="preserve"> de pré-qualification pour</w:t>
            </w:r>
          </w:p>
          <w:p w:rsidR="009875B9" w:rsidRPr="004C52F4" w:rsidRDefault="009875B9" w:rsidP="009875B9">
            <w:pPr>
              <w:ind w:right="-110"/>
              <w:jc w:val="center"/>
              <w:rPr>
                <w:b/>
                <w:sz w:val="22"/>
                <w:szCs w:val="22"/>
                <w:lang w:val="fr-FR"/>
              </w:rPr>
            </w:pPr>
            <w:r w:rsidRPr="004C52F4">
              <w:rPr>
                <w:b/>
                <w:sz w:val="22"/>
                <w:szCs w:val="22"/>
                <w:lang w:val="fr-FR"/>
              </w:rPr>
              <w:t xml:space="preserve">APQ n°   </w:t>
            </w:r>
            <w:r w:rsidR="006B5941">
              <w:rPr>
                <w:b/>
                <w:sz w:val="22"/>
                <w:szCs w:val="22"/>
                <w:lang w:val="fr-FR"/>
              </w:rPr>
              <w:t>024</w:t>
            </w:r>
            <w:r w:rsidRPr="004C52F4">
              <w:rPr>
                <w:b/>
                <w:sz w:val="22"/>
                <w:szCs w:val="22"/>
                <w:lang w:val="fr-FR"/>
              </w:rPr>
              <w:t xml:space="preserve">    /</w:t>
            </w:r>
            <w:r>
              <w:rPr>
                <w:b/>
                <w:sz w:val="22"/>
                <w:szCs w:val="22"/>
                <w:lang w:val="fr-FR"/>
              </w:rPr>
              <w:t>PDL-145T/</w:t>
            </w:r>
            <w:r w:rsidRPr="004C52F4">
              <w:rPr>
                <w:b/>
                <w:sz w:val="22"/>
                <w:szCs w:val="22"/>
                <w:lang w:val="fr-FR"/>
              </w:rPr>
              <w:t>BCECO/DG/DPM/AAS/2022/M</w:t>
            </w:r>
            <w:r>
              <w:rPr>
                <w:b/>
                <w:sz w:val="22"/>
                <w:szCs w:val="22"/>
                <w:lang w:val="fr-FR"/>
              </w:rPr>
              <w:t>T</w:t>
            </w:r>
          </w:p>
          <w:p w:rsidR="003816D2" w:rsidRDefault="003816D2" w:rsidP="0063796B">
            <w:pPr>
              <w:ind w:left="50" w:right="-110"/>
              <w:jc w:val="center"/>
              <w:rPr>
                <w:b/>
                <w:szCs w:val="24"/>
                <w:lang w:val="fr-FR"/>
              </w:rPr>
            </w:pPr>
            <w:r w:rsidRPr="00E835D6">
              <w:rPr>
                <w:b/>
                <w:szCs w:val="24"/>
                <w:lang w:val="fr-FR"/>
              </w:rPr>
              <w:t xml:space="preserve">Pré-qualification des entreprises pour </w:t>
            </w:r>
            <w:r w:rsidR="00875592">
              <w:rPr>
                <w:b/>
                <w:szCs w:val="24"/>
                <w:lang w:val="fr-FR"/>
              </w:rPr>
              <w:t xml:space="preserve">la réalisation des travaux de </w:t>
            </w:r>
            <w:r w:rsidR="00875592" w:rsidRPr="00875592">
              <w:rPr>
                <w:b/>
                <w:lang w:val="fr-FR"/>
              </w:rPr>
              <w:t xml:space="preserve">de construction, de réhabilitation, et de parachèvement des infrastructures socio-économiques de base ainsi que la fourniture de mobiliers et équipements essentiels y afférents </w:t>
            </w:r>
            <w:r w:rsidR="00875592">
              <w:rPr>
                <w:b/>
                <w:lang w:val="fr-FR"/>
              </w:rPr>
              <w:t xml:space="preserve">dans le cadre du PDL 145 T </w:t>
            </w:r>
          </w:p>
          <w:p w:rsidR="00063DE5" w:rsidRDefault="003816D2" w:rsidP="0063796B">
            <w:pPr>
              <w:ind w:left="50" w:right="-110"/>
              <w:jc w:val="center"/>
              <w:rPr>
                <w:spacing w:val="-8"/>
                <w:szCs w:val="24"/>
                <w:lang w:val="fr-FR"/>
              </w:rPr>
            </w:pPr>
            <w:r w:rsidRPr="0063796B">
              <w:rPr>
                <w:b/>
                <w:sz w:val="22"/>
                <w:szCs w:val="22"/>
                <w:lang w:val="fr-FR"/>
              </w:rPr>
              <w:t>Lot</w:t>
            </w:r>
            <w:r>
              <w:rPr>
                <w:b/>
                <w:szCs w:val="24"/>
                <w:lang w:val="fr-FR"/>
              </w:rPr>
              <w:t>(s) … : ………………………….. »</w:t>
            </w:r>
          </w:p>
          <w:p w:rsidR="003816D2" w:rsidRPr="003816D2" w:rsidRDefault="003816D2" w:rsidP="003816D2">
            <w:pPr>
              <w:ind w:right="-110"/>
              <w:jc w:val="center"/>
              <w:rPr>
                <w:spacing w:val="-8"/>
                <w:szCs w:val="24"/>
                <w:lang w:val="fr-FR"/>
              </w:rPr>
            </w:pPr>
          </w:p>
        </w:tc>
      </w:tr>
      <w:tr w:rsidR="00755508" w:rsidRPr="006B5941">
        <w:trPr>
          <w:trHeight w:val="522"/>
        </w:trPr>
        <w:tc>
          <w:tcPr>
            <w:tcW w:w="1368" w:type="dxa"/>
          </w:tcPr>
          <w:p w:rsidR="00755508" w:rsidRPr="009115ED" w:rsidRDefault="00755508" w:rsidP="00755508">
            <w:pPr>
              <w:widowControl/>
              <w:jc w:val="center"/>
              <w:rPr>
                <w:lang w:val="fr-FR"/>
              </w:rPr>
            </w:pPr>
            <w:r w:rsidRPr="009115ED">
              <w:rPr>
                <w:lang w:val="fr-FR"/>
              </w:rPr>
              <w:t>25.1</w:t>
            </w:r>
          </w:p>
        </w:tc>
        <w:tc>
          <w:tcPr>
            <w:tcW w:w="7848" w:type="dxa"/>
          </w:tcPr>
          <w:p w:rsidR="00755508" w:rsidRPr="009115ED" w:rsidRDefault="00755508">
            <w:pPr>
              <w:widowControl/>
              <w:jc w:val="both"/>
              <w:rPr>
                <w:i/>
                <w:lang w:val="fr-FR"/>
              </w:rPr>
            </w:pPr>
            <w:r w:rsidRPr="009115ED">
              <w:rPr>
                <w:lang w:val="fr-FR"/>
              </w:rPr>
              <w:t xml:space="preserve">Ouverture des plis de candidatures : </w:t>
            </w:r>
          </w:p>
          <w:p w:rsidR="00496792" w:rsidRPr="009115ED" w:rsidRDefault="00496792" w:rsidP="008C1D83">
            <w:pPr>
              <w:pStyle w:val="Corpsdetexte"/>
              <w:widowControl/>
              <w:numPr>
                <w:ilvl w:val="0"/>
                <w:numId w:val="16"/>
              </w:numPr>
              <w:suppressAutoHyphens w:val="0"/>
              <w:rPr>
                <w:b/>
                <w:i/>
                <w:iCs/>
                <w:lang w:val="fr-FR"/>
              </w:rPr>
            </w:pPr>
            <w:r w:rsidRPr="009115ED">
              <w:rPr>
                <w:b/>
                <w:lang w:val="fr-FR"/>
              </w:rPr>
              <w:t xml:space="preserve">Date : </w:t>
            </w:r>
            <w:r w:rsidR="003816D2" w:rsidRPr="003816D2">
              <w:rPr>
                <w:b/>
                <w:szCs w:val="24"/>
                <w:lang w:val="fr-FR"/>
              </w:rPr>
              <w:t xml:space="preserve">jeudi, le </w:t>
            </w:r>
            <w:r w:rsidR="00B2683F">
              <w:rPr>
                <w:b/>
                <w:szCs w:val="24"/>
                <w:lang w:val="fr-FR"/>
              </w:rPr>
              <w:t>07</w:t>
            </w:r>
            <w:r w:rsidR="003816D2" w:rsidRPr="003816D2">
              <w:rPr>
                <w:b/>
                <w:szCs w:val="24"/>
                <w:lang w:val="fr-FR"/>
              </w:rPr>
              <w:t xml:space="preserve"> </w:t>
            </w:r>
            <w:r w:rsidR="00B2683F">
              <w:rPr>
                <w:b/>
                <w:szCs w:val="24"/>
                <w:lang w:val="fr-FR"/>
              </w:rPr>
              <w:t xml:space="preserve">juillet </w:t>
            </w:r>
            <w:r w:rsidR="003816D2" w:rsidRPr="003816D2">
              <w:rPr>
                <w:b/>
                <w:szCs w:val="24"/>
                <w:lang w:val="fr-FR"/>
              </w:rPr>
              <w:t>20</w:t>
            </w:r>
            <w:r w:rsidR="00B2683F">
              <w:rPr>
                <w:b/>
                <w:szCs w:val="24"/>
                <w:lang w:val="fr-FR"/>
              </w:rPr>
              <w:t>22</w:t>
            </w:r>
          </w:p>
          <w:p w:rsidR="00496792" w:rsidRPr="009115ED" w:rsidRDefault="00496792" w:rsidP="008C1D83">
            <w:pPr>
              <w:pStyle w:val="Corpsdetexte"/>
              <w:widowControl/>
              <w:numPr>
                <w:ilvl w:val="0"/>
                <w:numId w:val="16"/>
              </w:numPr>
              <w:suppressAutoHyphens w:val="0"/>
              <w:rPr>
                <w:b/>
                <w:lang w:val="fr-FR"/>
              </w:rPr>
            </w:pPr>
            <w:r w:rsidRPr="009115ED">
              <w:rPr>
                <w:b/>
                <w:lang w:val="fr-FR"/>
              </w:rPr>
              <w:t xml:space="preserve">Heure : 15H30’ (Heure </w:t>
            </w:r>
            <w:r w:rsidR="00B2683F">
              <w:rPr>
                <w:b/>
                <w:lang w:val="fr-FR"/>
              </w:rPr>
              <w:t>de Kinshasa</w:t>
            </w:r>
            <w:r w:rsidRPr="009115ED">
              <w:rPr>
                <w:b/>
                <w:lang w:val="fr-FR"/>
              </w:rPr>
              <w:t>)</w:t>
            </w:r>
          </w:p>
          <w:p w:rsidR="00496792" w:rsidRPr="009115ED" w:rsidRDefault="00496792">
            <w:pPr>
              <w:widowControl/>
              <w:jc w:val="both"/>
              <w:rPr>
                <w:i/>
                <w:lang w:val="fr-FR"/>
              </w:rPr>
            </w:pPr>
          </w:p>
        </w:tc>
      </w:tr>
      <w:tr w:rsidR="00755508" w:rsidRPr="006B5941">
        <w:trPr>
          <w:cantSplit/>
        </w:trPr>
        <w:tc>
          <w:tcPr>
            <w:tcW w:w="1368" w:type="dxa"/>
          </w:tcPr>
          <w:p w:rsidR="00755508" w:rsidRPr="009115ED" w:rsidRDefault="00755508" w:rsidP="00755508">
            <w:pPr>
              <w:widowControl/>
              <w:jc w:val="center"/>
              <w:rPr>
                <w:lang w:val="fr-FR"/>
              </w:rPr>
            </w:pPr>
            <w:r w:rsidRPr="009115ED">
              <w:rPr>
                <w:lang w:val="fr-FR"/>
              </w:rPr>
              <w:t>29.1</w:t>
            </w:r>
          </w:p>
        </w:tc>
        <w:tc>
          <w:tcPr>
            <w:tcW w:w="7848" w:type="dxa"/>
          </w:tcPr>
          <w:p w:rsidR="00755508" w:rsidRPr="009115ED" w:rsidRDefault="00755508" w:rsidP="00755508">
            <w:pPr>
              <w:widowControl/>
              <w:jc w:val="both"/>
              <w:rPr>
                <w:lang w:val="fr-FR"/>
              </w:rPr>
            </w:pPr>
            <w:r w:rsidRPr="009115ED">
              <w:rPr>
                <w:lang w:val="fr-FR"/>
              </w:rPr>
              <w:t xml:space="preserve">Notification par l’Autorité contractante </w:t>
            </w:r>
          </w:p>
          <w:p w:rsidR="00755508" w:rsidRPr="009115ED" w:rsidRDefault="00755508">
            <w:pPr>
              <w:widowControl/>
              <w:jc w:val="both"/>
              <w:rPr>
                <w:lang w:val="fr-FR"/>
              </w:rPr>
            </w:pPr>
            <w:r w:rsidRPr="009115ED">
              <w:rPr>
                <w:lang w:val="fr-FR"/>
              </w:rPr>
              <w:t xml:space="preserve">Délai à compter de la date de remise des candidatures : </w:t>
            </w:r>
            <w:r w:rsidR="002C14CA">
              <w:rPr>
                <w:lang w:val="fr-FR"/>
              </w:rPr>
              <w:t>30</w:t>
            </w:r>
            <w:r w:rsidRPr="009115ED">
              <w:rPr>
                <w:lang w:val="fr-FR"/>
              </w:rPr>
              <w:t xml:space="preserve"> jours</w:t>
            </w:r>
          </w:p>
          <w:p w:rsidR="00755508" w:rsidRPr="009115ED" w:rsidRDefault="00755508" w:rsidP="00D007EE">
            <w:pPr>
              <w:widowControl/>
              <w:jc w:val="both"/>
              <w:rPr>
                <w:lang w:val="fr-FR"/>
              </w:rPr>
            </w:pPr>
          </w:p>
        </w:tc>
      </w:tr>
    </w:tbl>
    <w:p w:rsidR="00755508" w:rsidRPr="009115ED" w:rsidRDefault="00755508">
      <w:pPr>
        <w:widowControl/>
        <w:jc w:val="both"/>
        <w:rPr>
          <w:sz w:val="26"/>
          <w:lang w:val="fr-FR"/>
        </w:rPr>
        <w:sectPr w:rsidR="00755508" w:rsidRPr="009115ED" w:rsidSect="00F83C90">
          <w:headerReference w:type="even" r:id="rId19"/>
          <w:headerReference w:type="default" r:id="rId20"/>
          <w:headerReference w:type="first" r:id="rId21"/>
          <w:footnotePr>
            <w:numRestart w:val="eachSect"/>
          </w:footnotePr>
          <w:endnotePr>
            <w:numFmt w:val="decimal"/>
          </w:endnotePr>
          <w:type w:val="oddPage"/>
          <w:pgSz w:w="11906" w:h="16838" w:code="9"/>
          <w:pgMar w:top="1417" w:right="1417" w:bottom="1417" w:left="1417" w:header="720" w:footer="720" w:gutter="0"/>
          <w:cols w:space="720"/>
          <w:titlePg/>
        </w:sectPr>
      </w:pPr>
    </w:p>
    <w:p w:rsidR="00755508" w:rsidRPr="00F86100" w:rsidRDefault="00755508" w:rsidP="00F86100">
      <w:pPr>
        <w:pStyle w:val="head21"/>
        <w:widowControl/>
        <w:outlineLvl w:val="0"/>
        <w:rPr>
          <w:rFonts w:ascii="Times New Roman" w:hAnsi="Times New Roman"/>
          <w:lang w:val="fr-FR"/>
        </w:rPr>
      </w:pPr>
      <w:bookmarkStart w:id="33" w:name="_Toc192074626"/>
      <w:r w:rsidRPr="009115ED">
        <w:rPr>
          <w:rFonts w:ascii="Times New Roman" w:hAnsi="Times New Roman"/>
          <w:lang w:val="fr-FR"/>
        </w:rPr>
        <w:lastRenderedPageBreak/>
        <w:t>Partie B : Règles spécifiques applicables au Marché</w:t>
      </w:r>
      <w:bookmarkEnd w:id="3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7848"/>
      </w:tblGrid>
      <w:tr w:rsidR="00755508" w:rsidRPr="006B5941" w:rsidTr="009D6343">
        <w:tc>
          <w:tcPr>
            <w:tcW w:w="1368" w:type="dxa"/>
          </w:tcPr>
          <w:p w:rsidR="00755508" w:rsidRPr="009115ED" w:rsidRDefault="00755508">
            <w:pPr>
              <w:widowControl/>
              <w:jc w:val="center"/>
              <w:rPr>
                <w:lang w:val="fr-FR"/>
              </w:rPr>
            </w:pPr>
            <w:r w:rsidRPr="009115ED">
              <w:rPr>
                <w:lang w:val="fr-FR"/>
              </w:rPr>
              <w:t>Clause</w:t>
            </w:r>
            <w:r w:rsidRPr="009115ED">
              <w:rPr>
                <w:lang w:val="fr-FR"/>
              </w:rPr>
              <w:br/>
              <w:t>IGC</w:t>
            </w:r>
            <w:r w:rsidRPr="009115ED">
              <w:rPr>
                <w:lang w:val="fr-FR"/>
              </w:rPr>
              <w:br/>
              <w:t>corres-pondante</w:t>
            </w:r>
          </w:p>
        </w:tc>
        <w:tc>
          <w:tcPr>
            <w:tcW w:w="7848" w:type="dxa"/>
          </w:tcPr>
          <w:p w:rsidR="00755508" w:rsidRPr="009115ED" w:rsidRDefault="00755508">
            <w:pPr>
              <w:widowControl/>
              <w:jc w:val="both"/>
              <w:rPr>
                <w:lang w:val="fr-FR"/>
              </w:rPr>
            </w:pPr>
            <w:r w:rsidRPr="009115ED">
              <w:rPr>
                <w:lang w:val="fr-FR"/>
              </w:rPr>
              <w:t>Les présentes instructions particulières et les Formulaires correspondants ont pour but de compléter ou de modifier les dispositions des IGC. En cas de contradiction ou d’ambiguïté, les présentes dispositions prévaudront sur celles des IGC.</w:t>
            </w:r>
          </w:p>
          <w:p w:rsidR="00755508" w:rsidRPr="009115ED" w:rsidRDefault="00755508">
            <w:pPr>
              <w:widowControl/>
              <w:jc w:val="both"/>
              <w:rPr>
                <w:lang w:val="fr-FR"/>
              </w:rPr>
            </w:pPr>
          </w:p>
        </w:tc>
      </w:tr>
      <w:tr w:rsidR="00755508" w:rsidRPr="006B5941" w:rsidTr="009D6343">
        <w:tc>
          <w:tcPr>
            <w:tcW w:w="1368" w:type="dxa"/>
          </w:tcPr>
          <w:p w:rsidR="00755508" w:rsidRPr="009115ED" w:rsidRDefault="00755508">
            <w:pPr>
              <w:widowControl/>
              <w:jc w:val="both"/>
              <w:rPr>
                <w:lang w:val="fr-FR"/>
              </w:rPr>
            </w:pPr>
            <w:r w:rsidRPr="009115ED">
              <w:rPr>
                <w:lang w:val="fr-FR"/>
              </w:rPr>
              <w:t>2.1</w:t>
            </w:r>
          </w:p>
        </w:tc>
        <w:tc>
          <w:tcPr>
            <w:tcW w:w="7848" w:type="dxa"/>
          </w:tcPr>
          <w:p w:rsidR="00755508" w:rsidRPr="009115ED" w:rsidRDefault="00755508">
            <w:pPr>
              <w:widowControl/>
              <w:tabs>
                <w:tab w:val="left" w:pos="4392"/>
              </w:tabs>
              <w:jc w:val="both"/>
              <w:rPr>
                <w:sz w:val="20"/>
                <w:u w:val="single"/>
                <w:lang w:val="fr-FR"/>
              </w:rPr>
            </w:pPr>
            <w:r w:rsidRPr="009115ED">
              <w:rPr>
                <w:lang w:val="fr-FR"/>
              </w:rPr>
              <w:t>Étendue des Prestations/Travaux</w:t>
            </w:r>
            <w:r w:rsidRPr="009115ED">
              <w:rPr>
                <w:sz w:val="20"/>
                <w:u w:val="single"/>
                <w:lang w:val="fr-FR"/>
              </w:rPr>
              <w:t xml:space="preserve"> </w:t>
            </w:r>
          </w:p>
          <w:p w:rsidR="00755508" w:rsidRPr="009115ED" w:rsidRDefault="00755508">
            <w:pPr>
              <w:widowControl/>
              <w:tabs>
                <w:tab w:val="left" w:pos="4392"/>
              </w:tabs>
              <w:jc w:val="both"/>
              <w:rPr>
                <w:sz w:val="20"/>
                <w:u w:val="single"/>
                <w:lang w:val="fr-FR"/>
              </w:rPr>
            </w:pPr>
          </w:p>
          <w:p w:rsidR="00755508" w:rsidRPr="009115ED" w:rsidRDefault="00755508">
            <w:pPr>
              <w:widowControl/>
              <w:tabs>
                <w:tab w:val="left" w:pos="4392"/>
              </w:tabs>
              <w:jc w:val="both"/>
              <w:rPr>
                <w:lang w:val="fr-FR"/>
              </w:rPr>
            </w:pPr>
            <w:r w:rsidRPr="009115ED">
              <w:rPr>
                <w:lang w:val="fr-FR"/>
              </w:rPr>
              <w:t>Numéro de référence du (ou des) Marché(s) :</w:t>
            </w:r>
            <w:r w:rsidRPr="009115ED">
              <w:rPr>
                <w:lang w:val="fr-FR"/>
              </w:rPr>
              <w:tab/>
              <w:t>Intitulé :</w:t>
            </w:r>
          </w:p>
          <w:p w:rsidR="00755508" w:rsidRPr="009115ED" w:rsidRDefault="00755508">
            <w:pPr>
              <w:widowControl/>
              <w:tabs>
                <w:tab w:val="left" w:pos="432"/>
                <w:tab w:val="left" w:pos="2952"/>
                <w:tab w:val="left" w:pos="5832"/>
              </w:tabs>
              <w:jc w:val="both"/>
              <w:rPr>
                <w:sz w:val="20"/>
                <w:lang w:val="fr-FR"/>
              </w:rPr>
            </w:pPr>
          </w:p>
          <w:p w:rsidR="004C52F4" w:rsidRPr="004C52F4" w:rsidRDefault="004C52F4" w:rsidP="004C52F4">
            <w:pPr>
              <w:ind w:right="-110"/>
              <w:jc w:val="center"/>
              <w:rPr>
                <w:b/>
                <w:sz w:val="22"/>
                <w:szCs w:val="22"/>
                <w:lang w:val="fr-FR"/>
              </w:rPr>
            </w:pPr>
            <w:r w:rsidRPr="004C52F4">
              <w:rPr>
                <w:b/>
                <w:sz w:val="22"/>
                <w:szCs w:val="22"/>
                <w:lang w:val="fr-FR"/>
              </w:rPr>
              <w:t xml:space="preserve">APQ n°    </w:t>
            </w:r>
            <w:r w:rsidR="006B5941">
              <w:rPr>
                <w:b/>
                <w:sz w:val="22"/>
                <w:szCs w:val="22"/>
                <w:lang w:val="fr-FR"/>
              </w:rPr>
              <w:t>024</w:t>
            </w:r>
            <w:r w:rsidRPr="004C52F4">
              <w:rPr>
                <w:b/>
                <w:sz w:val="22"/>
                <w:szCs w:val="22"/>
                <w:lang w:val="fr-FR"/>
              </w:rPr>
              <w:t xml:space="preserve">    /</w:t>
            </w:r>
            <w:r w:rsidR="00EE0730">
              <w:rPr>
                <w:b/>
                <w:sz w:val="22"/>
                <w:szCs w:val="22"/>
                <w:lang w:val="fr-FR"/>
              </w:rPr>
              <w:t>PDL-145T/</w:t>
            </w:r>
            <w:r w:rsidRPr="004C52F4">
              <w:rPr>
                <w:b/>
                <w:sz w:val="22"/>
                <w:szCs w:val="22"/>
                <w:lang w:val="fr-FR"/>
              </w:rPr>
              <w:t>BCECO/DG/DPM/AAS/2022/M</w:t>
            </w:r>
            <w:r w:rsidR="00EE0730">
              <w:rPr>
                <w:b/>
                <w:sz w:val="22"/>
                <w:szCs w:val="22"/>
                <w:lang w:val="fr-FR"/>
              </w:rPr>
              <w:t>T</w:t>
            </w:r>
          </w:p>
          <w:p w:rsidR="004C52F4" w:rsidRPr="004C52F4" w:rsidRDefault="004C52F4" w:rsidP="004C52F4">
            <w:pPr>
              <w:ind w:right="-110"/>
              <w:jc w:val="center"/>
              <w:rPr>
                <w:b/>
                <w:sz w:val="22"/>
                <w:szCs w:val="22"/>
                <w:lang w:val="fr-FR"/>
              </w:rPr>
            </w:pPr>
            <w:r w:rsidRPr="004C52F4">
              <w:rPr>
                <w:b/>
                <w:sz w:val="22"/>
                <w:szCs w:val="22"/>
                <w:lang w:val="fr-FR"/>
              </w:rPr>
              <w:t xml:space="preserve">Pré-qualification des entreprises pour la réalisation des travaux de construction, de réhabilitation, et de parachèvement des infrastructures socio-économiques de base ainsi que la fourniture de mobiliers et équipements essentiels y afférents dans </w:t>
            </w:r>
            <w:r w:rsidR="00071AE9">
              <w:rPr>
                <w:b/>
                <w:sz w:val="22"/>
                <w:szCs w:val="22"/>
                <w:lang w:val="fr-FR"/>
              </w:rPr>
              <w:t xml:space="preserve">9 provinces dans </w:t>
            </w:r>
            <w:r w:rsidRPr="004C52F4">
              <w:rPr>
                <w:b/>
                <w:sz w:val="22"/>
                <w:szCs w:val="22"/>
                <w:lang w:val="fr-FR"/>
              </w:rPr>
              <w:t xml:space="preserve">le cadre du PDL 145 T </w:t>
            </w:r>
          </w:p>
          <w:p w:rsidR="002C14CA" w:rsidRDefault="004C52F4" w:rsidP="004C52F4">
            <w:pPr>
              <w:ind w:right="-110"/>
              <w:jc w:val="center"/>
              <w:rPr>
                <w:b/>
                <w:szCs w:val="24"/>
                <w:lang w:val="fr-FR"/>
              </w:rPr>
            </w:pPr>
            <w:r w:rsidRPr="004C52F4">
              <w:rPr>
                <w:b/>
                <w:sz w:val="22"/>
                <w:szCs w:val="22"/>
                <w:lang w:val="fr-FR"/>
              </w:rPr>
              <w:t>Lot(s) … : ………………………….. »</w:t>
            </w:r>
          </w:p>
          <w:p w:rsidR="00063DE5" w:rsidRPr="009115ED" w:rsidRDefault="00063DE5">
            <w:pPr>
              <w:widowControl/>
              <w:tabs>
                <w:tab w:val="left" w:pos="432"/>
                <w:tab w:val="left" w:pos="2952"/>
                <w:tab w:val="left" w:pos="5832"/>
              </w:tabs>
              <w:jc w:val="both"/>
              <w:rPr>
                <w:sz w:val="20"/>
                <w:lang w:val="fr-FR"/>
              </w:rPr>
            </w:pPr>
          </w:p>
          <w:p w:rsidR="00755508" w:rsidRPr="009115ED" w:rsidRDefault="00755508">
            <w:pPr>
              <w:widowControl/>
              <w:jc w:val="both"/>
              <w:rPr>
                <w:lang w:val="fr-FR"/>
              </w:rPr>
            </w:pPr>
            <w:r w:rsidRPr="009115ED">
              <w:rPr>
                <w:lang w:val="fr-FR"/>
              </w:rPr>
              <w:t xml:space="preserve">Les prestations ou </w:t>
            </w:r>
            <w:r w:rsidR="0057037E" w:rsidRPr="009115ED">
              <w:rPr>
                <w:lang w:val="fr-FR"/>
              </w:rPr>
              <w:t>services</w:t>
            </w:r>
            <w:r w:rsidRPr="009115ED">
              <w:rPr>
                <w:lang w:val="fr-FR"/>
              </w:rPr>
              <w:t> :</w:t>
            </w:r>
          </w:p>
          <w:p w:rsidR="005623B8" w:rsidRPr="009115ED" w:rsidRDefault="005623B8">
            <w:pPr>
              <w:widowControl/>
              <w:jc w:val="both"/>
              <w:rPr>
                <w:lang w:val="fr-FR"/>
              </w:rPr>
            </w:pPr>
          </w:p>
          <w:p w:rsidR="00755508" w:rsidRPr="009115ED" w:rsidRDefault="00170426" w:rsidP="007340A7">
            <w:pPr>
              <w:suppressAutoHyphens/>
              <w:spacing w:after="240"/>
              <w:jc w:val="both"/>
              <w:rPr>
                <w:lang w:val="fr-FR"/>
              </w:rPr>
            </w:pPr>
            <w:r w:rsidRPr="009115ED">
              <w:rPr>
                <w:b/>
                <w:lang w:val="fr-FR" w:eastAsia="en-US"/>
              </w:rPr>
              <w:t xml:space="preserve">Les </w:t>
            </w:r>
            <w:r w:rsidR="00536A18">
              <w:rPr>
                <w:b/>
                <w:lang w:val="fr-FR" w:eastAsia="en-US"/>
              </w:rPr>
              <w:t>entreprises</w:t>
            </w:r>
            <w:r w:rsidR="003852A8" w:rsidRPr="009115ED">
              <w:rPr>
                <w:b/>
                <w:lang w:val="fr-FR" w:eastAsia="en-US"/>
              </w:rPr>
              <w:t xml:space="preserve"> </w:t>
            </w:r>
            <w:r w:rsidRPr="009115ED">
              <w:rPr>
                <w:b/>
                <w:lang w:val="fr-FR" w:eastAsia="en-US"/>
              </w:rPr>
              <w:t xml:space="preserve">retenues devront </w:t>
            </w:r>
            <w:r w:rsidR="00D91BEE">
              <w:rPr>
                <w:b/>
                <w:lang w:val="fr-FR" w:eastAsia="en-US"/>
              </w:rPr>
              <w:t xml:space="preserve">réaliser les travaux </w:t>
            </w:r>
            <w:r w:rsidR="007340A7">
              <w:rPr>
                <w:b/>
                <w:lang w:val="fr-FR" w:eastAsia="en-US"/>
              </w:rPr>
              <w:t xml:space="preserve">de </w:t>
            </w:r>
            <w:r w:rsidR="004678A4" w:rsidRPr="004678A4">
              <w:rPr>
                <w:b/>
                <w:szCs w:val="24"/>
                <w:lang w:val="fr-FR"/>
              </w:rPr>
              <w:t xml:space="preserve">construction, de réhabilitation, et de parachèvement des </w:t>
            </w:r>
            <w:r w:rsidR="007340A7">
              <w:rPr>
                <w:b/>
                <w:szCs w:val="24"/>
                <w:lang w:val="fr-FR"/>
              </w:rPr>
              <w:t>écoles, centres de santé et bâtiments administratifs des territoires</w:t>
            </w:r>
            <w:r w:rsidR="004678A4" w:rsidRPr="004678A4">
              <w:rPr>
                <w:b/>
                <w:szCs w:val="24"/>
                <w:lang w:val="fr-FR"/>
              </w:rPr>
              <w:t xml:space="preserve"> ainsi que la fourniture de mobiliers et équipements essentiels y afférents dans le cadre du PDL 145 T </w:t>
            </w:r>
            <w:r w:rsidRPr="009115ED">
              <w:rPr>
                <w:b/>
                <w:lang w:val="fr-FR" w:eastAsia="en-US"/>
              </w:rPr>
              <w:t>suivant les spécifications techniques définies</w:t>
            </w:r>
            <w:r w:rsidR="00063DE5" w:rsidRPr="009115ED">
              <w:rPr>
                <w:b/>
                <w:lang w:val="fr-FR" w:eastAsia="en-US"/>
              </w:rPr>
              <w:t xml:space="preserve"> </w:t>
            </w:r>
            <w:r w:rsidRPr="009115ED">
              <w:rPr>
                <w:b/>
                <w:lang w:val="fr-FR" w:eastAsia="en-US"/>
              </w:rPr>
              <w:t>par le Maître de l’ouvrage</w:t>
            </w:r>
            <w:r w:rsidR="00B82CAE" w:rsidRPr="009115ED">
              <w:rPr>
                <w:lang w:val="fr-FR" w:eastAsia="en-US"/>
              </w:rPr>
              <w:t>.</w:t>
            </w:r>
          </w:p>
        </w:tc>
      </w:tr>
      <w:tr w:rsidR="00755508" w:rsidRPr="006B5941" w:rsidTr="009D6343">
        <w:tc>
          <w:tcPr>
            <w:tcW w:w="1368" w:type="dxa"/>
          </w:tcPr>
          <w:p w:rsidR="00755508" w:rsidRPr="009115ED" w:rsidRDefault="00755508">
            <w:pPr>
              <w:widowControl/>
              <w:jc w:val="both"/>
              <w:rPr>
                <w:lang w:val="fr-FR"/>
              </w:rPr>
            </w:pPr>
            <w:r w:rsidRPr="009115ED">
              <w:rPr>
                <w:lang w:val="fr-FR"/>
              </w:rPr>
              <w:t>4.1</w:t>
            </w:r>
          </w:p>
        </w:tc>
        <w:tc>
          <w:tcPr>
            <w:tcW w:w="7848" w:type="dxa"/>
          </w:tcPr>
          <w:p w:rsidR="00755508" w:rsidRPr="009115ED" w:rsidRDefault="00755508">
            <w:pPr>
              <w:widowControl/>
              <w:jc w:val="both"/>
              <w:rPr>
                <w:b/>
                <w:lang w:val="fr-FR"/>
              </w:rPr>
            </w:pPr>
            <w:r w:rsidRPr="009115ED">
              <w:rPr>
                <w:lang w:val="fr-FR"/>
              </w:rPr>
              <w:t>Informations sur le site</w:t>
            </w:r>
            <w:r w:rsidRPr="009115ED">
              <w:rPr>
                <w:b/>
                <w:lang w:val="fr-FR"/>
              </w:rPr>
              <w:t> :</w:t>
            </w:r>
          </w:p>
          <w:p w:rsidR="00063DE5" w:rsidRPr="009115ED" w:rsidRDefault="00063DE5">
            <w:pPr>
              <w:widowControl/>
              <w:jc w:val="both"/>
              <w:rPr>
                <w:b/>
                <w:lang w:val="fr-FR"/>
              </w:rPr>
            </w:pPr>
          </w:p>
          <w:p w:rsidR="002C14CA" w:rsidRDefault="00766ECE" w:rsidP="002C14CA">
            <w:pPr>
              <w:widowControl/>
              <w:spacing w:after="200"/>
              <w:jc w:val="both"/>
              <w:rPr>
                <w:szCs w:val="24"/>
                <w:lang w:val="fr-FR"/>
              </w:rPr>
            </w:pPr>
            <w:r w:rsidRPr="009115ED">
              <w:rPr>
                <w:b/>
                <w:szCs w:val="24"/>
                <w:lang w:val="fr-FR"/>
              </w:rPr>
              <w:t xml:space="preserve">Les </w:t>
            </w:r>
            <w:r w:rsidR="008F0101" w:rsidRPr="008F0101">
              <w:rPr>
                <w:b/>
                <w:szCs w:val="24"/>
                <w:lang w:val="fr-FR"/>
              </w:rPr>
              <w:t>infrastructures et services socio-économiques de base</w:t>
            </w:r>
            <w:r w:rsidR="008F0101">
              <w:rPr>
                <w:b/>
                <w:szCs w:val="24"/>
                <w:lang w:val="fr-FR"/>
              </w:rPr>
              <w:t xml:space="preserve"> ciblés sont repartis dans </w:t>
            </w:r>
            <w:r w:rsidR="008F0101" w:rsidRPr="008F0101">
              <w:rPr>
                <w:b/>
                <w:szCs w:val="24"/>
                <w:lang w:val="fr-FR"/>
              </w:rPr>
              <w:t xml:space="preserve">48 territoires de 9 provinces </w:t>
            </w:r>
            <w:r w:rsidR="008F0101">
              <w:rPr>
                <w:b/>
                <w:szCs w:val="24"/>
                <w:lang w:val="fr-FR"/>
              </w:rPr>
              <w:t xml:space="preserve">ci-après </w:t>
            </w:r>
            <w:r w:rsidR="008F0101" w:rsidRPr="008F0101">
              <w:rPr>
                <w:b/>
                <w:szCs w:val="24"/>
                <w:lang w:val="fr-FR"/>
              </w:rPr>
              <w:t>de la RD Congo</w:t>
            </w:r>
            <w:r w:rsidR="008F0101">
              <w:rPr>
                <w:b/>
                <w:szCs w:val="24"/>
                <w:lang w:val="fr-FR"/>
              </w:rPr>
              <w:t> :</w:t>
            </w:r>
          </w:p>
          <w:p w:rsidR="007340A7" w:rsidRPr="007340A7" w:rsidRDefault="007340A7" w:rsidP="007340A7">
            <w:pPr>
              <w:widowControl/>
              <w:numPr>
                <w:ilvl w:val="0"/>
                <w:numId w:val="23"/>
              </w:numPr>
              <w:spacing w:after="200"/>
              <w:jc w:val="both"/>
              <w:rPr>
                <w:b/>
                <w:szCs w:val="24"/>
                <w:lang w:val="fr-FR"/>
              </w:rPr>
            </w:pPr>
            <w:r w:rsidRPr="007340A7">
              <w:rPr>
                <w:b/>
                <w:szCs w:val="24"/>
                <w:lang w:val="fr-FR"/>
              </w:rPr>
              <w:t>Lot 1 : Province du Haut-Katanga</w:t>
            </w:r>
          </w:p>
          <w:p w:rsidR="007340A7" w:rsidRPr="007340A7" w:rsidRDefault="007340A7" w:rsidP="007340A7">
            <w:pPr>
              <w:widowControl/>
              <w:numPr>
                <w:ilvl w:val="0"/>
                <w:numId w:val="23"/>
              </w:numPr>
              <w:spacing w:after="200"/>
              <w:jc w:val="both"/>
              <w:rPr>
                <w:b/>
                <w:szCs w:val="24"/>
                <w:lang w:val="fr-FR"/>
              </w:rPr>
            </w:pPr>
            <w:r w:rsidRPr="007340A7">
              <w:rPr>
                <w:b/>
                <w:szCs w:val="24"/>
                <w:lang w:val="fr-FR"/>
              </w:rPr>
              <w:t>Lot 2 : Province du Haut-Lomami</w:t>
            </w:r>
          </w:p>
          <w:p w:rsidR="007340A7" w:rsidRPr="007340A7" w:rsidRDefault="007340A7" w:rsidP="007340A7">
            <w:pPr>
              <w:widowControl/>
              <w:numPr>
                <w:ilvl w:val="0"/>
                <w:numId w:val="23"/>
              </w:numPr>
              <w:spacing w:after="200"/>
              <w:jc w:val="both"/>
              <w:rPr>
                <w:b/>
                <w:szCs w:val="24"/>
                <w:lang w:val="fr-FR"/>
              </w:rPr>
            </w:pPr>
            <w:r w:rsidRPr="007340A7">
              <w:rPr>
                <w:b/>
                <w:szCs w:val="24"/>
                <w:lang w:val="fr-FR"/>
              </w:rPr>
              <w:t>Lot 3 : Province du Haut-Uele</w:t>
            </w:r>
          </w:p>
          <w:p w:rsidR="007340A7" w:rsidRPr="007340A7" w:rsidRDefault="007340A7" w:rsidP="007340A7">
            <w:pPr>
              <w:widowControl/>
              <w:numPr>
                <w:ilvl w:val="0"/>
                <w:numId w:val="23"/>
              </w:numPr>
              <w:spacing w:after="200"/>
              <w:jc w:val="both"/>
              <w:rPr>
                <w:b/>
                <w:szCs w:val="24"/>
                <w:lang w:val="fr-FR"/>
              </w:rPr>
            </w:pPr>
            <w:r w:rsidRPr="007340A7">
              <w:rPr>
                <w:b/>
                <w:szCs w:val="24"/>
                <w:lang w:val="fr-FR"/>
              </w:rPr>
              <w:t>Lot 4 : Province de l’Ituri</w:t>
            </w:r>
          </w:p>
          <w:p w:rsidR="007340A7" w:rsidRPr="007340A7" w:rsidRDefault="007340A7" w:rsidP="007340A7">
            <w:pPr>
              <w:widowControl/>
              <w:numPr>
                <w:ilvl w:val="0"/>
                <w:numId w:val="23"/>
              </w:numPr>
              <w:spacing w:after="200"/>
              <w:jc w:val="both"/>
              <w:rPr>
                <w:b/>
                <w:szCs w:val="24"/>
                <w:lang w:val="fr-FR"/>
              </w:rPr>
            </w:pPr>
            <w:r w:rsidRPr="007340A7">
              <w:rPr>
                <w:b/>
                <w:szCs w:val="24"/>
                <w:lang w:val="fr-FR"/>
              </w:rPr>
              <w:t>Lot 5 : Province du Kasaï-Central</w:t>
            </w:r>
          </w:p>
          <w:p w:rsidR="007340A7" w:rsidRPr="007340A7" w:rsidRDefault="007340A7" w:rsidP="007340A7">
            <w:pPr>
              <w:widowControl/>
              <w:numPr>
                <w:ilvl w:val="0"/>
                <w:numId w:val="23"/>
              </w:numPr>
              <w:spacing w:after="200"/>
              <w:jc w:val="both"/>
              <w:rPr>
                <w:b/>
                <w:szCs w:val="24"/>
                <w:lang w:val="fr-FR"/>
              </w:rPr>
            </w:pPr>
            <w:r w:rsidRPr="007340A7">
              <w:rPr>
                <w:b/>
                <w:szCs w:val="24"/>
                <w:lang w:val="fr-FR"/>
              </w:rPr>
              <w:t>Lot 6 : Province du Kasaï-Oriental</w:t>
            </w:r>
          </w:p>
          <w:p w:rsidR="007340A7" w:rsidRPr="007340A7" w:rsidRDefault="007340A7" w:rsidP="007340A7">
            <w:pPr>
              <w:widowControl/>
              <w:numPr>
                <w:ilvl w:val="0"/>
                <w:numId w:val="23"/>
              </w:numPr>
              <w:spacing w:after="200"/>
              <w:jc w:val="both"/>
              <w:rPr>
                <w:b/>
                <w:szCs w:val="24"/>
                <w:lang w:val="fr-FR"/>
              </w:rPr>
            </w:pPr>
            <w:r w:rsidRPr="007340A7">
              <w:rPr>
                <w:b/>
                <w:szCs w:val="24"/>
                <w:lang w:val="fr-FR"/>
              </w:rPr>
              <w:t>Lot 7 : Province de Lomami</w:t>
            </w:r>
          </w:p>
          <w:p w:rsidR="007340A7" w:rsidRPr="007340A7" w:rsidRDefault="007340A7" w:rsidP="007340A7">
            <w:pPr>
              <w:widowControl/>
              <w:numPr>
                <w:ilvl w:val="0"/>
                <w:numId w:val="23"/>
              </w:numPr>
              <w:spacing w:after="200"/>
              <w:jc w:val="both"/>
              <w:rPr>
                <w:b/>
                <w:szCs w:val="24"/>
                <w:lang w:val="fr-FR"/>
              </w:rPr>
            </w:pPr>
            <w:r w:rsidRPr="007340A7">
              <w:rPr>
                <w:b/>
                <w:szCs w:val="24"/>
                <w:lang w:val="fr-FR"/>
              </w:rPr>
              <w:t>Lot 8 : Province du Lualaba</w:t>
            </w:r>
          </w:p>
          <w:p w:rsidR="0069614D" w:rsidRPr="009115ED" w:rsidRDefault="007340A7" w:rsidP="007340A7">
            <w:pPr>
              <w:widowControl/>
              <w:numPr>
                <w:ilvl w:val="0"/>
                <w:numId w:val="23"/>
              </w:numPr>
              <w:spacing w:after="200"/>
              <w:jc w:val="both"/>
              <w:rPr>
                <w:lang w:val="fr-FR"/>
              </w:rPr>
            </w:pPr>
            <w:r w:rsidRPr="007340A7">
              <w:rPr>
                <w:b/>
                <w:szCs w:val="24"/>
                <w:lang w:val="fr-FR"/>
              </w:rPr>
              <w:t>Lot 9 : Province du Nord-Kivu</w:t>
            </w:r>
          </w:p>
        </w:tc>
      </w:tr>
      <w:tr w:rsidR="00755508" w:rsidRPr="006B5941" w:rsidTr="009D6343">
        <w:tc>
          <w:tcPr>
            <w:tcW w:w="1368" w:type="dxa"/>
          </w:tcPr>
          <w:p w:rsidR="00755508" w:rsidRPr="009115ED" w:rsidRDefault="00755508">
            <w:pPr>
              <w:widowControl/>
              <w:jc w:val="both"/>
              <w:rPr>
                <w:lang w:val="fr-FR"/>
              </w:rPr>
            </w:pPr>
            <w:r w:rsidRPr="009115ED">
              <w:rPr>
                <w:lang w:val="fr-FR"/>
              </w:rPr>
              <w:t>10.1</w:t>
            </w:r>
          </w:p>
        </w:tc>
        <w:tc>
          <w:tcPr>
            <w:tcW w:w="7848" w:type="dxa"/>
          </w:tcPr>
          <w:p w:rsidR="00755508" w:rsidRPr="009115ED" w:rsidRDefault="00755508">
            <w:pPr>
              <w:widowControl/>
              <w:jc w:val="both"/>
              <w:rPr>
                <w:lang w:val="fr-FR"/>
              </w:rPr>
            </w:pPr>
            <w:r w:rsidRPr="009115ED">
              <w:rPr>
                <w:lang w:val="fr-FR"/>
              </w:rPr>
              <w:t xml:space="preserve">Expérience générale en matière de prestations et/ou </w:t>
            </w:r>
            <w:r w:rsidR="00B82CAE" w:rsidRPr="009115ED">
              <w:rPr>
                <w:lang w:val="fr-FR"/>
              </w:rPr>
              <w:t>services</w:t>
            </w:r>
          </w:p>
          <w:p w:rsidR="00755508" w:rsidRPr="009115ED" w:rsidRDefault="00755508" w:rsidP="00063DE5">
            <w:pPr>
              <w:widowControl/>
              <w:numPr>
                <w:ilvl w:val="1"/>
                <w:numId w:val="19"/>
              </w:numPr>
              <w:jc w:val="both"/>
              <w:rPr>
                <w:b/>
                <w:lang w:val="fr-FR"/>
              </w:rPr>
            </w:pPr>
            <w:r w:rsidRPr="009115ED">
              <w:rPr>
                <w:b/>
                <w:lang w:val="fr-FR"/>
              </w:rPr>
              <w:t>Nombre d’années d’expérience:</w:t>
            </w:r>
            <w:r w:rsidR="00497F34" w:rsidRPr="009115ED">
              <w:rPr>
                <w:b/>
                <w:lang w:val="fr-FR"/>
              </w:rPr>
              <w:t xml:space="preserve"> </w:t>
            </w:r>
            <w:r w:rsidR="00536A18">
              <w:rPr>
                <w:b/>
                <w:lang w:val="fr-FR"/>
              </w:rPr>
              <w:t>3</w:t>
            </w:r>
            <w:r w:rsidR="00497F34" w:rsidRPr="009115ED">
              <w:rPr>
                <w:b/>
                <w:lang w:val="fr-FR"/>
              </w:rPr>
              <w:t xml:space="preserve"> ans</w:t>
            </w:r>
          </w:p>
          <w:p w:rsidR="00755508" w:rsidRPr="009115ED" w:rsidRDefault="00755508" w:rsidP="00063DE5">
            <w:pPr>
              <w:widowControl/>
              <w:numPr>
                <w:ilvl w:val="1"/>
                <w:numId w:val="19"/>
              </w:numPr>
              <w:tabs>
                <w:tab w:val="left" w:pos="432"/>
              </w:tabs>
              <w:jc w:val="both"/>
              <w:rPr>
                <w:b/>
                <w:lang w:val="fr-FR"/>
              </w:rPr>
            </w:pPr>
            <w:r w:rsidRPr="009115ED">
              <w:rPr>
                <w:b/>
                <w:lang w:val="fr-FR"/>
              </w:rPr>
              <w:t>Chiffre d’affaires annuel moyen </w:t>
            </w:r>
            <w:r w:rsidR="00063DE5" w:rsidRPr="009115ED">
              <w:rPr>
                <w:b/>
                <w:lang w:val="fr-FR"/>
              </w:rPr>
              <w:t>des 3 dernières années (</w:t>
            </w:r>
            <w:r w:rsidR="007E2CBF">
              <w:rPr>
                <w:b/>
                <w:lang w:val="fr-FR"/>
              </w:rPr>
              <w:t>2021</w:t>
            </w:r>
            <w:r w:rsidR="00063DE5" w:rsidRPr="009115ED">
              <w:rPr>
                <w:b/>
                <w:lang w:val="fr-FR"/>
              </w:rPr>
              <w:t>, 2</w:t>
            </w:r>
            <w:r w:rsidR="007E2CBF">
              <w:rPr>
                <w:b/>
                <w:lang w:val="fr-FR"/>
              </w:rPr>
              <w:t>020 et 2019</w:t>
            </w:r>
            <w:r w:rsidR="00063DE5" w:rsidRPr="009115ED">
              <w:rPr>
                <w:b/>
                <w:lang w:val="fr-FR"/>
              </w:rPr>
              <w:t>)</w:t>
            </w:r>
            <w:r w:rsidR="00250509">
              <w:rPr>
                <w:b/>
                <w:lang w:val="fr-FR"/>
              </w:rPr>
              <w:t xml:space="preserve"> : au moins </w:t>
            </w:r>
            <w:r w:rsidR="007E2CBF">
              <w:rPr>
                <w:b/>
                <w:lang w:val="fr-FR"/>
              </w:rPr>
              <w:t>500</w:t>
            </w:r>
            <w:r w:rsidR="00721BCA">
              <w:rPr>
                <w:b/>
                <w:lang w:val="fr-FR"/>
              </w:rPr>
              <w:t xml:space="preserve"> Millions de FC</w:t>
            </w:r>
          </w:p>
          <w:p w:rsidR="00755508" w:rsidRPr="009115ED" w:rsidRDefault="00755508" w:rsidP="00497F34">
            <w:pPr>
              <w:widowControl/>
              <w:jc w:val="both"/>
              <w:rPr>
                <w:lang w:val="fr-FR"/>
              </w:rPr>
            </w:pPr>
          </w:p>
        </w:tc>
      </w:tr>
      <w:tr w:rsidR="00755508" w:rsidRPr="009115ED" w:rsidTr="009D6343">
        <w:tc>
          <w:tcPr>
            <w:tcW w:w="1368" w:type="dxa"/>
          </w:tcPr>
          <w:p w:rsidR="00755508" w:rsidRPr="009115ED" w:rsidRDefault="00755508">
            <w:pPr>
              <w:widowControl/>
              <w:jc w:val="both"/>
              <w:rPr>
                <w:lang w:val="fr-FR"/>
              </w:rPr>
            </w:pPr>
            <w:r w:rsidRPr="009115ED">
              <w:rPr>
                <w:lang w:val="fr-FR"/>
              </w:rPr>
              <w:lastRenderedPageBreak/>
              <w:t>11.1</w:t>
            </w:r>
          </w:p>
        </w:tc>
        <w:tc>
          <w:tcPr>
            <w:tcW w:w="7848" w:type="dxa"/>
          </w:tcPr>
          <w:p w:rsidR="00755508" w:rsidRDefault="00755508">
            <w:pPr>
              <w:widowControl/>
              <w:jc w:val="both"/>
              <w:rPr>
                <w:lang w:val="fr-FR"/>
              </w:rPr>
            </w:pPr>
            <w:r w:rsidRPr="009115ED">
              <w:rPr>
                <w:lang w:val="fr-FR"/>
              </w:rPr>
              <w:t xml:space="preserve">Expérience spécialisée </w:t>
            </w:r>
          </w:p>
          <w:p w:rsidR="00FE52A1" w:rsidRPr="009115ED" w:rsidRDefault="00FE52A1">
            <w:pPr>
              <w:widowControl/>
              <w:jc w:val="both"/>
              <w:rPr>
                <w:lang w:val="fr-FR"/>
              </w:rPr>
            </w:pPr>
          </w:p>
          <w:p w:rsidR="00755508" w:rsidRPr="009115ED" w:rsidRDefault="00755508" w:rsidP="00997779">
            <w:pPr>
              <w:widowControl/>
              <w:numPr>
                <w:ilvl w:val="0"/>
                <w:numId w:val="20"/>
              </w:numPr>
              <w:spacing w:after="120"/>
              <w:jc w:val="both"/>
              <w:rPr>
                <w:lang w:val="fr-FR"/>
              </w:rPr>
            </w:pPr>
            <w:r w:rsidRPr="009115ED">
              <w:rPr>
                <w:lang w:val="fr-FR"/>
              </w:rPr>
              <w:t>Nombre de marchés similaires réalisés :</w:t>
            </w:r>
          </w:p>
          <w:p w:rsidR="00497F34" w:rsidRDefault="002C72FC" w:rsidP="00997779">
            <w:pPr>
              <w:suppressAutoHyphens/>
              <w:spacing w:after="120"/>
              <w:ind w:left="720"/>
              <w:jc w:val="both"/>
              <w:rPr>
                <w:lang w:val="fr-FR" w:eastAsia="en-US"/>
              </w:rPr>
            </w:pPr>
            <w:r w:rsidRPr="002C72FC">
              <w:rPr>
                <w:b/>
                <w:lang w:val="fr-FR" w:eastAsia="en-US"/>
              </w:rPr>
              <w:t>Deux</w:t>
            </w:r>
            <w:r w:rsidR="00497F34" w:rsidRPr="002C72FC">
              <w:rPr>
                <w:b/>
                <w:lang w:val="fr-FR" w:eastAsia="en-US"/>
              </w:rPr>
              <w:t xml:space="preserve"> </w:t>
            </w:r>
            <w:r w:rsidR="00766ECE" w:rsidRPr="002C72FC">
              <w:rPr>
                <w:b/>
                <w:lang w:val="fr-FR" w:eastAsia="en-US"/>
              </w:rPr>
              <w:t>(</w:t>
            </w:r>
            <w:r w:rsidRPr="002C72FC">
              <w:rPr>
                <w:b/>
                <w:lang w:val="fr-FR" w:eastAsia="en-US"/>
              </w:rPr>
              <w:t>2</w:t>
            </w:r>
            <w:r w:rsidR="00766ECE" w:rsidRPr="002C72FC">
              <w:rPr>
                <w:b/>
                <w:lang w:val="fr-FR" w:eastAsia="en-US"/>
              </w:rPr>
              <w:t xml:space="preserve">) </w:t>
            </w:r>
            <w:r w:rsidR="00497F34" w:rsidRPr="002C72FC">
              <w:rPr>
                <w:b/>
                <w:lang w:val="fr-FR" w:eastAsia="en-US"/>
              </w:rPr>
              <w:t>référence</w:t>
            </w:r>
            <w:r w:rsidR="006A0796" w:rsidRPr="002C72FC">
              <w:rPr>
                <w:b/>
                <w:lang w:val="fr-FR" w:eastAsia="en-US"/>
              </w:rPr>
              <w:t>s</w:t>
            </w:r>
            <w:r w:rsidR="00497F34" w:rsidRPr="002C72FC">
              <w:rPr>
                <w:b/>
                <w:lang w:val="fr-FR" w:eastAsia="en-US"/>
              </w:rPr>
              <w:t xml:space="preserve"> </w:t>
            </w:r>
            <w:r w:rsidR="00536A18" w:rsidRPr="002C72FC">
              <w:rPr>
                <w:b/>
                <w:lang w:val="fr-FR" w:eastAsia="en-US"/>
              </w:rPr>
              <w:t>pertinente</w:t>
            </w:r>
            <w:r w:rsidRPr="002C72FC">
              <w:rPr>
                <w:b/>
                <w:lang w:val="fr-FR" w:eastAsia="en-US"/>
              </w:rPr>
              <w:t>s</w:t>
            </w:r>
            <w:r w:rsidR="00A302EA" w:rsidRPr="009115ED">
              <w:rPr>
                <w:lang w:val="fr-FR" w:eastAsia="en-US"/>
              </w:rPr>
              <w:t xml:space="preserve"> </w:t>
            </w:r>
            <w:r w:rsidR="00497F34" w:rsidRPr="009115ED">
              <w:rPr>
                <w:lang w:val="fr-FR" w:eastAsia="en-US"/>
              </w:rPr>
              <w:t>réalisée</w:t>
            </w:r>
            <w:r w:rsidR="006A0796" w:rsidRPr="009115ED">
              <w:rPr>
                <w:lang w:val="fr-FR" w:eastAsia="en-US"/>
              </w:rPr>
              <w:t>s</w:t>
            </w:r>
            <w:r w:rsidR="00497F34" w:rsidRPr="009115ED">
              <w:rPr>
                <w:lang w:val="fr-FR" w:eastAsia="en-US"/>
              </w:rPr>
              <w:t xml:space="preserve"> dans </w:t>
            </w:r>
            <w:r w:rsidR="00536A18">
              <w:rPr>
                <w:szCs w:val="24"/>
                <w:lang w:val="fr-FR"/>
              </w:rPr>
              <w:t>l</w:t>
            </w:r>
            <w:r w:rsidR="00FE52A1">
              <w:rPr>
                <w:szCs w:val="24"/>
                <w:lang w:val="fr-FR"/>
              </w:rPr>
              <w:t>es travaux similaires de constructions et/ou de réhabilitation/parachèvement des bâtiments ainsi que la fourniture des mobiliers scolaires y relatifs</w:t>
            </w:r>
            <w:r w:rsidR="00766ECE" w:rsidRPr="009115ED">
              <w:rPr>
                <w:lang w:val="fr-FR" w:eastAsia="en-US"/>
              </w:rPr>
              <w:t>.</w:t>
            </w:r>
            <w:r w:rsidR="00B82CAE" w:rsidRPr="009115ED">
              <w:rPr>
                <w:lang w:val="fr-FR" w:eastAsia="en-US"/>
              </w:rPr>
              <w:t xml:space="preserve"> </w:t>
            </w:r>
          </w:p>
          <w:p w:rsidR="00AE265B" w:rsidRPr="00AE265B" w:rsidRDefault="00AE265B" w:rsidP="00997779">
            <w:pPr>
              <w:suppressAutoHyphens/>
              <w:spacing w:after="120"/>
              <w:ind w:left="720"/>
              <w:jc w:val="both"/>
              <w:rPr>
                <w:lang w:val="fr-FR" w:eastAsia="en-US"/>
              </w:rPr>
            </w:pPr>
            <w:r w:rsidRPr="00AE265B">
              <w:rPr>
                <w:szCs w:val="24"/>
                <w:lang w:val="fr-FR"/>
              </w:rPr>
              <w:t xml:space="preserve">Les références doivent </w:t>
            </w:r>
            <w:r w:rsidRPr="00AE265B">
              <w:rPr>
                <w:b/>
                <w:szCs w:val="24"/>
                <w:u w:val="single"/>
                <w:lang w:val="fr-FR"/>
              </w:rPr>
              <w:t>obligatoirement</w:t>
            </w:r>
            <w:r w:rsidRPr="00AE265B">
              <w:rPr>
                <w:szCs w:val="24"/>
                <w:lang w:val="fr-FR"/>
              </w:rPr>
              <w:t xml:space="preserve"> fournir au minimum les renseignements de base suivants : client, nom du projet et brève description, emplacement du projet, enveloppe financière, durée du projet, dates de début et de fin des services de maintena</w:t>
            </w:r>
            <w:r>
              <w:rPr>
                <w:szCs w:val="24"/>
                <w:lang w:val="fr-FR"/>
              </w:rPr>
              <w:t>nce rendus, bailleurs de fonds.</w:t>
            </w:r>
          </w:p>
          <w:p w:rsidR="002C72FC" w:rsidRPr="002C72FC" w:rsidRDefault="002C72FC" w:rsidP="00766ECE">
            <w:pPr>
              <w:suppressAutoHyphens/>
              <w:spacing w:after="240"/>
              <w:ind w:left="720"/>
              <w:jc w:val="both"/>
              <w:rPr>
                <w:lang w:val="fr-FR" w:eastAsia="en-US"/>
              </w:rPr>
            </w:pPr>
            <w:r w:rsidRPr="002C72FC">
              <w:rPr>
                <w:b/>
                <w:lang w:val="fr-FR" w:eastAsia="en-US"/>
              </w:rPr>
              <w:t>Les références doivent être présentées par lot</w:t>
            </w:r>
          </w:p>
          <w:p w:rsidR="00755508" w:rsidRPr="009115ED" w:rsidRDefault="00755508" w:rsidP="00A302EA">
            <w:pPr>
              <w:suppressAutoHyphens/>
              <w:spacing w:after="240"/>
              <w:ind w:left="720"/>
              <w:jc w:val="both"/>
              <w:rPr>
                <w:lang w:val="fr-FR"/>
              </w:rPr>
            </w:pPr>
            <w:r w:rsidRPr="009115ED">
              <w:rPr>
                <w:lang w:val="fr-FR"/>
              </w:rPr>
              <w:t xml:space="preserve">Durant une </w:t>
            </w:r>
            <w:r w:rsidRPr="009115ED">
              <w:rPr>
                <w:lang w:val="fr-FR" w:eastAsia="en-US"/>
              </w:rPr>
              <w:t>période</w:t>
            </w:r>
            <w:r w:rsidRPr="009115ED">
              <w:rPr>
                <w:lang w:val="fr-FR"/>
              </w:rPr>
              <w:t xml:space="preserve"> de :</w:t>
            </w:r>
            <w:r w:rsidR="00497F34" w:rsidRPr="009115ED">
              <w:rPr>
                <w:lang w:val="fr-FR"/>
              </w:rPr>
              <w:t xml:space="preserve"> </w:t>
            </w:r>
            <w:r w:rsidR="00497F34" w:rsidRPr="009115ED">
              <w:rPr>
                <w:lang w:val="fr-FR" w:eastAsia="en-US"/>
              </w:rPr>
              <w:t xml:space="preserve">au cours de </w:t>
            </w:r>
            <w:r w:rsidR="00A302EA" w:rsidRPr="009115ED">
              <w:rPr>
                <w:lang w:val="fr-FR" w:eastAsia="en-US"/>
              </w:rPr>
              <w:t>cinq (5)</w:t>
            </w:r>
            <w:r w:rsidR="00497F34" w:rsidRPr="009115ED">
              <w:rPr>
                <w:lang w:val="fr-FR" w:eastAsia="en-US"/>
              </w:rPr>
              <w:t xml:space="preserve"> dernières années</w:t>
            </w:r>
            <w:r w:rsidR="00536A18">
              <w:rPr>
                <w:lang w:val="fr-FR" w:eastAsia="en-US"/>
              </w:rPr>
              <w:t xml:space="preserve"> (201</w:t>
            </w:r>
            <w:r w:rsidR="002C72FC">
              <w:rPr>
                <w:lang w:val="fr-FR" w:eastAsia="en-US"/>
              </w:rPr>
              <w:t>7</w:t>
            </w:r>
            <w:r w:rsidR="00536A18">
              <w:rPr>
                <w:lang w:val="fr-FR" w:eastAsia="en-US"/>
              </w:rPr>
              <w:t xml:space="preserve">, </w:t>
            </w:r>
            <w:r w:rsidR="00997779">
              <w:rPr>
                <w:lang w:val="fr-FR" w:eastAsia="en-US"/>
              </w:rPr>
              <w:t>2018</w:t>
            </w:r>
            <w:r w:rsidR="00536A18">
              <w:rPr>
                <w:lang w:val="fr-FR" w:eastAsia="en-US"/>
              </w:rPr>
              <w:t xml:space="preserve">, </w:t>
            </w:r>
            <w:r w:rsidR="00997779">
              <w:rPr>
                <w:lang w:val="fr-FR" w:eastAsia="en-US"/>
              </w:rPr>
              <w:t>2019</w:t>
            </w:r>
            <w:r w:rsidR="00536A18">
              <w:rPr>
                <w:lang w:val="fr-FR" w:eastAsia="en-US"/>
              </w:rPr>
              <w:t xml:space="preserve">, </w:t>
            </w:r>
            <w:r w:rsidR="00997779">
              <w:rPr>
                <w:lang w:val="fr-FR" w:eastAsia="en-US"/>
              </w:rPr>
              <w:t>2020</w:t>
            </w:r>
            <w:r w:rsidR="00536A18">
              <w:rPr>
                <w:lang w:val="fr-FR" w:eastAsia="en-US"/>
              </w:rPr>
              <w:t xml:space="preserve"> et </w:t>
            </w:r>
            <w:r w:rsidR="00997779">
              <w:rPr>
                <w:lang w:val="fr-FR" w:eastAsia="en-US"/>
              </w:rPr>
              <w:t>2021, y compris 2022</w:t>
            </w:r>
            <w:r w:rsidR="00536A18">
              <w:rPr>
                <w:lang w:val="fr-FR" w:eastAsia="en-US"/>
              </w:rPr>
              <w:t>)</w:t>
            </w:r>
            <w:r w:rsidR="00497F34" w:rsidRPr="009115ED">
              <w:rPr>
                <w:lang w:val="fr-FR" w:eastAsia="en-US"/>
              </w:rPr>
              <w:t>.</w:t>
            </w:r>
          </w:p>
          <w:p w:rsidR="00755508" w:rsidRPr="009115ED" w:rsidRDefault="00B82CAE" w:rsidP="00A302EA">
            <w:pPr>
              <w:widowControl/>
              <w:numPr>
                <w:ilvl w:val="0"/>
                <w:numId w:val="20"/>
              </w:numPr>
              <w:jc w:val="both"/>
              <w:rPr>
                <w:lang w:val="fr-FR"/>
              </w:rPr>
            </w:pPr>
            <w:r w:rsidRPr="009115ED">
              <w:rPr>
                <w:lang w:val="fr-FR"/>
              </w:rPr>
              <w:t xml:space="preserve">joindre quelques contrats </w:t>
            </w:r>
            <w:r w:rsidR="002C72FC">
              <w:rPr>
                <w:lang w:val="fr-FR"/>
              </w:rPr>
              <w:t xml:space="preserve">ou autres attestations de bonne exécution </w:t>
            </w:r>
            <w:r w:rsidR="00755508" w:rsidRPr="009115ED">
              <w:rPr>
                <w:lang w:val="fr-FR"/>
              </w:rPr>
              <w:t>:</w:t>
            </w:r>
          </w:p>
          <w:p w:rsidR="00755508" w:rsidRPr="009115ED" w:rsidRDefault="00E503A5" w:rsidP="00E503A5">
            <w:pPr>
              <w:widowControl/>
              <w:tabs>
                <w:tab w:val="right" w:pos="7632"/>
              </w:tabs>
              <w:spacing w:after="120"/>
              <w:ind w:left="720"/>
              <w:jc w:val="both"/>
              <w:rPr>
                <w:highlight w:val="yellow"/>
                <w:lang w:val="fr-FR"/>
              </w:rPr>
            </w:pPr>
            <w:r>
              <w:rPr>
                <w:u w:val="single"/>
                <w:lang w:val="fr-FR"/>
              </w:rPr>
              <w:t>preuves des services rendus</w:t>
            </w:r>
          </w:p>
          <w:p w:rsidR="00755508" w:rsidRPr="009115ED" w:rsidRDefault="00755508" w:rsidP="00BD1268">
            <w:pPr>
              <w:widowControl/>
              <w:jc w:val="both"/>
              <w:rPr>
                <w:lang w:val="fr-FR"/>
              </w:rPr>
            </w:pPr>
          </w:p>
          <w:p w:rsidR="00A302EA" w:rsidRPr="009115ED" w:rsidRDefault="00A302EA" w:rsidP="00A302EA">
            <w:pPr>
              <w:widowControl/>
              <w:numPr>
                <w:ilvl w:val="0"/>
                <w:numId w:val="20"/>
              </w:numPr>
              <w:jc w:val="both"/>
              <w:rPr>
                <w:lang w:val="fr-FR"/>
              </w:rPr>
            </w:pPr>
            <w:r w:rsidRPr="009115ED">
              <w:rPr>
                <w:lang w:val="fr-FR"/>
              </w:rPr>
              <w:t>Cadences de production minimales :</w:t>
            </w:r>
          </w:p>
          <w:p w:rsidR="00A302EA" w:rsidRDefault="00A302EA" w:rsidP="00A302EA">
            <w:pPr>
              <w:widowControl/>
              <w:ind w:left="720"/>
              <w:jc w:val="both"/>
              <w:rPr>
                <w:u w:val="single"/>
                <w:lang w:val="fr-FR"/>
              </w:rPr>
            </w:pPr>
            <w:r w:rsidRPr="009115ED">
              <w:rPr>
                <w:u w:val="single"/>
                <w:lang w:val="fr-FR"/>
              </w:rPr>
              <w:t>Non applicable</w:t>
            </w:r>
          </w:p>
          <w:p w:rsidR="00250509" w:rsidRPr="009115ED" w:rsidRDefault="00250509" w:rsidP="00A302EA">
            <w:pPr>
              <w:widowControl/>
              <w:ind w:left="720"/>
              <w:jc w:val="both"/>
              <w:rPr>
                <w:lang w:val="fr-FR"/>
              </w:rPr>
            </w:pPr>
          </w:p>
        </w:tc>
      </w:tr>
      <w:tr w:rsidR="00755508" w:rsidRPr="009115ED" w:rsidTr="009D6343">
        <w:tc>
          <w:tcPr>
            <w:tcW w:w="1368" w:type="dxa"/>
          </w:tcPr>
          <w:p w:rsidR="00755508" w:rsidRPr="009115ED" w:rsidRDefault="00755508">
            <w:pPr>
              <w:widowControl/>
              <w:jc w:val="both"/>
              <w:rPr>
                <w:lang w:val="fr-FR"/>
              </w:rPr>
            </w:pPr>
            <w:r w:rsidRPr="009115ED">
              <w:rPr>
                <w:lang w:val="fr-FR"/>
              </w:rPr>
              <w:t>12.1</w:t>
            </w:r>
          </w:p>
        </w:tc>
        <w:tc>
          <w:tcPr>
            <w:tcW w:w="7848" w:type="dxa"/>
          </w:tcPr>
          <w:p w:rsidR="00755508" w:rsidRPr="009115ED" w:rsidRDefault="00755508">
            <w:pPr>
              <w:widowControl/>
              <w:jc w:val="both"/>
              <w:rPr>
                <w:lang w:val="fr-FR"/>
              </w:rPr>
            </w:pPr>
            <w:r w:rsidRPr="009115ED">
              <w:rPr>
                <w:lang w:val="fr-FR"/>
              </w:rPr>
              <w:t>Moyens financiers</w:t>
            </w:r>
            <w:r w:rsidR="008B3E25">
              <w:rPr>
                <w:lang w:val="fr-FR"/>
              </w:rPr>
              <w:t xml:space="preserve"> : </w:t>
            </w:r>
            <w:r w:rsidR="008B3E25" w:rsidRPr="008B3E25">
              <w:rPr>
                <w:b/>
                <w:i/>
                <w:lang w:val="fr-FR"/>
              </w:rPr>
              <w:t>Non applicable</w:t>
            </w:r>
          </w:p>
          <w:p w:rsidR="00755508" w:rsidRPr="009115ED" w:rsidRDefault="00755508" w:rsidP="008B3E25">
            <w:pPr>
              <w:widowControl/>
              <w:jc w:val="both"/>
              <w:rPr>
                <w:lang w:val="fr-FR"/>
              </w:rPr>
            </w:pPr>
          </w:p>
        </w:tc>
      </w:tr>
      <w:tr w:rsidR="00755508" w:rsidRPr="006B5941" w:rsidTr="009D6343">
        <w:tc>
          <w:tcPr>
            <w:tcW w:w="1368" w:type="dxa"/>
          </w:tcPr>
          <w:p w:rsidR="00755508" w:rsidRPr="009115ED" w:rsidRDefault="00755508">
            <w:pPr>
              <w:widowControl/>
              <w:jc w:val="both"/>
              <w:rPr>
                <w:lang w:val="fr-FR"/>
              </w:rPr>
            </w:pPr>
            <w:r w:rsidRPr="009115ED">
              <w:rPr>
                <w:lang w:val="fr-FR"/>
              </w:rPr>
              <w:t>13.1</w:t>
            </w:r>
          </w:p>
        </w:tc>
        <w:tc>
          <w:tcPr>
            <w:tcW w:w="7848" w:type="dxa"/>
          </w:tcPr>
          <w:p w:rsidR="00755508" w:rsidRDefault="00755508">
            <w:pPr>
              <w:widowControl/>
              <w:jc w:val="both"/>
              <w:rPr>
                <w:lang w:val="fr-FR"/>
              </w:rPr>
            </w:pPr>
            <w:r w:rsidRPr="009115ED">
              <w:rPr>
                <w:lang w:val="fr-FR"/>
              </w:rPr>
              <w:t>Moyens en personnel</w:t>
            </w:r>
          </w:p>
          <w:p w:rsidR="009D6343" w:rsidRDefault="009D6343">
            <w:pPr>
              <w:widowControl/>
              <w:jc w:val="both"/>
              <w:rPr>
                <w:lang w:val="fr-FR"/>
              </w:rPr>
            </w:pPr>
          </w:p>
          <w:p w:rsidR="009D6343" w:rsidRDefault="009D6343" w:rsidP="009D6343">
            <w:pPr>
              <w:widowControl/>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textAlignment w:val="baseline"/>
              <w:rPr>
                <w:b/>
                <w:i/>
                <w:lang w:val="fr-FR"/>
              </w:rPr>
            </w:pPr>
            <w:r w:rsidRPr="002C14CA">
              <w:rPr>
                <w:b/>
                <w:i/>
                <w:u w:val="single"/>
                <w:lang w:val="fr-FR"/>
              </w:rPr>
              <w:t>Lot 1 :</w:t>
            </w:r>
            <w:r w:rsidRPr="002C14CA">
              <w:rPr>
                <w:b/>
                <w:i/>
                <w:lang w:val="fr-FR"/>
              </w:rPr>
              <w:t xml:space="preserve"> Equipements électriques, électromécaniques et de plomberie</w:t>
            </w:r>
            <w:r>
              <w:rPr>
                <w:b/>
                <w:i/>
                <w:lang w:val="fr-FR"/>
              </w:rPr>
              <w:t> :</w:t>
            </w:r>
          </w:p>
          <w:p w:rsidR="009D6343" w:rsidRDefault="009D6343" w:rsidP="009D6343">
            <w:pPr>
              <w:widowControl/>
              <w:tabs>
                <w:tab w:val="left" w:pos="709"/>
                <w:tab w:val="left" w:pos="1418"/>
                <w:tab w:val="left" w:pos="2694"/>
                <w:tab w:val="left" w:pos="3544"/>
                <w:tab w:val="left" w:pos="3629"/>
                <w:tab w:val="left" w:pos="4234"/>
                <w:tab w:val="left" w:pos="4838"/>
                <w:tab w:val="left" w:pos="5443"/>
                <w:tab w:val="left" w:pos="6048"/>
                <w:tab w:val="left" w:pos="6653"/>
                <w:tab w:val="left" w:pos="7258"/>
                <w:tab w:val="left" w:pos="7862"/>
                <w:tab w:val="left" w:pos="8467"/>
              </w:tabs>
              <w:suppressAutoHyphens/>
              <w:overflowPunct w:val="0"/>
              <w:autoSpaceDE w:val="0"/>
              <w:autoSpaceDN w:val="0"/>
              <w:adjustRightInd w:val="0"/>
              <w:ind w:right="-90"/>
              <w:textAlignment w:val="baseline"/>
              <w:rPr>
                <w:b/>
                <w:i/>
                <w:lang w:val="fr-FR"/>
              </w:rPr>
            </w:pPr>
            <w:r w:rsidRPr="002C14CA">
              <w:rPr>
                <w:b/>
                <w:i/>
                <w:lang w:val="fr-FR"/>
              </w:rPr>
              <w:t xml:space="preserve"> </w:t>
            </w: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4300"/>
              <w:gridCol w:w="1182"/>
              <w:gridCol w:w="1290"/>
            </w:tblGrid>
            <w:tr w:rsidR="009D6343" w:rsidRPr="006B5941" w:rsidTr="00E926ED">
              <w:trPr>
                <w:tblHeader/>
                <w:jc w:val="center"/>
              </w:trPr>
              <w:tc>
                <w:tcPr>
                  <w:tcW w:w="337" w:type="pct"/>
                  <w:shd w:val="clear" w:color="auto" w:fill="C4BC96" w:themeFill="background2" w:themeFillShade="BF"/>
                  <w:vAlign w:val="center"/>
                </w:tcPr>
                <w:p w:rsidR="009D6343" w:rsidRPr="009D6343" w:rsidRDefault="009D6343" w:rsidP="00E926ED">
                  <w:pPr>
                    <w:jc w:val="center"/>
                    <w:rPr>
                      <w:b/>
                      <w:i/>
                      <w:sz w:val="22"/>
                      <w:szCs w:val="22"/>
                      <w:lang w:val="fr-FR"/>
                    </w:rPr>
                  </w:pPr>
                  <w:r w:rsidRPr="009D6343">
                    <w:rPr>
                      <w:b/>
                      <w:i/>
                      <w:sz w:val="22"/>
                      <w:szCs w:val="22"/>
                      <w:lang w:val="fr-FR"/>
                    </w:rPr>
                    <w:t>No.</w:t>
                  </w:r>
                </w:p>
              </w:tc>
              <w:tc>
                <w:tcPr>
                  <w:tcW w:w="2961" w:type="pct"/>
                  <w:shd w:val="clear" w:color="auto" w:fill="C4BC96" w:themeFill="background2" w:themeFillShade="BF"/>
                  <w:vAlign w:val="center"/>
                </w:tcPr>
                <w:p w:rsidR="009D6343" w:rsidRPr="009D6343" w:rsidRDefault="009D6343" w:rsidP="00E926ED">
                  <w:pPr>
                    <w:jc w:val="center"/>
                    <w:rPr>
                      <w:b/>
                      <w:i/>
                      <w:sz w:val="22"/>
                      <w:szCs w:val="22"/>
                      <w:lang w:val="fr-FR"/>
                    </w:rPr>
                  </w:pPr>
                  <w:r w:rsidRPr="009D6343">
                    <w:rPr>
                      <w:b/>
                      <w:i/>
                      <w:sz w:val="22"/>
                      <w:szCs w:val="22"/>
                      <w:lang w:val="fr-FR"/>
                    </w:rPr>
                    <w:t>Position</w:t>
                  </w:r>
                </w:p>
              </w:tc>
              <w:tc>
                <w:tcPr>
                  <w:tcW w:w="814" w:type="pct"/>
                  <w:shd w:val="clear" w:color="auto" w:fill="C4BC96" w:themeFill="background2" w:themeFillShade="BF"/>
                  <w:vAlign w:val="center"/>
                </w:tcPr>
                <w:p w:rsidR="009D6343" w:rsidRPr="009D6343" w:rsidRDefault="009D6343" w:rsidP="009D6343">
                  <w:pPr>
                    <w:ind w:left="-71" w:right="-97"/>
                    <w:jc w:val="center"/>
                    <w:rPr>
                      <w:b/>
                      <w:i/>
                      <w:sz w:val="22"/>
                      <w:szCs w:val="22"/>
                      <w:lang w:val="fr-FR"/>
                    </w:rPr>
                  </w:pPr>
                  <w:r w:rsidRPr="009D6343">
                    <w:rPr>
                      <w:b/>
                      <w:i/>
                      <w:sz w:val="22"/>
                      <w:szCs w:val="22"/>
                      <w:lang w:val="fr-FR"/>
                    </w:rPr>
                    <w:t>Expérience globale (années)</w:t>
                  </w:r>
                </w:p>
              </w:tc>
              <w:tc>
                <w:tcPr>
                  <w:tcW w:w="888" w:type="pct"/>
                  <w:shd w:val="clear" w:color="auto" w:fill="C4BC96" w:themeFill="background2" w:themeFillShade="BF"/>
                  <w:vAlign w:val="center"/>
                </w:tcPr>
                <w:p w:rsidR="009D6343" w:rsidRPr="009D6343" w:rsidRDefault="009D6343" w:rsidP="00E926ED">
                  <w:pPr>
                    <w:jc w:val="center"/>
                    <w:rPr>
                      <w:b/>
                      <w:i/>
                      <w:sz w:val="22"/>
                      <w:szCs w:val="22"/>
                      <w:lang w:val="fr-FR"/>
                    </w:rPr>
                  </w:pPr>
                  <w:r w:rsidRPr="009D6343">
                    <w:rPr>
                      <w:b/>
                      <w:i/>
                      <w:sz w:val="22"/>
                      <w:szCs w:val="22"/>
                      <w:lang w:val="fr-FR"/>
                    </w:rPr>
                    <w:t>Expérience dans des services similaires</w:t>
                  </w:r>
                </w:p>
                <w:p w:rsidR="009D6343" w:rsidRPr="009D6343" w:rsidRDefault="009D6343" w:rsidP="009D6343">
                  <w:pPr>
                    <w:ind w:left="-119" w:right="-83"/>
                    <w:jc w:val="center"/>
                    <w:rPr>
                      <w:b/>
                      <w:i/>
                      <w:sz w:val="22"/>
                      <w:szCs w:val="22"/>
                      <w:lang w:val="fr-FR"/>
                    </w:rPr>
                  </w:pPr>
                  <w:r w:rsidRPr="009D6343">
                    <w:rPr>
                      <w:b/>
                      <w:i/>
                      <w:sz w:val="22"/>
                      <w:szCs w:val="22"/>
                      <w:lang w:val="fr-FR"/>
                    </w:rPr>
                    <w:t>(années)</w:t>
                  </w:r>
                </w:p>
              </w:tc>
            </w:tr>
            <w:tr w:rsidR="009D6343" w:rsidRPr="006B5941" w:rsidTr="00EE0730">
              <w:trPr>
                <w:jc w:val="center"/>
              </w:trPr>
              <w:tc>
                <w:tcPr>
                  <w:tcW w:w="337" w:type="pct"/>
                  <w:vAlign w:val="center"/>
                </w:tcPr>
                <w:p w:rsidR="009D6343" w:rsidRPr="009D6343" w:rsidRDefault="009D6343" w:rsidP="00EE0730">
                  <w:pPr>
                    <w:pStyle w:val="En-tte"/>
                    <w:tabs>
                      <w:tab w:val="clear" w:pos="9000"/>
                    </w:tabs>
                    <w:rPr>
                      <w:i/>
                      <w:sz w:val="22"/>
                      <w:szCs w:val="22"/>
                      <w:lang w:val="fr-FR"/>
                    </w:rPr>
                  </w:pPr>
                  <w:r w:rsidRPr="009D6343">
                    <w:rPr>
                      <w:i/>
                      <w:sz w:val="22"/>
                      <w:szCs w:val="22"/>
                      <w:lang w:val="fr-FR"/>
                    </w:rPr>
                    <w:t>1</w:t>
                  </w:r>
                </w:p>
              </w:tc>
              <w:tc>
                <w:tcPr>
                  <w:tcW w:w="2961" w:type="pct"/>
                  <w:vAlign w:val="center"/>
                </w:tcPr>
                <w:p w:rsidR="009D6343" w:rsidRPr="009D6343" w:rsidRDefault="00EE0730" w:rsidP="00EE0730">
                  <w:pPr>
                    <w:autoSpaceDE w:val="0"/>
                    <w:autoSpaceDN w:val="0"/>
                    <w:adjustRightInd w:val="0"/>
                    <w:ind w:left="34" w:hanging="34"/>
                    <w:rPr>
                      <w:rFonts w:eastAsia="Calibri"/>
                      <w:sz w:val="22"/>
                      <w:szCs w:val="22"/>
                      <w:lang w:val="fr-FR"/>
                    </w:rPr>
                  </w:pPr>
                  <w:r w:rsidRPr="0040281B">
                    <w:rPr>
                      <w:i/>
                      <w:lang w:val="fr-FR"/>
                    </w:rPr>
                    <w:t>Un Directeur des travaux</w:t>
                  </w:r>
                </w:p>
              </w:tc>
              <w:tc>
                <w:tcPr>
                  <w:tcW w:w="814" w:type="pct"/>
                  <w:vAlign w:val="center"/>
                </w:tcPr>
                <w:p w:rsidR="009D6343" w:rsidRPr="0040281B" w:rsidRDefault="009D6343" w:rsidP="00EE0730">
                  <w:pPr>
                    <w:jc w:val="center"/>
                    <w:rPr>
                      <w:i/>
                      <w:sz w:val="22"/>
                      <w:szCs w:val="22"/>
                      <w:lang w:val="fr-FR"/>
                    </w:rPr>
                  </w:pPr>
                  <w:r w:rsidRPr="0040281B">
                    <w:rPr>
                      <w:i/>
                      <w:sz w:val="22"/>
                      <w:szCs w:val="22"/>
                      <w:lang w:val="fr-FR"/>
                    </w:rPr>
                    <w:t>10</w:t>
                  </w:r>
                </w:p>
              </w:tc>
              <w:tc>
                <w:tcPr>
                  <w:tcW w:w="888" w:type="pct"/>
                  <w:vAlign w:val="center"/>
                </w:tcPr>
                <w:p w:rsidR="009D6343" w:rsidRPr="0040281B" w:rsidRDefault="00EE0730" w:rsidP="00EE0730">
                  <w:pPr>
                    <w:jc w:val="center"/>
                    <w:rPr>
                      <w:i/>
                      <w:sz w:val="22"/>
                      <w:szCs w:val="22"/>
                      <w:lang w:val="fr-FR"/>
                    </w:rPr>
                  </w:pPr>
                  <w:r w:rsidRPr="0040281B">
                    <w:rPr>
                      <w:i/>
                      <w:sz w:val="22"/>
                      <w:szCs w:val="22"/>
                      <w:lang w:val="fr-FR"/>
                    </w:rPr>
                    <w:t>7</w:t>
                  </w:r>
                </w:p>
              </w:tc>
            </w:tr>
            <w:tr w:rsidR="009D6343" w:rsidRPr="006B5941" w:rsidTr="00EE0730">
              <w:trPr>
                <w:jc w:val="center"/>
              </w:trPr>
              <w:tc>
                <w:tcPr>
                  <w:tcW w:w="337" w:type="pct"/>
                  <w:vAlign w:val="center"/>
                </w:tcPr>
                <w:p w:rsidR="009D6343" w:rsidRPr="009D6343" w:rsidRDefault="009D6343" w:rsidP="00EE0730">
                  <w:pPr>
                    <w:pStyle w:val="En-tte"/>
                    <w:tabs>
                      <w:tab w:val="clear" w:pos="9000"/>
                    </w:tabs>
                    <w:rPr>
                      <w:i/>
                      <w:sz w:val="22"/>
                      <w:szCs w:val="22"/>
                      <w:lang w:val="fr-FR"/>
                    </w:rPr>
                  </w:pPr>
                  <w:r w:rsidRPr="009D6343">
                    <w:rPr>
                      <w:i/>
                      <w:sz w:val="22"/>
                      <w:szCs w:val="22"/>
                      <w:lang w:val="fr-FR"/>
                    </w:rPr>
                    <w:t>2</w:t>
                  </w:r>
                </w:p>
              </w:tc>
              <w:tc>
                <w:tcPr>
                  <w:tcW w:w="2961" w:type="pct"/>
                  <w:vAlign w:val="center"/>
                </w:tcPr>
                <w:p w:rsidR="009D6343" w:rsidRPr="009D6343" w:rsidRDefault="00EE0730" w:rsidP="00EE0730">
                  <w:pPr>
                    <w:autoSpaceDE w:val="0"/>
                    <w:autoSpaceDN w:val="0"/>
                    <w:adjustRightInd w:val="0"/>
                    <w:ind w:left="34" w:hanging="34"/>
                    <w:rPr>
                      <w:rFonts w:eastAsia="Calibri"/>
                      <w:sz w:val="22"/>
                      <w:szCs w:val="22"/>
                      <w:lang w:val="fr-FR"/>
                    </w:rPr>
                  </w:pPr>
                  <w:r w:rsidRPr="0040281B">
                    <w:rPr>
                      <w:i/>
                      <w:lang w:val="fr-FR"/>
                    </w:rPr>
                    <w:t>Un Chef de chantier</w:t>
                  </w:r>
                </w:p>
              </w:tc>
              <w:tc>
                <w:tcPr>
                  <w:tcW w:w="814" w:type="pct"/>
                  <w:vAlign w:val="center"/>
                </w:tcPr>
                <w:p w:rsidR="009D6343" w:rsidRPr="0040281B" w:rsidRDefault="00EE0730" w:rsidP="00EE0730">
                  <w:pPr>
                    <w:jc w:val="center"/>
                    <w:rPr>
                      <w:i/>
                      <w:sz w:val="22"/>
                      <w:szCs w:val="22"/>
                      <w:lang w:val="fr-FR"/>
                    </w:rPr>
                  </w:pPr>
                  <w:r w:rsidRPr="0040281B">
                    <w:rPr>
                      <w:i/>
                      <w:sz w:val="22"/>
                      <w:szCs w:val="22"/>
                      <w:lang w:val="fr-FR"/>
                    </w:rPr>
                    <w:t>7</w:t>
                  </w:r>
                </w:p>
              </w:tc>
              <w:tc>
                <w:tcPr>
                  <w:tcW w:w="888" w:type="pct"/>
                  <w:vAlign w:val="center"/>
                </w:tcPr>
                <w:p w:rsidR="009D6343" w:rsidRPr="0040281B" w:rsidRDefault="009D6343" w:rsidP="00EE0730">
                  <w:pPr>
                    <w:jc w:val="center"/>
                    <w:rPr>
                      <w:i/>
                      <w:sz w:val="22"/>
                      <w:szCs w:val="22"/>
                      <w:lang w:val="fr-FR"/>
                    </w:rPr>
                  </w:pPr>
                  <w:r w:rsidRPr="0040281B">
                    <w:rPr>
                      <w:i/>
                      <w:sz w:val="22"/>
                      <w:szCs w:val="22"/>
                      <w:lang w:val="fr-FR"/>
                    </w:rPr>
                    <w:t>5</w:t>
                  </w:r>
                </w:p>
              </w:tc>
            </w:tr>
            <w:tr w:rsidR="009D6343" w:rsidRPr="006B5941" w:rsidTr="00EE0730">
              <w:trPr>
                <w:jc w:val="center"/>
              </w:trPr>
              <w:tc>
                <w:tcPr>
                  <w:tcW w:w="337" w:type="pct"/>
                  <w:vAlign w:val="center"/>
                </w:tcPr>
                <w:p w:rsidR="009D6343" w:rsidRPr="0040281B" w:rsidRDefault="009D6343" w:rsidP="00EE0730">
                  <w:pPr>
                    <w:rPr>
                      <w:i/>
                      <w:sz w:val="22"/>
                      <w:szCs w:val="22"/>
                      <w:lang w:val="fr-FR"/>
                    </w:rPr>
                  </w:pPr>
                  <w:r w:rsidRPr="0040281B">
                    <w:rPr>
                      <w:i/>
                      <w:sz w:val="22"/>
                      <w:szCs w:val="22"/>
                      <w:lang w:val="fr-FR"/>
                    </w:rPr>
                    <w:t>3</w:t>
                  </w:r>
                </w:p>
              </w:tc>
              <w:tc>
                <w:tcPr>
                  <w:tcW w:w="2961" w:type="pct"/>
                  <w:vAlign w:val="center"/>
                </w:tcPr>
                <w:p w:rsidR="009D6343" w:rsidRPr="009D6343" w:rsidRDefault="00EE0730" w:rsidP="00EE0730">
                  <w:pPr>
                    <w:autoSpaceDE w:val="0"/>
                    <w:autoSpaceDN w:val="0"/>
                    <w:adjustRightInd w:val="0"/>
                    <w:ind w:left="34" w:hanging="34"/>
                    <w:rPr>
                      <w:i/>
                      <w:sz w:val="22"/>
                      <w:szCs w:val="22"/>
                      <w:lang w:val="fr-FR"/>
                    </w:rPr>
                  </w:pPr>
                  <w:r w:rsidRPr="0040281B">
                    <w:rPr>
                      <w:i/>
                      <w:lang w:val="fr-FR"/>
                    </w:rPr>
                    <w:t>Un Conducteur des travaux</w:t>
                  </w:r>
                </w:p>
              </w:tc>
              <w:tc>
                <w:tcPr>
                  <w:tcW w:w="814" w:type="pct"/>
                  <w:vAlign w:val="center"/>
                </w:tcPr>
                <w:p w:rsidR="009D6343" w:rsidRPr="0040281B" w:rsidRDefault="009D6343" w:rsidP="00EE0730">
                  <w:pPr>
                    <w:jc w:val="center"/>
                    <w:rPr>
                      <w:i/>
                      <w:sz w:val="22"/>
                      <w:szCs w:val="22"/>
                      <w:lang w:val="fr-FR"/>
                    </w:rPr>
                  </w:pPr>
                  <w:r w:rsidRPr="0040281B">
                    <w:rPr>
                      <w:i/>
                      <w:sz w:val="22"/>
                      <w:szCs w:val="22"/>
                      <w:lang w:val="fr-FR"/>
                    </w:rPr>
                    <w:t>5</w:t>
                  </w:r>
                </w:p>
              </w:tc>
              <w:tc>
                <w:tcPr>
                  <w:tcW w:w="888" w:type="pct"/>
                  <w:vAlign w:val="center"/>
                </w:tcPr>
                <w:p w:rsidR="009D6343" w:rsidRPr="0040281B" w:rsidRDefault="00EE0730" w:rsidP="00EE0730">
                  <w:pPr>
                    <w:jc w:val="center"/>
                    <w:rPr>
                      <w:i/>
                      <w:sz w:val="22"/>
                      <w:szCs w:val="22"/>
                      <w:lang w:val="fr-FR"/>
                    </w:rPr>
                  </w:pPr>
                  <w:r w:rsidRPr="0040281B">
                    <w:rPr>
                      <w:i/>
                      <w:sz w:val="22"/>
                      <w:szCs w:val="22"/>
                      <w:lang w:val="fr-FR"/>
                    </w:rPr>
                    <w:t>3</w:t>
                  </w:r>
                </w:p>
              </w:tc>
            </w:tr>
          </w:tbl>
          <w:p w:rsidR="00755508" w:rsidRPr="009115ED" w:rsidRDefault="00755508">
            <w:pPr>
              <w:widowControl/>
              <w:tabs>
                <w:tab w:val="left" w:pos="432"/>
                <w:tab w:val="left" w:pos="2952"/>
                <w:tab w:val="left" w:pos="5832"/>
              </w:tabs>
              <w:jc w:val="both"/>
              <w:rPr>
                <w:lang w:val="fr-FR"/>
              </w:rPr>
            </w:pPr>
          </w:p>
          <w:p w:rsidR="00A302EA" w:rsidRPr="00FB4FC9" w:rsidRDefault="0025191B">
            <w:pPr>
              <w:widowControl/>
              <w:tabs>
                <w:tab w:val="left" w:pos="432"/>
                <w:tab w:val="left" w:pos="2952"/>
                <w:tab w:val="left" w:pos="5832"/>
              </w:tabs>
              <w:jc w:val="both"/>
              <w:rPr>
                <w:b/>
                <w:i/>
                <w:u w:val="single"/>
                <w:lang w:val="fr-FR"/>
              </w:rPr>
            </w:pPr>
            <w:r w:rsidRPr="00FB4FC9">
              <w:rPr>
                <w:b/>
                <w:i/>
                <w:u w:val="single"/>
                <w:lang w:val="fr-FR"/>
              </w:rPr>
              <w:t>Diplômes exigés </w:t>
            </w:r>
            <w:r w:rsidR="00FB4FC9" w:rsidRPr="00FB4FC9">
              <w:rPr>
                <w:b/>
                <w:i/>
                <w:u w:val="single"/>
                <w:lang w:val="fr-FR"/>
              </w:rPr>
              <w:t xml:space="preserve">(pour tous les lots) </w:t>
            </w:r>
            <w:r w:rsidRPr="00FB4FC9">
              <w:rPr>
                <w:b/>
                <w:i/>
                <w:u w:val="single"/>
                <w:lang w:val="fr-FR"/>
              </w:rPr>
              <w:t>:</w:t>
            </w:r>
          </w:p>
          <w:p w:rsidR="0025191B" w:rsidRDefault="00EE0730" w:rsidP="0025191B">
            <w:pPr>
              <w:widowControl/>
              <w:numPr>
                <w:ilvl w:val="0"/>
                <w:numId w:val="21"/>
              </w:numPr>
              <w:tabs>
                <w:tab w:val="left" w:pos="432"/>
              </w:tabs>
              <w:jc w:val="both"/>
              <w:rPr>
                <w:lang w:val="fr-FR"/>
              </w:rPr>
            </w:pPr>
            <w:r w:rsidRPr="00EE0730">
              <w:rPr>
                <w:lang w:val="fr-FR"/>
              </w:rPr>
              <w:t>Directeur des travaux</w:t>
            </w:r>
            <w:r>
              <w:rPr>
                <w:lang w:val="fr-FR"/>
              </w:rPr>
              <w:t xml:space="preserve"> </w:t>
            </w:r>
            <w:r w:rsidR="0025191B" w:rsidRPr="009115ED">
              <w:rPr>
                <w:lang w:val="fr-FR"/>
              </w:rPr>
              <w:t>: au moins D6+</w:t>
            </w:r>
            <w:r w:rsidR="00E503A5">
              <w:rPr>
                <w:lang w:val="fr-FR"/>
              </w:rPr>
              <w:t>5</w:t>
            </w:r>
          </w:p>
          <w:p w:rsidR="00FB4FC9" w:rsidRPr="009115ED" w:rsidRDefault="00EE0730" w:rsidP="0025191B">
            <w:pPr>
              <w:widowControl/>
              <w:numPr>
                <w:ilvl w:val="0"/>
                <w:numId w:val="21"/>
              </w:numPr>
              <w:tabs>
                <w:tab w:val="left" w:pos="432"/>
              </w:tabs>
              <w:jc w:val="both"/>
              <w:rPr>
                <w:lang w:val="fr-FR"/>
              </w:rPr>
            </w:pPr>
            <w:r w:rsidRPr="00EE0730">
              <w:rPr>
                <w:lang w:val="fr-FR"/>
              </w:rPr>
              <w:t xml:space="preserve">Chef de chantier </w:t>
            </w:r>
            <w:r w:rsidR="00FB4FC9">
              <w:rPr>
                <w:lang w:val="fr-FR"/>
              </w:rPr>
              <w:t xml:space="preserve">et </w:t>
            </w:r>
            <w:r w:rsidRPr="00EE0730">
              <w:rPr>
                <w:lang w:val="fr-FR"/>
              </w:rPr>
              <w:t>Conducteur des travaux</w:t>
            </w:r>
            <w:r>
              <w:rPr>
                <w:lang w:val="fr-FR"/>
              </w:rPr>
              <w:t xml:space="preserve"> </w:t>
            </w:r>
            <w:r w:rsidR="00FB4FC9">
              <w:rPr>
                <w:lang w:val="fr-FR"/>
              </w:rPr>
              <w:t>: au moins D6+3</w:t>
            </w:r>
          </w:p>
          <w:p w:rsidR="0025191B" w:rsidRPr="009115ED" w:rsidRDefault="0025191B">
            <w:pPr>
              <w:widowControl/>
              <w:tabs>
                <w:tab w:val="left" w:pos="432"/>
                <w:tab w:val="left" w:pos="2952"/>
                <w:tab w:val="left" w:pos="5832"/>
              </w:tabs>
              <w:jc w:val="both"/>
              <w:rPr>
                <w:lang w:val="fr-FR"/>
              </w:rPr>
            </w:pPr>
          </w:p>
          <w:p w:rsidR="00755508" w:rsidRPr="009115ED" w:rsidRDefault="00755508">
            <w:pPr>
              <w:widowControl/>
              <w:tabs>
                <w:tab w:val="left" w:pos="432"/>
                <w:tab w:val="left" w:pos="2952"/>
                <w:tab w:val="left" w:pos="5832"/>
              </w:tabs>
              <w:jc w:val="both"/>
              <w:rPr>
                <w:lang w:val="fr-FR"/>
              </w:rPr>
            </w:pPr>
            <w:r w:rsidRPr="009115ED">
              <w:rPr>
                <w:lang w:val="fr-FR"/>
              </w:rPr>
              <w:t>Le Candidat devra fournir un complément d’informations sur le personnel proposé et ses antécédents professionnels au moyen des Formulaires d’information 6 et 6A.</w:t>
            </w:r>
          </w:p>
          <w:p w:rsidR="0025191B" w:rsidRPr="009115ED" w:rsidRDefault="0025191B">
            <w:pPr>
              <w:widowControl/>
              <w:tabs>
                <w:tab w:val="left" w:pos="432"/>
                <w:tab w:val="left" w:pos="2952"/>
                <w:tab w:val="left" w:pos="5832"/>
              </w:tabs>
              <w:jc w:val="both"/>
              <w:rPr>
                <w:lang w:val="fr-FR"/>
              </w:rPr>
            </w:pPr>
          </w:p>
        </w:tc>
      </w:tr>
      <w:tr w:rsidR="00755508" w:rsidRPr="006B5941" w:rsidTr="009D6343">
        <w:tc>
          <w:tcPr>
            <w:tcW w:w="1368" w:type="dxa"/>
          </w:tcPr>
          <w:p w:rsidR="00755508" w:rsidRPr="009115ED" w:rsidRDefault="00755508">
            <w:pPr>
              <w:widowControl/>
              <w:jc w:val="both"/>
              <w:rPr>
                <w:lang w:val="fr-FR"/>
              </w:rPr>
            </w:pPr>
            <w:r w:rsidRPr="009115ED">
              <w:rPr>
                <w:lang w:val="fr-FR"/>
              </w:rPr>
              <w:t>14.1</w:t>
            </w:r>
          </w:p>
        </w:tc>
        <w:tc>
          <w:tcPr>
            <w:tcW w:w="7848" w:type="dxa"/>
          </w:tcPr>
          <w:p w:rsidR="00755508" w:rsidRPr="009115ED" w:rsidRDefault="00755508">
            <w:pPr>
              <w:widowControl/>
              <w:jc w:val="both"/>
              <w:rPr>
                <w:lang w:val="fr-FR"/>
              </w:rPr>
            </w:pPr>
            <w:r w:rsidRPr="009115ED">
              <w:rPr>
                <w:lang w:val="fr-FR"/>
              </w:rPr>
              <w:t>Moyens en matériel</w:t>
            </w:r>
          </w:p>
          <w:p w:rsidR="0025191B" w:rsidRPr="009115ED" w:rsidRDefault="0025191B">
            <w:pPr>
              <w:widowControl/>
              <w:tabs>
                <w:tab w:val="center" w:pos="2232"/>
                <w:tab w:val="center" w:pos="6012"/>
              </w:tabs>
              <w:jc w:val="both"/>
              <w:rPr>
                <w:lang w:val="fr-FR"/>
              </w:rPr>
            </w:pPr>
          </w:p>
          <w:p w:rsidR="00E503A5" w:rsidRDefault="00755508">
            <w:pPr>
              <w:widowControl/>
              <w:tabs>
                <w:tab w:val="center" w:pos="2232"/>
                <w:tab w:val="center" w:pos="6012"/>
              </w:tabs>
              <w:jc w:val="both"/>
              <w:rPr>
                <w:lang w:val="fr-FR"/>
              </w:rPr>
            </w:pPr>
            <w:r w:rsidRPr="009115ED">
              <w:rPr>
                <w:lang w:val="fr-FR"/>
              </w:rPr>
              <w:t>Type de matériel et caractéristiques</w:t>
            </w:r>
          </w:p>
          <w:p w:rsidR="00755508" w:rsidRPr="009115ED" w:rsidRDefault="00755508">
            <w:pPr>
              <w:widowControl/>
              <w:tabs>
                <w:tab w:val="center" w:pos="2232"/>
                <w:tab w:val="center" w:pos="6012"/>
              </w:tabs>
              <w:jc w:val="both"/>
              <w:rPr>
                <w:lang w:val="fr-FR"/>
              </w:rPr>
            </w:pPr>
            <w:r w:rsidRPr="009115ED">
              <w:rPr>
                <w:lang w:val="fr-FR"/>
              </w:rPr>
              <w:tab/>
            </w:r>
          </w:p>
          <w:p w:rsidR="00755508" w:rsidRPr="009115ED" w:rsidRDefault="00755508">
            <w:pPr>
              <w:widowControl/>
              <w:tabs>
                <w:tab w:val="right" w:pos="4392"/>
                <w:tab w:val="left" w:pos="4752"/>
                <w:tab w:val="right" w:pos="7632"/>
              </w:tabs>
              <w:jc w:val="both"/>
              <w:rPr>
                <w:lang w:val="fr-FR"/>
              </w:rPr>
            </w:pPr>
            <w:r w:rsidRPr="009115ED">
              <w:rPr>
                <w:lang w:val="fr-FR"/>
              </w:rPr>
              <w:lastRenderedPageBreak/>
              <w:t xml:space="preserve">Le Candidat devra fournir </w:t>
            </w:r>
            <w:r w:rsidR="00E503A5">
              <w:rPr>
                <w:lang w:val="fr-FR"/>
              </w:rPr>
              <w:t xml:space="preserve">les matériels nécessaires à la réalisation des ces services et </w:t>
            </w:r>
            <w:r w:rsidRPr="009115ED">
              <w:rPr>
                <w:lang w:val="fr-FR"/>
              </w:rPr>
              <w:t>un complément d’informations sur le matériel proposé au moyen du Formulaire d’information pertinent.</w:t>
            </w:r>
          </w:p>
          <w:p w:rsidR="00755508" w:rsidRPr="009115ED" w:rsidRDefault="00755508">
            <w:pPr>
              <w:widowControl/>
              <w:tabs>
                <w:tab w:val="right" w:pos="4392"/>
                <w:tab w:val="left" w:pos="4752"/>
                <w:tab w:val="right" w:pos="7632"/>
              </w:tabs>
              <w:jc w:val="both"/>
              <w:rPr>
                <w:lang w:val="fr-FR"/>
              </w:rPr>
            </w:pPr>
          </w:p>
        </w:tc>
      </w:tr>
    </w:tbl>
    <w:p w:rsidR="00775BB9" w:rsidRPr="00775BB9" w:rsidRDefault="00775BB9">
      <w:pPr>
        <w:widowControl/>
        <w:jc w:val="both"/>
        <w:rPr>
          <w:szCs w:val="24"/>
          <w:lang w:val="fr-FR"/>
        </w:rPr>
      </w:pPr>
    </w:p>
    <w:p w:rsidR="00755508" w:rsidRPr="009115ED" w:rsidRDefault="00755508">
      <w:pPr>
        <w:widowControl/>
        <w:suppressAutoHyphens/>
        <w:ind w:right="360"/>
        <w:jc w:val="both"/>
        <w:rPr>
          <w:lang w:val="fr-FR"/>
        </w:rPr>
      </w:pPr>
    </w:p>
    <w:p w:rsidR="00755508" w:rsidRPr="009115ED" w:rsidRDefault="00755508">
      <w:pPr>
        <w:widowControl/>
        <w:jc w:val="both"/>
        <w:rPr>
          <w:sz w:val="26"/>
          <w:lang w:val="fr-FR"/>
        </w:rPr>
        <w:sectPr w:rsidR="00755508" w:rsidRPr="009115ED" w:rsidSect="00F83C90">
          <w:headerReference w:type="even" r:id="rId22"/>
          <w:headerReference w:type="default" r:id="rId23"/>
          <w:headerReference w:type="first" r:id="rId24"/>
          <w:footnotePr>
            <w:numRestart w:val="eachSect"/>
          </w:footnotePr>
          <w:endnotePr>
            <w:numFmt w:val="decimal"/>
          </w:endnotePr>
          <w:type w:val="oddPage"/>
          <w:pgSz w:w="11906" w:h="16838" w:code="9"/>
          <w:pgMar w:top="1417" w:right="1417" w:bottom="1417" w:left="1417" w:header="720" w:footer="720" w:gutter="0"/>
          <w:cols w:space="720"/>
          <w:titlePg/>
        </w:sectPr>
      </w:pPr>
    </w:p>
    <w:p w:rsidR="00755508" w:rsidRPr="009115ED" w:rsidRDefault="00755508">
      <w:pPr>
        <w:pStyle w:val="Header1"/>
        <w:widowControl/>
        <w:outlineLvl w:val="0"/>
        <w:rPr>
          <w:rStyle w:val="Parahead"/>
          <w:rFonts w:ascii="Times New Roman" w:hAnsi="Times New Roman"/>
          <w:spacing w:val="-2"/>
          <w:sz w:val="36"/>
          <w:lang w:val="fr-FR"/>
        </w:rPr>
      </w:pPr>
      <w:bookmarkStart w:id="34" w:name="_Toc437338949"/>
      <w:bookmarkStart w:id="35" w:name="_Toc192074627"/>
      <w:r w:rsidRPr="009115ED">
        <w:rPr>
          <w:rFonts w:ascii="Times New Roman" w:hAnsi="Times New Roman"/>
          <w:spacing w:val="-4"/>
          <w:lang w:val="fr-FR"/>
        </w:rPr>
        <w:lastRenderedPageBreak/>
        <w:t>Lettre de candidatur</w:t>
      </w:r>
      <w:bookmarkEnd w:id="34"/>
      <w:r w:rsidRPr="009115ED">
        <w:rPr>
          <w:rFonts w:ascii="Times New Roman" w:hAnsi="Times New Roman"/>
          <w:spacing w:val="-4"/>
          <w:lang w:val="fr-FR"/>
        </w:rPr>
        <w:t>e</w:t>
      </w:r>
      <w:bookmarkEnd w:id="35"/>
    </w:p>
    <w:p w:rsidR="00755508" w:rsidRPr="009115ED" w:rsidRDefault="00755508">
      <w:pPr>
        <w:widowControl/>
        <w:tabs>
          <w:tab w:val="left" w:pos="-1440"/>
          <w:tab w:val="left" w:pos="-720"/>
          <w:tab w:val="left" w:pos="0"/>
          <w:tab w:val="left" w:pos="432"/>
          <w:tab w:val="left" w:pos="864"/>
          <w:tab w:val="left" w:pos="1440"/>
        </w:tabs>
        <w:suppressAutoHyphens/>
        <w:jc w:val="both"/>
        <w:rPr>
          <w:rStyle w:val="Parahead"/>
          <w:i/>
          <w:spacing w:val="-2"/>
          <w:sz w:val="22"/>
          <w:u w:val="single"/>
          <w:lang w:val="fr-FR"/>
        </w:rPr>
      </w:pPr>
    </w:p>
    <w:p w:rsidR="00755508" w:rsidRPr="009115ED" w:rsidRDefault="00755508">
      <w:pPr>
        <w:widowControl/>
        <w:tabs>
          <w:tab w:val="left" w:pos="-1440"/>
          <w:tab w:val="left" w:pos="-720"/>
          <w:tab w:val="left" w:pos="0"/>
          <w:tab w:val="left" w:pos="432"/>
          <w:tab w:val="left" w:pos="864"/>
          <w:tab w:val="left" w:pos="1296"/>
          <w:tab w:val="left" w:pos="2160"/>
        </w:tabs>
        <w:suppressAutoHyphens/>
        <w:jc w:val="both"/>
        <w:rPr>
          <w:rStyle w:val="Parahead"/>
          <w:spacing w:val="-2"/>
          <w:sz w:val="16"/>
          <w:lang w:val="fr-FR"/>
        </w:rPr>
      </w:pPr>
    </w:p>
    <w:p w:rsidR="00755508" w:rsidRPr="009115ED" w:rsidRDefault="00755508">
      <w:pPr>
        <w:widowControl/>
        <w:suppressAutoHyphens/>
        <w:ind w:left="4320" w:hanging="4500"/>
        <w:jc w:val="both"/>
        <w:rPr>
          <w:rStyle w:val="Parahead"/>
          <w:spacing w:val="-10"/>
          <w:sz w:val="24"/>
          <w:lang w:val="fr-FR"/>
        </w:rPr>
      </w:pPr>
      <w:r w:rsidRPr="009115ED">
        <w:rPr>
          <w:rStyle w:val="Explanation"/>
          <w:spacing w:val="-2"/>
          <w:sz w:val="24"/>
          <w:lang w:val="fr-FR"/>
        </w:rPr>
        <w:tab/>
      </w:r>
      <w:r w:rsidRPr="009115ED">
        <w:rPr>
          <w:rStyle w:val="Explanation"/>
          <w:i/>
          <w:spacing w:val="-10"/>
          <w:sz w:val="24"/>
          <w:lang w:val="fr-FR"/>
        </w:rPr>
        <w:t>[</w:t>
      </w:r>
      <w:r w:rsidRPr="009115ED">
        <w:rPr>
          <w:rStyle w:val="Explanation"/>
          <w:i/>
          <w:spacing w:val="-10"/>
          <w:lang w:val="fr-FR"/>
        </w:rPr>
        <w:t>papier à en-tête du Candidat ou du Mandataire du groupement d’entreprises, portant son adresse physique et postale, ses numéros de téléphone, de télécopie et de télex, et son adresse télégraphique</w:t>
      </w:r>
      <w:r w:rsidRPr="009115ED">
        <w:rPr>
          <w:rStyle w:val="Parahead"/>
          <w:i/>
          <w:spacing w:val="-10"/>
          <w:sz w:val="24"/>
          <w:lang w:val="fr-FR"/>
        </w:rPr>
        <w:t>]</w:t>
      </w:r>
    </w:p>
    <w:p w:rsidR="00755508" w:rsidRPr="009115ED" w:rsidRDefault="00755508">
      <w:pPr>
        <w:widowControl/>
        <w:suppressAutoHyphens/>
        <w:jc w:val="both"/>
        <w:rPr>
          <w:rStyle w:val="Parahead"/>
          <w:spacing w:val="-2"/>
          <w:sz w:val="16"/>
          <w:lang w:val="fr-FR"/>
        </w:rPr>
      </w:pPr>
    </w:p>
    <w:p w:rsidR="00755508" w:rsidRPr="009115ED" w:rsidRDefault="00755508">
      <w:pPr>
        <w:widowControl/>
        <w:tabs>
          <w:tab w:val="right" w:pos="9000"/>
        </w:tabs>
        <w:suppressAutoHyphens/>
        <w:ind w:left="4320" w:hanging="4320"/>
        <w:jc w:val="both"/>
        <w:outlineLvl w:val="0"/>
        <w:rPr>
          <w:rStyle w:val="Parahead"/>
          <w:spacing w:val="-2"/>
          <w:sz w:val="24"/>
          <w:u w:val="single"/>
          <w:lang w:val="fr-FR"/>
        </w:rPr>
      </w:pPr>
      <w:r w:rsidRPr="009115ED">
        <w:rPr>
          <w:rStyle w:val="Parahead"/>
          <w:spacing w:val="-2"/>
          <w:sz w:val="24"/>
          <w:lang w:val="fr-FR"/>
        </w:rPr>
        <w:tab/>
        <w:t xml:space="preserve">Date : </w:t>
      </w:r>
      <w:r w:rsidRPr="009115ED">
        <w:rPr>
          <w:rStyle w:val="Parahead"/>
          <w:spacing w:val="-2"/>
          <w:sz w:val="24"/>
          <w:u w:val="single"/>
          <w:lang w:val="fr-FR"/>
        </w:rPr>
        <w:tab/>
      </w:r>
    </w:p>
    <w:p w:rsidR="00755508" w:rsidRPr="009115ED" w:rsidRDefault="00755508">
      <w:pPr>
        <w:widowControl/>
        <w:tabs>
          <w:tab w:val="left" w:pos="540"/>
          <w:tab w:val="right" w:pos="3870"/>
        </w:tabs>
        <w:suppressAutoHyphens/>
        <w:jc w:val="both"/>
        <w:rPr>
          <w:rStyle w:val="Parahead"/>
          <w:spacing w:val="-2"/>
          <w:sz w:val="16"/>
          <w:lang w:val="fr-FR"/>
        </w:rPr>
      </w:pPr>
    </w:p>
    <w:p w:rsidR="0025191B" w:rsidRPr="009115ED" w:rsidRDefault="0025191B" w:rsidP="0025191B">
      <w:pPr>
        <w:widowControl/>
        <w:tabs>
          <w:tab w:val="left" w:pos="540"/>
          <w:tab w:val="right" w:pos="3870"/>
        </w:tabs>
        <w:suppressAutoHyphens/>
        <w:jc w:val="both"/>
        <w:outlineLvl w:val="0"/>
        <w:rPr>
          <w:rStyle w:val="Parahead"/>
          <w:spacing w:val="-2"/>
          <w:sz w:val="24"/>
          <w:lang w:val="fr-FR"/>
        </w:rPr>
      </w:pPr>
    </w:p>
    <w:p w:rsidR="0025191B" w:rsidRPr="009115ED" w:rsidRDefault="0025191B" w:rsidP="0025191B">
      <w:pPr>
        <w:widowControl/>
        <w:tabs>
          <w:tab w:val="left" w:pos="540"/>
          <w:tab w:val="right" w:pos="3870"/>
        </w:tabs>
        <w:suppressAutoHyphens/>
        <w:jc w:val="both"/>
        <w:outlineLvl w:val="0"/>
        <w:rPr>
          <w:rStyle w:val="Parahead"/>
          <w:spacing w:val="-2"/>
          <w:sz w:val="24"/>
          <w:lang w:val="fr-FR"/>
        </w:rPr>
      </w:pPr>
    </w:p>
    <w:p w:rsidR="0025191B" w:rsidRPr="009115ED" w:rsidRDefault="00755508" w:rsidP="0025191B">
      <w:pPr>
        <w:widowControl/>
        <w:tabs>
          <w:tab w:val="left" w:pos="540"/>
          <w:tab w:val="right" w:pos="3870"/>
        </w:tabs>
        <w:suppressAutoHyphens/>
        <w:jc w:val="both"/>
        <w:outlineLvl w:val="0"/>
        <w:rPr>
          <w:b/>
          <w:szCs w:val="24"/>
          <w:lang w:val="fr-FR"/>
        </w:rPr>
      </w:pPr>
      <w:r w:rsidRPr="009115ED">
        <w:rPr>
          <w:rStyle w:val="Parahead"/>
          <w:spacing w:val="-2"/>
          <w:sz w:val="24"/>
          <w:lang w:val="fr-FR"/>
        </w:rPr>
        <w:t>À :</w:t>
      </w:r>
      <w:r w:rsidRPr="009115ED">
        <w:rPr>
          <w:rStyle w:val="Parahead"/>
          <w:spacing w:val="-2"/>
          <w:sz w:val="24"/>
          <w:lang w:val="fr-FR"/>
        </w:rPr>
        <w:tab/>
      </w:r>
      <w:r w:rsidR="0025191B" w:rsidRPr="009115ED">
        <w:rPr>
          <w:rStyle w:val="Parahead"/>
          <w:spacing w:val="-2"/>
          <w:sz w:val="24"/>
          <w:lang w:val="fr-FR"/>
        </w:rPr>
        <w:t xml:space="preserve">   </w:t>
      </w:r>
      <w:r w:rsidR="0025191B" w:rsidRPr="009115ED">
        <w:rPr>
          <w:b/>
          <w:szCs w:val="24"/>
          <w:lang w:val="fr-FR"/>
        </w:rPr>
        <w:t>BUREAU CENTRAL DE COORDINATION (BCECO)</w:t>
      </w:r>
    </w:p>
    <w:p w:rsidR="0025191B" w:rsidRPr="009875B9" w:rsidRDefault="0025191B" w:rsidP="009875B9">
      <w:pPr>
        <w:spacing w:before="120" w:after="120"/>
        <w:ind w:left="720" w:right="-108"/>
        <w:rPr>
          <w:b/>
          <w:szCs w:val="24"/>
          <w:lang w:val="fr-FR"/>
        </w:rPr>
      </w:pPr>
      <w:r w:rsidRPr="009875B9">
        <w:rPr>
          <w:b/>
          <w:szCs w:val="24"/>
          <w:lang w:val="fr-FR"/>
        </w:rPr>
        <w:t xml:space="preserve">A l’attention de Monsieur </w:t>
      </w:r>
      <w:r w:rsidR="00EE0730" w:rsidRPr="009875B9">
        <w:rPr>
          <w:b/>
          <w:szCs w:val="24"/>
          <w:lang w:val="fr-FR"/>
        </w:rPr>
        <w:t>Jean MABI MULUMBA</w:t>
      </w:r>
      <w:r w:rsidRPr="009875B9">
        <w:rPr>
          <w:b/>
          <w:szCs w:val="24"/>
          <w:lang w:val="fr-FR"/>
        </w:rPr>
        <w:t xml:space="preserve">, </w:t>
      </w:r>
    </w:p>
    <w:p w:rsidR="0025191B" w:rsidRPr="009115ED" w:rsidRDefault="00EE0730" w:rsidP="0025191B">
      <w:pPr>
        <w:ind w:left="720" w:right="-108"/>
        <w:rPr>
          <w:szCs w:val="24"/>
          <w:lang w:val="fr-FR"/>
        </w:rPr>
      </w:pPr>
      <w:r>
        <w:rPr>
          <w:szCs w:val="24"/>
          <w:lang w:val="fr-FR"/>
        </w:rPr>
        <w:t>Directeur Général</w:t>
      </w:r>
    </w:p>
    <w:p w:rsidR="0025191B" w:rsidRPr="009115ED" w:rsidRDefault="0025191B" w:rsidP="0025191B">
      <w:pPr>
        <w:ind w:left="720" w:right="-108"/>
        <w:rPr>
          <w:szCs w:val="24"/>
          <w:lang w:val="fr-FR"/>
        </w:rPr>
      </w:pPr>
      <w:r w:rsidRPr="009115ED">
        <w:rPr>
          <w:szCs w:val="24"/>
          <w:lang w:val="fr-FR"/>
        </w:rPr>
        <w:t>Avenue Colonel Mondjiba, n°372</w:t>
      </w:r>
    </w:p>
    <w:p w:rsidR="0025191B" w:rsidRPr="009115ED" w:rsidRDefault="0025191B" w:rsidP="0025191B">
      <w:pPr>
        <w:ind w:left="720" w:right="-108"/>
        <w:rPr>
          <w:szCs w:val="24"/>
          <w:lang w:val="fr-FR"/>
        </w:rPr>
      </w:pPr>
      <w:r w:rsidRPr="009115ED">
        <w:rPr>
          <w:szCs w:val="24"/>
          <w:lang w:val="fr-FR"/>
        </w:rPr>
        <w:t>Concession UTEXAFRICA</w:t>
      </w:r>
    </w:p>
    <w:p w:rsidR="0025191B" w:rsidRPr="009115ED" w:rsidRDefault="009875B9" w:rsidP="0025191B">
      <w:pPr>
        <w:ind w:left="720" w:right="-108"/>
        <w:rPr>
          <w:szCs w:val="24"/>
          <w:lang w:val="fr-FR"/>
        </w:rPr>
      </w:pPr>
      <w:r w:rsidRPr="009115ED">
        <w:rPr>
          <w:szCs w:val="24"/>
          <w:lang w:val="fr-FR"/>
        </w:rPr>
        <w:t>Kinshasa / Ngaliema</w:t>
      </w:r>
    </w:p>
    <w:p w:rsidR="0025191B" w:rsidRPr="009115ED" w:rsidRDefault="009875B9" w:rsidP="0025191B">
      <w:pPr>
        <w:ind w:left="720" w:right="-108"/>
        <w:rPr>
          <w:szCs w:val="24"/>
          <w:lang w:val="fr-FR"/>
        </w:rPr>
      </w:pPr>
      <w:r w:rsidRPr="009115ED">
        <w:rPr>
          <w:szCs w:val="24"/>
          <w:lang w:val="fr-FR"/>
        </w:rPr>
        <w:t>République Démocratique du Congo</w:t>
      </w:r>
    </w:p>
    <w:p w:rsidR="0025191B" w:rsidRPr="009115ED" w:rsidRDefault="00EE0730" w:rsidP="0025191B">
      <w:pPr>
        <w:ind w:left="720" w:right="-108"/>
        <w:rPr>
          <w:szCs w:val="24"/>
          <w:lang w:val="fr-FR"/>
        </w:rPr>
      </w:pPr>
      <w:r>
        <w:rPr>
          <w:szCs w:val="24"/>
          <w:lang w:val="fr-FR"/>
        </w:rPr>
        <w:t>TEL. (243) 81 513 6729</w:t>
      </w:r>
    </w:p>
    <w:p w:rsidR="0025191B" w:rsidRPr="006B5941" w:rsidRDefault="0025191B" w:rsidP="0025191B">
      <w:pPr>
        <w:ind w:left="720" w:right="-108"/>
        <w:rPr>
          <w:color w:val="FF0000"/>
          <w:szCs w:val="24"/>
          <w:lang w:val="fr-FR"/>
        </w:rPr>
      </w:pPr>
      <w:r w:rsidRPr="009115ED">
        <w:rPr>
          <w:szCs w:val="24"/>
          <w:lang w:val="fr-FR"/>
        </w:rPr>
        <w:t xml:space="preserve">Email : </w:t>
      </w:r>
      <w:hyperlink r:id="rId25" w:history="1">
        <w:r w:rsidR="006B5941" w:rsidRPr="006B5941">
          <w:rPr>
            <w:rStyle w:val="Lienhypertexte"/>
            <w:color w:val="FF0000"/>
            <w:u w:val="none"/>
          </w:rPr>
          <w:t>prequalification_pme_pdl145t@bceco.cd</w:t>
        </w:r>
      </w:hyperlink>
    </w:p>
    <w:p w:rsidR="002213FB" w:rsidRDefault="002213FB">
      <w:pPr>
        <w:widowControl/>
        <w:tabs>
          <w:tab w:val="left" w:pos="-1440"/>
          <w:tab w:val="left" w:pos="-720"/>
          <w:tab w:val="left" w:pos="0"/>
          <w:tab w:val="left" w:pos="2160"/>
        </w:tabs>
        <w:suppressAutoHyphens/>
        <w:jc w:val="both"/>
        <w:rPr>
          <w:rStyle w:val="Parahead"/>
          <w:spacing w:val="-2"/>
          <w:sz w:val="16"/>
          <w:lang w:val="fr-FR"/>
        </w:rPr>
      </w:pPr>
    </w:p>
    <w:p w:rsidR="002213FB" w:rsidRPr="009115ED" w:rsidRDefault="002213FB">
      <w:pPr>
        <w:widowControl/>
        <w:tabs>
          <w:tab w:val="left" w:pos="-1440"/>
          <w:tab w:val="left" w:pos="-720"/>
          <w:tab w:val="left" w:pos="0"/>
          <w:tab w:val="left" w:pos="2160"/>
        </w:tabs>
        <w:suppressAutoHyphens/>
        <w:jc w:val="both"/>
        <w:rPr>
          <w:rStyle w:val="Parahead"/>
          <w:spacing w:val="-2"/>
          <w:sz w:val="16"/>
          <w:lang w:val="fr-FR"/>
        </w:rPr>
      </w:pPr>
    </w:p>
    <w:p w:rsidR="00E503A5" w:rsidRDefault="002213FB" w:rsidP="009875B9">
      <w:pPr>
        <w:widowControl/>
        <w:suppressAutoHyphens/>
        <w:spacing w:after="120"/>
        <w:ind w:left="709" w:hanging="709"/>
        <w:outlineLvl w:val="0"/>
        <w:rPr>
          <w:b/>
          <w:spacing w:val="-2"/>
          <w:lang w:val="fr-FR"/>
        </w:rPr>
      </w:pPr>
      <w:r>
        <w:rPr>
          <w:rStyle w:val="Parahead"/>
          <w:spacing w:val="-2"/>
          <w:sz w:val="24"/>
          <w:u w:val="single"/>
          <w:lang w:val="fr-FR"/>
        </w:rPr>
        <w:t>Objet</w:t>
      </w:r>
      <w:r w:rsidR="00755508" w:rsidRPr="009115ED">
        <w:rPr>
          <w:rStyle w:val="Parahead"/>
          <w:spacing w:val="-2"/>
          <w:sz w:val="24"/>
          <w:lang w:val="fr-FR"/>
        </w:rPr>
        <w:t xml:space="preserve"> : </w:t>
      </w:r>
      <w:r w:rsidR="00E503A5" w:rsidRPr="00E503A5">
        <w:rPr>
          <w:b/>
          <w:spacing w:val="-2"/>
          <w:lang w:val="fr-FR"/>
        </w:rPr>
        <w:t xml:space="preserve">Pré-qualification </w:t>
      </w:r>
      <w:r w:rsidR="00486425" w:rsidRPr="00E835D6">
        <w:rPr>
          <w:b/>
          <w:szCs w:val="24"/>
          <w:lang w:val="fr-FR"/>
        </w:rPr>
        <w:t xml:space="preserve">des </w:t>
      </w:r>
      <w:r w:rsidR="009875B9" w:rsidRPr="009875B9">
        <w:rPr>
          <w:b/>
          <w:szCs w:val="24"/>
          <w:lang w:val="fr-FR"/>
        </w:rPr>
        <w:t>entreprises pour la réalisation des travaux de construction, de réhabilitation, et de parachèvement des infrastructures socio-économiques de base ainsi que la fourniture de mobiliers et équipements essentiels y afférents dans le cadre du PDL 145 T</w:t>
      </w:r>
    </w:p>
    <w:p w:rsidR="0025191B" w:rsidRPr="002213FB" w:rsidRDefault="00486425" w:rsidP="002213FB">
      <w:pPr>
        <w:widowControl/>
        <w:tabs>
          <w:tab w:val="left" w:pos="-1440"/>
          <w:tab w:val="left" w:pos="-720"/>
          <w:tab w:val="left" w:pos="0"/>
          <w:tab w:val="right" w:pos="6840"/>
        </w:tabs>
        <w:suppressAutoHyphens/>
        <w:ind w:left="709"/>
        <w:outlineLvl w:val="0"/>
        <w:rPr>
          <w:rStyle w:val="Parahead"/>
          <w:b/>
          <w:spacing w:val="-2"/>
          <w:sz w:val="24"/>
          <w:lang w:val="fr-FR"/>
        </w:rPr>
      </w:pPr>
      <w:r>
        <w:rPr>
          <w:b/>
          <w:sz w:val="22"/>
          <w:szCs w:val="22"/>
          <w:lang w:val="fr-FR"/>
        </w:rPr>
        <w:t xml:space="preserve">APQ n°     </w:t>
      </w:r>
      <w:r w:rsidR="006B5941">
        <w:rPr>
          <w:b/>
          <w:sz w:val="22"/>
          <w:szCs w:val="22"/>
          <w:lang w:val="fr-FR"/>
        </w:rPr>
        <w:t>024</w:t>
      </w:r>
      <w:r w:rsidR="00EE0730">
        <w:rPr>
          <w:b/>
          <w:sz w:val="22"/>
          <w:szCs w:val="22"/>
          <w:lang w:val="fr-FR"/>
        </w:rPr>
        <w:t xml:space="preserve"> </w:t>
      </w:r>
      <w:r>
        <w:rPr>
          <w:b/>
          <w:sz w:val="22"/>
          <w:szCs w:val="22"/>
          <w:lang w:val="fr-FR"/>
        </w:rPr>
        <w:t xml:space="preserve"> /</w:t>
      </w:r>
      <w:r w:rsidR="00EE0730">
        <w:rPr>
          <w:b/>
          <w:sz w:val="22"/>
          <w:szCs w:val="22"/>
          <w:lang w:val="fr-FR"/>
        </w:rPr>
        <w:t>PDL-145T/</w:t>
      </w:r>
      <w:r w:rsidRPr="009115ED">
        <w:rPr>
          <w:b/>
          <w:sz w:val="22"/>
          <w:szCs w:val="22"/>
          <w:lang w:val="fr-FR"/>
        </w:rPr>
        <w:t>BCECO/DG/DPM/</w:t>
      </w:r>
      <w:r w:rsidR="00EE0730">
        <w:rPr>
          <w:b/>
          <w:sz w:val="22"/>
          <w:szCs w:val="22"/>
          <w:lang w:val="fr-FR"/>
        </w:rPr>
        <w:t>AAS</w:t>
      </w:r>
      <w:r w:rsidRPr="009115ED">
        <w:rPr>
          <w:b/>
          <w:sz w:val="22"/>
          <w:szCs w:val="22"/>
          <w:lang w:val="fr-FR"/>
        </w:rPr>
        <w:t>/20</w:t>
      </w:r>
      <w:r w:rsidR="00EE0730">
        <w:rPr>
          <w:b/>
          <w:sz w:val="22"/>
          <w:szCs w:val="22"/>
          <w:lang w:val="fr-FR"/>
        </w:rPr>
        <w:t>22</w:t>
      </w:r>
      <w:r w:rsidRPr="009115ED">
        <w:rPr>
          <w:b/>
          <w:sz w:val="22"/>
          <w:szCs w:val="22"/>
          <w:lang w:val="fr-FR"/>
        </w:rPr>
        <w:t>/</w:t>
      </w:r>
      <w:r>
        <w:rPr>
          <w:b/>
          <w:sz w:val="22"/>
          <w:szCs w:val="22"/>
          <w:lang w:val="fr-FR"/>
        </w:rPr>
        <w:t>M</w:t>
      </w:r>
      <w:r w:rsidR="00EE0730">
        <w:rPr>
          <w:b/>
          <w:sz w:val="22"/>
          <w:szCs w:val="22"/>
          <w:lang w:val="fr-FR"/>
        </w:rPr>
        <w:t>T</w:t>
      </w:r>
      <w:r w:rsidR="009875B9">
        <w:rPr>
          <w:b/>
          <w:sz w:val="22"/>
          <w:szCs w:val="22"/>
          <w:lang w:val="fr-FR"/>
        </w:rPr>
        <w:t xml:space="preserve"> – Lot ………..</w:t>
      </w:r>
    </w:p>
    <w:p w:rsidR="0025191B" w:rsidRPr="009115ED" w:rsidRDefault="0025191B">
      <w:pPr>
        <w:widowControl/>
        <w:tabs>
          <w:tab w:val="left" w:pos="-1440"/>
          <w:tab w:val="left" w:pos="-720"/>
          <w:tab w:val="left" w:pos="0"/>
          <w:tab w:val="left" w:pos="2160"/>
          <w:tab w:val="right" w:pos="6840"/>
        </w:tabs>
        <w:suppressAutoHyphens/>
        <w:outlineLvl w:val="0"/>
        <w:rPr>
          <w:rStyle w:val="Parahead"/>
          <w:spacing w:val="-2"/>
          <w:sz w:val="24"/>
          <w:lang w:val="fr-FR"/>
        </w:rPr>
      </w:pPr>
    </w:p>
    <w:p w:rsidR="002213FB" w:rsidRDefault="002213FB" w:rsidP="002213FB">
      <w:pPr>
        <w:widowControl/>
        <w:tabs>
          <w:tab w:val="left" w:pos="-1440"/>
          <w:tab w:val="left" w:pos="-720"/>
          <w:tab w:val="left" w:pos="0"/>
          <w:tab w:val="left" w:pos="432"/>
          <w:tab w:val="left" w:pos="864"/>
          <w:tab w:val="left" w:pos="1296"/>
          <w:tab w:val="left" w:pos="2160"/>
        </w:tabs>
        <w:suppressAutoHyphens/>
        <w:jc w:val="both"/>
        <w:rPr>
          <w:rStyle w:val="Parahead"/>
          <w:spacing w:val="-2"/>
          <w:sz w:val="24"/>
          <w:lang w:val="fr-FR"/>
        </w:rPr>
      </w:pP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180"/>
        <w:jc w:val="both"/>
        <w:rPr>
          <w:rStyle w:val="Parahead"/>
          <w:spacing w:val="-2"/>
          <w:sz w:val="24"/>
          <w:lang w:val="fr-FR"/>
        </w:rPr>
      </w:pPr>
      <w:r w:rsidRPr="009115ED">
        <w:rPr>
          <w:rStyle w:val="Parahead"/>
          <w:spacing w:val="-2"/>
          <w:sz w:val="24"/>
          <w:lang w:val="fr-FR"/>
        </w:rPr>
        <w:t>Mesdames/Messieurs,</w:t>
      </w:r>
    </w:p>
    <w:p w:rsidR="00755508" w:rsidRPr="009115ED" w:rsidRDefault="00755508" w:rsidP="00486425">
      <w:pPr>
        <w:pStyle w:val="Corpsdetexte"/>
        <w:widowControl/>
        <w:tabs>
          <w:tab w:val="left" w:pos="-1440"/>
          <w:tab w:val="left" w:pos="-720"/>
          <w:tab w:val="left" w:pos="0"/>
          <w:tab w:val="left" w:pos="432"/>
          <w:tab w:val="left" w:pos="864"/>
          <w:tab w:val="left" w:pos="1296"/>
          <w:tab w:val="left" w:pos="2160"/>
        </w:tabs>
        <w:spacing w:after="180"/>
        <w:rPr>
          <w:rStyle w:val="Parahead"/>
          <w:sz w:val="24"/>
          <w:lang w:val="fr-FR"/>
        </w:rPr>
      </w:pPr>
      <w:r w:rsidRPr="009115ED">
        <w:rPr>
          <w:rStyle w:val="Parahead"/>
          <w:sz w:val="24"/>
          <w:lang w:val="fr-FR"/>
        </w:rPr>
        <w:t>1.</w:t>
      </w:r>
      <w:r w:rsidRPr="009115ED">
        <w:rPr>
          <w:rStyle w:val="Parahead"/>
          <w:sz w:val="24"/>
          <w:lang w:val="fr-FR"/>
        </w:rPr>
        <w:tab/>
        <w:t>Dûment autorisés à agir en qualité de représentants et au nom de __________________ (ci</w:t>
      </w:r>
      <w:r w:rsidRPr="009115ED">
        <w:rPr>
          <w:rStyle w:val="Parahead"/>
          <w:sz w:val="24"/>
          <w:lang w:val="fr-FR"/>
        </w:rPr>
        <w:noBreakHyphen/>
        <w:t>après dénommé « le Candidat »), et ayant pris pleinement connaissance de toutes les règles fixées et informations fournies au sujet de la présente pré-qualification, nous, soussignés, faisons par la présente, acte de candidature en vue d’être pré-qualifiés comme candidats au titre du (des) marché(s) indiqué(s) ci</w:t>
      </w:r>
      <w:r w:rsidRPr="009115ED">
        <w:rPr>
          <w:rStyle w:val="Parahead"/>
          <w:sz w:val="24"/>
          <w:lang w:val="fr-FR"/>
        </w:rPr>
        <w:noBreakHyphen/>
        <w:t>après :</w:t>
      </w:r>
    </w:p>
    <w:p w:rsidR="00755508" w:rsidRPr="009115ED" w:rsidRDefault="00755508">
      <w:pPr>
        <w:widowControl/>
        <w:suppressAutoHyphens/>
        <w:spacing w:after="180"/>
        <w:ind w:left="720" w:hanging="720"/>
        <w:jc w:val="both"/>
        <w:rPr>
          <w:rStyle w:val="Parahead"/>
          <w:spacing w:val="-2"/>
          <w:sz w:val="24"/>
          <w:lang w:val="fr-FR"/>
        </w:rPr>
      </w:pPr>
      <w:r w:rsidRPr="009115ED">
        <w:rPr>
          <w:rStyle w:val="Parahead"/>
          <w:spacing w:val="-2"/>
          <w:sz w:val="24"/>
          <w:lang w:val="fr-FR"/>
        </w:rPr>
        <w:t>2.</w:t>
      </w:r>
      <w:r w:rsidRPr="009115ED">
        <w:rPr>
          <w:rStyle w:val="Parahead"/>
          <w:spacing w:val="-2"/>
          <w:sz w:val="24"/>
          <w:lang w:val="fr-FR"/>
        </w:rPr>
        <w:tab/>
      </w:r>
      <w:r w:rsidRPr="009115ED">
        <w:rPr>
          <w:spacing w:val="-3"/>
          <w:lang w:val="fr-FR"/>
        </w:rPr>
        <w:t>Veuillez trouver ci</w:t>
      </w:r>
      <w:r w:rsidRPr="009115ED">
        <w:rPr>
          <w:spacing w:val="-3"/>
          <w:lang w:val="fr-FR"/>
        </w:rPr>
        <w:noBreakHyphen/>
        <w:t>joint copies des documents originaux définissant</w:t>
      </w:r>
      <w:r w:rsidRPr="009115ED">
        <w:rPr>
          <w:rStyle w:val="Appelnotedebasdep"/>
          <w:lang w:val="fr-FR"/>
        </w:rPr>
        <w:footnoteReference w:id="1"/>
      </w:r>
      <w:r w:rsidRPr="009115ED">
        <w:rPr>
          <w:spacing w:val="-3"/>
          <w:lang w:val="fr-FR"/>
        </w:rPr>
        <w:t> </w:t>
      </w:r>
      <w:r w:rsidRPr="009115ED">
        <w:rPr>
          <w:rStyle w:val="Parahead"/>
          <w:spacing w:val="-2"/>
          <w:sz w:val="24"/>
          <w:lang w:val="fr-FR"/>
        </w:rPr>
        <w:t>:</w:t>
      </w:r>
    </w:p>
    <w:p w:rsidR="00755508" w:rsidRPr="009115ED" w:rsidRDefault="00755508">
      <w:pPr>
        <w:widowControl/>
        <w:suppressAutoHyphens/>
        <w:spacing w:after="180"/>
        <w:ind w:left="1440" w:hanging="720"/>
        <w:jc w:val="both"/>
        <w:rPr>
          <w:rStyle w:val="Parahead"/>
          <w:spacing w:val="-2"/>
          <w:sz w:val="24"/>
          <w:lang w:val="fr-FR"/>
        </w:rPr>
      </w:pPr>
      <w:r w:rsidRPr="009115ED">
        <w:rPr>
          <w:rStyle w:val="Parahead"/>
          <w:spacing w:val="-2"/>
          <w:sz w:val="24"/>
          <w:lang w:val="fr-FR"/>
        </w:rPr>
        <w:t>a)</w:t>
      </w:r>
      <w:r w:rsidRPr="009115ED">
        <w:rPr>
          <w:rStyle w:val="Parahead"/>
          <w:spacing w:val="-2"/>
          <w:sz w:val="24"/>
          <w:lang w:val="fr-FR"/>
        </w:rPr>
        <w:tab/>
      </w:r>
      <w:r w:rsidRPr="009115ED">
        <w:rPr>
          <w:spacing w:val="-3"/>
          <w:lang w:val="fr-FR"/>
        </w:rPr>
        <w:t>le statut juridique du Candidat ;</w:t>
      </w:r>
    </w:p>
    <w:p w:rsidR="00755508" w:rsidRPr="009115ED" w:rsidRDefault="00755508">
      <w:pPr>
        <w:widowControl/>
        <w:suppressAutoHyphens/>
        <w:spacing w:after="180"/>
        <w:ind w:left="1440" w:hanging="720"/>
        <w:jc w:val="both"/>
        <w:rPr>
          <w:rStyle w:val="Parahead"/>
          <w:spacing w:val="-2"/>
          <w:sz w:val="24"/>
          <w:lang w:val="fr-FR"/>
        </w:rPr>
      </w:pPr>
      <w:r w:rsidRPr="009115ED">
        <w:rPr>
          <w:rStyle w:val="Parahead"/>
          <w:spacing w:val="-2"/>
          <w:sz w:val="24"/>
          <w:lang w:val="fr-FR"/>
        </w:rPr>
        <w:t>b)</w:t>
      </w:r>
      <w:r w:rsidRPr="009115ED">
        <w:rPr>
          <w:rStyle w:val="Parahead"/>
          <w:spacing w:val="-2"/>
          <w:sz w:val="24"/>
          <w:lang w:val="fr-FR"/>
        </w:rPr>
        <w:tab/>
      </w:r>
      <w:r w:rsidRPr="009115ED">
        <w:rPr>
          <w:spacing w:val="-3"/>
          <w:lang w:val="fr-FR"/>
        </w:rPr>
        <w:t xml:space="preserve">son lieu d’activité principal ; et </w:t>
      </w:r>
    </w:p>
    <w:p w:rsidR="00755508" w:rsidRPr="009115ED" w:rsidRDefault="00755508">
      <w:pPr>
        <w:widowControl/>
        <w:suppressAutoHyphens/>
        <w:spacing w:after="180"/>
        <w:ind w:left="1440" w:hanging="720"/>
        <w:jc w:val="both"/>
        <w:rPr>
          <w:rStyle w:val="Parahead"/>
          <w:spacing w:val="-2"/>
          <w:sz w:val="24"/>
          <w:lang w:val="fr-FR"/>
        </w:rPr>
      </w:pPr>
      <w:r w:rsidRPr="009115ED">
        <w:rPr>
          <w:rStyle w:val="Parahead"/>
          <w:spacing w:val="-2"/>
          <w:sz w:val="24"/>
          <w:lang w:val="fr-FR"/>
        </w:rPr>
        <w:t>c)</w:t>
      </w:r>
      <w:r w:rsidRPr="009115ED">
        <w:rPr>
          <w:rStyle w:val="Parahead"/>
          <w:spacing w:val="-2"/>
          <w:sz w:val="24"/>
          <w:lang w:val="fr-FR"/>
        </w:rPr>
        <w:tab/>
      </w:r>
      <w:r w:rsidRPr="009115ED">
        <w:rPr>
          <w:spacing w:val="-3"/>
          <w:lang w:val="fr-FR"/>
        </w:rPr>
        <w:t>son lieu de constitution (s’il s’agit d’une société de capitaux) ; ou</w:t>
      </w:r>
      <w:r w:rsidRPr="009115ED">
        <w:rPr>
          <w:rStyle w:val="Parahead"/>
          <w:spacing w:val="-2"/>
          <w:sz w:val="24"/>
          <w:lang w:val="fr-FR"/>
        </w:rPr>
        <w:t xml:space="preserve"> son </w:t>
      </w:r>
      <w:r w:rsidRPr="009115ED">
        <w:rPr>
          <w:spacing w:val="-3"/>
          <w:lang w:val="fr-FR"/>
        </w:rPr>
        <w:t>lieu d’enregistrement et la nationalité de ses propriétaires (s’il s’agit d’une société de personnes ou d’une société en nom collectif).</w:t>
      </w:r>
    </w:p>
    <w:p w:rsidR="00755508" w:rsidRPr="009115ED" w:rsidRDefault="00755508">
      <w:pPr>
        <w:widowControl/>
        <w:suppressAutoHyphens/>
        <w:spacing w:after="180"/>
        <w:jc w:val="both"/>
        <w:rPr>
          <w:rStyle w:val="Parahead"/>
          <w:spacing w:val="-2"/>
          <w:sz w:val="24"/>
          <w:lang w:val="fr-FR"/>
        </w:rPr>
      </w:pPr>
      <w:r w:rsidRPr="009115ED">
        <w:rPr>
          <w:rStyle w:val="Parahead"/>
          <w:spacing w:val="-2"/>
          <w:sz w:val="24"/>
          <w:lang w:val="fr-FR"/>
        </w:rPr>
        <w:lastRenderedPageBreak/>
        <w:t>3.</w:t>
      </w:r>
      <w:r w:rsidRPr="009115ED">
        <w:rPr>
          <w:rStyle w:val="Parahead"/>
          <w:spacing w:val="-2"/>
          <w:sz w:val="24"/>
          <w:lang w:val="fr-FR"/>
        </w:rPr>
        <w:tab/>
        <w:t xml:space="preserve">Aux termes de </w:t>
      </w:r>
      <w:smartTag w:uri="urn:schemas-microsoft-com:office:smarttags" w:element="PersonName">
        <w:smartTagPr>
          <w:attr w:name="ProductID" w:val="la Clause"/>
        </w:smartTagPr>
        <w:r w:rsidRPr="009115ED">
          <w:rPr>
            <w:rStyle w:val="Parahead"/>
            <w:spacing w:val="-2"/>
            <w:sz w:val="24"/>
            <w:lang w:val="fr-FR"/>
          </w:rPr>
          <w:t>la Clause</w:t>
        </w:r>
      </w:smartTag>
      <w:r w:rsidRPr="009115ED">
        <w:rPr>
          <w:rStyle w:val="Parahead"/>
          <w:spacing w:val="-2"/>
          <w:sz w:val="24"/>
          <w:lang w:val="fr-FR"/>
        </w:rPr>
        <w:t> 8.1 des IGC, nous avons l’intention de sous</w:t>
      </w:r>
      <w:r w:rsidRPr="009115ED">
        <w:rPr>
          <w:rStyle w:val="Parahead"/>
          <w:spacing w:val="-2"/>
          <w:sz w:val="24"/>
          <w:lang w:val="fr-FR"/>
        </w:rPr>
        <w:noBreakHyphen/>
        <w:t>traiter les éléments très spécialisés du marché, selon des modalités détaillées ci</w:t>
      </w:r>
      <w:r w:rsidRPr="009115ED">
        <w:rPr>
          <w:rStyle w:val="Parahead"/>
          <w:spacing w:val="-2"/>
          <w:sz w:val="24"/>
          <w:lang w:val="fr-FR"/>
        </w:rPr>
        <w:noBreakHyphen/>
        <w:t>après :</w:t>
      </w:r>
    </w:p>
    <w:p w:rsidR="00755508" w:rsidRPr="009115ED" w:rsidRDefault="00755508">
      <w:pPr>
        <w:widowControl/>
        <w:suppressAutoHyphens/>
        <w:spacing w:after="180"/>
        <w:jc w:val="both"/>
        <w:rPr>
          <w:rStyle w:val="Parahead"/>
          <w:spacing w:val="-2"/>
          <w:sz w:val="24"/>
          <w:lang w:val="fr-FR"/>
        </w:rPr>
      </w:pPr>
      <w:r w:rsidRPr="009115ED">
        <w:rPr>
          <w:rStyle w:val="Parahead"/>
          <w:spacing w:val="-2"/>
          <w:sz w:val="24"/>
          <w:lang w:val="fr-FR"/>
        </w:rPr>
        <w:t>……………………………………………………………………………………………………………………………………………………………………………………………………………………………………………………………</w:t>
      </w:r>
    </w:p>
    <w:p w:rsidR="00755508" w:rsidRPr="009115ED" w:rsidRDefault="00755508" w:rsidP="002213FB">
      <w:pPr>
        <w:widowControl/>
        <w:suppressAutoHyphens/>
        <w:spacing w:before="240" w:after="240"/>
        <w:jc w:val="both"/>
        <w:rPr>
          <w:rStyle w:val="Parahead"/>
          <w:spacing w:val="-2"/>
          <w:sz w:val="24"/>
          <w:lang w:val="fr-FR"/>
        </w:rPr>
      </w:pPr>
      <w:r w:rsidRPr="009115ED">
        <w:rPr>
          <w:rStyle w:val="Parahead"/>
          <w:spacing w:val="-2"/>
          <w:sz w:val="24"/>
          <w:lang w:val="fr-FR"/>
        </w:rPr>
        <w:t>4.</w:t>
      </w:r>
      <w:r w:rsidRPr="009115ED">
        <w:rPr>
          <w:rStyle w:val="Parahead"/>
          <w:spacing w:val="-2"/>
          <w:sz w:val="24"/>
          <w:lang w:val="fr-FR"/>
        </w:rPr>
        <w:tab/>
      </w:r>
      <w:r w:rsidRPr="009115ED">
        <w:rPr>
          <w:spacing w:val="-3"/>
          <w:lang w:val="fr-FR"/>
        </w:rPr>
        <w:t>Nous autorisons par la présente votre Organisation, ou ses représentants habilités, à effectuer toutes recherches ou enquêtes destinées à vérifier les déclarations, documents et renseignements fournis dans le cadre de la présente candidature, et à demander à nos établissements bancaires ou à nos clients tous éclaircissements complémentaires d’ordre financier ou technique. La présente Lettre de candidature autorise en outre toute personne, ou tout représentant habilité d’un quelconque organisme mentionné dans les informations complémentaires, à fournir tous renseignements qui seront jugés nécessaires et que vous pourrez demander afin de vérifier les déclarations et renseignements figurant dans le présent dossier de candidature, ou en ce qui concerne les ressources, l’expérience et les qualifications du Candidat.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240"/>
        <w:jc w:val="both"/>
        <w:rPr>
          <w:rStyle w:val="Parahead"/>
          <w:spacing w:val="-2"/>
          <w:sz w:val="24"/>
          <w:lang w:val="fr-FR"/>
        </w:rPr>
      </w:pPr>
      <w:r w:rsidRPr="009115ED">
        <w:rPr>
          <w:rStyle w:val="Parahead"/>
          <w:spacing w:val="-2"/>
          <w:sz w:val="24"/>
          <w:lang w:val="fr-FR"/>
        </w:rPr>
        <w:t>5.</w:t>
      </w:r>
      <w:r w:rsidRPr="009115ED">
        <w:rPr>
          <w:rStyle w:val="Parahead"/>
          <w:spacing w:val="-2"/>
          <w:sz w:val="24"/>
          <w:lang w:val="fr-FR"/>
        </w:rPr>
        <w:tab/>
      </w:r>
      <w:r w:rsidRPr="009115ED">
        <w:rPr>
          <w:spacing w:val="-3"/>
          <w:lang w:val="fr-FR"/>
        </w:rPr>
        <w:t>Pour plus de renseignements, votre Organisation ou ses représentants habilités peuvent contacter les personnes indiquées ci</w:t>
      </w:r>
      <w:r w:rsidRPr="009115ED">
        <w:rPr>
          <w:spacing w:val="-3"/>
          <w:lang w:val="fr-FR"/>
        </w:rPr>
        <w:noBreakHyphen/>
        <w:t>dessous</w:t>
      </w:r>
      <w:r w:rsidRPr="009115ED">
        <w:rPr>
          <w:rStyle w:val="Appelnotedebasdep"/>
          <w:spacing w:val="-2"/>
          <w:sz w:val="24"/>
          <w:lang w:val="fr-FR"/>
        </w:rPr>
        <w:t xml:space="preserve"> </w:t>
      </w:r>
      <w:r w:rsidRPr="009115ED">
        <w:rPr>
          <w:rStyle w:val="Appelnotedebasdep"/>
          <w:lang w:val="fr-FR"/>
        </w:rPr>
        <w:footnoteReference w:id="2"/>
      </w:r>
      <w:r w:rsidRPr="009115ED">
        <w:rPr>
          <w:rStyle w:val="Parahead"/>
          <w:spacing w:val="-2"/>
          <w:sz w:val="24"/>
          <w:lang w:val="fr-FR"/>
        </w:rPr>
        <w:t> :</w:t>
      </w:r>
    </w:p>
    <w:tbl>
      <w:tblPr>
        <w:tblW w:w="0" w:type="auto"/>
        <w:tblInd w:w="72" w:type="dxa"/>
        <w:tblLayout w:type="fixed"/>
        <w:tblCellMar>
          <w:left w:w="72" w:type="dxa"/>
          <w:right w:w="72" w:type="dxa"/>
        </w:tblCellMar>
        <w:tblLook w:val="0000" w:firstRow="0" w:lastRow="0" w:firstColumn="0" w:lastColumn="0" w:noHBand="0" w:noVBand="0"/>
      </w:tblPr>
      <w:tblGrid>
        <w:gridCol w:w="4680"/>
        <w:gridCol w:w="4410"/>
      </w:tblGrid>
      <w:tr w:rsidR="00755508" w:rsidRPr="006B5941">
        <w:trPr>
          <w:cantSplit/>
        </w:trPr>
        <w:tc>
          <w:tcPr>
            <w:tcW w:w="9090" w:type="dxa"/>
            <w:gridSpan w:val="2"/>
            <w:tcBorders>
              <w:top w:val="single" w:sz="6" w:space="0" w:color="auto"/>
              <w:left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Renseignements d’ordre général ou en matière de gestion</w:t>
            </w:r>
          </w:p>
        </w:tc>
      </w:tr>
      <w:tr w:rsidR="00755508" w:rsidRPr="006B5941">
        <w:trPr>
          <w:cantSplit/>
        </w:trPr>
        <w:tc>
          <w:tcPr>
            <w:tcW w:w="4680" w:type="dxa"/>
            <w:tcBorders>
              <w:top w:val="single" w:sz="6" w:space="0" w:color="auto"/>
              <w:left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1</w:t>
            </w:r>
            <w:r w:rsidRPr="009115ED">
              <w:rPr>
                <w:rStyle w:val="Table"/>
                <w:rFonts w:ascii="Times New Roman" w:hAnsi="Times New Roman"/>
                <w:spacing w:val="-2"/>
                <w:sz w:val="24"/>
                <w:vertAlign w:val="superscript"/>
                <w:lang w:val="fr-FR"/>
              </w:rPr>
              <w:t>er</w:t>
            </w:r>
            <w:r w:rsidRPr="009115ED">
              <w:rPr>
                <w:rStyle w:val="Table"/>
                <w:rFonts w:ascii="Times New Roman" w:hAnsi="Times New Roman"/>
                <w:spacing w:val="-2"/>
                <w:sz w:val="24"/>
                <w:lang w:val="fr-FR"/>
              </w:rPr>
              <w:t xml:space="preserve"> contact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97"/>
              <w:rPr>
                <w:rStyle w:val="Table"/>
                <w:rFonts w:ascii="Times New Roman" w:hAnsi="Times New Roman"/>
                <w:spacing w:val="-2"/>
                <w:sz w:val="24"/>
                <w:lang w:val="fr-FR"/>
              </w:rPr>
            </w:pPr>
          </w:p>
        </w:tc>
        <w:tc>
          <w:tcPr>
            <w:tcW w:w="4410" w:type="dxa"/>
            <w:tcBorders>
              <w:top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Fonction, adresse et numéros de téléphone/télécopie, etc.</w:t>
            </w:r>
          </w:p>
        </w:tc>
      </w:tr>
      <w:tr w:rsidR="00755508" w:rsidRPr="006B5941">
        <w:trPr>
          <w:cantSplit/>
        </w:trPr>
        <w:tc>
          <w:tcPr>
            <w:tcW w:w="468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2</w:t>
            </w:r>
            <w:r w:rsidRPr="009115ED">
              <w:rPr>
                <w:rStyle w:val="Table"/>
                <w:rFonts w:ascii="Times New Roman" w:hAnsi="Times New Roman"/>
                <w:spacing w:val="-2"/>
                <w:sz w:val="24"/>
                <w:vertAlign w:val="superscript"/>
                <w:lang w:val="fr-FR"/>
              </w:rPr>
              <w:t>e</w:t>
            </w:r>
            <w:r w:rsidRPr="009115ED">
              <w:rPr>
                <w:rStyle w:val="Table"/>
                <w:rFonts w:ascii="Times New Roman" w:hAnsi="Times New Roman"/>
                <w:spacing w:val="-2"/>
                <w:sz w:val="24"/>
                <w:lang w:val="fr-FR"/>
              </w:rPr>
              <w:t xml:space="preserve"> contact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97"/>
              <w:rPr>
                <w:rStyle w:val="Table"/>
                <w:rFonts w:ascii="Times New Roman" w:hAnsi="Times New Roman"/>
                <w:spacing w:val="-2"/>
                <w:sz w:val="24"/>
                <w:lang w:val="fr-FR"/>
              </w:rPr>
            </w:pPr>
          </w:p>
        </w:tc>
        <w:tc>
          <w:tcPr>
            <w:tcW w:w="4410" w:type="dxa"/>
            <w:tcBorders>
              <w:top w:val="single" w:sz="6" w:space="0" w:color="auto"/>
              <w:bottom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Fonction, adresse et numéros de téléphone/télécopie, etc.</w:t>
            </w:r>
          </w:p>
        </w:tc>
      </w:tr>
    </w:tbl>
    <w:p w:rsidR="00755508" w:rsidRPr="009115ED" w:rsidRDefault="00755508">
      <w:pPr>
        <w:widowControl/>
        <w:tabs>
          <w:tab w:val="left" w:pos="-1440"/>
          <w:tab w:val="left" w:pos="-720"/>
          <w:tab w:val="left" w:pos="0"/>
          <w:tab w:val="left" w:pos="432"/>
          <w:tab w:val="left" w:pos="864"/>
          <w:tab w:val="left" w:pos="1296"/>
          <w:tab w:val="left" w:pos="2160"/>
        </w:tabs>
        <w:suppressAutoHyphens/>
        <w:jc w:val="both"/>
        <w:rPr>
          <w:rStyle w:val="Parahead"/>
          <w:spacing w:val="-2"/>
          <w:sz w:val="24"/>
          <w:lang w:val="fr-FR"/>
        </w:rPr>
      </w:pPr>
    </w:p>
    <w:p w:rsidR="00755508" w:rsidRPr="009115ED" w:rsidRDefault="00755508" w:rsidP="002213FB">
      <w:pPr>
        <w:widowControl/>
        <w:tabs>
          <w:tab w:val="left" w:pos="-1440"/>
          <w:tab w:val="left" w:pos="-720"/>
          <w:tab w:val="left" w:pos="0"/>
          <w:tab w:val="left" w:pos="432"/>
          <w:tab w:val="left" w:pos="864"/>
          <w:tab w:val="left" w:pos="1296"/>
          <w:tab w:val="left" w:pos="2160"/>
        </w:tabs>
        <w:suppressAutoHyphens/>
        <w:spacing w:after="240"/>
        <w:jc w:val="both"/>
        <w:rPr>
          <w:rStyle w:val="Parahead"/>
          <w:spacing w:val="-2"/>
          <w:sz w:val="24"/>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4680"/>
        <w:gridCol w:w="4410"/>
      </w:tblGrid>
      <w:tr w:rsidR="00755508" w:rsidRPr="009115ED">
        <w:trPr>
          <w:cantSplit/>
        </w:trPr>
        <w:tc>
          <w:tcPr>
            <w:tcW w:w="9090" w:type="dxa"/>
            <w:gridSpan w:val="2"/>
            <w:tcBorders>
              <w:top w:val="single" w:sz="6" w:space="0" w:color="auto"/>
              <w:left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Renseignements relatifs au personnel</w:t>
            </w:r>
          </w:p>
        </w:tc>
      </w:tr>
      <w:tr w:rsidR="00755508" w:rsidRPr="006B5941">
        <w:trPr>
          <w:cantSplit/>
        </w:trPr>
        <w:tc>
          <w:tcPr>
            <w:tcW w:w="4680" w:type="dxa"/>
            <w:tcBorders>
              <w:top w:val="single" w:sz="6" w:space="0" w:color="auto"/>
              <w:left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1</w:t>
            </w:r>
            <w:r w:rsidRPr="009115ED">
              <w:rPr>
                <w:rStyle w:val="Table"/>
                <w:rFonts w:ascii="Times New Roman" w:hAnsi="Times New Roman"/>
                <w:spacing w:val="-2"/>
                <w:sz w:val="24"/>
                <w:vertAlign w:val="superscript"/>
                <w:lang w:val="fr-FR"/>
              </w:rPr>
              <w:t>er</w:t>
            </w:r>
            <w:r w:rsidRPr="009115ED">
              <w:rPr>
                <w:rStyle w:val="Table"/>
                <w:rFonts w:ascii="Times New Roman" w:hAnsi="Times New Roman"/>
                <w:spacing w:val="-2"/>
                <w:sz w:val="24"/>
                <w:lang w:val="fr-FR"/>
              </w:rPr>
              <w:t xml:space="preserve"> contact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97"/>
              <w:rPr>
                <w:rStyle w:val="Table"/>
                <w:rFonts w:ascii="Times New Roman" w:hAnsi="Times New Roman"/>
                <w:spacing w:val="-2"/>
                <w:sz w:val="24"/>
                <w:lang w:val="fr-FR"/>
              </w:rPr>
            </w:pPr>
          </w:p>
        </w:tc>
        <w:tc>
          <w:tcPr>
            <w:tcW w:w="4410" w:type="dxa"/>
            <w:tcBorders>
              <w:top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Fonction, adresse et numéros de téléphone/télécopie, etc.</w:t>
            </w:r>
          </w:p>
        </w:tc>
      </w:tr>
      <w:tr w:rsidR="00755508" w:rsidRPr="006B5941">
        <w:trPr>
          <w:cantSplit/>
        </w:trPr>
        <w:tc>
          <w:tcPr>
            <w:tcW w:w="468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2</w:t>
            </w:r>
            <w:r w:rsidRPr="009115ED">
              <w:rPr>
                <w:rStyle w:val="Table"/>
                <w:rFonts w:ascii="Times New Roman" w:hAnsi="Times New Roman"/>
                <w:spacing w:val="-2"/>
                <w:sz w:val="24"/>
                <w:vertAlign w:val="superscript"/>
                <w:lang w:val="fr-FR"/>
              </w:rPr>
              <w:t>e</w:t>
            </w:r>
            <w:r w:rsidRPr="009115ED">
              <w:rPr>
                <w:rStyle w:val="Table"/>
                <w:rFonts w:ascii="Times New Roman" w:hAnsi="Times New Roman"/>
                <w:spacing w:val="-2"/>
                <w:sz w:val="24"/>
                <w:lang w:val="fr-FR"/>
              </w:rPr>
              <w:t xml:space="preserve"> contact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97"/>
              <w:rPr>
                <w:rStyle w:val="Table"/>
                <w:rFonts w:ascii="Times New Roman" w:hAnsi="Times New Roman"/>
                <w:spacing w:val="-2"/>
                <w:sz w:val="24"/>
                <w:lang w:val="fr-FR"/>
              </w:rPr>
            </w:pPr>
          </w:p>
        </w:tc>
        <w:tc>
          <w:tcPr>
            <w:tcW w:w="4410" w:type="dxa"/>
            <w:tcBorders>
              <w:top w:val="single" w:sz="6" w:space="0" w:color="auto"/>
              <w:bottom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Fonction, adresse et numéros de téléphone/télécopie, etc.</w:t>
            </w:r>
          </w:p>
        </w:tc>
      </w:tr>
    </w:tbl>
    <w:p w:rsidR="00755508" w:rsidRPr="009115ED" w:rsidRDefault="00755508" w:rsidP="002213FB">
      <w:pPr>
        <w:widowControl/>
        <w:tabs>
          <w:tab w:val="left" w:pos="-1440"/>
          <w:tab w:val="left" w:pos="-720"/>
          <w:tab w:val="left" w:pos="0"/>
          <w:tab w:val="left" w:pos="432"/>
          <w:tab w:val="left" w:pos="864"/>
          <w:tab w:val="left" w:pos="1296"/>
          <w:tab w:val="left" w:pos="2160"/>
        </w:tabs>
        <w:suppressAutoHyphens/>
        <w:spacing w:after="240"/>
        <w:jc w:val="both"/>
        <w:rPr>
          <w:rStyle w:val="Parahead"/>
          <w:spacing w:val="-2"/>
          <w:sz w:val="24"/>
          <w:lang w:val="fr-FR"/>
        </w:rPr>
      </w:pPr>
    </w:p>
    <w:p w:rsidR="00755508" w:rsidRPr="009115ED" w:rsidRDefault="00755508">
      <w:pPr>
        <w:widowControl/>
        <w:tabs>
          <w:tab w:val="left" w:pos="-1440"/>
          <w:tab w:val="left" w:pos="-720"/>
          <w:tab w:val="left" w:pos="0"/>
          <w:tab w:val="left" w:pos="432"/>
          <w:tab w:val="left" w:pos="864"/>
          <w:tab w:val="left" w:pos="1296"/>
          <w:tab w:val="left" w:pos="2160"/>
        </w:tabs>
        <w:suppressAutoHyphens/>
        <w:jc w:val="both"/>
        <w:rPr>
          <w:rStyle w:val="Parahead"/>
          <w:spacing w:val="-2"/>
          <w:sz w:val="24"/>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4680"/>
        <w:gridCol w:w="4410"/>
      </w:tblGrid>
      <w:tr w:rsidR="00755508" w:rsidRPr="009115ED">
        <w:trPr>
          <w:cantSplit/>
        </w:trPr>
        <w:tc>
          <w:tcPr>
            <w:tcW w:w="9090" w:type="dxa"/>
            <w:gridSpan w:val="2"/>
            <w:tcBorders>
              <w:top w:val="single" w:sz="6" w:space="0" w:color="auto"/>
              <w:left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Renseignements d’ordre technique</w:t>
            </w:r>
          </w:p>
        </w:tc>
      </w:tr>
      <w:tr w:rsidR="00755508" w:rsidRPr="006B5941">
        <w:trPr>
          <w:cantSplit/>
        </w:trPr>
        <w:tc>
          <w:tcPr>
            <w:tcW w:w="4680" w:type="dxa"/>
            <w:tcBorders>
              <w:top w:val="single" w:sz="6" w:space="0" w:color="auto"/>
              <w:left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1</w:t>
            </w:r>
            <w:r w:rsidRPr="009115ED">
              <w:rPr>
                <w:rStyle w:val="Table"/>
                <w:rFonts w:ascii="Times New Roman" w:hAnsi="Times New Roman"/>
                <w:spacing w:val="-2"/>
                <w:sz w:val="24"/>
                <w:vertAlign w:val="superscript"/>
                <w:lang w:val="fr-FR"/>
              </w:rPr>
              <w:t>er</w:t>
            </w:r>
            <w:r w:rsidRPr="009115ED">
              <w:rPr>
                <w:rStyle w:val="Table"/>
                <w:rFonts w:ascii="Times New Roman" w:hAnsi="Times New Roman"/>
                <w:spacing w:val="-2"/>
                <w:sz w:val="24"/>
                <w:lang w:val="fr-FR"/>
              </w:rPr>
              <w:t xml:space="preserve"> contact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97"/>
              <w:rPr>
                <w:rStyle w:val="Table"/>
                <w:rFonts w:ascii="Times New Roman" w:hAnsi="Times New Roman"/>
                <w:spacing w:val="-2"/>
                <w:sz w:val="24"/>
                <w:lang w:val="fr-FR"/>
              </w:rPr>
            </w:pPr>
          </w:p>
        </w:tc>
        <w:tc>
          <w:tcPr>
            <w:tcW w:w="4410" w:type="dxa"/>
            <w:tcBorders>
              <w:top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Fonction, adresse et numéros de téléphone/télécopie, etc.</w:t>
            </w:r>
          </w:p>
        </w:tc>
      </w:tr>
      <w:tr w:rsidR="00755508" w:rsidRPr="006B5941">
        <w:trPr>
          <w:cantSplit/>
        </w:trPr>
        <w:tc>
          <w:tcPr>
            <w:tcW w:w="468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2</w:t>
            </w:r>
            <w:r w:rsidRPr="009115ED">
              <w:rPr>
                <w:rStyle w:val="Table"/>
                <w:rFonts w:ascii="Times New Roman" w:hAnsi="Times New Roman"/>
                <w:spacing w:val="-2"/>
                <w:sz w:val="24"/>
                <w:vertAlign w:val="superscript"/>
                <w:lang w:val="fr-FR"/>
              </w:rPr>
              <w:t>e</w:t>
            </w:r>
            <w:r w:rsidRPr="009115ED">
              <w:rPr>
                <w:rStyle w:val="Table"/>
                <w:rFonts w:ascii="Times New Roman" w:hAnsi="Times New Roman"/>
                <w:spacing w:val="-2"/>
                <w:sz w:val="24"/>
                <w:lang w:val="fr-FR"/>
              </w:rPr>
              <w:t xml:space="preserve"> contact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97"/>
              <w:rPr>
                <w:rStyle w:val="Table"/>
                <w:rFonts w:ascii="Times New Roman" w:hAnsi="Times New Roman"/>
                <w:spacing w:val="-2"/>
                <w:sz w:val="24"/>
                <w:lang w:val="fr-FR"/>
              </w:rPr>
            </w:pPr>
          </w:p>
        </w:tc>
        <w:tc>
          <w:tcPr>
            <w:tcW w:w="4410" w:type="dxa"/>
            <w:tcBorders>
              <w:top w:val="single" w:sz="6" w:space="0" w:color="auto"/>
              <w:bottom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Fonction, adresse et numéros de téléphone/télécopie, etc.</w:t>
            </w:r>
          </w:p>
        </w:tc>
      </w:tr>
    </w:tbl>
    <w:p w:rsidR="00755508" w:rsidRPr="009115ED" w:rsidRDefault="00755508">
      <w:pPr>
        <w:widowControl/>
        <w:tabs>
          <w:tab w:val="left" w:pos="-1440"/>
          <w:tab w:val="left" w:pos="-720"/>
          <w:tab w:val="left" w:pos="0"/>
          <w:tab w:val="left" w:pos="432"/>
          <w:tab w:val="left" w:pos="864"/>
          <w:tab w:val="left" w:pos="1296"/>
          <w:tab w:val="left" w:pos="2160"/>
        </w:tabs>
        <w:suppressAutoHyphens/>
        <w:jc w:val="both"/>
        <w:rPr>
          <w:rStyle w:val="Parahead"/>
          <w:spacing w:val="-2"/>
          <w:sz w:val="24"/>
          <w:lang w:val="fr-FR"/>
        </w:rPr>
      </w:pPr>
    </w:p>
    <w:p w:rsidR="00755508" w:rsidRDefault="00755508" w:rsidP="002213FB">
      <w:pPr>
        <w:widowControl/>
        <w:tabs>
          <w:tab w:val="left" w:pos="-1440"/>
          <w:tab w:val="left" w:pos="-720"/>
          <w:tab w:val="left" w:pos="0"/>
          <w:tab w:val="left" w:pos="432"/>
          <w:tab w:val="left" w:pos="864"/>
          <w:tab w:val="left" w:pos="1296"/>
          <w:tab w:val="left" w:pos="2160"/>
        </w:tabs>
        <w:suppressAutoHyphens/>
        <w:spacing w:after="240"/>
        <w:jc w:val="both"/>
        <w:rPr>
          <w:rStyle w:val="Parahead"/>
          <w:spacing w:val="-2"/>
          <w:sz w:val="24"/>
          <w:lang w:val="fr-FR"/>
        </w:rPr>
      </w:pPr>
    </w:p>
    <w:p w:rsidR="002213FB" w:rsidRPr="009115ED" w:rsidRDefault="002213FB" w:rsidP="002213FB">
      <w:pPr>
        <w:widowControl/>
        <w:tabs>
          <w:tab w:val="left" w:pos="-1440"/>
          <w:tab w:val="left" w:pos="-720"/>
          <w:tab w:val="left" w:pos="0"/>
          <w:tab w:val="left" w:pos="432"/>
          <w:tab w:val="left" w:pos="864"/>
          <w:tab w:val="left" w:pos="1296"/>
          <w:tab w:val="left" w:pos="2160"/>
        </w:tabs>
        <w:suppressAutoHyphens/>
        <w:spacing w:after="240"/>
        <w:jc w:val="both"/>
        <w:rPr>
          <w:rStyle w:val="Parahead"/>
          <w:spacing w:val="-2"/>
          <w:sz w:val="24"/>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4680"/>
        <w:gridCol w:w="4410"/>
      </w:tblGrid>
      <w:tr w:rsidR="00755508" w:rsidRPr="009115ED">
        <w:trPr>
          <w:cantSplit/>
        </w:trPr>
        <w:tc>
          <w:tcPr>
            <w:tcW w:w="9090" w:type="dxa"/>
            <w:gridSpan w:val="2"/>
            <w:tcBorders>
              <w:top w:val="single" w:sz="6" w:space="0" w:color="auto"/>
              <w:left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Renseignements d’ordre financier</w:t>
            </w:r>
          </w:p>
        </w:tc>
      </w:tr>
      <w:tr w:rsidR="00755508" w:rsidRPr="006B5941">
        <w:trPr>
          <w:cantSplit/>
        </w:trPr>
        <w:tc>
          <w:tcPr>
            <w:tcW w:w="4680" w:type="dxa"/>
            <w:tcBorders>
              <w:top w:val="single" w:sz="6" w:space="0" w:color="auto"/>
              <w:left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1</w:t>
            </w:r>
            <w:r w:rsidRPr="009115ED">
              <w:rPr>
                <w:rStyle w:val="Table"/>
                <w:rFonts w:ascii="Times New Roman" w:hAnsi="Times New Roman"/>
                <w:spacing w:val="-2"/>
                <w:sz w:val="24"/>
                <w:vertAlign w:val="superscript"/>
                <w:lang w:val="fr-FR"/>
              </w:rPr>
              <w:t>er</w:t>
            </w:r>
            <w:r w:rsidRPr="009115ED">
              <w:rPr>
                <w:rStyle w:val="Table"/>
                <w:rFonts w:ascii="Times New Roman" w:hAnsi="Times New Roman"/>
                <w:spacing w:val="-2"/>
                <w:sz w:val="24"/>
                <w:lang w:val="fr-FR"/>
              </w:rPr>
              <w:t xml:space="preserve"> contact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97"/>
              <w:rPr>
                <w:rStyle w:val="Table"/>
                <w:rFonts w:ascii="Times New Roman" w:hAnsi="Times New Roman"/>
                <w:spacing w:val="-2"/>
                <w:sz w:val="24"/>
                <w:lang w:val="fr-FR"/>
              </w:rPr>
            </w:pPr>
          </w:p>
        </w:tc>
        <w:tc>
          <w:tcPr>
            <w:tcW w:w="4410" w:type="dxa"/>
            <w:tcBorders>
              <w:top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Fonction, adresse et numéros de téléphone/télécopie, etc.</w:t>
            </w:r>
          </w:p>
        </w:tc>
      </w:tr>
      <w:tr w:rsidR="00755508" w:rsidRPr="006B5941">
        <w:trPr>
          <w:cantSplit/>
        </w:trPr>
        <w:tc>
          <w:tcPr>
            <w:tcW w:w="468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2</w:t>
            </w:r>
            <w:r w:rsidRPr="009115ED">
              <w:rPr>
                <w:rStyle w:val="Table"/>
                <w:rFonts w:ascii="Times New Roman" w:hAnsi="Times New Roman"/>
                <w:spacing w:val="-2"/>
                <w:sz w:val="24"/>
                <w:vertAlign w:val="superscript"/>
                <w:lang w:val="fr-FR"/>
              </w:rPr>
              <w:t>e</w:t>
            </w:r>
            <w:r w:rsidRPr="009115ED">
              <w:rPr>
                <w:rStyle w:val="Table"/>
                <w:rFonts w:ascii="Times New Roman" w:hAnsi="Times New Roman"/>
                <w:spacing w:val="-2"/>
                <w:sz w:val="24"/>
                <w:lang w:val="fr-FR"/>
              </w:rPr>
              <w:t xml:space="preserve"> contact</w:t>
            </w:r>
          </w:p>
          <w:p w:rsidR="00755508" w:rsidRPr="009115ED" w:rsidRDefault="00755508">
            <w:pPr>
              <w:widowControl/>
              <w:tabs>
                <w:tab w:val="left" w:pos="-1440"/>
                <w:tab w:val="left" w:pos="-720"/>
                <w:tab w:val="left" w:pos="0"/>
                <w:tab w:val="left" w:pos="432"/>
                <w:tab w:val="left" w:pos="864"/>
                <w:tab w:val="left" w:pos="1296"/>
                <w:tab w:val="left" w:pos="2160"/>
              </w:tabs>
              <w:suppressAutoHyphens/>
              <w:spacing w:after="97"/>
              <w:rPr>
                <w:rStyle w:val="Table"/>
                <w:rFonts w:ascii="Times New Roman" w:hAnsi="Times New Roman"/>
                <w:spacing w:val="-2"/>
                <w:sz w:val="24"/>
                <w:lang w:val="fr-FR"/>
              </w:rPr>
            </w:pPr>
          </w:p>
        </w:tc>
        <w:tc>
          <w:tcPr>
            <w:tcW w:w="4410" w:type="dxa"/>
            <w:tcBorders>
              <w:top w:val="single" w:sz="6" w:space="0" w:color="auto"/>
              <w:bottom w:val="single" w:sz="6" w:space="0" w:color="auto"/>
              <w:right w:val="single" w:sz="6" w:space="0" w:color="auto"/>
            </w:tcBorders>
          </w:tcPr>
          <w:p w:rsidR="00755508" w:rsidRPr="009115ED" w:rsidRDefault="00755508">
            <w:pPr>
              <w:widowControl/>
              <w:tabs>
                <w:tab w:val="left" w:pos="-1440"/>
                <w:tab w:val="left" w:pos="-720"/>
                <w:tab w:val="left" w:pos="0"/>
                <w:tab w:val="left" w:pos="432"/>
                <w:tab w:val="left" w:pos="864"/>
                <w:tab w:val="left" w:pos="1296"/>
                <w:tab w:val="left" w:pos="216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Fonction, adresse et numéros de téléphone/télécopie, etc.</w:t>
            </w:r>
          </w:p>
        </w:tc>
      </w:tr>
    </w:tbl>
    <w:p w:rsidR="00755508" w:rsidRPr="009115ED" w:rsidRDefault="00755508">
      <w:pPr>
        <w:widowControl/>
        <w:tabs>
          <w:tab w:val="left" w:pos="-1440"/>
          <w:tab w:val="left" w:pos="-720"/>
          <w:tab w:val="left" w:pos="0"/>
          <w:tab w:val="left" w:pos="432"/>
          <w:tab w:val="left" w:pos="864"/>
          <w:tab w:val="left" w:pos="1296"/>
          <w:tab w:val="left" w:pos="2160"/>
        </w:tabs>
        <w:suppressAutoHyphens/>
        <w:jc w:val="both"/>
        <w:rPr>
          <w:rStyle w:val="Parahead"/>
          <w:spacing w:val="-2"/>
          <w:sz w:val="24"/>
          <w:lang w:val="fr-FR"/>
        </w:rPr>
      </w:pPr>
    </w:p>
    <w:p w:rsidR="00755508" w:rsidRPr="009115ED" w:rsidRDefault="00755508">
      <w:pPr>
        <w:widowControl/>
        <w:suppressAutoHyphens/>
        <w:spacing w:after="180"/>
        <w:jc w:val="both"/>
        <w:rPr>
          <w:rStyle w:val="Parahead"/>
          <w:spacing w:val="-2"/>
          <w:sz w:val="24"/>
          <w:lang w:val="fr-FR"/>
        </w:rPr>
      </w:pPr>
      <w:r w:rsidRPr="009115ED">
        <w:rPr>
          <w:rStyle w:val="Parahead"/>
          <w:spacing w:val="-2"/>
          <w:sz w:val="24"/>
          <w:lang w:val="fr-FR"/>
        </w:rPr>
        <w:t>6.</w:t>
      </w:r>
      <w:r w:rsidRPr="009115ED">
        <w:rPr>
          <w:rStyle w:val="Parahead"/>
          <w:spacing w:val="-2"/>
          <w:sz w:val="24"/>
          <w:lang w:val="fr-FR"/>
        </w:rPr>
        <w:tab/>
      </w:r>
      <w:r w:rsidRPr="009115ED">
        <w:rPr>
          <w:spacing w:val="-2"/>
          <w:lang w:val="fr-FR"/>
        </w:rPr>
        <w:t>En faisant acte de candidature, nous sommes pleinement conscients du fait que :</w:t>
      </w:r>
    </w:p>
    <w:p w:rsidR="00755508" w:rsidRPr="009115ED" w:rsidRDefault="00755508" w:rsidP="00755508">
      <w:pPr>
        <w:widowControl/>
        <w:suppressAutoHyphens/>
        <w:spacing w:after="180"/>
        <w:ind w:left="1134" w:hanging="425"/>
        <w:jc w:val="both"/>
        <w:rPr>
          <w:rStyle w:val="Parahead"/>
          <w:spacing w:val="-2"/>
          <w:sz w:val="24"/>
          <w:lang w:val="fr-FR"/>
        </w:rPr>
      </w:pPr>
      <w:r w:rsidRPr="009115ED">
        <w:rPr>
          <w:rStyle w:val="Parahead"/>
          <w:spacing w:val="-2"/>
          <w:sz w:val="24"/>
          <w:lang w:val="fr-FR"/>
        </w:rPr>
        <w:tab/>
        <w:t>a)</w:t>
      </w:r>
      <w:r w:rsidRPr="009115ED">
        <w:rPr>
          <w:rStyle w:val="Parahead"/>
          <w:spacing w:val="-2"/>
          <w:sz w:val="24"/>
          <w:lang w:val="fr-FR"/>
        </w:rPr>
        <w:tab/>
      </w:r>
      <w:r w:rsidRPr="009115ED">
        <w:rPr>
          <w:spacing w:val="-2"/>
          <w:lang w:val="fr-FR"/>
        </w:rPr>
        <w:t>les offres faites par les Candidats pré-qualifiés seront soumises, lors de la soumission, à la vérification de tous les renseignements fournis au titre de la pré-qualification ;</w:t>
      </w:r>
    </w:p>
    <w:p w:rsidR="00755508" w:rsidRPr="009115ED" w:rsidRDefault="00755508" w:rsidP="00755508">
      <w:pPr>
        <w:widowControl/>
        <w:suppressAutoHyphens/>
        <w:spacing w:after="180"/>
        <w:ind w:left="1134" w:hanging="425"/>
        <w:jc w:val="both"/>
        <w:rPr>
          <w:rStyle w:val="Parahead"/>
          <w:spacing w:val="-2"/>
          <w:sz w:val="24"/>
          <w:lang w:val="fr-FR"/>
        </w:rPr>
      </w:pPr>
      <w:r w:rsidRPr="009115ED">
        <w:rPr>
          <w:rStyle w:val="Parahead"/>
          <w:spacing w:val="-2"/>
          <w:sz w:val="24"/>
          <w:lang w:val="fr-FR"/>
        </w:rPr>
        <w:tab/>
        <w:t>b)</w:t>
      </w:r>
      <w:r w:rsidRPr="009115ED">
        <w:rPr>
          <w:rStyle w:val="Parahead"/>
          <w:spacing w:val="-2"/>
          <w:sz w:val="24"/>
          <w:lang w:val="fr-FR"/>
        </w:rPr>
        <w:tab/>
        <w:t>votre Organisation se réserve le droit de </w:t>
      </w:r>
      <w:r w:rsidRPr="009115ED">
        <w:rPr>
          <w:spacing w:val="-2"/>
          <w:lang w:val="fr-FR"/>
        </w:rPr>
        <w:t xml:space="preserve">rejeter ou accepter toute candidature, annuler la procédure de pré-qualification et rejeter toutes les candidatures ; et </w:t>
      </w:r>
    </w:p>
    <w:p w:rsidR="00755508" w:rsidRPr="009115ED" w:rsidRDefault="00755508" w:rsidP="00755508">
      <w:pPr>
        <w:widowControl/>
        <w:suppressAutoHyphens/>
        <w:spacing w:after="240"/>
        <w:ind w:left="1134" w:hanging="425"/>
        <w:jc w:val="both"/>
        <w:rPr>
          <w:spacing w:val="-2"/>
          <w:lang w:val="fr-FR"/>
        </w:rPr>
      </w:pPr>
      <w:r w:rsidRPr="009115ED">
        <w:rPr>
          <w:rStyle w:val="Parahead"/>
          <w:spacing w:val="-2"/>
          <w:sz w:val="24"/>
          <w:lang w:val="fr-FR"/>
        </w:rPr>
        <w:tab/>
        <w:t>c)</w:t>
      </w:r>
      <w:r w:rsidRPr="009115ED">
        <w:rPr>
          <w:rStyle w:val="Parahead"/>
          <w:spacing w:val="-2"/>
          <w:sz w:val="24"/>
          <w:lang w:val="fr-FR"/>
        </w:rPr>
        <w:tab/>
      </w:r>
      <w:r w:rsidRPr="009115ED">
        <w:rPr>
          <w:spacing w:val="-2"/>
          <w:lang w:val="fr-FR"/>
        </w:rPr>
        <w:t>votre Organisation peut prendre l’une quelconque des mesures visées à l’alinéa (b) qui précède sans encourir une responsabilité quelconque.</w:t>
      </w:r>
    </w:p>
    <w:p w:rsidR="00755508" w:rsidRPr="009115ED" w:rsidRDefault="00755508" w:rsidP="00755508">
      <w:pPr>
        <w:widowControl/>
        <w:tabs>
          <w:tab w:val="left" w:pos="540"/>
        </w:tabs>
        <w:suppressAutoHyphens/>
        <w:spacing w:after="180"/>
        <w:jc w:val="both"/>
        <w:rPr>
          <w:lang w:val="fr-FR"/>
        </w:rPr>
      </w:pPr>
      <w:r w:rsidRPr="009115ED">
        <w:rPr>
          <w:lang w:val="fr-FR"/>
        </w:rPr>
        <w:t>7.</w:t>
      </w:r>
      <w:r w:rsidRPr="009115ED">
        <w:rPr>
          <w:lang w:val="fr-FR"/>
        </w:rPr>
        <w:tab/>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des conventions internationales en matière d’éthique et de la corruption, ratifiées par </w:t>
      </w:r>
      <w:smartTag w:uri="urn:schemas-microsoft-com:office:smarttags" w:element="PersonName">
        <w:smartTagPr>
          <w:attr w:name="ProductID" w:val="la R￩publique D￩mocratique"/>
        </w:smartTagPr>
        <w:r w:rsidRPr="009115ED">
          <w:rPr>
            <w:lang w:val="fr-FR"/>
          </w:rPr>
          <w:t>la République Démocratique</w:t>
        </w:r>
      </w:smartTag>
      <w:r w:rsidRPr="009115ED">
        <w:rPr>
          <w:lang w:val="fr-FR"/>
        </w:rPr>
        <w:t xml:space="preserve"> du Congo et celles de </w:t>
      </w:r>
      <w:smartTag w:uri="urn:schemas-microsoft-com:office:smarttags" w:element="PersonName">
        <w:smartTagPr>
          <w:attr w:name="ProductID" w:val="la Loi"/>
        </w:smartTagPr>
        <w:r w:rsidRPr="009115ED">
          <w:rPr>
            <w:lang w:val="fr-FR"/>
          </w:rPr>
          <w:t>la Loi</w:t>
        </w:r>
      </w:smartTag>
      <w:r w:rsidRPr="009115ED">
        <w:rPr>
          <w:lang w:val="fr-FR"/>
        </w:rPr>
        <w:t xml:space="preserve"> relative aux marchés publics,  comme en atteste le formulaire d’engagement ci-joint, signé par nos soins.</w:t>
      </w:r>
    </w:p>
    <w:p w:rsidR="00755508" w:rsidRPr="009115ED" w:rsidRDefault="00755508">
      <w:pPr>
        <w:widowControl/>
        <w:suppressAutoHyphens/>
        <w:spacing w:after="240"/>
        <w:ind w:left="720" w:hanging="720"/>
        <w:jc w:val="both"/>
        <w:rPr>
          <w:rStyle w:val="Parahead"/>
          <w:spacing w:val="-2"/>
          <w:sz w:val="24"/>
          <w:lang w:val="fr-FR"/>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000"/>
      </w:tblGrid>
      <w:tr w:rsidR="00755508" w:rsidRPr="006B5941">
        <w:trPr>
          <w:cantSplit/>
        </w:trPr>
        <w:tc>
          <w:tcPr>
            <w:tcW w:w="9000" w:type="dxa"/>
          </w:tcPr>
          <w:p w:rsidR="00755508" w:rsidRPr="009115ED" w:rsidRDefault="00755508">
            <w:pPr>
              <w:widowControl/>
              <w:suppressAutoHyphens/>
              <w:spacing w:before="120" w:after="120"/>
              <w:rPr>
                <w:rStyle w:val="Parahead"/>
                <w:i/>
                <w:spacing w:val="-2"/>
                <w:sz w:val="24"/>
                <w:lang w:val="fr-FR"/>
              </w:rPr>
            </w:pPr>
            <w:r w:rsidRPr="009115ED">
              <w:rPr>
                <w:rStyle w:val="Parahead"/>
                <w:spacing w:val="-2"/>
                <w:sz w:val="24"/>
                <w:lang w:val="fr-FR"/>
              </w:rPr>
              <w:br w:type="page"/>
            </w:r>
            <w:r w:rsidRPr="009115ED">
              <w:rPr>
                <w:rStyle w:val="Parahead"/>
                <w:i/>
                <w:spacing w:val="-2"/>
                <w:sz w:val="24"/>
                <w:lang w:val="fr-FR"/>
              </w:rPr>
              <w:t xml:space="preserve">Les Candidats autres que les groupements d’entreprises doivent rayer les paragraphes 8 et 9 et parapher la partie ainsi rayée. Par ailleurs, on attire l’attention des Candidats qui sont des groupements d’entreprises sur les dispositions de </w:t>
            </w:r>
            <w:smartTag w:uri="urn:schemas-microsoft-com:office:smarttags" w:element="PersonName">
              <w:smartTagPr>
                <w:attr w:name="ProductID" w:val="la Clause"/>
              </w:smartTagPr>
              <w:r w:rsidRPr="009115ED">
                <w:rPr>
                  <w:rStyle w:val="Parahead"/>
                  <w:i/>
                  <w:spacing w:val="-2"/>
                  <w:sz w:val="24"/>
                  <w:lang w:val="fr-FR"/>
                </w:rPr>
                <w:t>la Clause</w:t>
              </w:r>
            </w:smartTag>
            <w:r w:rsidRPr="009115ED">
              <w:rPr>
                <w:rStyle w:val="Parahead"/>
                <w:i/>
                <w:spacing w:val="-2"/>
                <w:sz w:val="24"/>
                <w:lang w:val="fr-FR"/>
              </w:rPr>
              <w:t> 21.1 des IGC concernant les déclarations d’intention.</w:t>
            </w:r>
          </w:p>
        </w:tc>
      </w:tr>
    </w:tbl>
    <w:p w:rsidR="00755508" w:rsidRPr="009115ED" w:rsidRDefault="00755508">
      <w:pPr>
        <w:widowControl/>
        <w:suppressAutoHyphens/>
        <w:jc w:val="both"/>
        <w:rPr>
          <w:rStyle w:val="Parahead"/>
          <w:spacing w:val="-2"/>
          <w:sz w:val="24"/>
          <w:lang w:val="fr-FR"/>
        </w:rPr>
      </w:pPr>
    </w:p>
    <w:p w:rsidR="00755508" w:rsidRPr="009115ED" w:rsidRDefault="00755508">
      <w:pPr>
        <w:widowControl/>
        <w:suppressAutoHyphens/>
        <w:spacing w:after="180"/>
        <w:jc w:val="both"/>
        <w:rPr>
          <w:rStyle w:val="Parahead"/>
          <w:spacing w:val="-2"/>
          <w:sz w:val="24"/>
          <w:lang w:val="fr-FR"/>
        </w:rPr>
      </w:pPr>
      <w:r w:rsidRPr="009115ED">
        <w:rPr>
          <w:rStyle w:val="Parahead"/>
          <w:spacing w:val="-2"/>
          <w:sz w:val="24"/>
          <w:lang w:val="fr-FR"/>
        </w:rPr>
        <w:t>8.</w:t>
      </w:r>
      <w:r w:rsidRPr="009115ED">
        <w:rPr>
          <w:rStyle w:val="Parahead"/>
          <w:spacing w:val="-2"/>
          <w:sz w:val="24"/>
          <w:lang w:val="fr-FR"/>
        </w:rPr>
        <w:tab/>
      </w:r>
      <w:r w:rsidRPr="009115ED">
        <w:rPr>
          <w:spacing w:val="-2"/>
          <w:lang w:val="fr-FR"/>
        </w:rPr>
        <w:t>En annexe à la présente candidature, nous joignons des renseignements détaillés sur la part prise par chaque membre au groupement d’entreprises ou à l’association, et notamment sur sa participation au capital et sur les accords de partage des profits et pertes. Nous spécifions en outre son degré d’engagement financier en pourcentage de la valeur du &lt;de chaque&gt; marché et la part qu’il doit prendre à l’exécution du &lt;de chaque&gt; marché.</w:t>
      </w:r>
    </w:p>
    <w:p w:rsidR="00755508" w:rsidRPr="009115ED" w:rsidRDefault="00755508">
      <w:pPr>
        <w:widowControl/>
        <w:suppressAutoHyphens/>
        <w:spacing w:after="180"/>
        <w:jc w:val="both"/>
        <w:rPr>
          <w:rStyle w:val="Parahead"/>
          <w:spacing w:val="-2"/>
          <w:sz w:val="24"/>
          <w:lang w:val="fr-FR"/>
        </w:rPr>
      </w:pPr>
      <w:r w:rsidRPr="009115ED">
        <w:rPr>
          <w:rStyle w:val="Parahead"/>
          <w:spacing w:val="-2"/>
          <w:sz w:val="24"/>
          <w:lang w:val="fr-FR"/>
        </w:rPr>
        <w:t>9.</w:t>
      </w:r>
      <w:r w:rsidRPr="009115ED">
        <w:rPr>
          <w:rStyle w:val="Parahead"/>
          <w:spacing w:val="-2"/>
          <w:sz w:val="24"/>
          <w:lang w:val="fr-FR"/>
        </w:rPr>
        <w:tab/>
      </w:r>
      <w:r w:rsidRPr="009115ED">
        <w:rPr>
          <w:spacing w:val="-2"/>
          <w:lang w:val="fr-FR"/>
        </w:rPr>
        <w:t>Nous confirmons que, si nous sommes appelés à soumissionner, ladite offre, de même que tout marché pouvant en résulter, sera :</w:t>
      </w:r>
    </w:p>
    <w:p w:rsidR="00755508" w:rsidRPr="009115ED" w:rsidRDefault="00755508" w:rsidP="00755508">
      <w:pPr>
        <w:widowControl/>
        <w:suppressAutoHyphens/>
        <w:spacing w:after="180"/>
        <w:ind w:left="1440" w:hanging="720"/>
        <w:jc w:val="both"/>
        <w:rPr>
          <w:rStyle w:val="Parahead"/>
          <w:spacing w:val="-2"/>
          <w:sz w:val="24"/>
          <w:lang w:val="fr-FR"/>
        </w:rPr>
      </w:pPr>
      <w:r w:rsidRPr="009115ED">
        <w:rPr>
          <w:rStyle w:val="Parahead"/>
          <w:spacing w:val="-2"/>
          <w:sz w:val="24"/>
          <w:lang w:val="fr-FR"/>
        </w:rPr>
        <w:t>a)</w:t>
      </w:r>
      <w:r w:rsidRPr="009115ED">
        <w:rPr>
          <w:rStyle w:val="Parahead"/>
          <w:spacing w:val="-2"/>
          <w:sz w:val="24"/>
          <w:lang w:val="fr-FR"/>
        </w:rPr>
        <w:tab/>
      </w:r>
      <w:r w:rsidRPr="009115ED">
        <w:rPr>
          <w:spacing w:val="-2"/>
          <w:lang w:val="fr-FR"/>
        </w:rPr>
        <w:t>signée de façon à engager solidairement</w:t>
      </w:r>
      <w:r w:rsidR="00D30C87" w:rsidRPr="009115ED">
        <w:rPr>
          <w:spacing w:val="-2"/>
          <w:lang w:val="fr-FR"/>
        </w:rPr>
        <w:t>,</w:t>
      </w:r>
      <w:r w:rsidR="0067071B" w:rsidRPr="009115ED">
        <w:rPr>
          <w:spacing w:val="-2"/>
          <w:lang w:val="fr-FR"/>
        </w:rPr>
        <w:t xml:space="preserve"> </w:t>
      </w:r>
      <w:r w:rsidRPr="009115ED">
        <w:rPr>
          <w:spacing w:val="-2"/>
          <w:lang w:val="fr-FR"/>
        </w:rPr>
        <w:t xml:space="preserve">l’ensemble des membres du groupement d’entreprises ; et </w:t>
      </w:r>
    </w:p>
    <w:p w:rsidR="00755508" w:rsidRPr="009115ED" w:rsidRDefault="00755508">
      <w:pPr>
        <w:widowControl/>
        <w:suppressAutoHyphens/>
        <w:spacing w:after="180"/>
        <w:ind w:left="1440" w:hanging="720"/>
        <w:jc w:val="both"/>
        <w:rPr>
          <w:rStyle w:val="Parahead"/>
          <w:spacing w:val="-2"/>
          <w:sz w:val="24"/>
          <w:lang w:val="fr-FR"/>
        </w:rPr>
      </w:pPr>
      <w:r w:rsidRPr="009115ED">
        <w:rPr>
          <w:rStyle w:val="Parahead"/>
          <w:spacing w:val="-2"/>
          <w:sz w:val="24"/>
          <w:lang w:val="fr-FR"/>
        </w:rPr>
        <w:lastRenderedPageBreak/>
        <w:t>b)</w:t>
      </w:r>
      <w:r w:rsidRPr="009115ED">
        <w:rPr>
          <w:rStyle w:val="Parahead"/>
          <w:spacing w:val="-2"/>
          <w:sz w:val="24"/>
          <w:lang w:val="fr-FR"/>
        </w:rPr>
        <w:tab/>
      </w:r>
      <w:r w:rsidRPr="009115ED">
        <w:rPr>
          <w:spacing w:val="-2"/>
          <w:lang w:val="fr-FR"/>
        </w:rPr>
        <w:t>accompagnée d’un exemplaire de l’accord conclu par lesdits membres et établissant leur responsabilité conjointe et solidaire si le groupement d’entreprises est l’attributaire du marché.</w:t>
      </w:r>
    </w:p>
    <w:p w:rsidR="00755508" w:rsidRPr="009115ED" w:rsidRDefault="00755508">
      <w:pPr>
        <w:pStyle w:val="Corpsdetexte"/>
        <w:widowControl/>
        <w:spacing w:after="240"/>
        <w:rPr>
          <w:rStyle w:val="Parahead"/>
          <w:sz w:val="24"/>
          <w:lang w:val="fr-FR"/>
        </w:rPr>
      </w:pPr>
      <w:r w:rsidRPr="009115ED">
        <w:rPr>
          <w:rStyle w:val="Parahead"/>
          <w:sz w:val="24"/>
          <w:lang w:val="fr-FR"/>
        </w:rPr>
        <w:t>10.</w:t>
      </w:r>
      <w:r w:rsidRPr="009115ED">
        <w:rPr>
          <w:rStyle w:val="Parahead"/>
          <w:sz w:val="24"/>
          <w:lang w:val="fr-FR"/>
        </w:rPr>
        <w:tab/>
      </w:r>
      <w:r w:rsidRPr="009115ED">
        <w:rPr>
          <w:lang w:val="fr-FR"/>
        </w:rPr>
        <w:t>Les soussignés certifient que les déclarations et renseignements composant ou accompagnant cette candidature, dûment remplie, sont complets, authentiques et corrects à tous égards.</w:t>
      </w:r>
    </w:p>
    <w:tbl>
      <w:tblPr>
        <w:tblW w:w="0" w:type="auto"/>
        <w:tblInd w:w="72" w:type="dxa"/>
        <w:tblLayout w:type="fixed"/>
        <w:tblCellMar>
          <w:left w:w="72" w:type="dxa"/>
          <w:right w:w="72" w:type="dxa"/>
        </w:tblCellMar>
        <w:tblLook w:val="0000" w:firstRow="0" w:lastRow="0" w:firstColumn="0" w:lastColumn="0" w:noHBand="0" w:noVBand="0"/>
      </w:tblPr>
      <w:tblGrid>
        <w:gridCol w:w="4680"/>
        <w:gridCol w:w="4410"/>
      </w:tblGrid>
      <w:tr w:rsidR="00755508" w:rsidRPr="009115ED">
        <w:trPr>
          <w:cantSplit/>
        </w:trPr>
        <w:tc>
          <w:tcPr>
            <w:tcW w:w="4680" w:type="dxa"/>
            <w:tcBorders>
              <w:top w:val="single" w:sz="6" w:space="0" w:color="auto"/>
              <w:left w:val="single" w:sz="6" w:space="0" w:color="auto"/>
            </w:tcBorders>
          </w:tcPr>
          <w:p w:rsidR="00755508" w:rsidRPr="009115ED" w:rsidRDefault="00755508">
            <w:pPr>
              <w:pStyle w:val="En-tte"/>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Signature</w:t>
            </w:r>
          </w:p>
          <w:p w:rsidR="00755508" w:rsidRPr="009115ED" w:rsidRDefault="00755508">
            <w:pPr>
              <w:widowControl/>
              <w:suppressAutoHyphens/>
              <w:spacing w:after="71"/>
              <w:rPr>
                <w:rStyle w:val="Table"/>
                <w:rFonts w:ascii="Times New Roman" w:hAnsi="Times New Roman"/>
                <w:spacing w:val="-2"/>
                <w:sz w:val="24"/>
                <w:lang w:val="fr-FR"/>
              </w:rPr>
            </w:pPr>
          </w:p>
        </w:tc>
        <w:tc>
          <w:tcPr>
            <w:tcW w:w="4410"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Signature</w:t>
            </w:r>
          </w:p>
        </w:tc>
      </w:tr>
      <w:tr w:rsidR="00755508" w:rsidRPr="009115ED">
        <w:trPr>
          <w:cantSplit/>
        </w:trPr>
        <w:tc>
          <w:tcPr>
            <w:tcW w:w="4680" w:type="dxa"/>
            <w:tcBorders>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Nom</w:t>
            </w:r>
          </w:p>
          <w:p w:rsidR="00755508" w:rsidRPr="009115ED" w:rsidRDefault="00755508">
            <w:pPr>
              <w:widowControl/>
              <w:suppressAutoHyphens/>
              <w:spacing w:after="71"/>
              <w:rPr>
                <w:rStyle w:val="Table"/>
                <w:rFonts w:ascii="Times New Roman" w:hAnsi="Times New Roman"/>
                <w:spacing w:val="-2"/>
                <w:sz w:val="24"/>
                <w:lang w:val="fr-FR"/>
              </w:rPr>
            </w:pPr>
          </w:p>
        </w:tc>
        <w:tc>
          <w:tcPr>
            <w:tcW w:w="4410" w:type="dxa"/>
            <w:tcBorders>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Nom</w:t>
            </w:r>
          </w:p>
        </w:tc>
      </w:tr>
      <w:tr w:rsidR="00755508" w:rsidRPr="006B5941">
        <w:trPr>
          <w:cantSplit/>
        </w:trPr>
        <w:tc>
          <w:tcPr>
            <w:tcW w:w="4680" w:type="dxa"/>
            <w:tcBorders>
              <w:top w:val="single" w:sz="6" w:space="0" w:color="auto"/>
              <w:left w:val="single" w:sz="6" w:space="0" w:color="auto"/>
              <w:bottom w:val="single" w:sz="6" w:space="0" w:color="auto"/>
            </w:tcBorders>
          </w:tcPr>
          <w:p w:rsidR="00755508" w:rsidRPr="009115ED" w:rsidRDefault="00755508">
            <w:pPr>
              <w:widowControl/>
              <w:suppressAutoHyphens/>
              <w:rPr>
                <w:rStyle w:val="Table"/>
                <w:rFonts w:ascii="Times New Roman" w:hAnsi="Times New Roman"/>
                <w:spacing w:val="-6"/>
                <w:sz w:val="24"/>
                <w:lang w:val="fr-FR"/>
              </w:rPr>
            </w:pPr>
            <w:r w:rsidRPr="009115ED">
              <w:rPr>
                <w:rStyle w:val="Table"/>
                <w:rFonts w:ascii="Times New Roman" w:hAnsi="Times New Roman"/>
                <w:spacing w:val="-6"/>
                <w:sz w:val="24"/>
                <w:lang w:val="fr-FR"/>
              </w:rPr>
              <w:t xml:space="preserve">Pour et au nom de (nom du Candidat ou du membre Mandataire du </w:t>
            </w:r>
            <w:r w:rsidRPr="009115ED">
              <w:rPr>
                <w:spacing w:val="-6"/>
                <w:lang w:val="fr-FR"/>
              </w:rPr>
              <w:t>groupement d’entreprises</w:t>
            </w:r>
            <w:r w:rsidRPr="009115ED">
              <w:rPr>
                <w:rStyle w:val="Table"/>
                <w:rFonts w:ascii="Times New Roman" w:hAnsi="Times New Roman"/>
                <w:spacing w:val="-6"/>
                <w:sz w:val="24"/>
                <w:lang w:val="fr-FR"/>
              </w:rPr>
              <w:t>)</w:t>
            </w:r>
          </w:p>
          <w:p w:rsidR="00755508" w:rsidRPr="009115ED" w:rsidRDefault="00755508">
            <w:pPr>
              <w:widowControl/>
              <w:suppressAutoHyphens/>
              <w:spacing w:after="71"/>
              <w:rPr>
                <w:rStyle w:val="Table"/>
                <w:rFonts w:ascii="Times New Roman" w:hAnsi="Times New Roman"/>
                <w:spacing w:val="-6"/>
                <w:sz w:val="24"/>
                <w:lang w:val="fr-FR"/>
              </w:rPr>
            </w:pPr>
          </w:p>
        </w:tc>
        <w:tc>
          <w:tcPr>
            <w:tcW w:w="441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r w:rsidRPr="009115ED">
              <w:rPr>
                <w:rStyle w:val="Table"/>
                <w:rFonts w:ascii="Times New Roman" w:hAnsi="Times New Roman"/>
                <w:spacing w:val="-6"/>
                <w:sz w:val="24"/>
                <w:lang w:val="fr-FR"/>
              </w:rPr>
              <w:t xml:space="preserve">Pour et au nom de (nom du membre du </w:t>
            </w:r>
            <w:r w:rsidRPr="009115ED">
              <w:rPr>
                <w:spacing w:val="-6"/>
                <w:lang w:val="fr-FR"/>
              </w:rPr>
              <w:t>groupement d’entreprises</w:t>
            </w:r>
            <w:r w:rsidRPr="009115ED">
              <w:rPr>
                <w:rStyle w:val="Table"/>
                <w:rFonts w:ascii="Times New Roman" w:hAnsi="Times New Roman"/>
                <w:spacing w:val="-6"/>
                <w:sz w:val="24"/>
                <w:lang w:val="fr-FR"/>
              </w:rPr>
              <w:t>)</w:t>
            </w:r>
          </w:p>
        </w:tc>
      </w:tr>
    </w:tbl>
    <w:p w:rsidR="00755508" w:rsidRPr="009115ED" w:rsidRDefault="00755508">
      <w:pPr>
        <w:widowControl/>
        <w:suppressAutoHyphens/>
        <w:jc w:val="both"/>
        <w:rPr>
          <w:rStyle w:val="Parahead"/>
          <w:spacing w:val="-2"/>
          <w:sz w:val="24"/>
          <w:lang w:val="fr-FR"/>
        </w:rPr>
      </w:pPr>
    </w:p>
    <w:p w:rsidR="00755508" w:rsidRPr="009115ED" w:rsidRDefault="00755508">
      <w:pPr>
        <w:widowControl/>
        <w:suppressAutoHyphens/>
        <w:jc w:val="both"/>
        <w:rPr>
          <w:rStyle w:val="Parahead"/>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4680"/>
        <w:gridCol w:w="4410"/>
      </w:tblGrid>
      <w:tr w:rsidR="00755508" w:rsidRPr="009115ED">
        <w:trPr>
          <w:cantSplit/>
        </w:trPr>
        <w:tc>
          <w:tcPr>
            <w:tcW w:w="468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Signature</w:t>
            </w:r>
          </w:p>
          <w:p w:rsidR="00755508" w:rsidRPr="009115ED" w:rsidRDefault="00755508">
            <w:pPr>
              <w:widowControl/>
              <w:suppressAutoHyphens/>
              <w:spacing w:after="71"/>
              <w:rPr>
                <w:rStyle w:val="Table"/>
                <w:rFonts w:ascii="Times New Roman" w:hAnsi="Times New Roman"/>
                <w:spacing w:val="-2"/>
                <w:sz w:val="24"/>
                <w:lang w:val="fr-FR"/>
              </w:rPr>
            </w:pPr>
          </w:p>
        </w:tc>
        <w:tc>
          <w:tcPr>
            <w:tcW w:w="4410"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Signature</w:t>
            </w:r>
          </w:p>
        </w:tc>
      </w:tr>
      <w:tr w:rsidR="00755508" w:rsidRPr="009115ED">
        <w:trPr>
          <w:cantSplit/>
        </w:trPr>
        <w:tc>
          <w:tcPr>
            <w:tcW w:w="4680" w:type="dxa"/>
            <w:tcBorders>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Nom</w:t>
            </w:r>
          </w:p>
          <w:p w:rsidR="00755508" w:rsidRPr="009115ED" w:rsidRDefault="00755508">
            <w:pPr>
              <w:widowControl/>
              <w:suppressAutoHyphens/>
              <w:spacing w:after="71"/>
              <w:rPr>
                <w:rStyle w:val="Table"/>
                <w:rFonts w:ascii="Times New Roman" w:hAnsi="Times New Roman"/>
                <w:spacing w:val="-2"/>
                <w:sz w:val="24"/>
                <w:lang w:val="fr-FR"/>
              </w:rPr>
            </w:pPr>
          </w:p>
        </w:tc>
        <w:tc>
          <w:tcPr>
            <w:tcW w:w="4410" w:type="dxa"/>
            <w:tcBorders>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Nom</w:t>
            </w:r>
          </w:p>
        </w:tc>
      </w:tr>
      <w:tr w:rsidR="00755508" w:rsidRPr="006B5941">
        <w:trPr>
          <w:cantSplit/>
        </w:trPr>
        <w:tc>
          <w:tcPr>
            <w:tcW w:w="4680" w:type="dxa"/>
            <w:tcBorders>
              <w:top w:val="single" w:sz="6" w:space="0" w:color="auto"/>
              <w:left w:val="single" w:sz="6" w:space="0" w:color="auto"/>
              <w:bottom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6"/>
                <w:sz w:val="24"/>
                <w:lang w:val="fr-FR"/>
              </w:rPr>
              <w:t xml:space="preserve">Pour et au nom de (nom du membre du </w:t>
            </w:r>
            <w:r w:rsidRPr="009115ED">
              <w:rPr>
                <w:spacing w:val="-6"/>
                <w:lang w:val="fr-FR"/>
              </w:rPr>
              <w:t>groupement d’entreprises</w:t>
            </w:r>
            <w:r w:rsidRPr="009115ED">
              <w:rPr>
                <w:rStyle w:val="Table"/>
                <w:rFonts w:ascii="Times New Roman" w:hAnsi="Times New Roman"/>
                <w:spacing w:val="-6"/>
                <w:sz w:val="24"/>
                <w:lang w:val="fr-FR"/>
              </w:rPr>
              <w:t>)</w:t>
            </w:r>
          </w:p>
          <w:p w:rsidR="00755508" w:rsidRPr="009115ED" w:rsidRDefault="00755508">
            <w:pPr>
              <w:widowControl/>
              <w:suppressAutoHyphens/>
              <w:spacing w:after="71"/>
              <w:rPr>
                <w:rStyle w:val="Table"/>
                <w:rFonts w:ascii="Times New Roman" w:hAnsi="Times New Roman"/>
                <w:spacing w:val="-2"/>
                <w:sz w:val="24"/>
                <w:lang w:val="fr-FR"/>
              </w:rPr>
            </w:pPr>
          </w:p>
        </w:tc>
        <w:tc>
          <w:tcPr>
            <w:tcW w:w="441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6"/>
                <w:sz w:val="24"/>
                <w:lang w:val="fr-FR"/>
              </w:rPr>
              <w:t xml:space="preserve">Pour et au nom de (nom du membre du </w:t>
            </w:r>
            <w:r w:rsidRPr="009115ED">
              <w:rPr>
                <w:spacing w:val="-6"/>
                <w:lang w:val="fr-FR"/>
              </w:rPr>
              <w:t>groupement d’entreprises</w:t>
            </w:r>
            <w:r w:rsidRPr="009115ED">
              <w:rPr>
                <w:rStyle w:val="Table"/>
                <w:rFonts w:ascii="Times New Roman" w:hAnsi="Times New Roman"/>
                <w:spacing w:val="-6"/>
                <w:sz w:val="24"/>
                <w:lang w:val="fr-FR"/>
              </w:rPr>
              <w:t>)</w:t>
            </w:r>
          </w:p>
        </w:tc>
      </w:tr>
    </w:tbl>
    <w:p w:rsidR="00755508" w:rsidRPr="009115ED" w:rsidRDefault="00755508">
      <w:pPr>
        <w:widowControl/>
        <w:suppressAutoHyphens/>
        <w:jc w:val="both"/>
        <w:rPr>
          <w:rStyle w:val="Parahead"/>
          <w:spacing w:val="-2"/>
          <w:sz w:val="24"/>
          <w:lang w:val="fr-FR"/>
        </w:rPr>
      </w:pPr>
    </w:p>
    <w:p w:rsidR="00005391" w:rsidRPr="009115ED" w:rsidRDefault="00005391">
      <w:pPr>
        <w:widowControl/>
        <w:suppressAutoHyphens/>
        <w:jc w:val="both"/>
        <w:rPr>
          <w:rStyle w:val="Parahead"/>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4680"/>
        <w:gridCol w:w="4410"/>
      </w:tblGrid>
      <w:tr w:rsidR="00755508" w:rsidRPr="009115ED">
        <w:trPr>
          <w:cantSplit/>
        </w:trPr>
        <w:tc>
          <w:tcPr>
            <w:tcW w:w="468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Signature</w:t>
            </w:r>
          </w:p>
          <w:p w:rsidR="00755508" w:rsidRPr="009115ED" w:rsidRDefault="00755508">
            <w:pPr>
              <w:widowControl/>
              <w:suppressAutoHyphens/>
              <w:spacing w:after="71"/>
              <w:rPr>
                <w:rStyle w:val="Table"/>
                <w:rFonts w:ascii="Times New Roman" w:hAnsi="Times New Roman"/>
                <w:spacing w:val="-2"/>
                <w:sz w:val="24"/>
                <w:lang w:val="fr-FR"/>
              </w:rPr>
            </w:pPr>
          </w:p>
        </w:tc>
        <w:tc>
          <w:tcPr>
            <w:tcW w:w="4410"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Signature</w:t>
            </w:r>
          </w:p>
        </w:tc>
      </w:tr>
      <w:tr w:rsidR="00755508" w:rsidRPr="009115ED">
        <w:trPr>
          <w:cantSplit/>
        </w:trPr>
        <w:tc>
          <w:tcPr>
            <w:tcW w:w="4680" w:type="dxa"/>
            <w:tcBorders>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Nom</w:t>
            </w:r>
          </w:p>
          <w:p w:rsidR="00755508" w:rsidRPr="009115ED" w:rsidRDefault="00755508">
            <w:pPr>
              <w:widowControl/>
              <w:suppressAutoHyphens/>
              <w:spacing w:after="71"/>
              <w:rPr>
                <w:rStyle w:val="Table"/>
                <w:rFonts w:ascii="Times New Roman" w:hAnsi="Times New Roman"/>
                <w:spacing w:val="-2"/>
                <w:sz w:val="24"/>
                <w:lang w:val="fr-FR"/>
              </w:rPr>
            </w:pPr>
          </w:p>
        </w:tc>
        <w:tc>
          <w:tcPr>
            <w:tcW w:w="4410" w:type="dxa"/>
            <w:tcBorders>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Nom</w:t>
            </w:r>
          </w:p>
        </w:tc>
      </w:tr>
      <w:tr w:rsidR="00755508" w:rsidRPr="006B5941">
        <w:trPr>
          <w:cantSplit/>
        </w:trPr>
        <w:tc>
          <w:tcPr>
            <w:tcW w:w="4680" w:type="dxa"/>
            <w:tcBorders>
              <w:top w:val="single" w:sz="6" w:space="0" w:color="auto"/>
              <w:left w:val="single" w:sz="6" w:space="0" w:color="auto"/>
              <w:bottom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6"/>
                <w:sz w:val="24"/>
                <w:lang w:val="fr-FR"/>
              </w:rPr>
              <w:t xml:space="preserve">Pour et au nom de (nom du membre du </w:t>
            </w:r>
            <w:r w:rsidRPr="009115ED">
              <w:rPr>
                <w:spacing w:val="-6"/>
                <w:lang w:val="fr-FR"/>
              </w:rPr>
              <w:t>groupement d’entreprises</w:t>
            </w:r>
            <w:r w:rsidRPr="009115ED">
              <w:rPr>
                <w:rStyle w:val="Table"/>
                <w:rFonts w:ascii="Times New Roman" w:hAnsi="Times New Roman"/>
                <w:spacing w:val="-6"/>
                <w:sz w:val="24"/>
                <w:lang w:val="fr-FR"/>
              </w:rPr>
              <w:t>)</w:t>
            </w:r>
          </w:p>
          <w:p w:rsidR="00755508" w:rsidRPr="009115ED" w:rsidRDefault="00755508">
            <w:pPr>
              <w:widowControl/>
              <w:suppressAutoHyphens/>
              <w:spacing w:after="71"/>
              <w:rPr>
                <w:rStyle w:val="Table"/>
                <w:rFonts w:ascii="Times New Roman" w:hAnsi="Times New Roman"/>
                <w:spacing w:val="-2"/>
                <w:sz w:val="24"/>
                <w:lang w:val="fr-FR"/>
              </w:rPr>
            </w:pPr>
          </w:p>
        </w:tc>
        <w:tc>
          <w:tcPr>
            <w:tcW w:w="441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6"/>
                <w:sz w:val="24"/>
                <w:lang w:val="fr-FR"/>
              </w:rPr>
              <w:t xml:space="preserve">Pour et au nom de (nom du membre du </w:t>
            </w:r>
            <w:r w:rsidRPr="009115ED">
              <w:rPr>
                <w:spacing w:val="-6"/>
                <w:lang w:val="fr-FR"/>
              </w:rPr>
              <w:t>groupement d’entreprises</w:t>
            </w:r>
            <w:r w:rsidRPr="009115ED">
              <w:rPr>
                <w:rStyle w:val="Table"/>
                <w:rFonts w:ascii="Times New Roman" w:hAnsi="Times New Roman"/>
                <w:spacing w:val="-6"/>
                <w:sz w:val="24"/>
                <w:lang w:val="fr-FR"/>
              </w:rPr>
              <w:t>)</w:t>
            </w:r>
          </w:p>
        </w:tc>
      </w:tr>
    </w:tbl>
    <w:p w:rsidR="00755508" w:rsidRPr="009115ED" w:rsidRDefault="00755508">
      <w:pPr>
        <w:widowControl/>
        <w:jc w:val="both"/>
        <w:rPr>
          <w:lang w:val="fr-FR"/>
        </w:rPr>
        <w:sectPr w:rsidR="00755508" w:rsidRPr="009115ED" w:rsidSect="00F83C90">
          <w:headerReference w:type="even" r:id="rId26"/>
          <w:headerReference w:type="default" r:id="rId27"/>
          <w:headerReference w:type="first" r:id="rId28"/>
          <w:footnotePr>
            <w:numRestart w:val="eachSect"/>
          </w:footnotePr>
          <w:endnotePr>
            <w:numFmt w:val="decimal"/>
          </w:endnotePr>
          <w:type w:val="oddPage"/>
          <w:pgSz w:w="11906" w:h="16838" w:code="9"/>
          <w:pgMar w:top="1417" w:right="1417" w:bottom="1417" w:left="1417" w:header="720" w:footer="720" w:gutter="0"/>
          <w:cols w:space="720"/>
          <w:titlePg/>
        </w:sectPr>
      </w:pPr>
    </w:p>
    <w:p w:rsidR="00755508" w:rsidRPr="009115ED" w:rsidRDefault="00755508" w:rsidP="00755508">
      <w:pPr>
        <w:pStyle w:val="Head2"/>
        <w:jc w:val="center"/>
        <w:rPr>
          <w:rFonts w:ascii="Times New Roman" w:hAnsi="Times New Roman"/>
          <w:sz w:val="28"/>
          <w:szCs w:val="28"/>
          <w:lang w:val="fr-FR"/>
        </w:rPr>
      </w:pPr>
      <w:r w:rsidRPr="009115ED">
        <w:rPr>
          <w:rFonts w:ascii="Times New Roman" w:hAnsi="Times New Roman"/>
          <w:lang w:val="fr-FR"/>
        </w:rPr>
        <w:br w:type="page"/>
      </w:r>
      <w:bookmarkStart w:id="36" w:name="_Toc192074628"/>
      <w:r w:rsidRPr="009115ED">
        <w:rPr>
          <w:rFonts w:ascii="Times New Roman" w:hAnsi="Times New Roman"/>
          <w:sz w:val="28"/>
          <w:szCs w:val="28"/>
          <w:lang w:val="fr-FR"/>
        </w:rPr>
        <w:lastRenderedPageBreak/>
        <w:t>Modèle d’engagement à respecter l’Ethique en matière de Marchés publics</w:t>
      </w:r>
      <w:bookmarkEnd w:id="36"/>
    </w:p>
    <w:p w:rsidR="00755508" w:rsidRPr="009115ED" w:rsidRDefault="00755508" w:rsidP="00755508">
      <w:pPr>
        <w:rPr>
          <w:lang w:val="fr-FR"/>
        </w:rPr>
      </w:pPr>
    </w:p>
    <w:p w:rsidR="00755508" w:rsidRPr="009115ED" w:rsidRDefault="00755508" w:rsidP="00755508">
      <w:pPr>
        <w:rPr>
          <w:sz w:val="22"/>
          <w:lang w:val="fr-FR"/>
        </w:rPr>
      </w:pPr>
      <w:r w:rsidRPr="009115ED">
        <w:rPr>
          <w:lang w:val="fr-FR"/>
        </w:rPr>
        <w:tab/>
      </w:r>
      <w:r w:rsidRPr="009115ED">
        <w:rPr>
          <w:lang w:val="fr-FR"/>
        </w:rPr>
        <w:tab/>
      </w:r>
      <w:r w:rsidRPr="009115ED">
        <w:rPr>
          <w:lang w:val="fr-FR"/>
        </w:rPr>
        <w:tab/>
      </w:r>
      <w:r w:rsidRPr="009115ED">
        <w:rPr>
          <w:lang w:val="fr-FR"/>
        </w:rPr>
        <w:tab/>
      </w:r>
      <w:r w:rsidRPr="009115ED">
        <w:rPr>
          <w:lang w:val="fr-FR"/>
        </w:rPr>
        <w:tab/>
      </w:r>
      <w:r w:rsidRPr="009115ED">
        <w:rPr>
          <w:lang w:val="fr-FR"/>
        </w:rPr>
        <w:tab/>
      </w:r>
      <w:r w:rsidRPr="009115ED">
        <w:rPr>
          <w:lang w:val="fr-FR"/>
        </w:rPr>
        <w:tab/>
      </w:r>
      <w:r w:rsidRPr="009115ED">
        <w:rPr>
          <w:lang w:val="fr-FR"/>
        </w:rPr>
        <w:tab/>
      </w:r>
    </w:p>
    <w:p w:rsidR="0067071B" w:rsidRPr="009115ED" w:rsidRDefault="0067071B" w:rsidP="0067071B">
      <w:pPr>
        <w:widowControl/>
        <w:tabs>
          <w:tab w:val="left" w:pos="540"/>
          <w:tab w:val="right" w:pos="3870"/>
        </w:tabs>
        <w:suppressAutoHyphens/>
        <w:jc w:val="both"/>
        <w:outlineLvl w:val="0"/>
        <w:rPr>
          <w:b/>
          <w:szCs w:val="24"/>
          <w:lang w:val="fr-FR"/>
        </w:rPr>
      </w:pPr>
      <w:r w:rsidRPr="009115ED">
        <w:rPr>
          <w:rStyle w:val="Parahead"/>
          <w:spacing w:val="-2"/>
          <w:sz w:val="24"/>
          <w:lang w:val="fr-FR"/>
        </w:rPr>
        <w:t>À :</w:t>
      </w:r>
      <w:r w:rsidRPr="009115ED">
        <w:rPr>
          <w:rStyle w:val="Parahead"/>
          <w:spacing w:val="-2"/>
          <w:sz w:val="24"/>
          <w:lang w:val="fr-FR"/>
        </w:rPr>
        <w:tab/>
        <w:t xml:space="preserve">   </w:t>
      </w:r>
      <w:r w:rsidRPr="009115ED">
        <w:rPr>
          <w:b/>
          <w:szCs w:val="24"/>
          <w:lang w:val="fr-FR"/>
        </w:rPr>
        <w:t>BUREAU CENTRAL DE COORDINATION (BCECO)</w:t>
      </w:r>
    </w:p>
    <w:p w:rsidR="009875B9" w:rsidRPr="009875B9" w:rsidRDefault="009875B9" w:rsidP="009875B9">
      <w:pPr>
        <w:spacing w:before="120" w:after="120"/>
        <w:ind w:left="720" w:right="-108"/>
        <w:rPr>
          <w:b/>
          <w:szCs w:val="24"/>
          <w:lang w:val="fr-FR"/>
        </w:rPr>
      </w:pPr>
      <w:r w:rsidRPr="009875B9">
        <w:rPr>
          <w:b/>
          <w:szCs w:val="24"/>
          <w:lang w:val="fr-FR"/>
        </w:rPr>
        <w:t xml:space="preserve">A l’attention de Monsieur Jean MABI MULUMBA, </w:t>
      </w:r>
    </w:p>
    <w:p w:rsidR="009875B9" w:rsidRPr="009115ED" w:rsidRDefault="009875B9" w:rsidP="009875B9">
      <w:pPr>
        <w:ind w:left="720" w:right="-108"/>
        <w:rPr>
          <w:szCs w:val="24"/>
          <w:lang w:val="fr-FR"/>
        </w:rPr>
      </w:pPr>
      <w:r>
        <w:rPr>
          <w:szCs w:val="24"/>
          <w:lang w:val="fr-FR"/>
        </w:rPr>
        <w:t>Directeur Général</w:t>
      </w:r>
    </w:p>
    <w:p w:rsidR="009875B9" w:rsidRPr="009115ED" w:rsidRDefault="009875B9" w:rsidP="009875B9">
      <w:pPr>
        <w:ind w:left="720" w:right="-108"/>
        <w:rPr>
          <w:szCs w:val="24"/>
          <w:lang w:val="fr-FR"/>
        </w:rPr>
      </w:pPr>
      <w:r w:rsidRPr="009115ED">
        <w:rPr>
          <w:szCs w:val="24"/>
          <w:lang w:val="fr-FR"/>
        </w:rPr>
        <w:t>Avenue Colonel Mondjiba, n°372</w:t>
      </w:r>
    </w:p>
    <w:p w:rsidR="009875B9" w:rsidRPr="009115ED" w:rsidRDefault="009875B9" w:rsidP="009875B9">
      <w:pPr>
        <w:ind w:left="720" w:right="-108"/>
        <w:rPr>
          <w:szCs w:val="24"/>
          <w:lang w:val="fr-FR"/>
        </w:rPr>
      </w:pPr>
      <w:r w:rsidRPr="009115ED">
        <w:rPr>
          <w:szCs w:val="24"/>
          <w:lang w:val="fr-FR"/>
        </w:rPr>
        <w:t>Concession UTEXAFRICA</w:t>
      </w:r>
    </w:p>
    <w:p w:rsidR="009875B9" w:rsidRPr="009115ED" w:rsidRDefault="009875B9" w:rsidP="009875B9">
      <w:pPr>
        <w:ind w:left="720" w:right="-108"/>
        <w:rPr>
          <w:szCs w:val="24"/>
          <w:lang w:val="fr-FR"/>
        </w:rPr>
      </w:pPr>
      <w:r w:rsidRPr="009115ED">
        <w:rPr>
          <w:szCs w:val="24"/>
          <w:lang w:val="fr-FR"/>
        </w:rPr>
        <w:t>Kinshasa / Ngaliema</w:t>
      </w:r>
    </w:p>
    <w:p w:rsidR="009875B9" w:rsidRPr="009115ED" w:rsidRDefault="009875B9" w:rsidP="009875B9">
      <w:pPr>
        <w:ind w:left="720" w:right="-108"/>
        <w:rPr>
          <w:szCs w:val="24"/>
          <w:lang w:val="fr-FR"/>
        </w:rPr>
      </w:pPr>
      <w:r w:rsidRPr="009115ED">
        <w:rPr>
          <w:szCs w:val="24"/>
          <w:lang w:val="fr-FR"/>
        </w:rPr>
        <w:t>République Démocratique du Congo</w:t>
      </w:r>
    </w:p>
    <w:p w:rsidR="009875B9" w:rsidRPr="009115ED" w:rsidRDefault="009875B9" w:rsidP="009875B9">
      <w:pPr>
        <w:ind w:left="720" w:right="-108"/>
        <w:rPr>
          <w:szCs w:val="24"/>
          <w:lang w:val="fr-FR"/>
        </w:rPr>
      </w:pPr>
      <w:r>
        <w:rPr>
          <w:szCs w:val="24"/>
          <w:lang w:val="fr-FR"/>
        </w:rPr>
        <w:t>TEL. (243) 81 513 6729</w:t>
      </w:r>
    </w:p>
    <w:p w:rsidR="00755508" w:rsidRPr="009115ED" w:rsidRDefault="009875B9" w:rsidP="006B5941">
      <w:pPr>
        <w:ind w:left="720" w:right="-108"/>
        <w:rPr>
          <w:sz w:val="20"/>
          <w:lang w:val="fr-FR"/>
        </w:rPr>
      </w:pPr>
      <w:r w:rsidRPr="009115ED">
        <w:rPr>
          <w:szCs w:val="24"/>
          <w:lang w:val="fr-FR"/>
        </w:rPr>
        <w:t xml:space="preserve">Email : </w:t>
      </w:r>
      <w:hyperlink r:id="rId29" w:history="1">
        <w:r w:rsidR="006B5941" w:rsidRPr="006B5941">
          <w:rPr>
            <w:rStyle w:val="Lienhypertexte"/>
            <w:color w:val="FF0000"/>
            <w:u w:val="none"/>
          </w:rPr>
          <w:t>prequalification_pme_pdl145t@bceco.cd</w:t>
        </w:r>
      </w:hyperlink>
    </w:p>
    <w:p w:rsidR="006B5941" w:rsidRDefault="006B5941" w:rsidP="00755508">
      <w:pPr>
        <w:spacing w:before="120" w:after="120"/>
        <w:ind w:left="170" w:right="170"/>
        <w:rPr>
          <w:lang w:val="fr-FR"/>
        </w:rPr>
      </w:pPr>
    </w:p>
    <w:p w:rsidR="00755508" w:rsidRPr="009115ED" w:rsidRDefault="00755508" w:rsidP="00755508">
      <w:pPr>
        <w:spacing w:before="120" w:after="120"/>
        <w:ind w:left="170" w:right="170"/>
        <w:rPr>
          <w:lang w:val="fr-FR"/>
        </w:rPr>
      </w:pPr>
      <w:r w:rsidRPr="009115ED">
        <w:rPr>
          <w:lang w:val="fr-FR"/>
        </w:rPr>
        <w:t>Madame/Monsieur,</w:t>
      </w:r>
    </w:p>
    <w:p w:rsidR="00755508" w:rsidRPr="009115ED" w:rsidRDefault="00755508" w:rsidP="00005391">
      <w:pPr>
        <w:spacing w:before="120" w:after="120"/>
        <w:ind w:left="170" w:right="170"/>
        <w:jc w:val="both"/>
        <w:rPr>
          <w:lang w:val="fr-FR"/>
        </w:rPr>
      </w:pPr>
      <w:r w:rsidRPr="009115ED">
        <w:rPr>
          <w:lang w:val="fr-FR"/>
        </w:rPr>
        <w:t xml:space="preserve">Après avoir examiné, en vue de la soumission de notre candidature pour </w:t>
      </w:r>
      <w:r w:rsidR="002213FB">
        <w:rPr>
          <w:lang w:val="fr-FR"/>
        </w:rPr>
        <w:t xml:space="preserve">la </w:t>
      </w:r>
      <w:r w:rsidR="002213FB" w:rsidRPr="002213FB">
        <w:rPr>
          <w:b/>
          <w:i/>
          <w:lang w:val="fr-FR"/>
        </w:rPr>
        <w:t xml:space="preserve">pré-qualification des </w:t>
      </w:r>
      <w:r w:rsidR="009875B9" w:rsidRPr="009875B9">
        <w:rPr>
          <w:b/>
          <w:i/>
          <w:lang w:val="fr-FR"/>
        </w:rPr>
        <w:t>entreprises pour la réalisation des travaux de construction, de réhabilitation, et de parachèvement des infrastructures socio-économiques de base ainsi que la fourniture de mobiliers et équipements essentiels y afférents dans le cadre du PDL 145 T</w:t>
      </w:r>
      <w:r w:rsidRPr="009115ED">
        <w:rPr>
          <w:i/>
          <w:lang w:val="fr-FR"/>
        </w:rPr>
        <w:t>,</w:t>
      </w:r>
      <w:r w:rsidR="009875B9">
        <w:rPr>
          <w:i/>
          <w:lang w:val="fr-FR"/>
        </w:rPr>
        <w:t xml:space="preserve"> </w:t>
      </w:r>
      <w:r w:rsidR="009875B9" w:rsidRPr="009875B9">
        <w:rPr>
          <w:b/>
          <w:i/>
          <w:lang w:val="fr-FR"/>
        </w:rPr>
        <w:t>Lot ………</w:t>
      </w:r>
      <w:r w:rsidRPr="009875B9">
        <w:rPr>
          <w:lang w:val="fr-FR"/>
        </w:rPr>
        <w:t xml:space="preserve"> </w:t>
      </w:r>
      <w:r w:rsidRPr="009115ED">
        <w:rPr>
          <w:lang w:val="fr-FR"/>
        </w:rPr>
        <w:t>nous, soussignés, avons bien pris connaissance des dispositions de la loi n° 10/010 du 27 avril 2010, relative aux marchés publics en matière de corruption, de fraude, de collusion et de toutes autres pratiques contraires à l’éthique et nous engageons à respecter toutes les dispositions de ce texte nous concernant, pendant la procédure de passation du marché et, si notre candidature, puis notre soumission sont acceptées, pendant son exécution.</w:t>
      </w:r>
    </w:p>
    <w:p w:rsidR="00755508" w:rsidRPr="009115ED" w:rsidRDefault="00755508" w:rsidP="00005391">
      <w:pPr>
        <w:spacing w:before="120" w:after="120"/>
        <w:ind w:left="170" w:right="170"/>
        <w:jc w:val="both"/>
        <w:rPr>
          <w:lang w:val="fr-FR"/>
        </w:rPr>
      </w:pPr>
      <w:r w:rsidRPr="009115ED">
        <w:rPr>
          <w:lang w:val="fr-FR"/>
        </w:rPr>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rsidR="00755508" w:rsidRPr="009115ED" w:rsidRDefault="00755508" w:rsidP="00005391">
      <w:pPr>
        <w:widowControl/>
        <w:numPr>
          <w:ilvl w:val="0"/>
          <w:numId w:val="11"/>
        </w:numPr>
        <w:suppressAutoHyphens/>
        <w:jc w:val="both"/>
        <w:rPr>
          <w:lang w:val="fr-FR"/>
        </w:rPr>
      </w:pPr>
      <w:r w:rsidRPr="009115ED">
        <w:rPr>
          <w:lang w:val="fr-FR"/>
        </w:rPr>
        <w:t>activités corruptrices à l’égard des agents publics en charge de la passation du marché ;</w:t>
      </w:r>
    </w:p>
    <w:p w:rsidR="00755508" w:rsidRPr="009115ED" w:rsidRDefault="00755508" w:rsidP="00005391">
      <w:pPr>
        <w:widowControl/>
        <w:numPr>
          <w:ilvl w:val="0"/>
          <w:numId w:val="11"/>
        </w:numPr>
        <w:suppressAutoHyphens/>
        <w:jc w:val="both"/>
        <w:rPr>
          <w:lang w:val="fr-FR"/>
        </w:rPr>
      </w:pPr>
      <w:r w:rsidRPr="009115ED">
        <w:rPr>
          <w:lang w:val="fr-FR"/>
        </w:rPr>
        <w:t>manœuvres frauduleuses en vue de l’obtention du marché ;</w:t>
      </w:r>
    </w:p>
    <w:p w:rsidR="00755508" w:rsidRPr="009115ED" w:rsidRDefault="00755508" w:rsidP="00005391">
      <w:pPr>
        <w:widowControl/>
        <w:numPr>
          <w:ilvl w:val="0"/>
          <w:numId w:val="11"/>
        </w:numPr>
        <w:suppressAutoHyphens/>
        <w:jc w:val="both"/>
        <w:rPr>
          <w:lang w:val="fr-FR"/>
        </w:rPr>
      </w:pPr>
      <w:r w:rsidRPr="009115ED">
        <w:rPr>
          <w:lang w:val="fr-FR"/>
        </w:rPr>
        <w:t>collusion entre candidats / soumissionnaires et toutes autres formes d’ententes illégales ;</w:t>
      </w:r>
    </w:p>
    <w:p w:rsidR="00755508" w:rsidRPr="009115ED" w:rsidRDefault="00755508" w:rsidP="00005391">
      <w:pPr>
        <w:widowControl/>
        <w:numPr>
          <w:ilvl w:val="0"/>
          <w:numId w:val="11"/>
        </w:numPr>
        <w:suppressAutoHyphens/>
        <w:jc w:val="both"/>
        <w:rPr>
          <w:lang w:val="fr-FR"/>
        </w:rPr>
      </w:pPr>
      <w:r w:rsidRPr="009115ED">
        <w:rPr>
          <w:lang w:val="fr-FR"/>
        </w:rPr>
        <w:t>renoncement injustifié à l’exécution du marché si notre soumission est acceptée ;  et,</w:t>
      </w:r>
    </w:p>
    <w:p w:rsidR="00755508" w:rsidRPr="009115ED" w:rsidRDefault="00755508" w:rsidP="00005391">
      <w:pPr>
        <w:widowControl/>
        <w:numPr>
          <w:ilvl w:val="0"/>
          <w:numId w:val="11"/>
        </w:numPr>
        <w:suppressAutoHyphens/>
        <w:jc w:val="both"/>
        <w:rPr>
          <w:lang w:val="fr-FR"/>
        </w:rPr>
      </w:pPr>
      <w:r w:rsidRPr="009115ED">
        <w:rPr>
          <w:lang w:val="fr-FR"/>
        </w:rPr>
        <w:t>défaillance par rapport aux engagements que nous aurons souscrit.</w:t>
      </w:r>
    </w:p>
    <w:p w:rsidR="00755508" w:rsidRPr="009115ED" w:rsidRDefault="00755508" w:rsidP="00005391">
      <w:pPr>
        <w:spacing w:before="120" w:after="120"/>
        <w:ind w:left="170" w:right="170"/>
        <w:jc w:val="both"/>
        <w:rPr>
          <w:lang w:val="fr-FR"/>
        </w:rPr>
      </w:pPr>
      <w:r w:rsidRPr="009115ED">
        <w:rPr>
          <w:lang w:val="fr-FR"/>
        </w:rPr>
        <w:t xml:space="preserve">Nous savons aussi que ces sanctions administratives sont sans préjudice des sanctions pénales prévues par les lois et règlements en vigueur en République Démocratique du Congo. </w:t>
      </w:r>
    </w:p>
    <w:p w:rsidR="00755508" w:rsidRPr="009115ED" w:rsidRDefault="00755508" w:rsidP="00005391">
      <w:pPr>
        <w:tabs>
          <w:tab w:val="left" w:pos="720"/>
        </w:tabs>
        <w:spacing w:before="120" w:after="120"/>
        <w:ind w:left="170" w:right="170"/>
        <w:jc w:val="both"/>
        <w:rPr>
          <w:lang w:val="fr-FR"/>
        </w:rPr>
      </w:pPr>
      <w:r w:rsidRPr="009115ED">
        <w:rPr>
          <w:lang w:val="fr-FR"/>
        </w:rPr>
        <w:t>Veuillez agréer, Madame/Monsieur, l’assurance de notre considération distinguée.</w:t>
      </w:r>
    </w:p>
    <w:p w:rsidR="00755508" w:rsidRPr="009115ED" w:rsidRDefault="00755508" w:rsidP="00755508">
      <w:pPr>
        <w:rPr>
          <w:lang w:val="fr-FR"/>
        </w:rPr>
      </w:pPr>
    </w:p>
    <w:p w:rsidR="00755508" w:rsidRPr="009115ED" w:rsidRDefault="00755508" w:rsidP="00755508">
      <w:pPr>
        <w:tabs>
          <w:tab w:val="left" w:pos="4320"/>
        </w:tabs>
        <w:jc w:val="right"/>
        <w:rPr>
          <w:lang w:val="fr-FR"/>
        </w:rPr>
      </w:pPr>
      <w:r w:rsidRPr="009115ED">
        <w:rPr>
          <w:lang w:val="fr-FR"/>
        </w:rPr>
        <w:t xml:space="preserve">Fait à _____________________le </w:t>
      </w:r>
      <w:r w:rsidRPr="009115ED">
        <w:rPr>
          <w:u w:val="single"/>
          <w:lang w:val="fr-FR"/>
        </w:rPr>
        <w:tab/>
      </w:r>
      <w:r w:rsidRPr="009115ED">
        <w:rPr>
          <w:lang w:val="fr-FR"/>
        </w:rPr>
        <w:t xml:space="preserve">20 </w:t>
      </w:r>
      <w:r w:rsidRPr="009115ED">
        <w:rPr>
          <w:u w:val="single"/>
          <w:lang w:val="fr-FR"/>
        </w:rPr>
        <w:tab/>
      </w:r>
    </w:p>
    <w:p w:rsidR="00755508" w:rsidRPr="009115ED" w:rsidRDefault="00755508" w:rsidP="00755508">
      <w:pPr>
        <w:rPr>
          <w:lang w:val="fr-FR"/>
        </w:rPr>
      </w:pPr>
    </w:p>
    <w:p w:rsidR="00755508" w:rsidRPr="009115ED" w:rsidRDefault="00755508" w:rsidP="00755508">
      <w:pPr>
        <w:tabs>
          <w:tab w:val="left" w:pos="4320"/>
          <w:tab w:val="left" w:pos="8640"/>
        </w:tabs>
        <w:rPr>
          <w:lang w:val="fr-FR"/>
        </w:rPr>
      </w:pPr>
      <w:r w:rsidRPr="009115ED">
        <w:rPr>
          <w:lang w:val="fr-FR"/>
        </w:rPr>
        <w:t xml:space="preserve">Signature </w:t>
      </w:r>
      <w:r w:rsidRPr="009115ED">
        <w:rPr>
          <w:u w:val="single"/>
          <w:lang w:val="fr-FR"/>
        </w:rPr>
        <w:tab/>
      </w:r>
      <w:r w:rsidRPr="009115ED">
        <w:rPr>
          <w:lang w:val="fr-FR"/>
        </w:rPr>
        <w:t xml:space="preserve">en qualité de </w:t>
      </w:r>
      <w:r w:rsidRPr="009115ED">
        <w:rPr>
          <w:u w:val="single"/>
          <w:lang w:val="fr-FR"/>
        </w:rPr>
        <w:tab/>
      </w:r>
    </w:p>
    <w:p w:rsidR="00755508" w:rsidRPr="009115ED" w:rsidRDefault="00755508" w:rsidP="0075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115ED">
        <w:rPr>
          <w:lang w:val="fr-FR"/>
        </w:rPr>
        <w:t xml:space="preserve">dûment autorisé à signer le Candidat pour et au nom de </w:t>
      </w:r>
      <w:r w:rsidRPr="009115ED">
        <w:rPr>
          <w:i/>
          <w:sz w:val="20"/>
          <w:lang w:val="fr-FR"/>
        </w:rPr>
        <w:t>[nom du Candidat ou du groupement d’entreprises suivi de “conjointement et solidairement”]</w:t>
      </w:r>
    </w:p>
    <w:p w:rsidR="00755508" w:rsidRPr="009115ED" w:rsidRDefault="00755508">
      <w:pPr>
        <w:widowControl/>
        <w:rPr>
          <w:lang w:val="fr-FR"/>
        </w:rPr>
      </w:pPr>
    </w:p>
    <w:p w:rsidR="0067071B" w:rsidRPr="009115ED" w:rsidRDefault="0067071B">
      <w:pPr>
        <w:widowControl/>
        <w:rPr>
          <w:lang w:val="fr-FR"/>
        </w:rPr>
      </w:pPr>
    </w:p>
    <w:p w:rsidR="0067071B" w:rsidRDefault="0067071B">
      <w:pPr>
        <w:widowControl/>
        <w:rPr>
          <w:lang w:val="fr-FR"/>
        </w:rPr>
      </w:pPr>
    </w:p>
    <w:p w:rsidR="006B5941" w:rsidRPr="009115ED" w:rsidRDefault="006B5941">
      <w:pPr>
        <w:widowControl/>
        <w:rPr>
          <w:lang w:val="fr-FR"/>
        </w:rPr>
      </w:pPr>
    </w:p>
    <w:p w:rsidR="0067071B" w:rsidRPr="009115ED" w:rsidRDefault="0067071B" w:rsidP="0067071B">
      <w:pPr>
        <w:widowControl/>
        <w:spacing w:after="200" w:line="276" w:lineRule="auto"/>
        <w:jc w:val="center"/>
        <w:rPr>
          <w:rFonts w:eastAsia="Calibri"/>
          <w:b/>
          <w:sz w:val="32"/>
          <w:szCs w:val="32"/>
          <w:lang w:val="fr-FR" w:eastAsia="en-US"/>
        </w:rPr>
      </w:pPr>
      <w:r w:rsidRPr="009115ED">
        <w:rPr>
          <w:rFonts w:eastAsia="Calibri"/>
          <w:b/>
          <w:sz w:val="32"/>
          <w:szCs w:val="32"/>
          <w:lang w:val="fr-FR" w:eastAsia="en-US"/>
        </w:rPr>
        <w:lastRenderedPageBreak/>
        <w:t>Modèle d’acte d’engagement à payer les frais de régulation</w:t>
      </w:r>
    </w:p>
    <w:p w:rsidR="0067071B" w:rsidRPr="009115ED" w:rsidRDefault="0067071B" w:rsidP="0067071B">
      <w:pPr>
        <w:widowControl/>
        <w:spacing w:after="200" w:line="276" w:lineRule="auto"/>
        <w:rPr>
          <w:rFonts w:eastAsia="Calibri"/>
          <w:szCs w:val="24"/>
          <w:lang w:val="fr-FR" w:eastAsia="en-US"/>
        </w:rPr>
      </w:pPr>
    </w:p>
    <w:p w:rsidR="0067071B" w:rsidRPr="009115ED" w:rsidRDefault="0067071B" w:rsidP="0067071B">
      <w:pPr>
        <w:widowControl/>
        <w:spacing w:after="200" w:line="276" w:lineRule="auto"/>
        <w:rPr>
          <w:rFonts w:eastAsia="Calibri"/>
          <w:szCs w:val="24"/>
          <w:lang w:val="fr-FR" w:eastAsia="en-US"/>
        </w:rPr>
      </w:pPr>
      <w:r w:rsidRPr="009115ED">
        <w:rPr>
          <w:rFonts w:eastAsia="Calibri"/>
          <w:szCs w:val="24"/>
          <w:lang w:val="fr-FR" w:eastAsia="en-US"/>
        </w:rPr>
        <w:t xml:space="preserve">Date </w:t>
      </w:r>
    </w:p>
    <w:p w:rsidR="0067071B" w:rsidRPr="009115ED" w:rsidRDefault="0067071B" w:rsidP="0067071B">
      <w:pPr>
        <w:widowControl/>
        <w:spacing w:after="200" w:line="276" w:lineRule="auto"/>
        <w:rPr>
          <w:rFonts w:eastAsia="Calibri"/>
          <w:szCs w:val="24"/>
          <w:lang w:val="fr-FR" w:eastAsia="en-US"/>
        </w:rPr>
      </w:pPr>
    </w:p>
    <w:p w:rsidR="0067071B" w:rsidRPr="009115ED" w:rsidRDefault="0067071B" w:rsidP="0067071B">
      <w:pPr>
        <w:widowControl/>
        <w:tabs>
          <w:tab w:val="left" w:pos="540"/>
          <w:tab w:val="right" w:pos="3870"/>
        </w:tabs>
        <w:suppressAutoHyphens/>
        <w:jc w:val="both"/>
        <w:outlineLvl w:val="0"/>
        <w:rPr>
          <w:b/>
          <w:szCs w:val="24"/>
          <w:lang w:val="fr-FR"/>
        </w:rPr>
      </w:pPr>
      <w:r w:rsidRPr="009115ED">
        <w:rPr>
          <w:rStyle w:val="Parahead"/>
          <w:spacing w:val="-2"/>
          <w:sz w:val="24"/>
          <w:lang w:val="fr-FR"/>
        </w:rPr>
        <w:t>À :</w:t>
      </w:r>
      <w:r w:rsidRPr="009115ED">
        <w:rPr>
          <w:rStyle w:val="Parahead"/>
          <w:spacing w:val="-2"/>
          <w:sz w:val="24"/>
          <w:lang w:val="fr-FR"/>
        </w:rPr>
        <w:tab/>
        <w:t xml:space="preserve">   </w:t>
      </w:r>
      <w:r w:rsidRPr="009115ED">
        <w:rPr>
          <w:b/>
          <w:szCs w:val="24"/>
          <w:lang w:val="fr-FR"/>
        </w:rPr>
        <w:t>BUREAU CENTRAL DE COORDINATION (BCECO)</w:t>
      </w:r>
    </w:p>
    <w:p w:rsidR="00B464C8" w:rsidRPr="009875B9" w:rsidRDefault="00B464C8" w:rsidP="00B464C8">
      <w:pPr>
        <w:spacing w:before="120" w:after="120"/>
        <w:ind w:left="720" w:right="-108"/>
        <w:rPr>
          <w:b/>
          <w:szCs w:val="24"/>
          <w:lang w:val="fr-FR"/>
        </w:rPr>
      </w:pPr>
      <w:r w:rsidRPr="009875B9">
        <w:rPr>
          <w:b/>
          <w:szCs w:val="24"/>
          <w:lang w:val="fr-FR"/>
        </w:rPr>
        <w:t xml:space="preserve">A l’attention de Monsieur Jean MABI MULUMBA, </w:t>
      </w:r>
    </w:p>
    <w:p w:rsidR="00B464C8" w:rsidRPr="009115ED" w:rsidRDefault="00B464C8" w:rsidP="00B464C8">
      <w:pPr>
        <w:ind w:left="720" w:right="-108"/>
        <w:rPr>
          <w:szCs w:val="24"/>
          <w:lang w:val="fr-FR"/>
        </w:rPr>
      </w:pPr>
      <w:r>
        <w:rPr>
          <w:szCs w:val="24"/>
          <w:lang w:val="fr-FR"/>
        </w:rPr>
        <w:t>Directeur Général</w:t>
      </w:r>
    </w:p>
    <w:p w:rsidR="00B464C8" w:rsidRPr="009115ED" w:rsidRDefault="00B464C8" w:rsidP="00B464C8">
      <w:pPr>
        <w:ind w:left="720" w:right="-108"/>
        <w:rPr>
          <w:szCs w:val="24"/>
          <w:lang w:val="fr-FR"/>
        </w:rPr>
      </w:pPr>
      <w:r w:rsidRPr="009115ED">
        <w:rPr>
          <w:szCs w:val="24"/>
          <w:lang w:val="fr-FR"/>
        </w:rPr>
        <w:t>Avenue Colonel Mondjiba, n°372</w:t>
      </w:r>
    </w:p>
    <w:p w:rsidR="00B464C8" w:rsidRPr="009115ED" w:rsidRDefault="00B464C8" w:rsidP="00B464C8">
      <w:pPr>
        <w:ind w:left="720" w:right="-108"/>
        <w:rPr>
          <w:szCs w:val="24"/>
          <w:lang w:val="fr-FR"/>
        </w:rPr>
      </w:pPr>
      <w:r w:rsidRPr="009115ED">
        <w:rPr>
          <w:szCs w:val="24"/>
          <w:lang w:val="fr-FR"/>
        </w:rPr>
        <w:t>Concession UTEXAFRICA</w:t>
      </w:r>
    </w:p>
    <w:p w:rsidR="00B464C8" w:rsidRPr="009115ED" w:rsidRDefault="00B464C8" w:rsidP="00B464C8">
      <w:pPr>
        <w:ind w:left="720" w:right="-108"/>
        <w:rPr>
          <w:szCs w:val="24"/>
          <w:lang w:val="fr-FR"/>
        </w:rPr>
      </w:pPr>
      <w:r w:rsidRPr="009115ED">
        <w:rPr>
          <w:szCs w:val="24"/>
          <w:lang w:val="fr-FR"/>
        </w:rPr>
        <w:t>Kinshasa / Ngaliema</w:t>
      </w:r>
    </w:p>
    <w:p w:rsidR="00B464C8" w:rsidRPr="009115ED" w:rsidRDefault="00B464C8" w:rsidP="00B464C8">
      <w:pPr>
        <w:ind w:left="720" w:right="-108"/>
        <w:rPr>
          <w:szCs w:val="24"/>
          <w:lang w:val="fr-FR"/>
        </w:rPr>
      </w:pPr>
      <w:r w:rsidRPr="009115ED">
        <w:rPr>
          <w:szCs w:val="24"/>
          <w:lang w:val="fr-FR"/>
        </w:rPr>
        <w:t>République Démocratique du Congo</w:t>
      </w:r>
    </w:p>
    <w:p w:rsidR="00B464C8" w:rsidRPr="009115ED" w:rsidRDefault="00B464C8" w:rsidP="00B464C8">
      <w:pPr>
        <w:ind w:left="720" w:right="-108"/>
        <w:rPr>
          <w:szCs w:val="24"/>
          <w:lang w:val="fr-FR"/>
        </w:rPr>
      </w:pPr>
      <w:r>
        <w:rPr>
          <w:szCs w:val="24"/>
          <w:lang w:val="fr-FR"/>
        </w:rPr>
        <w:t>TEL. (243) 81 513 6729</w:t>
      </w:r>
    </w:p>
    <w:p w:rsidR="0067071B" w:rsidRPr="009115ED" w:rsidRDefault="00B464C8" w:rsidP="00B464C8">
      <w:pPr>
        <w:ind w:left="720" w:right="-108"/>
        <w:rPr>
          <w:szCs w:val="24"/>
          <w:lang w:val="fr-FR"/>
        </w:rPr>
      </w:pPr>
      <w:r w:rsidRPr="009115ED">
        <w:rPr>
          <w:szCs w:val="24"/>
          <w:lang w:val="fr-FR"/>
        </w:rPr>
        <w:t xml:space="preserve">Email : </w:t>
      </w:r>
      <w:hyperlink r:id="rId30" w:history="1">
        <w:r w:rsidR="006B5941" w:rsidRPr="006B5941">
          <w:rPr>
            <w:rStyle w:val="Lienhypertexte"/>
            <w:color w:val="FF0000"/>
            <w:u w:val="none"/>
          </w:rPr>
          <w:t>prequalification_pme_pdl145t@bceco.cd</w:t>
        </w:r>
      </w:hyperlink>
    </w:p>
    <w:p w:rsidR="0067071B" w:rsidRPr="009115ED" w:rsidRDefault="0067071B" w:rsidP="0067071B">
      <w:pPr>
        <w:widowControl/>
        <w:spacing w:after="200" w:line="276" w:lineRule="auto"/>
        <w:rPr>
          <w:rFonts w:eastAsia="Calibri"/>
          <w:szCs w:val="24"/>
          <w:lang w:val="fr-FR" w:eastAsia="en-US"/>
        </w:rPr>
      </w:pPr>
    </w:p>
    <w:p w:rsidR="0067071B" w:rsidRPr="009115ED" w:rsidRDefault="0067071B" w:rsidP="0067071B">
      <w:pPr>
        <w:widowControl/>
        <w:spacing w:after="200" w:line="276" w:lineRule="auto"/>
        <w:rPr>
          <w:rFonts w:eastAsia="Calibri"/>
          <w:szCs w:val="24"/>
          <w:lang w:val="fr-FR" w:eastAsia="en-US"/>
        </w:rPr>
      </w:pPr>
      <w:r w:rsidRPr="009115ED">
        <w:rPr>
          <w:rFonts w:eastAsia="Calibri"/>
          <w:szCs w:val="24"/>
          <w:lang w:val="fr-FR" w:eastAsia="en-US"/>
        </w:rPr>
        <w:t>Madame /Monsieur,</w:t>
      </w:r>
    </w:p>
    <w:p w:rsidR="0067071B" w:rsidRPr="009115ED" w:rsidRDefault="0067071B" w:rsidP="0067071B">
      <w:pPr>
        <w:widowControl/>
        <w:spacing w:after="200" w:line="276" w:lineRule="auto"/>
        <w:jc w:val="both"/>
        <w:rPr>
          <w:rFonts w:eastAsia="Calibri"/>
          <w:szCs w:val="24"/>
          <w:lang w:val="fr-FR" w:eastAsia="en-US"/>
        </w:rPr>
      </w:pPr>
      <w:r w:rsidRPr="009115ED">
        <w:rPr>
          <w:rFonts w:eastAsia="Calibri"/>
          <w:szCs w:val="24"/>
          <w:lang w:val="fr-FR" w:eastAsia="en-US"/>
        </w:rPr>
        <w:t>Nous nous engageons, si notre offre est acceptée et que le marché nous est attribué de payer, lors de l’enregistrement du contrat auprès de l’Autorité de Régulation des Marchés Publics (ARMP), les frais de régulation correspondant à 0,</w:t>
      </w:r>
      <w:r w:rsidR="00B464C8">
        <w:rPr>
          <w:rFonts w:eastAsia="Calibri"/>
          <w:szCs w:val="24"/>
          <w:lang w:val="fr-FR" w:eastAsia="en-US"/>
        </w:rPr>
        <w:t>7</w:t>
      </w:r>
      <w:r w:rsidRPr="009115ED">
        <w:rPr>
          <w:rFonts w:eastAsia="Calibri"/>
          <w:szCs w:val="24"/>
          <w:lang w:val="fr-FR" w:eastAsia="en-US"/>
        </w:rPr>
        <w:t>% du montant hors taxe du marché.</w:t>
      </w:r>
    </w:p>
    <w:p w:rsidR="0067071B" w:rsidRPr="009115ED" w:rsidRDefault="0067071B" w:rsidP="0067071B">
      <w:pPr>
        <w:widowControl/>
        <w:spacing w:after="200" w:line="276" w:lineRule="auto"/>
        <w:jc w:val="both"/>
        <w:rPr>
          <w:rFonts w:eastAsia="Calibri"/>
          <w:szCs w:val="24"/>
          <w:lang w:val="fr-FR" w:eastAsia="en-US"/>
        </w:rPr>
      </w:pPr>
      <w:r w:rsidRPr="009115ED">
        <w:rPr>
          <w:rFonts w:eastAsia="Calibri"/>
          <w:szCs w:val="24"/>
          <w:lang w:val="fr-FR" w:eastAsia="en-US"/>
        </w:rPr>
        <w:t>Nous reconnaissons en même temps que le défaut par nous de payer lesdits frais de régulation entraine notre exclusion des services de l’ARMP, notamment la déclaration du « non-procéder » d’un recours quelconque introduit en contentieux précontractuel ou d’exécution de tout autre contrat auprès de l’ARMP. Le « non-procéder » peut être rabattu après paiement des frais correspondant.</w:t>
      </w:r>
    </w:p>
    <w:p w:rsidR="0067071B" w:rsidRPr="009115ED" w:rsidRDefault="0067071B" w:rsidP="0067071B">
      <w:pPr>
        <w:widowControl/>
        <w:spacing w:after="200" w:line="276" w:lineRule="auto"/>
        <w:rPr>
          <w:rFonts w:eastAsia="Calibri"/>
          <w:szCs w:val="24"/>
          <w:lang w:val="fr-FR" w:eastAsia="en-US"/>
        </w:rPr>
      </w:pPr>
    </w:p>
    <w:p w:rsidR="0067071B" w:rsidRPr="009115ED" w:rsidRDefault="0067071B" w:rsidP="0067071B">
      <w:pPr>
        <w:widowControl/>
        <w:spacing w:after="200" w:line="276" w:lineRule="auto"/>
        <w:rPr>
          <w:rFonts w:eastAsia="Calibri"/>
          <w:szCs w:val="24"/>
          <w:lang w:val="fr-FR" w:eastAsia="en-US"/>
        </w:rPr>
      </w:pPr>
      <w:r w:rsidRPr="009115ED">
        <w:rPr>
          <w:rFonts w:eastAsia="Calibri"/>
          <w:szCs w:val="24"/>
          <w:lang w:val="fr-FR" w:eastAsia="en-US"/>
        </w:rPr>
        <w:t>Fait à __________________, le_______________ 20</w:t>
      </w:r>
    </w:p>
    <w:p w:rsidR="0067071B" w:rsidRPr="009115ED" w:rsidRDefault="0067071B" w:rsidP="0067071B">
      <w:pPr>
        <w:widowControl/>
        <w:spacing w:after="200" w:line="276" w:lineRule="auto"/>
        <w:rPr>
          <w:rFonts w:eastAsia="Calibri"/>
          <w:szCs w:val="24"/>
          <w:lang w:val="fr-FR" w:eastAsia="en-US"/>
        </w:rPr>
      </w:pPr>
    </w:p>
    <w:p w:rsidR="0067071B" w:rsidRPr="009115ED" w:rsidRDefault="0067071B" w:rsidP="0067071B">
      <w:pPr>
        <w:tabs>
          <w:tab w:val="left" w:pos="4320"/>
          <w:tab w:val="left" w:pos="8640"/>
        </w:tabs>
        <w:rPr>
          <w:lang w:val="fr-FR"/>
        </w:rPr>
      </w:pPr>
      <w:r w:rsidRPr="009115ED">
        <w:rPr>
          <w:lang w:val="fr-FR"/>
        </w:rPr>
        <w:t xml:space="preserve">Signature </w:t>
      </w:r>
      <w:r w:rsidRPr="009115ED">
        <w:rPr>
          <w:u w:val="single"/>
          <w:lang w:val="fr-FR"/>
        </w:rPr>
        <w:tab/>
      </w:r>
      <w:r w:rsidRPr="009115ED">
        <w:rPr>
          <w:lang w:val="fr-FR"/>
        </w:rPr>
        <w:t xml:space="preserve">en qualité de </w:t>
      </w:r>
      <w:r w:rsidRPr="009115ED">
        <w:rPr>
          <w:u w:val="single"/>
          <w:lang w:val="fr-FR"/>
        </w:rPr>
        <w:tab/>
      </w:r>
    </w:p>
    <w:p w:rsidR="0067071B" w:rsidRPr="009115ED" w:rsidRDefault="0067071B" w:rsidP="006707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115ED">
        <w:rPr>
          <w:lang w:val="fr-FR"/>
        </w:rPr>
        <w:t xml:space="preserve">dûment autorisé à signer le Candidat pour et au nom de </w:t>
      </w:r>
      <w:r w:rsidRPr="009115ED">
        <w:rPr>
          <w:i/>
          <w:sz w:val="20"/>
          <w:lang w:val="fr-FR"/>
        </w:rPr>
        <w:t>[nom du Candidat ou du groupement d’entreprises suivi de “conjointement et solidairement”]</w:t>
      </w:r>
    </w:p>
    <w:p w:rsidR="0067071B" w:rsidRPr="009115ED" w:rsidRDefault="0067071B" w:rsidP="0067071B">
      <w:pPr>
        <w:widowControl/>
        <w:rPr>
          <w:lang w:val="fr-FR"/>
        </w:rPr>
      </w:pPr>
    </w:p>
    <w:p w:rsidR="0067071B" w:rsidRPr="009115ED" w:rsidRDefault="0067071B" w:rsidP="0067071B">
      <w:pPr>
        <w:spacing w:after="200" w:line="276" w:lineRule="auto"/>
        <w:jc w:val="both"/>
        <w:rPr>
          <w:rFonts w:eastAsia="Calibri"/>
          <w:szCs w:val="24"/>
          <w:lang w:val="fr-FR" w:eastAsia="en-US"/>
        </w:rPr>
      </w:pPr>
      <w:r w:rsidRPr="009115ED">
        <w:rPr>
          <w:b/>
          <w:i/>
          <w:u w:val="single"/>
          <w:lang w:val="fr-FR"/>
        </w:rPr>
        <w:t>N.B </w:t>
      </w:r>
      <w:r w:rsidRPr="009115ED">
        <w:rPr>
          <w:i/>
          <w:lang w:val="fr-FR"/>
        </w:rPr>
        <w:t xml:space="preserve">: </w:t>
      </w:r>
      <w:r w:rsidRPr="009115ED">
        <w:rPr>
          <w:rFonts w:eastAsia="Calibri"/>
          <w:i/>
          <w:szCs w:val="24"/>
          <w:lang w:val="fr-FR" w:eastAsia="en-US"/>
        </w:rPr>
        <w:t>L’autorité contractante transmettra à l’ARMP le présent engagement dûment signé et une copie du contrat pour enregistrement et documentation, après l’approbation du marché.</w:t>
      </w:r>
    </w:p>
    <w:p w:rsidR="0067071B" w:rsidRPr="009115ED" w:rsidRDefault="0067071B">
      <w:pPr>
        <w:widowControl/>
        <w:rPr>
          <w:lang w:val="fr-FR"/>
        </w:rPr>
        <w:sectPr w:rsidR="0067071B" w:rsidRPr="009115ED" w:rsidSect="00F83C90">
          <w:headerReference w:type="even" r:id="rId31"/>
          <w:headerReference w:type="default" r:id="rId32"/>
          <w:footerReference w:type="even" r:id="rId33"/>
          <w:footerReference w:type="default" r:id="rId34"/>
          <w:headerReference w:type="first" r:id="rId35"/>
          <w:footnotePr>
            <w:numRestart w:val="eachSect"/>
          </w:footnotePr>
          <w:endnotePr>
            <w:numFmt w:val="decimal"/>
          </w:endnotePr>
          <w:type w:val="continuous"/>
          <w:pgSz w:w="11906" w:h="16838" w:code="9"/>
          <w:pgMar w:top="1417" w:right="1417" w:bottom="1417" w:left="1417" w:header="720" w:footer="720" w:gutter="0"/>
          <w:cols w:space="720"/>
          <w:noEndnote/>
        </w:sectPr>
      </w:pPr>
    </w:p>
    <w:p w:rsidR="00755508" w:rsidRPr="009115ED" w:rsidRDefault="00755508">
      <w:pPr>
        <w:widowControl/>
        <w:rPr>
          <w:lang w:val="fr-FR"/>
        </w:rPr>
      </w:pPr>
    </w:p>
    <w:p w:rsidR="00755508" w:rsidRPr="009115ED" w:rsidRDefault="00755508">
      <w:pPr>
        <w:pStyle w:val="Header1"/>
        <w:widowControl/>
        <w:outlineLvl w:val="0"/>
        <w:rPr>
          <w:rFonts w:ascii="Times New Roman" w:hAnsi="Times New Roman"/>
          <w:lang w:val="fr-FR"/>
        </w:rPr>
      </w:pPr>
      <w:bookmarkStart w:id="37" w:name="_Toc437338950"/>
      <w:bookmarkStart w:id="38" w:name="_Toc192074629"/>
      <w:r w:rsidRPr="009115ED">
        <w:rPr>
          <w:rFonts w:ascii="Times New Roman" w:hAnsi="Times New Roman"/>
          <w:lang w:val="fr-FR"/>
        </w:rPr>
        <w:t>Formulaires</w:t>
      </w:r>
      <w:bookmarkEnd w:id="37"/>
      <w:r w:rsidRPr="009115ED">
        <w:rPr>
          <w:rFonts w:ascii="Times New Roman" w:hAnsi="Times New Roman"/>
          <w:lang w:val="fr-FR"/>
        </w:rPr>
        <w:t xml:space="preserve"> de candidature</w:t>
      </w:r>
      <w:bookmarkEnd w:id="38"/>
    </w:p>
    <w:p w:rsidR="00755508" w:rsidRPr="009115ED" w:rsidRDefault="00755508">
      <w:pPr>
        <w:widowControl/>
        <w:rPr>
          <w:lang w:val="fr-FR"/>
        </w:rPr>
      </w:pPr>
    </w:p>
    <w:p w:rsidR="00755508" w:rsidRPr="009115ED" w:rsidRDefault="00755508">
      <w:pPr>
        <w:widowControl/>
        <w:outlineLvl w:val="0"/>
        <w:rPr>
          <w:b/>
          <w:lang w:val="fr-FR"/>
        </w:rPr>
      </w:pPr>
      <w:r w:rsidRPr="009115ED">
        <w:rPr>
          <w:b/>
          <w:lang w:val="fr-FR"/>
        </w:rPr>
        <w:t>Les Candidats peuvent fournir les compléments d’information qu’ils jugent nécessaires.</w:t>
      </w:r>
    </w:p>
    <w:p w:rsidR="00755508" w:rsidRPr="009115ED" w:rsidRDefault="00755508">
      <w:pPr>
        <w:widowControl/>
        <w:rPr>
          <w:lang w:val="fr-FR"/>
        </w:rPr>
      </w:pPr>
    </w:p>
    <w:p w:rsidR="00755508" w:rsidRPr="009115ED" w:rsidRDefault="00755508">
      <w:pPr>
        <w:widowControl/>
        <w:rPr>
          <w:lang w:val="fr-FR"/>
        </w:rPr>
      </w:pPr>
    </w:p>
    <w:p w:rsidR="00755508" w:rsidRPr="009115ED" w:rsidRDefault="00755508">
      <w:pPr>
        <w:widowControl/>
        <w:rPr>
          <w:lang w:val="fr-FR"/>
        </w:rPr>
      </w:pPr>
    </w:p>
    <w:p w:rsidR="00755508" w:rsidRPr="009115ED" w:rsidRDefault="00755508">
      <w:pPr>
        <w:widowControl/>
        <w:rPr>
          <w:lang w:val="fr-FR"/>
        </w:rPr>
      </w:pPr>
    </w:p>
    <w:p w:rsidR="00755508" w:rsidRPr="009115ED" w:rsidRDefault="00755508">
      <w:pPr>
        <w:widowControl/>
        <w:rPr>
          <w:lang w:val="fr-FR"/>
        </w:rPr>
      </w:pPr>
    </w:p>
    <w:p w:rsidR="00755508" w:rsidRPr="009115ED" w:rsidRDefault="00755508">
      <w:pPr>
        <w:widowControl/>
        <w:rPr>
          <w:lang w:val="fr-FR"/>
        </w:rPr>
      </w:pPr>
    </w:p>
    <w:p w:rsidR="00755508" w:rsidRPr="009115ED" w:rsidRDefault="00755508">
      <w:pPr>
        <w:widowControl/>
        <w:rPr>
          <w:lang w:val="fr-FR"/>
        </w:rPr>
      </w:pPr>
    </w:p>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lang w:val="fr-FR"/>
        </w:rPr>
        <w:br w:type="page"/>
      </w:r>
      <w:r w:rsidRPr="009115ED">
        <w:rPr>
          <w:rStyle w:val="Table"/>
          <w:rFonts w:ascii="Times New Roman" w:hAnsi="Times New Roman"/>
          <w:smallCaps/>
          <w:spacing w:val="-2"/>
          <w:sz w:val="24"/>
          <w:lang w:val="fr-FR"/>
        </w:rPr>
        <w:lastRenderedPageBreak/>
        <w:t>Formulaire d’information 1</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Head2"/>
        <w:widowControl/>
        <w:outlineLvl w:val="0"/>
        <w:rPr>
          <w:rStyle w:val="Table"/>
          <w:rFonts w:ascii="Times New Roman" w:hAnsi="Times New Roman"/>
          <w:spacing w:val="-2"/>
          <w:sz w:val="32"/>
          <w:lang w:val="fr-FR"/>
        </w:rPr>
      </w:pPr>
      <w:bookmarkStart w:id="39" w:name="_Toc437338951"/>
      <w:bookmarkStart w:id="40" w:name="_Toc192074630"/>
      <w:r w:rsidRPr="009115ED">
        <w:rPr>
          <w:rFonts w:ascii="Times New Roman" w:hAnsi="Times New Roman"/>
          <w:lang w:val="fr-FR"/>
        </w:rPr>
        <w:t>Renseignements d’ordre général</w:t>
      </w:r>
      <w:bookmarkEnd w:id="39"/>
      <w:bookmarkEnd w:id="40"/>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Corpsdetexte"/>
        <w:widowControl/>
        <w:spacing w:after="180"/>
        <w:rPr>
          <w:rStyle w:val="Table"/>
          <w:rFonts w:ascii="Times New Roman" w:hAnsi="Times New Roman"/>
          <w:sz w:val="24"/>
          <w:lang w:val="fr-FR"/>
        </w:rPr>
      </w:pPr>
      <w:r w:rsidRPr="009115ED">
        <w:rPr>
          <w:rStyle w:val="Table"/>
          <w:rFonts w:ascii="Times New Roman" w:hAnsi="Times New Roman"/>
          <w:sz w:val="24"/>
          <w:lang w:val="fr-FR"/>
        </w:rPr>
        <w:t>Toutes les entreprises et tous les membres de groupements d’entreprises qui se portent candidats à la pré-qualification sont tenus de remplir le présent formulaire. Les renseignements concernant la nationalité doivent être fournis pour tous les propriétaires de sociétés de personnes ou de sociétés en nom collectif ou Candidats constituant lesdites sociétés.</w:t>
      </w:r>
    </w:p>
    <w:p w:rsidR="00755508" w:rsidRPr="009115ED" w:rsidRDefault="00755508">
      <w:pPr>
        <w:pStyle w:val="Corpsdetexte"/>
        <w:widowControl/>
        <w:rPr>
          <w:rStyle w:val="Table"/>
          <w:rFonts w:ascii="Times New Roman" w:hAnsi="Times New Roman"/>
          <w:sz w:val="24"/>
          <w:lang w:val="fr-FR"/>
        </w:rPr>
      </w:pPr>
      <w:r w:rsidRPr="009115ED">
        <w:rPr>
          <w:rStyle w:val="Table"/>
          <w:rFonts w:ascii="Times New Roman" w:hAnsi="Times New Roman"/>
          <w:sz w:val="24"/>
          <w:lang w:val="fr-FR"/>
        </w:rPr>
        <w:t>Si le Candidat envisage d’employer des sous</w:t>
      </w:r>
      <w:r w:rsidRPr="009115ED">
        <w:rPr>
          <w:rStyle w:val="Table"/>
          <w:rFonts w:ascii="Times New Roman" w:hAnsi="Times New Roman"/>
          <w:sz w:val="24"/>
          <w:lang w:val="fr-FR"/>
        </w:rPr>
        <w:noBreakHyphen/>
        <w:t xml:space="preserve">traitants désignés pour des </w:t>
      </w:r>
      <w:r w:rsidRPr="009115ED">
        <w:rPr>
          <w:lang w:val="fr-FR"/>
        </w:rPr>
        <w:t>éléments très spécialisés du Marché (cf. Clause 8.1 des IGC)</w:t>
      </w:r>
      <w:r w:rsidRPr="009115ED">
        <w:rPr>
          <w:rStyle w:val="Table"/>
          <w:rFonts w:ascii="Times New Roman" w:hAnsi="Times New Roman"/>
          <w:sz w:val="24"/>
          <w:lang w:val="fr-FR"/>
        </w:rPr>
        <w:t>, les renseignements ci</w:t>
      </w:r>
      <w:r w:rsidRPr="009115ED">
        <w:rPr>
          <w:rStyle w:val="Table"/>
          <w:rFonts w:ascii="Times New Roman" w:hAnsi="Times New Roman"/>
          <w:sz w:val="24"/>
          <w:lang w:val="fr-FR"/>
        </w:rPr>
        <w:noBreakHyphen/>
        <w:t>après doivent également être fournis pour le(s) sous</w:t>
      </w:r>
      <w:r w:rsidRPr="009115ED">
        <w:rPr>
          <w:rStyle w:val="Table"/>
          <w:rFonts w:ascii="Times New Roman" w:hAnsi="Times New Roman"/>
          <w:sz w:val="24"/>
          <w:lang w:val="fr-FR"/>
        </w:rPr>
        <w:noBreakHyphen/>
        <w:t>traitant(s) spécialisé(s), ainsi que ceux faisant l’objet des Formulaires 2, 3, 3A, 4 et 5.</w:t>
      </w:r>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4320"/>
        <w:gridCol w:w="4140"/>
      </w:tblGrid>
      <w:tr w:rsidR="00755508" w:rsidRPr="009115ED">
        <w:trPr>
          <w:cantSplit/>
        </w:trPr>
        <w:tc>
          <w:tcPr>
            <w:tcW w:w="720" w:type="dxa"/>
            <w:tcBorders>
              <w:top w:val="single" w:sz="6" w:space="0" w:color="auto"/>
              <w:left w:val="single" w:sz="6" w:space="0" w:color="auto"/>
            </w:tcBorders>
          </w:tcPr>
          <w:p w:rsidR="00755508" w:rsidRPr="009115ED" w:rsidRDefault="00755508">
            <w:pPr>
              <w:pStyle w:val="En-tte"/>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1.</w:t>
            </w:r>
          </w:p>
        </w:tc>
        <w:tc>
          <w:tcPr>
            <w:tcW w:w="8460" w:type="dxa"/>
            <w:gridSpan w:val="2"/>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Nom de l’entreprise</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2.</w:t>
            </w:r>
          </w:p>
        </w:tc>
        <w:tc>
          <w:tcPr>
            <w:tcW w:w="8460" w:type="dxa"/>
            <w:gridSpan w:val="2"/>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Adresse du siège social</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Pr>
        <w:tc>
          <w:tcPr>
            <w:tcW w:w="720"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c>
          <w:tcPr>
            <w:tcW w:w="8460" w:type="dxa"/>
            <w:gridSpan w:val="2"/>
            <w:tcBorders>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3.</w:t>
            </w:r>
          </w:p>
        </w:tc>
        <w:tc>
          <w:tcPr>
            <w:tcW w:w="432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téléphone</w:t>
            </w:r>
          </w:p>
          <w:p w:rsidR="00755508" w:rsidRPr="009115ED" w:rsidRDefault="00755508">
            <w:pPr>
              <w:widowControl/>
              <w:suppressAutoHyphens/>
              <w:spacing w:after="71"/>
              <w:rPr>
                <w:rStyle w:val="Table"/>
                <w:rFonts w:ascii="Times New Roman" w:hAnsi="Times New Roman"/>
                <w:spacing w:val="-2"/>
                <w:sz w:val="24"/>
                <w:lang w:val="fr-FR"/>
              </w:rPr>
            </w:pPr>
          </w:p>
        </w:tc>
        <w:tc>
          <w:tcPr>
            <w:tcW w:w="4140"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Contact</w:t>
            </w:r>
          </w:p>
        </w:tc>
      </w:tr>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4.</w:t>
            </w:r>
          </w:p>
        </w:tc>
        <w:tc>
          <w:tcPr>
            <w:tcW w:w="432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télécopie</w:t>
            </w:r>
          </w:p>
          <w:p w:rsidR="00755508" w:rsidRPr="009115ED" w:rsidRDefault="00755508">
            <w:pPr>
              <w:widowControl/>
              <w:suppressAutoHyphens/>
              <w:spacing w:after="71"/>
              <w:rPr>
                <w:rStyle w:val="Table"/>
                <w:rFonts w:ascii="Times New Roman" w:hAnsi="Times New Roman"/>
                <w:spacing w:val="-2"/>
                <w:sz w:val="24"/>
                <w:lang w:val="fr-FR"/>
              </w:rPr>
            </w:pPr>
          </w:p>
        </w:tc>
        <w:tc>
          <w:tcPr>
            <w:tcW w:w="4140"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télex</w:t>
            </w:r>
          </w:p>
        </w:tc>
      </w:tr>
      <w:tr w:rsidR="00755508" w:rsidRPr="009115ED">
        <w:trPr>
          <w:cantSplit/>
        </w:trPr>
        <w:tc>
          <w:tcPr>
            <w:tcW w:w="720" w:type="dxa"/>
            <w:tcBorders>
              <w:top w:val="single" w:sz="6" w:space="0" w:color="auto"/>
              <w:left w:val="single" w:sz="6" w:space="0" w:color="auto"/>
              <w:bottom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5.</w:t>
            </w:r>
          </w:p>
        </w:tc>
        <w:tc>
          <w:tcPr>
            <w:tcW w:w="4320" w:type="dxa"/>
            <w:tcBorders>
              <w:top w:val="single" w:sz="6" w:space="0" w:color="auto"/>
              <w:left w:val="single" w:sz="6" w:space="0" w:color="auto"/>
              <w:bottom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Lieu d’enregistrement</w:t>
            </w:r>
          </w:p>
          <w:p w:rsidR="00755508" w:rsidRPr="009115ED" w:rsidRDefault="00755508">
            <w:pPr>
              <w:widowControl/>
              <w:suppressAutoHyphens/>
              <w:spacing w:after="71"/>
              <w:rPr>
                <w:rStyle w:val="Table"/>
                <w:rFonts w:ascii="Times New Roman" w:hAnsi="Times New Roman"/>
                <w:spacing w:val="-2"/>
                <w:sz w:val="24"/>
                <w:lang w:val="fr-FR"/>
              </w:rPr>
            </w:pPr>
          </w:p>
        </w:tc>
        <w:tc>
          <w:tcPr>
            <w:tcW w:w="414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Année d’enregistrement</w:t>
            </w:r>
          </w:p>
          <w:p w:rsidR="00755508" w:rsidRPr="009115ED" w:rsidRDefault="00755508">
            <w:pPr>
              <w:widowControl/>
              <w:suppressAutoHyphens/>
              <w:spacing w:after="71"/>
              <w:rPr>
                <w:rStyle w:val="Table"/>
                <w:rFonts w:ascii="Times New Roman" w:hAnsi="Times New Roman"/>
                <w:spacing w:val="-2"/>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4320"/>
        <w:gridCol w:w="4140"/>
      </w:tblGrid>
      <w:tr w:rsidR="00755508" w:rsidRPr="009115ED">
        <w:trPr>
          <w:cantSplit/>
        </w:trPr>
        <w:tc>
          <w:tcPr>
            <w:tcW w:w="9180" w:type="dxa"/>
            <w:gridSpan w:val="3"/>
            <w:tcBorders>
              <w:top w:val="single" w:sz="6" w:space="0" w:color="auto"/>
              <w:left w:val="single" w:sz="6" w:space="0" w:color="auto"/>
              <w:bottom w:val="single" w:sz="4" w:space="0" w:color="auto"/>
              <w:right w:val="single" w:sz="6" w:space="0" w:color="auto"/>
            </w:tcBorders>
          </w:tcPr>
          <w:p w:rsidR="00755508" w:rsidRPr="009115ED" w:rsidRDefault="00755508">
            <w:pPr>
              <w:widowControl/>
              <w:suppressAutoHyphens/>
              <w:spacing w:before="18" w:after="97"/>
              <w:jc w:val="center"/>
              <w:rPr>
                <w:rStyle w:val="Table"/>
                <w:rFonts w:ascii="Times New Roman" w:hAnsi="Times New Roman"/>
                <w:spacing w:val="-2"/>
                <w:sz w:val="24"/>
                <w:lang w:val="fr-FR"/>
              </w:rPr>
            </w:pPr>
            <w:r w:rsidRPr="009115ED">
              <w:rPr>
                <w:rStyle w:val="Table"/>
                <w:rFonts w:ascii="Times New Roman" w:hAnsi="Times New Roman"/>
                <w:spacing w:val="-2"/>
                <w:sz w:val="24"/>
                <w:lang w:val="fr-FR"/>
              </w:rPr>
              <w:t>Nationalité des propriétaires</w:t>
            </w:r>
            <w:r w:rsidRPr="009115ED">
              <w:rPr>
                <w:rStyle w:val="Table"/>
                <w:rFonts w:ascii="Times New Roman" w:hAnsi="Times New Roman"/>
                <w:spacing w:val="-2"/>
                <w:sz w:val="24"/>
                <w:vertAlign w:val="superscript"/>
                <w:lang w:val="fr-FR"/>
              </w:rPr>
              <w:t>1</w:t>
            </w:r>
          </w:p>
        </w:tc>
      </w:tr>
      <w:tr w:rsidR="00755508" w:rsidRPr="009115ED">
        <w:trPr>
          <w:cantSplit/>
        </w:trPr>
        <w:tc>
          <w:tcPr>
            <w:tcW w:w="5040" w:type="dxa"/>
            <w:gridSpan w:val="2"/>
            <w:tcBorders>
              <w:top w:val="single" w:sz="4" w:space="0" w:color="auto"/>
              <w:left w:val="single" w:sz="4" w:space="0" w:color="auto"/>
              <w:bottom w:val="single" w:sz="4" w:space="0" w:color="auto"/>
            </w:tcBorders>
          </w:tcPr>
          <w:p w:rsidR="00755508" w:rsidRPr="009115ED" w:rsidRDefault="00755508">
            <w:pPr>
              <w:widowControl/>
              <w:suppressAutoHyphens/>
              <w:spacing w:before="18" w:after="97"/>
              <w:jc w:val="center"/>
              <w:rPr>
                <w:rStyle w:val="Table"/>
                <w:rFonts w:ascii="Times New Roman" w:hAnsi="Times New Roman"/>
                <w:spacing w:val="-2"/>
                <w:sz w:val="24"/>
                <w:lang w:val="fr-FR"/>
              </w:rPr>
            </w:pPr>
            <w:r w:rsidRPr="009115ED">
              <w:rPr>
                <w:rStyle w:val="Table"/>
                <w:rFonts w:ascii="Times New Roman" w:hAnsi="Times New Roman"/>
                <w:spacing w:val="-2"/>
                <w:sz w:val="24"/>
                <w:lang w:val="fr-FR"/>
              </w:rPr>
              <w:t>Nom</w:t>
            </w:r>
          </w:p>
        </w:tc>
        <w:tc>
          <w:tcPr>
            <w:tcW w:w="4140" w:type="dxa"/>
            <w:tcBorders>
              <w:top w:val="single" w:sz="4" w:space="0" w:color="auto"/>
              <w:left w:val="single" w:sz="6" w:space="0" w:color="auto"/>
              <w:bottom w:val="single" w:sz="4" w:space="0" w:color="auto"/>
              <w:right w:val="single" w:sz="4" w:space="0" w:color="auto"/>
            </w:tcBorders>
          </w:tcPr>
          <w:p w:rsidR="00755508" w:rsidRPr="009115ED" w:rsidRDefault="00755508">
            <w:pPr>
              <w:widowControl/>
              <w:suppressAutoHyphens/>
              <w:spacing w:before="18" w:after="97"/>
              <w:jc w:val="center"/>
              <w:rPr>
                <w:rStyle w:val="Table"/>
                <w:rFonts w:ascii="Times New Roman" w:hAnsi="Times New Roman"/>
                <w:spacing w:val="-2"/>
                <w:sz w:val="24"/>
                <w:lang w:val="fr-FR"/>
              </w:rPr>
            </w:pPr>
            <w:r w:rsidRPr="009115ED">
              <w:rPr>
                <w:rStyle w:val="Table"/>
                <w:rFonts w:ascii="Times New Roman" w:hAnsi="Times New Roman"/>
                <w:spacing w:val="-2"/>
                <w:sz w:val="24"/>
                <w:lang w:val="fr-FR"/>
              </w:rPr>
              <w:t>Nationalité</w:t>
            </w:r>
          </w:p>
        </w:tc>
      </w:tr>
      <w:tr w:rsidR="00755508" w:rsidRPr="009115ED">
        <w:trPr>
          <w:cantSplit/>
        </w:trPr>
        <w:tc>
          <w:tcPr>
            <w:tcW w:w="720" w:type="dxa"/>
            <w:tcBorders>
              <w:top w:val="single" w:sz="4" w:space="0" w:color="auto"/>
              <w:left w:val="single" w:sz="6" w:space="0" w:color="auto"/>
            </w:tcBorders>
          </w:tcPr>
          <w:p w:rsidR="00755508" w:rsidRPr="009115ED" w:rsidRDefault="00755508">
            <w:pPr>
              <w:widowControl/>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1.</w:t>
            </w:r>
          </w:p>
          <w:p w:rsidR="00755508" w:rsidRPr="009115ED" w:rsidRDefault="00755508">
            <w:pPr>
              <w:widowControl/>
              <w:suppressAutoHyphens/>
              <w:spacing w:after="97"/>
              <w:rPr>
                <w:rStyle w:val="Table"/>
                <w:rFonts w:ascii="Times New Roman" w:hAnsi="Times New Roman"/>
                <w:spacing w:val="-2"/>
                <w:sz w:val="24"/>
                <w:lang w:val="fr-FR"/>
              </w:rPr>
            </w:pPr>
          </w:p>
        </w:tc>
        <w:tc>
          <w:tcPr>
            <w:tcW w:w="4320" w:type="dxa"/>
            <w:tcBorders>
              <w:top w:val="single" w:sz="4"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4140" w:type="dxa"/>
            <w:tcBorders>
              <w:top w:val="single" w:sz="4"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2.</w:t>
            </w:r>
          </w:p>
          <w:p w:rsidR="00755508" w:rsidRPr="009115ED" w:rsidRDefault="00755508">
            <w:pPr>
              <w:widowControl/>
              <w:suppressAutoHyphens/>
              <w:spacing w:after="97"/>
              <w:rPr>
                <w:rStyle w:val="Table"/>
                <w:rFonts w:ascii="Times New Roman" w:hAnsi="Times New Roman"/>
                <w:spacing w:val="-2"/>
                <w:sz w:val="24"/>
                <w:lang w:val="fr-FR"/>
              </w:rPr>
            </w:pPr>
          </w:p>
        </w:tc>
        <w:tc>
          <w:tcPr>
            <w:tcW w:w="432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4140"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3.</w:t>
            </w:r>
          </w:p>
          <w:p w:rsidR="00755508" w:rsidRPr="009115ED" w:rsidRDefault="00755508">
            <w:pPr>
              <w:widowControl/>
              <w:suppressAutoHyphens/>
              <w:spacing w:after="97"/>
              <w:rPr>
                <w:rStyle w:val="Table"/>
                <w:rFonts w:ascii="Times New Roman" w:hAnsi="Times New Roman"/>
                <w:spacing w:val="-2"/>
                <w:sz w:val="24"/>
                <w:lang w:val="fr-FR"/>
              </w:rPr>
            </w:pPr>
          </w:p>
        </w:tc>
        <w:tc>
          <w:tcPr>
            <w:tcW w:w="432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4140"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Pr>
        <w:tc>
          <w:tcPr>
            <w:tcW w:w="720" w:type="dxa"/>
            <w:tcBorders>
              <w:top w:val="single" w:sz="6" w:space="0" w:color="auto"/>
              <w:left w:val="single" w:sz="6" w:space="0" w:color="auto"/>
              <w:right w:val="single" w:sz="6" w:space="0" w:color="auto"/>
            </w:tcBorders>
          </w:tcPr>
          <w:p w:rsidR="00755508" w:rsidRPr="009115ED" w:rsidRDefault="00755508">
            <w:pPr>
              <w:widowControl/>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4.</w:t>
            </w:r>
          </w:p>
          <w:p w:rsidR="00755508" w:rsidRPr="009115ED" w:rsidRDefault="00755508">
            <w:pPr>
              <w:widowControl/>
              <w:suppressAutoHyphens/>
              <w:spacing w:after="97"/>
              <w:rPr>
                <w:rStyle w:val="Table"/>
                <w:rFonts w:ascii="Times New Roman" w:hAnsi="Times New Roman"/>
                <w:spacing w:val="-2"/>
                <w:sz w:val="24"/>
                <w:lang w:val="fr-FR"/>
              </w:rPr>
            </w:pPr>
          </w:p>
        </w:tc>
        <w:tc>
          <w:tcPr>
            <w:tcW w:w="4320"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4140"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Pr>
        <w:tc>
          <w:tcPr>
            <w:tcW w:w="72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5.</w:t>
            </w:r>
          </w:p>
          <w:p w:rsidR="00755508" w:rsidRPr="009115ED" w:rsidRDefault="00755508">
            <w:pPr>
              <w:widowControl/>
              <w:suppressAutoHyphens/>
              <w:spacing w:after="97"/>
              <w:rPr>
                <w:rStyle w:val="Table"/>
                <w:rFonts w:ascii="Times New Roman" w:hAnsi="Times New Roman"/>
                <w:spacing w:val="-2"/>
                <w:sz w:val="24"/>
                <w:lang w:val="fr-FR"/>
              </w:rPr>
            </w:pPr>
          </w:p>
        </w:tc>
        <w:tc>
          <w:tcPr>
            <w:tcW w:w="432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414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6B5941">
        <w:trPr>
          <w:cantSplit/>
        </w:trPr>
        <w:tc>
          <w:tcPr>
            <w:tcW w:w="9180" w:type="dxa"/>
            <w:gridSpan w:val="3"/>
          </w:tcPr>
          <w:p w:rsidR="00755508" w:rsidRPr="009115ED" w:rsidRDefault="00755508">
            <w:pPr>
              <w:pStyle w:val="Notedefin"/>
              <w:widowControl/>
              <w:tabs>
                <w:tab w:val="left" w:pos="378"/>
              </w:tabs>
              <w:suppressAutoHyphens/>
              <w:spacing w:before="120"/>
              <w:rPr>
                <w:rStyle w:val="Table"/>
                <w:rFonts w:ascii="Times New Roman" w:hAnsi="Times New Roman"/>
                <w:spacing w:val="-2"/>
                <w:lang w:val="fr-FR"/>
              </w:rPr>
            </w:pPr>
            <w:r w:rsidRPr="009115ED">
              <w:rPr>
                <w:spacing w:val="-2"/>
                <w:lang w:val="fr-FR"/>
              </w:rPr>
              <w:t>1.</w:t>
            </w:r>
            <w:r w:rsidRPr="009115ED">
              <w:rPr>
                <w:spacing w:val="-2"/>
                <w:lang w:val="fr-FR"/>
              </w:rPr>
              <w:tab/>
              <w:t>Ce tableau doit être rempli par tous les propriétaires de sociétés de personnes ou de sociétés en nom collectif.</w:t>
            </w:r>
          </w:p>
        </w:tc>
      </w:tr>
    </w:tbl>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br w:type="page"/>
      </w:r>
      <w:r w:rsidRPr="009115ED">
        <w:rPr>
          <w:rStyle w:val="Table"/>
          <w:rFonts w:ascii="Times New Roman" w:hAnsi="Times New Roman"/>
          <w:smallCaps/>
          <w:spacing w:val="-2"/>
          <w:sz w:val="24"/>
          <w:lang w:val="fr-FR"/>
        </w:rPr>
        <w:lastRenderedPageBreak/>
        <w:t>Formulaire d’information 2</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Head2"/>
        <w:widowControl/>
        <w:outlineLvl w:val="0"/>
        <w:rPr>
          <w:rStyle w:val="Table"/>
          <w:rFonts w:ascii="Times New Roman" w:hAnsi="Times New Roman"/>
          <w:spacing w:val="-2"/>
          <w:sz w:val="32"/>
          <w:lang w:val="fr-FR"/>
        </w:rPr>
      </w:pPr>
      <w:bookmarkStart w:id="41" w:name="_Toc192074631"/>
      <w:bookmarkStart w:id="42" w:name="_Toc437338952"/>
      <w:r w:rsidRPr="009115ED">
        <w:rPr>
          <w:rFonts w:ascii="Times New Roman" w:hAnsi="Times New Roman"/>
          <w:lang w:val="fr-FR"/>
        </w:rPr>
        <w:t>Expérience générale</w:t>
      </w:r>
      <w:bookmarkEnd w:id="41"/>
      <w:r w:rsidRPr="009115ED">
        <w:rPr>
          <w:rFonts w:ascii="Times New Roman" w:hAnsi="Times New Roman"/>
          <w:lang w:val="fr-FR"/>
        </w:rPr>
        <w:t xml:space="preserve"> </w:t>
      </w:r>
      <w:bookmarkEnd w:id="42"/>
    </w:p>
    <w:p w:rsidR="00755508" w:rsidRPr="009115ED" w:rsidRDefault="00755508">
      <w:pPr>
        <w:pStyle w:val="Corpsdetexte"/>
        <w:widowControl/>
        <w:rPr>
          <w:rStyle w:val="Table"/>
          <w:rFonts w:ascii="Times New Roman" w:hAnsi="Times New Roman"/>
          <w:sz w:val="24"/>
          <w:lang w:val="fr-FR"/>
        </w:rPr>
      </w:pPr>
      <w:r w:rsidRPr="009115ED">
        <w:rPr>
          <w:rStyle w:val="Table"/>
          <w:rFonts w:ascii="Times New Roman" w:hAnsi="Times New Roman"/>
          <w:sz w:val="24"/>
          <w:lang w:val="fr-FR"/>
        </w:rPr>
        <w:t>(cf. Clause 10.1 des IGC)</w:t>
      </w:r>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55508" w:rsidRPr="006B5941">
        <w:trPr>
          <w:cantSplit/>
        </w:trPr>
        <w:tc>
          <w:tcPr>
            <w:tcW w:w="90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Nom du Candidat ou du membre d’un groupement d’entreprises</w:t>
            </w:r>
          </w:p>
          <w:p w:rsidR="00755508" w:rsidRPr="009115ED" w:rsidRDefault="00755508">
            <w:pPr>
              <w:widowControl/>
              <w:suppressAutoHyphens/>
              <w:spacing w:after="71"/>
              <w:rPr>
                <w:rStyle w:val="Table"/>
                <w:rFonts w:ascii="Times New Roman" w:hAnsi="Times New Roman"/>
                <w:spacing w:val="-2"/>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z w:val="24"/>
          <w:lang w:val="fr-FR"/>
        </w:rPr>
        <w:t>Toutes les entreprises et tous les membres de groupements d’entreprises sont tenus de remplir ce formulaire relatif à l’expérience géné</w:t>
      </w:r>
      <w:r w:rsidRPr="009115ED">
        <w:rPr>
          <w:rStyle w:val="Table"/>
          <w:rFonts w:ascii="Times New Roman" w:hAnsi="Times New Roman"/>
          <w:spacing w:val="-2"/>
          <w:sz w:val="24"/>
          <w:lang w:val="fr-FR"/>
        </w:rPr>
        <w:t>rale</w:t>
      </w:r>
      <w:r w:rsidRPr="009115ED">
        <w:rPr>
          <w:rStyle w:val="Table"/>
          <w:rFonts w:ascii="Times New Roman" w:hAnsi="Times New Roman"/>
          <w:sz w:val="24"/>
          <w:lang w:val="fr-FR"/>
        </w:rPr>
        <w:t xml:space="preserve"> de la gestion de travaux</w:t>
      </w:r>
      <w:r w:rsidRPr="009115ED">
        <w:rPr>
          <w:rStyle w:val="Table"/>
          <w:rFonts w:ascii="Times New Roman" w:hAnsi="Times New Roman"/>
          <w:spacing w:val="-2"/>
          <w:sz w:val="24"/>
          <w:lang w:val="fr-FR"/>
        </w:rPr>
        <w:t>. Les renseignements à fournir sont le chiffre d’affaires annuel du Candidat (ou de chaque membre d’un groupement), en termes de montants facturés chaque année aux clients au titre de travaux en cours ou achevés, après conversion en FC sur la base du taux de change en vigueur à la fin de la période considérée. Le terme année désigne en l’occurrence l’année civile, et la partie d’année précédant immédiatement la remise de la candidature doit également être prise en compte.</w:t>
      </w:r>
    </w:p>
    <w:p w:rsidR="00755508" w:rsidRPr="009115ED" w:rsidRDefault="00755508" w:rsidP="00755508">
      <w:pPr>
        <w:pStyle w:val="Corpsdetexte"/>
        <w:widowControl/>
        <w:spacing w:after="180"/>
        <w:rPr>
          <w:rStyle w:val="Table"/>
          <w:rFonts w:ascii="Times New Roman" w:hAnsi="Times New Roman"/>
          <w:sz w:val="24"/>
          <w:lang w:val="fr-FR"/>
        </w:rPr>
      </w:pPr>
      <w:r w:rsidRPr="009115ED">
        <w:rPr>
          <w:rStyle w:val="Table"/>
          <w:rFonts w:ascii="Times New Roman" w:hAnsi="Times New Roman"/>
          <w:sz w:val="24"/>
          <w:lang w:val="fr-FR"/>
        </w:rPr>
        <w:t xml:space="preserve">Une brève note explicative doit être jointe pour chaque marché, décrivant la nature des </w:t>
      </w:r>
      <w:r w:rsidR="00005391" w:rsidRPr="009115ED">
        <w:rPr>
          <w:rStyle w:val="Table"/>
          <w:rFonts w:ascii="Times New Roman" w:hAnsi="Times New Roman"/>
          <w:sz w:val="24"/>
          <w:lang w:val="fr-FR"/>
        </w:rPr>
        <w:t>services</w:t>
      </w:r>
      <w:r w:rsidRPr="009115ED">
        <w:rPr>
          <w:rStyle w:val="Table"/>
          <w:rFonts w:ascii="Times New Roman" w:hAnsi="Times New Roman"/>
          <w:sz w:val="24"/>
          <w:lang w:val="fr-FR"/>
        </w:rPr>
        <w:t>, la durée et le montant du marché, les dispositions en matière de gestion, l’Autorité contractante et autres données pertinentes.</w:t>
      </w:r>
    </w:p>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Utiliser une feuille séparée pour chaque membre d’un </w:t>
      </w:r>
      <w:r w:rsidRPr="009115ED">
        <w:rPr>
          <w:rStyle w:val="Table"/>
          <w:rFonts w:ascii="Times New Roman" w:hAnsi="Times New Roman"/>
          <w:sz w:val="24"/>
          <w:lang w:val="fr-FR"/>
        </w:rPr>
        <w:t>groupement d’entreprises</w:t>
      </w:r>
      <w:r w:rsidRPr="009115ED">
        <w:rPr>
          <w:rStyle w:val="Table"/>
          <w:rFonts w:ascii="Times New Roman" w:hAnsi="Times New Roman"/>
          <w:spacing w:val="-2"/>
          <w:sz w:val="24"/>
          <w:lang w:val="fr-FR"/>
        </w:rPr>
        <w:t>.</w:t>
      </w:r>
    </w:p>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Les Candidats ne doivent pas fournir de lettres de recommandation, certificats ou matériels promotionnels à l’appui de leur candidature, car ce type de document ne sera pas pris en compte dans l’évaluation de leurs qualifications.</w:t>
      </w:r>
    </w:p>
    <w:p w:rsidR="00755508" w:rsidRPr="009115ED" w:rsidRDefault="00755508">
      <w:pPr>
        <w:widowControl/>
        <w:suppressAutoHyphens/>
        <w:jc w:val="both"/>
        <w:rPr>
          <w:rStyle w:val="Table"/>
          <w:rFonts w:ascii="Times New Roman" w:hAnsi="Times New Roman"/>
          <w:spacing w:val="-2"/>
          <w:sz w:val="24"/>
          <w:lang w:val="fr-FR"/>
        </w:rPr>
      </w:pPr>
    </w:p>
    <w:tbl>
      <w:tblPr>
        <w:tblW w:w="0" w:type="auto"/>
        <w:jc w:val="center"/>
        <w:tblLayout w:type="fixed"/>
        <w:tblCellMar>
          <w:left w:w="72" w:type="dxa"/>
          <w:right w:w="72" w:type="dxa"/>
        </w:tblCellMar>
        <w:tblLook w:val="0000" w:firstRow="0" w:lastRow="0" w:firstColumn="0" w:lastColumn="0" w:noHBand="0" w:noVBand="0"/>
      </w:tblPr>
      <w:tblGrid>
        <w:gridCol w:w="2160"/>
        <w:gridCol w:w="2880"/>
        <w:gridCol w:w="3128"/>
      </w:tblGrid>
      <w:tr w:rsidR="00755508" w:rsidRPr="006B5941">
        <w:trPr>
          <w:cantSplit/>
          <w:jc w:val="center"/>
        </w:trPr>
        <w:tc>
          <w:tcPr>
            <w:tcW w:w="8168" w:type="dxa"/>
            <w:gridSpan w:val="3"/>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Données concernant le chiffre d’affaires annuel </w:t>
            </w:r>
          </w:p>
        </w:tc>
      </w:tr>
      <w:tr w:rsidR="00755508" w:rsidRPr="009115ED">
        <w:trPr>
          <w:cantSplit/>
          <w:jc w:val="center"/>
        </w:trPr>
        <w:tc>
          <w:tcPr>
            <w:tcW w:w="216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Année*</w:t>
            </w:r>
          </w:p>
        </w:tc>
        <w:tc>
          <w:tcPr>
            <w:tcW w:w="288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Chiffre d’affaires</w:t>
            </w:r>
          </w:p>
        </w:tc>
        <w:tc>
          <w:tcPr>
            <w:tcW w:w="3128"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Équivalent en FC</w:t>
            </w:r>
          </w:p>
        </w:tc>
      </w:tr>
      <w:tr w:rsidR="00755508" w:rsidRPr="009115ED">
        <w:trPr>
          <w:cantSplit/>
          <w:trHeight w:hRule="exact" w:val="680"/>
          <w:jc w:val="center"/>
        </w:trPr>
        <w:tc>
          <w:tcPr>
            <w:tcW w:w="2160" w:type="dxa"/>
            <w:tcBorders>
              <w:top w:val="single" w:sz="6" w:space="0" w:color="auto"/>
              <w:left w:val="single" w:sz="6" w:space="0" w:color="auto"/>
            </w:tcBorders>
          </w:tcPr>
          <w:p w:rsidR="00755508" w:rsidRPr="009115ED" w:rsidRDefault="00755508">
            <w:pPr>
              <w:pStyle w:val="Pieddepage"/>
              <w:widowControl/>
              <w:tabs>
                <w:tab w:val="clear" w:pos="4320"/>
                <w:tab w:val="clear" w:pos="8640"/>
              </w:tabs>
              <w:suppressAutoHyphens/>
              <w:spacing w:after="97"/>
              <w:rPr>
                <w:rStyle w:val="Table"/>
                <w:rFonts w:ascii="Times New Roman" w:hAnsi="Times New Roman"/>
                <w:spacing w:val="-2"/>
                <w:sz w:val="24"/>
                <w:lang w:val="fr-FR"/>
              </w:rPr>
            </w:pPr>
            <w:r w:rsidRPr="009115ED">
              <w:rPr>
                <w:rStyle w:val="Table"/>
                <w:rFonts w:ascii="Times New Roman" w:hAnsi="Times New Roman"/>
                <w:spacing w:val="-2"/>
                <w:sz w:val="24"/>
                <w:lang w:val="fr-FR"/>
              </w:rPr>
              <w:t>1.</w:t>
            </w:r>
          </w:p>
        </w:tc>
        <w:tc>
          <w:tcPr>
            <w:tcW w:w="288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3128"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jc w:val="center"/>
        </w:trPr>
        <w:tc>
          <w:tcPr>
            <w:tcW w:w="2160" w:type="dxa"/>
            <w:tcBorders>
              <w:top w:val="single" w:sz="6" w:space="0" w:color="auto"/>
              <w:left w:val="single" w:sz="6" w:space="0" w:color="auto"/>
            </w:tcBorders>
          </w:tcPr>
          <w:p w:rsidR="00755508" w:rsidRPr="009115ED" w:rsidRDefault="00755508">
            <w:pPr>
              <w:widowControl/>
              <w:suppressAutoHyphens/>
              <w:spacing w:after="97"/>
              <w:rPr>
                <w:rStyle w:val="Table"/>
                <w:rFonts w:ascii="Times New Roman" w:hAnsi="Times New Roman"/>
                <w:spacing w:val="-2"/>
                <w:sz w:val="24"/>
                <w:lang w:val="fr-FR"/>
              </w:rPr>
            </w:pPr>
            <w:r w:rsidRPr="009115ED">
              <w:rPr>
                <w:rStyle w:val="Table"/>
                <w:rFonts w:ascii="Times New Roman" w:hAnsi="Times New Roman"/>
                <w:spacing w:val="-2"/>
                <w:sz w:val="24"/>
                <w:lang w:val="fr-FR"/>
              </w:rPr>
              <w:t>2.</w:t>
            </w:r>
          </w:p>
        </w:tc>
        <w:tc>
          <w:tcPr>
            <w:tcW w:w="288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3128"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jc w:val="center"/>
        </w:trPr>
        <w:tc>
          <w:tcPr>
            <w:tcW w:w="2160" w:type="dxa"/>
            <w:tcBorders>
              <w:top w:val="single" w:sz="6" w:space="0" w:color="auto"/>
              <w:left w:val="single" w:sz="6" w:space="0" w:color="auto"/>
            </w:tcBorders>
          </w:tcPr>
          <w:p w:rsidR="00755508" w:rsidRPr="009115ED" w:rsidRDefault="00755508">
            <w:pPr>
              <w:widowControl/>
              <w:suppressAutoHyphens/>
              <w:spacing w:after="97"/>
              <w:rPr>
                <w:rStyle w:val="Table"/>
                <w:rFonts w:ascii="Times New Roman" w:hAnsi="Times New Roman"/>
                <w:spacing w:val="-2"/>
                <w:sz w:val="24"/>
                <w:lang w:val="fr-FR"/>
              </w:rPr>
            </w:pPr>
            <w:r w:rsidRPr="009115ED">
              <w:rPr>
                <w:rStyle w:val="Table"/>
                <w:rFonts w:ascii="Times New Roman" w:hAnsi="Times New Roman"/>
                <w:spacing w:val="-2"/>
                <w:sz w:val="24"/>
                <w:lang w:val="fr-FR"/>
              </w:rPr>
              <w:t>3.</w:t>
            </w:r>
          </w:p>
        </w:tc>
        <w:tc>
          <w:tcPr>
            <w:tcW w:w="288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3128"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jc w:val="center"/>
        </w:trPr>
        <w:tc>
          <w:tcPr>
            <w:tcW w:w="2160" w:type="dxa"/>
            <w:tcBorders>
              <w:top w:val="single" w:sz="6" w:space="0" w:color="auto"/>
              <w:left w:val="single" w:sz="6" w:space="0" w:color="auto"/>
            </w:tcBorders>
          </w:tcPr>
          <w:p w:rsidR="00755508" w:rsidRPr="009115ED" w:rsidRDefault="00755508">
            <w:pPr>
              <w:widowControl/>
              <w:suppressAutoHyphens/>
              <w:spacing w:after="97"/>
              <w:rPr>
                <w:rStyle w:val="Table"/>
                <w:rFonts w:ascii="Times New Roman" w:hAnsi="Times New Roman"/>
                <w:spacing w:val="-2"/>
                <w:sz w:val="24"/>
                <w:lang w:val="fr-FR"/>
              </w:rPr>
            </w:pPr>
            <w:r w:rsidRPr="009115ED">
              <w:rPr>
                <w:rStyle w:val="Table"/>
                <w:rFonts w:ascii="Times New Roman" w:hAnsi="Times New Roman"/>
                <w:spacing w:val="-2"/>
                <w:sz w:val="24"/>
                <w:lang w:val="fr-FR"/>
              </w:rPr>
              <w:t>4.</w:t>
            </w:r>
          </w:p>
        </w:tc>
        <w:tc>
          <w:tcPr>
            <w:tcW w:w="288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3128"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jc w:val="center"/>
        </w:trPr>
        <w:tc>
          <w:tcPr>
            <w:tcW w:w="2160" w:type="dxa"/>
            <w:tcBorders>
              <w:top w:val="single" w:sz="6" w:space="0" w:color="auto"/>
              <w:left w:val="single" w:sz="6" w:space="0" w:color="auto"/>
            </w:tcBorders>
          </w:tcPr>
          <w:p w:rsidR="00755508" w:rsidRPr="009115ED" w:rsidRDefault="00755508">
            <w:pPr>
              <w:widowControl/>
              <w:suppressAutoHyphens/>
              <w:spacing w:after="97"/>
              <w:rPr>
                <w:rStyle w:val="Table"/>
                <w:rFonts w:ascii="Times New Roman" w:hAnsi="Times New Roman"/>
                <w:spacing w:val="-2"/>
                <w:sz w:val="24"/>
                <w:lang w:val="fr-FR"/>
              </w:rPr>
            </w:pPr>
            <w:r w:rsidRPr="009115ED">
              <w:rPr>
                <w:rStyle w:val="Table"/>
                <w:rFonts w:ascii="Times New Roman" w:hAnsi="Times New Roman"/>
                <w:spacing w:val="-2"/>
                <w:sz w:val="24"/>
                <w:lang w:val="fr-FR"/>
              </w:rPr>
              <w:t>5.</w:t>
            </w:r>
          </w:p>
        </w:tc>
        <w:tc>
          <w:tcPr>
            <w:tcW w:w="2880"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3128" w:type="dxa"/>
            <w:tcBorders>
              <w:top w:val="single" w:sz="6" w:space="0" w:color="auto"/>
              <w:left w:val="single" w:sz="6" w:space="0" w:color="auto"/>
              <w:right w:val="single" w:sz="6" w:space="0" w:color="auto"/>
            </w:tcBorders>
          </w:tcPr>
          <w:p w:rsidR="00755508" w:rsidRPr="009115ED" w:rsidRDefault="00755508">
            <w:pPr>
              <w:pStyle w:val="En-tte"/>
              <w:widowControl/>
              <w:suppressAutoHyphens/>
              <w:spacing w:before="18" w:after="97"/>
              <w:rPr>
                <w:rStyle w:val="Table"/>
                <w:rFonts w:ascii="Times New Roman" w:hAnsi="Times New Roman"/>
                <w:spacing w:val="-2"/>
                <w:sz w:val="24"/>
                <w:lang w:val="fr-FR"/>
              </w:rPr>
            </w:pPr>
          </w:p>
        </w:tc>
      </w:tr>
      <w:tr w:rsidR="00755508" w:rsidRPr="009115ED">
        <w:trPr>
          <w:cantSplit/>
          <w:jc w:val="center"/>
        </w:trPr>
        <w:tc>
          <w:tcPr>
            <w:tcW w:w="8168" w:type="dxa"/>
            <w:gridSpan w:val="3"/>
            <w:tcBorders>
              <w:top w:val="single" w:sz="6" w:space="0" w:color="auto"/>
            </w:tcBorders>
          </w:tcPr>
          <w:p w:rsidR="00755508" w:rsidRPr="009115ED" w:rsidRDefault="00755508">
            <w:pPr>
              <w:widowControl/>
              <w:tabs>
                <w:tab w:val="left" w:pos="378"/>
              </w:tabs>
              <w:suppressAutoHyphens/>
              <w:spacing w:before="18" w:after="97"/>
              <w:rPr>
                <w:rStyle w:val="Table"/>
                <w:rFonts w:ascii="Times New Roman" w:hAnsi="Times New Roman"/>
                <w:spacing w:val="-2"/>
                <w:sz w:val="16"/>
                <w:lang w:val="fr-FR"/>
              </w:rPr>
            </w:pPr>
          </w:p>
        </w:tc>
      </w:tr>
      <w:tr w:rsidR="00755508" w:rsidRPr="006B5941">
        <w:trPr>
          <w:cantSplit/>
          <w:jc w:val="center"/>
        </w:trPr>
        <w:tc>
          <w:tcPr>
            <w:tcW w:w="8168" w:type="dxa"/>
            <w:gridSpan w:val="3"/>
            <w:tcBorders>
              <w:top w:val="double" w:sz="4" w:space="0" w:color="auto"/>
              <w:left w:val="double" w:sz="4" w:space="0" w:color="auto"/>
              <w:bottom w:val="double" w:sz="4" w:space="0" w:color="auto"/>
              <w:right w:val="double" w:sz="4" w:space="0" w:color="auto"/>
            </w:tcBorders>
          </w:tcPr>
          <w:p w:rsidR="00755508" w:rsidRPr="009115ED" w:rsidRDefault="00755508" w:rsidP="00755508">
            <w:pPr>
              <w:widowControl/>
              <w:tabs>
                <w:tab w:val="left" w:pos="378"/>
              </w:tabs>
              <w:suppressAutoHyphens/>
              <w:spacing w:before="18" w:after="97"/>
              <w:jc w:val="both"/>
              <w:rPr>
                <w:rStyle w:val="Table"/>
                <w:rFonts w:ascii="Times New Roman" w:hAnsi="Times New Roman"/>
                <w:i/>
                <w:spacing w:val="-2"/>
                <w:sz w:val="24"/>
                <w:lang w:val="fr-FR"/>
              </w:rPr>
            </w:pPr>
            <w:r w:rsidRPr="009115ED">
              <w:rPr>
                <w:rStyle w:val="Table"/>
                <w:rFonts w:ascii="Times New Roman" w:hAnsi="Times New Roman"/>
                <w:i/>
                <w:spacing w:val="-2"/>
                <w:lang w:val="fr-FR"/>
              </w:rPr>
              <w:t xml:space="preserve">* </w:t>
            </w:r>
            <w:r w:rsidRPr="009115ED">
              <w:rPr>
                <w:rStyle w:val="Table"/>
                <w:rFonts w:ascii="Times New Roman" w:hAnsi="Times New Roman"/>
                <w:i/>
                <w:spacing w:val="-2"/>
                <w:lang w:val="fr-FR"/>
              </w:rPr>
              <w:tab/>
              <w:t xml:space="preserve">Même </w:t>
            </w:r>
            <w:r w:rsidRPr="009115ED">
              <w:rPr>
                <w:i/>
                <w:sz w:val="20"/>
                <w:lang w:val="fr-FR"/>
              </w:rPr>
              <w:t xml:space="preserve">période que celle définie à </w:t>
            </w:r>
            <w:smartTag w:uri="urn:schemas-microsoft-com:office:smarttags" w:element="PersonName">
              <w:smartTagPr>
                <w:attr w:name="ProductID" w:val="la Clause"/>
              </w:smartTagPr>
              <w:r w:rsidRPr="009115ED">
                <w:rPr>
                  <w:i/>
                  <w:sz w:val="20"/>
                  <w:lang w:val="fr-FR"/>
                </w:rPr>
                <w:t>la Clause</w:t>
              </w:r>
            </w:smartTag>
            <w:r w:rsidRPr="009115ED">
              <w:rPr>
                <w:i/>
                <w:sz w:val="20"/>
                <w:lang w:val="fr-FR"/>
              </w:rPr>
              <w:t> 10.1 des IPC, en commençant par la partie d’année précédant immédiatement la remise de la candidature.</w:t>
            </w:r>
          </w:p>
        </w:tc>
      </w:tr>
    </w:tbl>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br w:type="page"/>
      </w:r>
      <w:r w:rsidRPr="009115ED">
        <w:rPr>
          <w:rStyle w:val="Table"/>
          <w:rFonts w:ascii="Times New Roman" w:hAnsi="Times New Roman"/>
          <w:smallCaps/>
          <w:spacing w:val="-2"/>
          <w:sz w:val="24"/>
          <w:lang w:val="fr-FR"/>
        </w:rPr>
        <w:lastRenderedPageBreak/>
        <w:t>Formulaire d’information 2a</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Head2"/>
        <w:widowControl/>
        <w:outlineLvl w:val="0"/>
        <w:rPr>
          <w:rStyle w:val="Table"/>
          <w:rFonts w:ascii="Times New Roman" w:hAnsi="Times New Roman"/>
          <w:spacing w:val="-2"/>
          <w:sz w:val="32"/>
          <w:lang w:val="fr-FR"/>
        </w:rPr>
      </w:pPr>
      <w:bookmarkStart w:id="43" w:name="_Toc437338953"/>
      <w:bookmarkStart w:id="44" w:name="_Toc192074632"/>
      <w:r w:rsidRPr="009115ED">
        <w:rPr>
          <w:rFonts w:ascii="Times New Roman" w:hAnsi="Times New Roman"/>
          <w:lang w:val="fr-FR"/>
        </w:rPr>
        <w:t xml:space="preserve">Groupements d’entreprises : </w:t>
      </w:r>
      <w:bookmarkEnd w:id="43"/>
      <w:r w:rsidRPr="009115ED">
        <w:rPr>
          <w:rFonts w:ascii="Times New Roman" w:hAnsi="Times New Roman"/>
          <w:lang w:val="fr-FR"/>
        </w:rPr>
        <w:t>présentation</w:t>
      </w:r>
      <w:bookmarkEnd w:id="44"/>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55508" w:rsidRPr="006B5941">
        <w:trPr>
          <w:cantSplit/>
        </w:trPr>
        <w:tc>
          <w:tcPr>
            <w:tcW w:w="9090"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Nom de tous les membres du </w:t>
            </w:r>
            <w:r w:rsidRPr="009115ED">
              <w:rPr>
                <w:rStyle w:val="Table"/>
                <w:rFonts w:ascii="Times New Roman" w:hAnsi="Times New Roman"/>
                <w:sz w:val="24"/>
                <w:lang w:val="fr-FR"/>
              </w:rPr>
              <w:t>groupement d’entreprises</w:t>
            </w:r>
          </w:p>
        </w:tc>
      </w:tr>
      <w:tr w:rsidR="00755508" w:rsidRPr="009115ED">
        <w:trPr>
          <w:cantSplit/>
          <w:trHeight w:hRule="exact" w:val="640"/>
        </w:trPr>
        <w:tc>
          <w:tcPr>
            <w:tcW w:w="9090" w:type="dxa"/>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1. Mandataire</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Height w:hRule="exact" w:val="640"/>
        </w:trPr>
        <w:tc>
          <w:tcPr>
            <w:tcW w:w="9090" w:type="dxa"/>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2. Membre</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Height w:hRule="exact" w:val="640"/>
        </w:trPr>
        <w:tc>
          <w:tcPr>
            <w:tcW w:w="9090" w:type="dxa"/>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3. Membre</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Height w:hRule="exact" w:val="640"/>
        </w:trPr>
        <w:tc>
          <w:tcPr>
            <w:tcW w:w="9090" w:type="dxa"/>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4. Membre</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Height w:hRule="exact" w:val="640"/>
        </w:trPr>
        <w:tc>
          <w:tcPr>
            <w:tcW w:w="9090" w:type="dxa"/>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5. Membre</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Height w:hRule="exact" w:val="640"/>
        </w:trPr>
        <w:tc>
          <w:tcPr>
            <w:tcW w:w="90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6. etc.</w:t>
            </w:r>
          </w:p>
          <w:p w:rsidR="00755508" w:rsidRPr="009115ED" w:rsidRDefault="00755508">
            <w:pPr>
              <w:widowControl/>
              <w:suppressAutoHyphens/>
              <w:spacing w:after="71"/>
              <w:rPr>
                <w:rStyle w:val="Table"/>
                <w:rFonts w:ascii="Times New Roman" w:hAnsi="Times New Roman"/>
                <w:spacing w:val="-2"/>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Corpsdetexte"/>
        <w:widowControl/>
        <w:rPr>
          <w:rStyle w:val="Table"/>
          <w:rFonts w:ascii="Times New Roman" w:hAnsi="Times New Roman"/>
          <w:sz w:val="24"/>
          <w:lang w:val="fr-FR"/>
        </w:rPr>
      </w:pPr>
      <w:r w:rsidRPr="009115ED">
        <w:rPr>
          <w:rStyle w:val="Table"/>
          <w:rFonts w:ascii="Times New Roman" w:hAnsi="Times New Roman"/>
          <w:sz w:val="24"/>
          <w:lang w:val="fr-FR"/>
        </w:rPr>
        <w:t>Valeur totale du chiffre d’affaires annuel pour les travaux de construction, en termes de montants facturés aux clients et convertis en FC sur la base du taux de change en vigueur à la fin de la période considérée :</w:t>
      </w:r>
    </w:p>
    <w:p w:rsidR="00755508" w:rsidRPr="009115ED" w:rsidRDefault="00755508">
      <w:pPr>
        <w:widowControl/>
        <w:suppressAutoHyphens/>
        <w:jc w:val="both"/>
        <w:rPr>
          <w:rStyle w:val="Table"/>
          <w:rFonts w:ascii="Times New Roman" w:hAnsi="Times New Roman"/>
          <w:spacing w:val="-2"/>
          <w:sz w:val="24"/>
          <w:lang w:val="fr-FR"/>
        </w:rPr>
      </w:pPr>
    </w:p>
    <w:tbl>
      <w:tblPr>
        <w:tblW w:w="9235" w:type="dxa"/>
        <w:tblInd w:w="72" w:type="dxa"/>
        <w:tblLayout w:type="fixed"/>
        <w:tblCellMar>
          <w:left w:w="72" w:type="dxa"/>
          <w:right w:w="72" w:type="dxa"/>
        </w:tblCellMar>
        <w:tblLook w:val="0000" w:firstRow="0" w:lastRow="0" w:firstColumn="0" w:lastColumn="0" w:noHBand="0" w:noVBand="0"/>
      </w:tblPr>
      <w:tblGrid>
        <w:gridCol w:w="1441"/>
        <w:gridCol w:w="1674"/>
        <w:gridCol w:w="1148"/>
        <w:gridCol w:w="1238"/>
        <w:gridCol w:w="1238"/>
        <w:gridCol w:w="1238"/>
        <w:gridCol w:w="1258"/>
      </w:tblGrid>
      <w:tr w:rsidR="00755508" w:rsidRPr="006B5941">
        <w:trPr>
          <w:cantSplit/>
        </w:trPr>
        <w:tc>
          <w:tcPr>
            <w:tcW w:w="9235" w:type="dxa"/>
            <w:gridSpan w:val="7"/>
            <w:tcBorders>
              <w:top w:val="single" w:sz="6" w:space="0" w:color="auto"/>
              <w:left w:val="single" w:sz="6" w:space="0" w:color="auto"/>
              <w:bottom w:val="single" w:sz="4" w:space="0" w:color="auto"/>
              <w:right w:val="single" w:sz="6" w:space="0" w:color="auto"/>
            </w:tcBorders>
          </w:tcPr>
          <w:p w:rsidR="00755508" w:rsidRPr="009115ED" w:rsidRDefault="00755508">
            <w:pPr>
              <w:pStyle w:val="Pieddepage"/>
              <w:widowControl/>
              <w:tabs>
                <w:tab w:val="clear" w:pos="4320"/>
                <w:tab w:val="clear" w:pos="8640"/>
              </w:tabs>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Données relatives au chiffre d’affaires annuel</w:t>
            </w:r>
            <w:r w:rsidRPr="009115ED">
              <w:rPr>
                <w:rStyle w:val="Table"/>
                <w:rFonts w:ascii="Times New Roman" w:hAnsi="Times New Roman"/>
                <w:spacing w:val="-2"/>
                <w:sz w:val="24"/>
                <w:lang w:val="fr-FR"/>
              </w:rPr>
              <w:br/>
              <w:t>(équivalent en FC)</w:t>
            </w:r>
          </w:p>
        </w:tc>
      </w:tr>
      <w:tr w:rsidR="00755508" w:rsidRPr="009115ED">
        <w:trPr>
          <w:cantSplit/>
        </w:trPr>
        <w:tc>
          <w:tcPr>
            <w:tcW w:w="1441" w:type="dxa"/>
            <w:tcBorders>
              <w:top w:val="single" w:sz="4" w:space="0" w:color="auto"/>
              <w:left w:val="single" w:sz="4" w:space="0" w:color="auto"/>
              <w:bottom w:val="single" w:sz="4" w:space="0" w:color="auto"/>
            </w:tcBorders>
          </w:tcPr>
          <w:p w:rsidR="00755508" w:rsidRPr="009115ED" w:rsidRDefault="00755508">
            <w:pPr>
              <w:widowControl/>
              <w:suppressAutoHyphens/>
              <w:spacing w:before="18"/>
              <w:rPr>
                <w:rStyle w:val="Table"/>
                <w:rFonts w:ascii="Times New Roman" w:hAnsi="Times New Roman"/>
                <w:spacing w:val="-2"/>
                <w:sz w:val="24"/>
                <w:lang w:val="fr-FR"/>
              </w:rPr>
            </w:pPr>
          </w:p>
          <w:p w:rsidR="00755508" w:rsidRPr="009115ED" w:rsidRDefault="00755508">
            <w:pPr>
              <w:pStyle w:val="Pieddepage"/>
              <w:widowControl/>
              <w:tabs>
                <w:tab w:val="clear" w:pos="4320"/>
                <w:tab w:val="clear" w:pos="8640"/>
              </w:tabs>
              <w:suppressAutoHyphens/>
              <w:spacing w:after="97"/>
              <w:rPr>
                <w:rStyle w:val="Table"/>
                <w:rFonts w:ascii="Times New Roman" w:hAnsi="Times New Roman"/>
                <w:spacing w:val="-2"/>
                <w:sz w:val="24"/>
                <w:lang w:val="fr-FR"/>
              </w:rPr>
            </w:pPr>
            <w:r w:rsidRPr="009115ED">
              <w:rPr>
                <w:rStyle w:val="Table"/>
                <w:rFonts w:ascii="Times New Roman" w:hAnsi="Times New Roman"/>
                <w:spacing w:val="-2"/>
                <w:sz w:val="24"/>
                <w:lang w:val="fr-FR"/>
              </w:rPr>
              <w:t>Membre</w:t>
            </w:r>
          </w:p>
        </w:tc>
        <w:tc>
          <w:tcPr>
            <w:tcW w:w="1674"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page du formulaire 2</w:t>
            </w:r>
          </w:p>
        </w:tc>
        <w:tc>
          <w:tcPr>
            <w:tcW w:w="1148"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Année 1</w:t>
            </w:r>
          </w:p>
        </w:tc>
        <w:tc>
          <w:tcPr>
            <w:tcW w:w="1238" w:type="dxa"/>
            <w:tcBorders>
              <w:top w:val="single" w:sz="4" w:space="0" w:color="auto"/>
              <w:left w:val="single" w:sz="6" w:space="0" w:color="auto"/>
              <w:bottom w:val="single" w:sz="4" w:space="0" w:color="auto"/>
            </w:tcBorders>
          </w:tcPr>
          <w:p w:rsidR="00755508" w:rsidRPr="009115ED" w:rsidRDefault="00755508">
            <w:pPr>
              <w:widowControl/>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Année 2</w:t>
            </w:r>
          </w:p>
          <w:p w:rsidR="00755508" w:rsidRPr="009115ED" w:rsidRDefault="00755508">
            <w:pPr>
              <w:widowControl/>
              <w:suppressAutoHyphens/>
              <w:spacing w:after="97"/>
              <w:rPr>
                <w:rStyle w:val="Table"/>
                <w:rFonts w:ascii="Times New Roman" w:hAnsi="Times New Roman"/>
                <w:spacing w:val="-2"/>
                <w:sz w:val="24"/>
                <w:lang w:val="fr-FR"/>
              </w:rPr>
            </w:pPr>
          </w:p>
        </w:tc>
        <w:tc>
          <w:tcPr>
            <w:tcW w:w="1238"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Année 3</w:t>
            </w:r>
          </w:p>
        </w:tc>
        <w:tc>
          <w:tcPr>
            <w:tcW w:w="1238"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r w:rsidRPr="009115ED">
              <w:rPr>
                <w:rStyle w:val="Table"/>
                <w:rFonts w:ascii="Times New Roman" w:hAnsi="Times New Roman"/>
                <w:spacing w:val="-2"/>
                <w:sz w:val="24"/>
                <w:lang w:val="fr-FR"/>
              </w:rPr>
              <w:t>Année 4</w:t>
            </w:r>
          </w:p>
        </w:tc>
        <w:tc>
          <w:tcPr>
            <w:tcW w:w="1258" w:type="dxa"/>
            <w:tcBorders>
              <w:top w:val="single" w:sz="4" w:space="0" w:color="auto"/>
              <w:left w:val="single" w:sz="6" w:space="0" w:color="auto"/>
              <w:bottom w:val="single" w:sz="4" w:space="0" w:color="auto"/>
              <w:right w:val="single" w:sz="4" w:space="0" w:color="auto"/>
            </w:tcBorders>
          </w:tcPr>
          <w:p w:rsidR="00755508" w:rsidRPr="009115ED" w:rsidRDefault="00755508">
            <w:pPr>
              <w:widowControl/>
              <w:suppressAutoHyphens/>
              <w:spacing w:before="18"/>
              <w:rPr>
                <w:rStyle w:val="Table"/>
                <w:rFonts w:ascii="Times New Roman" w:hAnsi="Times New Roman"/>
                <w:spacing w:val="-2"/>
                <w:sz w:val="24"/>
                <w:lang w:val="fr-FR"/>
              </w:rPr>
            </w:pPr>
            <w:r w:rsidRPr="009115ED">
              <w:rPr>
                <w:rStyle w:val="Table"/>
                <w:rFonts w:ascii="Times New Roman" w:hAnsi="Times New Roman"/>
                <w:spacing w:val="-2"/>
                <w:sz w:val="24"/>
                <w:lang w:val="fr-FR"/>
              </w:rPr>
              <w:t>Année 5</w:t>
            </w:r>
          </w:p>
          <w:p w:rsidR="00755508" w:rsidRPr="009115ED" w:rsidRDefault="00755508">
            <w:pPr>
              <w:widowControl/>
              <w:suppressAutoHyphens/>
              <w:spacing w:after="97"/>
              <w:rPr>
                <w:rStyle w:val="Table"/>
                <w:rFonts w:ascii="Times New Roman" w:hAnsi="Times New Roman"/>
                <w:spacing w:val="-2"/>
                <w:sz w:val="24"/>
                <w:lang w:val="fr-FR"/>
              </w:rPr>
            </w:pPr>
          </w:p>
        </w:tc>
      </w:tr>
      <w:tr w:rsidR="00755508" w:rsidRPr="009115ED">
        <w:trPr>
          <w:cantSplit/>
          <w:trHeight w:hRule="exact" w:val="680"/>
        </w:trPr>
        <w:tc>
          <w:tcPr>
            <w:tcW w:w="1441" w:type="dxa"/>
            <w:tcBorders>
              <w:top w:val="single" w:sz="4" w:space="0" w:color="auto"/>
              <w:left w:val="single" w:sz="6" w:space="0" w:color="auto"/>
            </w:tcBorders>
          </w:tcPr>
          <w:p w:rsidR="00755508" w:rsidRPr="009115ED" w:rsidRDefault="00755508" w:rsidP="00755508">
            <w:pPr>
              <w:widowControl/>
              <w:suppressAutoHyphens/>
              <w:spacing w:before="18" w:after="97"/>
              <w:ind w:left="212" w:hanging="212"/>
              <w:rPr>
                <w:rStyle w:val="Table"/>
                <w:rFonts w:ascii="Times New Roman" w:hAnsi="Times New Roman"/>
                <w:spacing w:val="-2"/>
                <w:sz w:val="24"/>
                <w:lang w:val="fr-FR"/>
              </w:rPr>
            </w:pPr>
            <w:r w:rsidRPr="009115ED">
              <w:rPr>
                <w:rStyle w:val="Table"/>
                <w:rFonts w:ascii="Times New Roman" w:hAnsi="Times New Roman"/>
                <w:spacing w:val="-2"/>
                <w:sz w:val="24"/>
                <w:lang w:val="fr-FR"/>
              </w:rPr>
              <w:t>1. Mandataire</w:t>
            </w:r>
          </w:p>
        </w:tc>
        <w:tc>
          <w:tcPr>
            <w:tcW w:w="1674" w:type="dxa"/>
            <w:tcBorders>
              <w:top w:val="single" w:sz="4"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148" w:type="dxa"/>
            <w:tcBorders>
              <w:top w:val="single" w:sz="4"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58" w:type="dxa"/>
            <w:tcBorders>
              <w:top w:val="single" w:sz="4"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trPr>
        <w:tc>
          <w:tcPr>
            <w:tcW w:w="1441" w:type="dxa"/>
            <w:tcBorders>
              <w:top w:val="single" w:sz="6" w:space="0" w:color="auto"/>
              <w:left w:val="single" w:sz="6" w:space="0" w:color="auto"/>
            </w:tcBorders>
          </w:tcPr>
          <w:p w:rsidR="00755508" w:rsidRPr="009115ED" w:rsidRDefault="00755508">
            <w:pPr>
              <w:widowControl/>
              <w:suppressAutoHyphens/>
              <w:spacing w:before="18"/>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2. Membre</w:t>
            </w:r>
          </w:p>
          <w:p w:rsidR="00755508" w:rsidRPr="009115ED" w:rsidRDefault="00755508">
            <w:pPr>
              <w:widowControl/>
              <w:suppressAutoHyphens/>
              <w:spacing w:after="97"/>
              <w:rPr>
                <w:rStyle w:val="Table"/>
                <w:rFonts w:ascii="Times New Roman" w:hAnsi="Times New Roman"/>
                <w:spacing w:val="-2"/>
                <w:sz w:val="24"/>
                <w:lang w:val="fr-FR"/>
              </w:rPr>
            </w:pPr>
          </w:p>
        </w:tc>
        <w:tc>
          <w:tcPr>
            <w:tcW w:w="1674"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14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58"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trPr>
        <w:tc>
          <w:tcPr>
            <w:tcW w:w="1441" w:type="dxa"/>
            <w:tcBorders>
              <w:top w:val="single" w:sz="6" w:space="0" w:color="auto"/>
              <w:left w:val="single" w:sz="6" w:space="0" w:color="auto"/>
            </w:tcBorders>
          </w:tcPr>
          <w:p w:rsidR="00755508" w:rsidRPr="009115ED" w:rsidRDefault="00755508">
            <w:pPr>
              <w:widowControl/>
              <w:suppressAutoHyphens/>
              <w:spacing w:before="18"/>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3. Membre</w:t>
            </w:r>
          </w:p>
          <w:p w:rsidR="00755508" w:rsidRPr="009115ED" w:rsidRDefault="00755508">
            <w:pPr>
              <w:widowControl/>
              <w:suppressAutoHyphens/>
              <w:spacing w:after="97"/>
              <w:rPr>
                <w:rStyle w:val="Table"/>
                <w:rFonts w:ascii="Times New Roman" w:hAnsi="Times New Roman"/>
                <w:spacing w:val="-2"/>
                <w:sz w:val="24"/>
                <w:lang w:val="fr-FR"/>
              </w:rPr>
            </w:pPr>
          </w:p>
        </w:tc>
        <w:tc>
          <w:tcPr>
            <w:tcW w:w="1674"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14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58"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trPr>
        <w:tc>
          <w:tcPr>
            <w:tcW w:w="1441" w:type="dxa"/>
            <w:tcBorders>
              <w:top w:val="single" w:sz="6" w:space="0" w:color="auto"/>
              <w:left w:val="single" w:sz="6" w:space="0" w:color="auto"/>
            </w:tcBorders>
          </w:tcPr>
          <w:p w:rsidR="00755508" w:rsidRPr="009115ED" w:rsidRDefault="00755508">
            <w:pPr>
              <w:widowControl/>
              <w:suppressAutoHyphens/>
              <w:spacing w:before="18"/>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4. Membre</w:t>
            </w:r>
          </w:p>
          <w:p w:rsidR="00755508" w:rsidRPr="009115ED" w:rsidRDefault="00755508">
            <w:pPr>
              <w:widowControl/>
              <w:suppressAutoHyphens/>
              <w:spacing w:after="97"/>
              <w:rPr>
                <w:rStyle w:val="Table"/>
                <w:rFonts w:ascii="Times New Roman" w:hAnsi="Times New Roman"/>
                <w:spacing w:val="-2"/>
                <w:sz w:val="24"/>
                <w:lang w:val="fr-FR"/>
              </w:rPr>
            </w:pPr>
          </w:p>
        </w:tc>
        <w:tc>
          <w:tcPr>
            <w:tcW w:w="1674"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14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58" w:type="dxa"/>
            <w:tcBorders>
              <w:top w:val="single" w:sz="6" w:space="0" w:color="auto"/>
              <w:left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trPr>
        <w:tc>
          <w:tcPr>
            <w:tcW w:w="1441" w:type="dxa"/>
            <w:tcBorders>
              <w:top w:val="single" w:sz="6" w:space="0" w:color="auto"/>
              <w:left w:val="single" w:sz="6" w:space="0" w:color="auto"/>
              <w:bottom w:val="single" w:sz="4" w:space="0" w:color="auto"/>
            </w:tcBorders>
          </w:tcPr>
          <w:p w:rsidR="00755508" w:rsidRPr="009115ED" w:rsidRDefault="00755508">
            <w:pPr>
              <w:widowControl/>
              <w:suppressAutoHyphens/>
              <w:spacing w:before="18"/>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5. Membre</w:t>
            </w:r>
          </w:p>
          <w:p w:rsidR="00755508" w:rsidRPr="009115ED" w:rsidRDefault="00755508">
            <w:pPr>
              <w:widowControl/>
              <w:suppressAutoHyphens/>
              <w:spacing w:after="97"/>
              <w:rPr>
                <w:rStyle w:val="Table"/>
                <w:rFonts w:ascii="Times New Roman" w:hAnsi="Times New Roman"/>
                <w:spacing w:val="-2"/>
                <w:sz w:val="24"/>
                <w:lang w:val="fr-FR"/>
              </w:rPr>
            </w:pPr>
          </w:p>
        </w:tc>
        <w:tc>
          <w:tcPr>
            <w:tcW w:w="1674" w:type="dxa"/>
            <w:tcBorders>
              <w:top w:val="single" w:sz="6"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148" w:type="dxa"/>
            <w:tcBorders>
              <w:top w:val="single" w:sz="6"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6"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58" w:type="dxa"/>
            <w:tcBorders>
              <w:top w:val="single" w:sz="6" w:space="0" w:color="auto"/>
              <w:left w:val="single" w:sz="6" w:space="0" w:color="auto"/>
              <w:bottom w:val="single" w:sz="4"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Height w:hRule="exact" w:val="680"/>
        </w:trPr>
        <w:tc>
          <w:tcPr>
            <w:tcW w:w="1441" w:type="dxa"/>
            <w:tcBorders>
              <w:top w:val="single" w:sz="4" w:space="0" w:color="auto"/>
              <w:left w:val="single" w:sz="4" w:space="0" w:color="auto"/>
              <w:bottom w:val="single" w:sz="4" w:space="0" w:color="auto"/>
            </w:tcBorders>
          </w:tcPr>
          <w:p w:rsidR="00755508" w:rsidRPr="009115ED" w:rsidRDefault="00755508">
            <w:pPr>
              <w:widowControl/>
              <w:suppressAutoHyphens/>
              <w:spacing w:before="18"/>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6. Etc.</w:t>
            </w:r>
          </w:p>
          <w:p w:rsidR="00755508" w:rsidRPr="009115ED" w:rsidRDefault="00755508">
            <w:pPr>
              <w:widowControl/>
              <w:suppressAutoHyphens/>
              <w:spacing w:after="97"/>
              <w:rPr>
                <w:rStyle w:val="Table"/>
                <w:rFonts w:ascii="Times New Roman" w:hAnsi="Times New Roman"/>
                <w:spacing w:val="-2"/>
                <w:sz w:val="24"/>
                <w:lang w:val="fr-FR"/>
              </w:rPr>
            </w:pPr>
          </w:p>
        </w:tc>
        <w:tc>
          <w:tcPr>
            <w:tcW w:w="1674"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148"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bottom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58" w:type="dxa"/>
            <w:tcBorders>
              <w:top w:val="single" w:sz="4" w:space="0" w:color="auto"/>
              <w:left w:val="single" w:sz="6" w:space="0" w:color="auto"/>
              <w:bottom w:val="single" w:sz="4" w:space="0" w:color="auto"/>
              <w:right w:val="single" w:sz="4"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r w:rsidR="00755508" w:rsidRPr="009115ED">
        <w:trPr>
          <w:cantSplit/>
        </w:trPr>
        <w:tc>
          <w:tcPr>
            <w:tcW w:w="3115" w:type="dxa"/>
            <w:gridSpan w:val="2"/>
            <w:tcBorders>
              <w:top w:val="single" w:sz="4" w:space="0" w:color="auto"/>
              <w:left w:val="single" w:sz="6" w:space="0" w:color="auto"/>
              <w:bottom w:val="single" w:sz="6" w:space="0" w:color="auto"/>
            </w:tcBorders>
          </w:tcPr>
          <w:p w:rsidR="00755508" w:rsidRPr="009115ED" w:rsidRDefault="00755508">
            <w:pPr>
              <w:widowControl/>
              <w:suppressAutoHyphens/>
              <w:spacing w:after="97"/>
              <w:jc w:val="right"/>
              <w:rPr>
                <w:rStyle w:val="Table"/>
                <w:rFonts w:ascii="Times New Roman" w:hAnsi="Times New Roman"/>
                <w:spacing w:val="-2"/>
                <w:sz w:val="24"/>
                <w:lang w:val="fr-FR"/>
              </w:rPr>
            </w:pPr>
            <w:r w:rsidRPr="009115ED">
              <w:rPr>
                <w:rStyle w:val="Table"/>
                <w:rFonts w:ascii="Times New Roman" w:hAnsi="Times New Roman"/>
                <w:spacing w:val="-2"/>
                <w:sz w:val="24"/>
                <w:lang w:val="fr-FR"/>
              </w:rPr>
              <w:t>Total</w:t>
            </w:r>
          </w:p>
        </w:tc>
        <w:tc>
          <w:tcPr>
            <w:tcW w:w="1148" w:type="dxa"/>
            <w:tcBorders>
              <w:top w:val="single" w:sz="4" w:space="0" w:color="auto"/>
              <w:left w:val="single" w:sz="6" w:space="0" w:color="auto"/>
              <w:bottom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bottom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bottom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38" w:type="dxa"/>
            <w:tcBorders>
              <w:top w:val="single" w:sz="4" w:space="0" w:color="auto"/>
              <w:left w:val="single" w:sz="6" w:space="0" w:color="auto"/>
              <w:bottom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c>
          <w:tcPr>
            <w:tcW w:w="1258" w:type="dxa"/>
            <w:tcBorders>
              <w:top w:val="single" w:sz="4" w:space="0" w:color="auto"/>
              <w:left w:val="single" w:sz="6" w:space="0" w:color="auto"/>
              <w:bottom w:val="single" w:sz="6" w:space="0" w:color="auto"/>
              <w:right w:val="single" w:sz="6" w:space="0" w:color="auto"/>
            </w:tcBorders>
          </w:tcPr>
          <w:p w:rsidR="00755508" w:rsidRPr="009115ED" w:rsidRDefault="00755508">
            <w:pPr>
              <w:widowControl/>
              <w:suppressAutoHyphens/>
              <w:spacing w:before="18" w:after="97"/>
              <w:rPr>
                <w:rStyle w:val="Table"/>
                <w:rFonts w:ascii="Times New Roman" w:hAnsi="Times New Roman"/>
                <w:spacing w:val="-2"/>
                <w:sz w:val="24"/>
                <w:lang w:val="fr-FR"/>
              </w:rPr>
            </w:pPr>
          </w:p>
        </w:tc>
      </w:tr>
    </w:tbl>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br w:type="page"/>
      </w:r>
      <w:r w:rsidRPr="009115ED">
        <w:rPr>
          <w:rStyle w:val="Table"/>
          <w:rFonts w:ascii="Times New Roman" w:hAnsi="Times New Roman"/>
          <w:smallCaps/>
          <w:spacing w:val="-2"/>
          <w:sz w:val="24"/>
          <w:lang w:val="fr-FR"/>
        </w:rPr>
        <w:lastRenderedPageBreak/>
        <w:t>Formulaire d’information 3</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Head2"/>
        <w:widowControl/>
        <w:outlineLvl w:val="0"/>
        <w:rPr>
          <w:rStyle w:val="Table"/>
          <w:rFonts w:ascii="Times New Roman" w:hAnsi="Times New Roman"/>
          <w:spacing w:val="-2"/>
          <w:sz w:val="32"/>
          <w:lang w:val="fr-FR"/>
        </w:rPr>
      </w:pPr>
      <w:bookmarkStart w:id="45" w:name="_Toc192074633"/>
      <w:r w:rsidRPr="009115ED">
        <w:rPr>
          <w:rFonts w:ascii="Times New Roman" w:hAnsi="Times New Roman"/>
          <w:lang w:val="fr-FR"/>
        </w:rPr>
        <w:t>Expérience spécialisée</w:t>
      </w:r>
      <w:bookmarkEnd w:id="45"/>
      <w:r w:rsidRPr="009115ED">
        <w:rPr>
          <w:rFonts w:ascii="Times New Roman" w:hAnsi="Times New Roman"/>
          <w:lang w:val="fr-FR"/>
        </w:rPr>
        <w:t xml:space="preserve"> </w:t>
      </w:r>
    </w:p>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z w:val="24"/>
          <w:lang w:val="fr-FR"/>
        </w:rPr>
        <w:t>(cf. Clause 11 des IGC)</w:t>
      </w:r>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00"/>
      </w:tblGrid>
      <w:tr w:rsidR="00755508" w:rsidRPr="006B5941">
        <w:trPr>
          <w:cantSplit/>
        </w:trPr>
        <w:tc>
          <w:tcPr>
            <w:tcW w:w="900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Nom du Candidat, du membre d’un </w:t>
            </w:r>
            <w:r w:rsidRPr="009115ED">
              <w:rPr>
                <w:rStyle w:val="Table"/>
                <w:rFonts w:ascii="Times New Roman" w:hAnsi="Times New Roman"/>
                <w:sz w:val="24"/>
                <w:lang w:val="fr-FR"/>
              </w:rPr>
              <w:t>groupement d’entreprises ou du sous-traitant nommé</w:t>
            </w:r>
          </w:p>
          <w:p w:rsidR="00755508" w:rsidRPr="009115ED" w:rsidRDefault="00755508">
            <w:pPr>
              <w:widowControl/>
              <w:suppressAutoHyphens/>
              <w:rPr>
                <w:rStyle w:val="Table"/>
                <w:rFonts w:ascii="Times New Roman" w:hAnsi="Times New Roman"/>
                <w:spacing w:val="-2"/>
                <w:sz w:val="24"/>
                <w:lang w:val="fr-FR"/>
              </w:rPr>
            </w:pPr>
          </w:p>
          <w:p w:rsidR="00755508" w:rsidRPr="009115ED" w:rsidRDefault="00755508">
            <w:pPr>
              <w:widowControl/>
              <w:suppressAutoHyphens/>
              <w:spacing w:after="71"/>
              <w:rPr>
                <w:rStyle w:val="Table"/>
                <w:rFonts w:ascii="Times New Roman" w:hAnsi="Times New Roman"/>
                <w:spacing w:val="-2"/>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Corpsdetexte"/>
        <w:widowControl/>
        <w:spacing w:after="180"/>
        <w:rPr>
          <w:rStyle w:val="Table"/>
          <w:rFonts w:ascii="Times New Roman" w:hAnsi="Times New Roman"/>
          <w:sz w:val="24"/>
          <w:lang w:val="fr-FR"/>
        </w:rPr>
      </w:pPr>
      <w:r w:rsidRPr="009115ED">
        <w:rPr>
          <w:rStyle w:val="Table"/>
          <w:rFonts w:ascii="Times New Roman" w:hAnsi="Times New Roman"/>
          <w:sz w:val="24"/>
          <w:lang w:val="fr-FR"/>
        </w:rPr>
        <w:t>Pour être pré-qualifié, le Candidat doit remplir les critères applicables à ce formulaire qui ont été définis dans les IPC.</w:t>
      </w:r>
    </w:p>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Sur une feuille séparée, en prenant pour modèle le Formulaire 3A, le Candidat est tenu d’indiquer les marchés </w:t>
      </w:r>
      <w:r w:rsidRPr="009115ED">
        <w:rPr>
          <w:lang w:val="fr-FR"/>
        </w:rPr>
        <w:t>d’une nature et d’une complexité similaires</w:t>
      </w:r>
      <w:r w:rsidRPr="009115ED">
        <w:rPr>
          <w:rStyle w:val="Table"/>
          <w:rFonts w:ascii="Times New Roman" w:hAnsi="Times New Roman"/>
          <w:spacing w:val="-2"/>
          <w:sz w:val="24"/>
          <w:lang w:val="fr-FR"/>
        </w:rPr>
        <w:t xml:space="preserve"> à celui/ceux pour lequel/lesquels il désire être pré-qualifié</w:t>
      </w:r>
      <w:r w:rsidRPr="009115ED">
        <w:rPr>
          <w:lang w:val="fr-FR"/>
        </w:rPr>
        <w:t>, et faisant appel à des techniques analogues,</w:t>
      </w:r>
      <w:r w:rsidRPr="009115ED">
        <w:rPr>
          <w:rStyle w:val="Table"/>
          <w:rFonts w:ascii="Times New Roman" w:hAnsi="Times New Roman"/>
          <w:spacing w:val="-2"/>
          <w:sz w:val="24"/>
          <w:lang w:val="fr-FR"/>
        </w:rPr>
        <w:t xml:space="preserve"> qu’il a exécutés durant la période définie à </w:t>
      </w:r>
      <w:smartTag w:uri="urn:schemas-microsoft-com:office:smarttags" w:element="PersonName">
        <w:smartTagPr>
          <w:attr w:name="ProductID" w:val="la Clause"/>
        </w:smartTagPr>
        <w:r w:rsidRPr="009115ED">
          <w:rPr>
            <w:rStyle w:val="Table"/>
            <w:rFonts w:ascii="Times New Roman" w:hAnsi="Times New Roman"/>
            <w:spacing w:val="-2"/>
            <w:sz w:val="24"/>
            <w:lang w:val="fr-FR"/>
          </w:rPr>
          <w:t>la Clause</w:t>
        </w:r>
      </w:smartTag>
      <w:r w:rsidRPr="009115ED">
        <w:rPr>
          <w:rStyle w:val="Table"/>
          <w:rFonts w:ascii="Times New Roman" w:hAnsi="Times New Roman"/>
          <w:spacing w:val="-2"/>
          <w:sz w:val="24"/>
          <w:lang w:val="fr-FR"/>
        </w:rPr>
        <w:t xml:space="preserve"> 11.1 des IPC, le nombre de ces marchés étant tel que défini à ladite Clause. Chaque membre d’un </w:t>
      </w:r>
      <w:r w:rsidRPr="009115ED">
        <w:rPr>
          <w:rStyle w:val="Table"/>
          <w:rFonts w:ascii="Times New Roman" w:hAnsi="Times New Roman"/>
          <w:sz w:val="24"/>
          <w:lang w:val="fr-FR"/>
        </w:rPr>
        <w:t>groupement d’entreprises</w:t>
      </w:r>
      <w:r w:rsidRPr="009115ED">
        <w:rPr>
          <w:rStyle w:val="Table"/>
          <w:rFonts w:ascii="Times New Roman" w:hAnsi="Times New Roman"/>
          <w:spacing w:val="-2"/>
          <w:sz w:val="24"/>
          <w:lang w:val="fr-FR"/>
        </w:rPr>
        <w:t xml:space="preserve"> doit fournir des renseignements sur les marchés similaires pour lesquels il a acquis une expérience du même ordre. La valeur de ces marchés doit être basée sur leurs monnaies de paiement converties en FC, à la date d’achèvement substantiel des </w:t>
      </w:r>
      <w:r w:rsidR="00005391" w:rsidRPr="009115ED">
        <w:rPr>
          <w:rStyle w:val="Table"/>
          <w:rFonts w:ascii="Times New Roman" w:hAnsi="Times New Roman"/>
          <w:spacing w:val="-2"/>
          <w:sz w:val="24"/>
          <w:lang w:val="fr-FR"/>
        </w:rPr>
        <w:t>services</w:t>
      </w:r>
      <w:r w:rsidRPr="009115ED">
        <w:rPr>
          <w:rStyle w:val="Table"/>
          <w:rFonts w:ascii="Times New Roman" w:hAnsi="Times New Roman"/>
          <w:spacing w:val="-2"/>
          <w:sz w:val="24"/>
          <w:lang w:val="fr-FR"/>
        </w:rPr>
        <w:t xml:space="preserve"> ou, pour les marchés en cours, à la date d’attribution du marché. Le Candidat ou chaque membre d’un </w:t>
      </w:r>
      <w:r w:rsidRPr="009115ED">
        <w:rPr>
          <w:rStyle w:val="Table"/>
          <w:rFonts w:ascii="Times New Roman" w:hAnsi="Times New Roman"/>
          <w:sz w:val="24"/>
          <w:lang w:val="fr-FR"/>
        </w:rPr>
        <w:t>groupement d’entreprises</w:t>
      </w:r>
      <w:r w:rsidRPr="009115ED">
        <w:rPr>
          <w:rStyle w:val="Table"/>
          <w:rFonts w:ascii="Times New Roman" w:hAnsi="Times New Roman"/>
          <w:spacing w:val="-2"/>
          <w:sz w:val="24"/>
          <w:lang w:val="fr-FR"/>
        </w:rPr>
        <w:t xml:space="preserve"> doit fournir ces renseignements sous forme sommaire, au moyen du Formulaire 3A, pour chaque marché exécuté ou en cours.</w:t>
      </w:r>
    </w:p>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z w:val="24"/>
          <w:lang w:val="fr-FR"/>
        </w:rPr>
        <w:t>Si le Candidat envisage d’employer des sous</w:t>
      </w:r>
      <w:r w:rsidRPr="009115ED">
        <w:rPr>
          <w:rStyle w:val="Table"/>
          <w:rFonts w:ascii="Times New Roman" w:hAnsi="Times New Roman"/>
          <w:sz w:val="24"/>
          <w:lang w:val="fr-FR"/>
        </w:rPr>
        <w:noBreakHyphen/>
        <w:t xml:space="preserve">traitants désignés pour des </w:t>
      </w:r>
      <w:r w:rsidRPr="009115ED">
        <w:rPr>
          <w:lang w:val="fr-FR"/>
        </w:rPr>
        <w:t xml:space="preserve">éléments très spécialisés des </w:t>
      </w:r>
      <w:r w:rsidR="00005391" w:rsidRPr="009115ED">
        <w:rPr>
          <w:lang w:val="fr-FR"/>
        </w:rPr>
        <w:t>services</w:t>
      </w:r>
      <w:r w:rsidRPr="009115ED">
        <w:rPr>
          <w:lang w:val="fr-FR"/>
        </w:rPr>
        <w:t xml:space="preserve"> (cf. Clause 8.2 des IGC)</w:t>
      </w:r>
      <w:r w:rsidRPr="009115ED">
        <w:rPr>
          <w:rStyle w:val="Table"/>
          <w:rFonts w:ascii="Times New Roman" w:hAnsi="Times New Roman"/>
          <w:sz w:val="24"/>
          <w:lang w:val="fr-FR"/>
        </w:rPr>
        <w:t>, les renseignements ci</w:t>
      </w:r>
      <w:r w:rsidRPr="009115ED">
        <w:rPr>
          <w:rStyle w:val="Table"/>
          <w:rFonts w:ascii="Times New Roman" w:hAnsi="Times New Roman"/>
          <w:sz w:val="24"/>
          <w:lang w:val="fr-FR"/>
        </w:rPr>
        <w:noBreakHyphen/>
        <w:t>après doivent également être fournis pour chacun des sous</w:t>
      </w:r>
      <w:r w:rsidRPr="009115ED">
        <w:rPr>
          <w:rStyle w:val="Table"/>
          <w:rFonts w:ascii="Times New Roman" w:hAnsi="Times New Roman"/>
          <w:sz w:val="24"/>
          <w:lang w:val="fr-FR"/>
        </w:rPr>
        <w:noBreakHyphen/>
        <w:t>traitants (ou des suppléants éventuels).</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br w:type="page"/>
      </w:r>
      <w:r w:rsidRPr="009115ED">
        <w:rPr>
          <w:rStyle w:val="Table"/>
          <w:rFonts w:ascii="Times New Roman" w:hAnsi="Times New Roman"/>
          <w:smallCaps/>
          <w:spacing w:val="-2"/>
          <w:sz w:val="24"/>
          <w:lang w:val="fr-FR"/>
        </w:rPr>
        <w:lastRenderedPageBreak/>
        <w:t>Formulaire d’information 3a</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16"/>
          <w:lang w:val="fr-FR"/>
        </w:rPr>
      </w:pPr>
    </w:p>
    <w:p w:rsidR="00755508" w:rsidRPr="009115ED" w:rsidRDefault="00755508">
      <w:pPr>
        <w:pStyle w:val="Head2"/>
        <w:widowControl/>
        <w:outlineLvl w:val="0"/>
        <w:rPr>
          <w:rFonts w:ascii="Times New Roman" w:hAnsi="Times New Roman"/>
          <w:lang w:val="fr-FR"/>
        </w:rPr>
      </w:pPr>
      <w:bookmarkStart w:id="46" w:name="_Toc437338955"/>
      <w:bookmarkStart w:id="47" w:name="_Toc192074634"/>
      <w:r w:rsidRPr="009115ED">
        <w:rPr>
          <w:rFonts w:ascii="Times New Roman" w:hAnsi="Times New Roman"/>
          <w:lang w:val="fr-FR"/>
        </w:rPr>
        <w:t>Marchés d’une nature et d’une complexité</w:t>
      </w:r>
      <w:bookmarkEnd w:id="46"/>
      <w:r w:rsidRPr="009115ED">
        <w:rPr>
          <w:rFonts w:ascii="Times New Roman" w:hAnsi="Times New Roman"/>
          <w:lang w:val="fr-FR"/>
        </w:rPr>
        <w:t xml:space="preserve"> similaires</w:t>
      </w:r>
      <w:bookmarkEnd w:id="47"/>
    </w:p>
    <w:p w:rsidR="00755508" w:rsidRPr="009115ED" w:rsidRDefault="00755508">
      <w:pPr>
        <w:widowControl/>
        <w:suppressAutoHyphens/>
        <w:jc w:val="both"/>
        <w:rPr>
          <w:rStyle w:val="Table"/>
          <w:rFonts w:ascii="Times New Roman" w:hAnsi="Times New Roman"/>
          <w:spacing w:val="-2"/>
          <w:sz w:val="16"/>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55508" w:rsidRPr="006B5941">
        <w:trPr>
          <w:cantSplit/>
        </w:trPr>
        <w:tc>
          <w:tcPr>
            <w:tcW w:w="90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Nom du Candidat ou du membre d’un </w:t>
            </w:r>
            <w:r w:rsidRPr="009115ED">
              <w:rPr>
                <w:rStyle w:val="Table"/>
                <w:rFonts w:ascii="Times New Roman" w:hAnsi="Times New Roman"/>
                <w:sz w:val="24"/>
                <w:lang w:val="fr-FR"/>
              </w:rPr>
              <w:t>groupement d’entreprises</w:t>
            </w:r>
          </w:p>
          <w:p w:rsidR="00755508" w:rsidRPr="009115ED" w:rsidRDefault="00755508">
            <w:pPr>
              <w:widowControl/>
              <w:suppressAutoHyphens/>
              <w:spacing w:after="71"/>
              <w:rPr>
                <w:rStyle w:val="Table"/>
                <w:rFonts w:ascii="Times New Roman" w:hAnsi="Times New Roman"/>
                <w:spacing w:val="-2"/>
                <w:sz w:val="24"/>
                <w:lang w:val="fr-FR"/>
              </w:rPr>
            </w:pPr>
          </w:p>
        </w:tc>
      </w:tr>
    </w:tbl>
    <w:p w:rsidR="00755508" w:rsidRPr="009115ED" w:rsidRDefault="00755508">
      <w:pPr>
        <w:widowControl/>
        <w:suppressAutoHyphens/>
        <w:spacing w:before="120" w:after="12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Utiliser une feuille séparée pour chaque marché.</w:t>
      </w:r>
    </w:p>
    <w:tbl>
      <w:tblPr>
        <w:tblW w:w="0" w:type="auto"/>
        <w:tblInd w:w="72" w:type="dxa"/>
        <w:tblLayout w:type="fixed"/>
        <w:tblCellMar>
          <w:left w:w="72" w:type="dxa"/>
          <w:right w:w="72" w:type="dxa"/>
        </w:tblCellMar>
        <w:tblLook w:val="0000" w:firstRow="0" w:lastRow="0" w:firstColumn="0" w:lastColumn="0" w:noHBand="0" w:noVBand="0"/>
      </w:tblPr>
      <w:tblGrid>
        <w:gridCol w:w="423"/>
        <w:gridCol w:w="4689"/>
        <w:gridCol w:w="3978"/>
      </w:tblGrid>
      <w:tr w:rsidR="00755508" w:rsidRPr="009115ED">
        <w:trPr>
          <w:cantSplit/>
        </w:trPr>
        <w:tc>
          <w:tcPr>
            <w:tcW w:w="423" w:type="dxa"/>
            <w:tcBorders>
              <w:top w:val="single" w:sz="6" w:space="0" w:color="auto"/>
              <w:left w:val="single" w:sz="6" w:space="0" w:color="auto"/>
            </w:tcBorders>
          </w:tcPr>
          <w:p w:rsidR="00755508" w:rsidRPr="009115ED" w:rsidRDefault="00755508">
            <w:pPr>
              <w:pStyle w:val="En-tte"/>
              <w:widowControl/>
              <w:suppressAutoHyphens/>
              <w:rPr>
                <w:rStyle w:val="Table"/>
                <w:rFonts w:ascii="Times New Roman" w:hAnsi="Times New Roman"/>
                <w:spacing w:val="-2"/>
                <w:sz w:val="22"/>
                <w:lang w:val="fr-FR"/>
              </w:rPr>
            </w:pPr>
            <w:r w:rsidRPr="009115ED">
              <w:rPr>
                <w:rStyle w:val="Table"/>
                <w:rFonts w:ascii="Times New Roman" w:hAnsi="Times New Roman"/>
                <w:spacing w:val="-2"/>
                <w:sz w:val="22"/>
                <w:lang w:val="fr-FR"/>
              </w:rPr>
              <w:t>1.</w:t>
            </w:r>
          </w:p>
        </w:tc>
        <w:tc>
          <w:tcPr>
            <w:tcW w:w="4689" w:type="dxa"/>
            <w:tcBorders>
              <w:top w:val="single" w:sz="6" w:space="0" w:color="auto"/>
              <w:left w:val="single" w:sz="6" w:space="0" w:color="auto"/>
            </w:tcBorders>
          </w:tcPr>
          <w:p w:rsidR="00755508" w:rsidRPr="009115ED" w:rsidRDefault="00755508">
            <w:pPr>
              <w:pStyle w:val="En-tte"/>
              <w:widowControl/>
              <w:suppressAutoHyphens/>
              <w:spacing w:after="60"/>
              <w:rPr>
                <w:rStyle w:val="Table"/>
                <w:rFonts w:ascii="Times New Roman" w:hAnsi="Times New Roman"/>
                <w:spacing w:val="-2"/>
                <w:sz w:val="22"/>
                <w:lang w:val="fr-FR"/>
              </w:rPr>
            </w:pPr>
            <w:r w:rsidRPr="009115ED">
              <w:rPr>
                <w:rStyle w:val="Table"/>
                <w:rFonts w:ascii="Times New Roman" w:hAnsi="Times New Roman"/>
                <w:spacing w:val="-2"/>
                <w:sz w:val="22"/>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2"/>
                <w:lang w:val="fr-FR"/>
              </w:rPr>
              <w:t xml:space="preserve"> du marché</w:t>
            </w:r>
          </w:p>
        </w:tc>
        <w:tc>
          <w:tcPr>
            <w:tcW w:w="3978"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r>
      <w:tr w:rsidR="00755508" w:rsidRPr="009115ED">
        <w:trPr>
          <w:cantSplit/>
        </w:trPr>
        <w:tc>
          <w:tcPr>
            <w:tcW w:w="423"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c>
          <w:tcPr>
            <w:tcW w:w="8667" w:type="dxa"/>
            <w:gridSpan w:val="2"/>
            <w:tcBorders>
              <w:top w:val="single" w:sz="6" w:space="0" w:color="auto"/>
              <w:left w:val="single" w:sz="6" w:space="0" w:color="auto"/>
              <w:right w:val="single" w:sz="6" w:space="0" w:color="auto"/>
            </w:tcBorders>
          </w:tcPr>
          <w:p w:rsidR="00755508" w:rsidRPr="009115ED" w:rsidRDefault="00755508">
            <w:pPr>
              <w:pStyle w:val="En-tte"/>
              <w:widowControl/>
              <w:suppressAutoHyphens/>
              <w:spacing w:after="60"/>
              <w:rPr>
                <w:rStyle w:val="Table"/>
                <w:rFonts w:ascii="Times New Roman" w:hAnsi="Times New Roman"/>
                <w:spacing w:val="-2"/>
                <w:sz w:val="22"/>
                <w:lang w:val="fr-FR"/>
              </w:rPr>
            </w:pPr>
            <w:r w:rsidRPr="009115ED">
              <w:rPr>
                <w:rStyle w:val="Table"/>
                <w:rFonts w:ascii="Times New Roman" w:hAnsi="Times New Roman"/>
                <w:spacing w:val="-2"/>
                <w:sz w:val="22"/>
                <w:lang w:val="fr-FR"/>
              </w:rPr>
              <w:t xml:space="preserve">Nom du marché </w:t>
            </w:r>
          </w:p>
        </w:tc>
      </w:tr>
      <w:tr w:rsidR="00755508" w:rsidRPr="009115ED">
        <w:trPr>
          <w:cantSplit/>
        </w:trPr>
        <w:tc>
          <w:tcPr>
            <w:tcW w:w="423"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c>
          <w:tcPr>
            <w:tcW w:w="8667" w:type="dxa"/>
            <w:gridSpan w:val="2"/>
            <w:tcBorders>
              <w:top w:val="single" w:sz="6" w:space="0" w:color="auto"/>
              <w:left w:val="single" w:sz="6" w:space="0" w:color="auto"/>
              <w:right w:val="single" w:sz="6" w:space="0" w:color="auto"/>
            </w:tcBorders>
          </w:tcPr>
          <w:p w:rsidR="00755508" w:rsidRPr="009115ED" w:rsidRDefault="00755508">
            <w:pPr>
              <w:pStyle w:val="En-tte"/>
              <w:widowControl/>
              <w:suppressAutoHyphens/>
              <w:spacing w:after="60"/>
              <w:rPr>
                <w:rStyle w:val="Table"/>
                <w:rFonts w:ascii="Times New Roman" w:hAnsi="Times New Roman"/>
                <w:spacing w:val="-2"/>
                <w:sz w:val="22"/>
                <w:lang w:val="fr-FR"/>
              </w:rPr>
            </w:pPr>
            <w:r w:rsidRPr="009115ED">
              <w:rPr>
                <w:rStyle w:val="Table"/>
                <w:rFonts w:ascii="Times New Roman" w:hAnsi="Times New Roman"/>
                <w:spacing w:val="-2"/>
                <w:sz w:val="22"/>
                <w:lang w:val="fr-FR"/>
              </w:rPr>
              <w:t>Pays</w:t>
            </w:r>
          </w:p>
        </w:tc>
      </w:tr>
      <w:tr w:rsidR="00755508" w:rsidRPr="009115ED">
        <w:trPr>
          <w:cantSplit/>
        </w:trPr>
        <w:tc>
          <w:tcPr>
            <w:tcW w:w="423"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r w:rsidRPr="009115ED">
              <w:rPr>
                <w:rStyle w:val="Table"/>
                <w:rFonts w:ascii="Times New Roman" w:hAnsi="Times New Roman"/>
                <w:spacing w:val="-2"/>
                <w:sz w:val="22"/>
                <w:lang w:val="fr-FR"/>
              </w:rPr>
              <w:t>2.</w:t>
            </w:r>
          </w:p>
        </w:tc>
        <w:tc>
          <w:tcPr>
            <w:tcW w:w="8667" w:type="dxa"/>
            <w:gridSpan w:val="2"/>
            <w:tcBorders>
              <w:top w:val="single" w:sz="6" w:space="0" w:color="auto"/>
              <w:left w:val="single" w:sz="6" w:space="0" w:color="auto"/>
              <w:right w:val="single" w:sz="6" w:space="0" w:color="auto"/>
            </w:tcBorders>
          </w:tcPr>
          <w:p w:rsidR="00755508" w:rsidRPr="009115ED" w:rsidRDefault="00755508">
            <w:pPr>
              <w:pStyle w:val="En-tte"/>
              <w:widowControl/>
              <w:suppressAutoHyphens/>
              <w:spacing w:after="120"/>
              <w:rPr>
                <w:rStyle w:val="Table"/>
                <w:rFonts w:ascii="Times New Roman" w:hAnsi="Times New Roman"/>
                <w:spacing w:val="-2"/>
                <w:sz w:val="22"/>
                <w:lang w:val="fr-FR"/>
              </w:rPr>
            </w:pPr>
            <w:r w:rsidRPr="009115ED">
              <w:rPr>
                <w:rStyle w:val="Table"/>
                <w:rFonts w:ascii="Times New Roman" w:hAnsi="Times New Roman"/>
                <w:spacing w:val="-2"/>
                <w:sz w:val="22"/>
                <w:lang w:val="fr-FR"/>
              </w:rPr>
              <w:t xml:space="preserve">Nom de l’Autorité contractante </w:t>
            </w:r>
          </w:p>
        </w:tc>
      </w:tr>
      <w:tr w:rsidR="00755508" w:rsidRPr="009115ED">
        <w:trPr>
          <w:cantSplit/>
        </w:trPr>
        <w:tc>
          <w:tcPr>
            <w:tcW w:w="423"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2"/>
                <w:lang w:val="fr-FR"/>
              </w:rPr>
            </w:pPr>
            <w:r w:rsidRPr="009115ED">
              <w:rPr>
                <w:rStyle w:val="Table"/>
                <w:rFonts w:ascii="Times New Roman" w:hAnsi="Times New Roman"/>
                <w:spacing w:val="-2"/>
                <w:sz w:val="22"/>
                <w:lang w:val="fr-FR"/>
              </w:rPr>
              <w:t>3.</w:t>
            </w:r>
          </w:p>
        </w:tc>
        <w:tc>
          <w:tcPr>
            <w:tcW w:w="8667" w:type="dxa"/>
            <w:gridSpan w:val="2"/>
            <w:tcBorders>
              <w:top w:val="single" w:sz="6" w:space="0" w:color="auto"/>
              <w:left w:val="single" w:sz="6" w:space="0" w:color="auto"/>
              <w:right w:val="single" w:sz="6" w:space="0" w:color="auto"/>
            </w:tcBorders>
          </w:tcPr>
          <w:p w:rsidR="00755508" w:rsidRPr="009115ED" w:rsidRDefault="00755508" w:rsidP="00755508">
            <w:pPr>
              <w:pStyle w:val="En-tte"/>
              <w:widowControl/>
              <w:suppressAutoHyphens/>
              <w:spacing w:after="120"/>
              <w:rPr>
                <w:rStyle w:val="Table"/>
                <w:rFonts w:ascii="Times New Roman" w:hAnsi="Times New Roman"/>
                <w:spacing w:val="-2"/>
                <w:sz w:val="22"/>
                <w:lang w:val="fr-FR"/>
              </w:rPr>
            </w:pPr>
            <w:r w:rsidRPr="009115ED">
              <w:rPr>
                <w:rStyle w:val="Table"/>
                <w:rFonts w:ascii="Times New Roman" w:hAnsi="Times New Roman"/>
                <w:spacing w:val="-2"/>
                <w:sz w:val="22"/>
                <w:lang w:val="fr-FR"/>
              </w:rPr>
              <w:t xml:space="preserve">Adresse de l’Autorité contractante </w:t>
            </w:r>
          </w:p>
          <w:p w:rsidR="00755508" w:rsidRPr="009115ED" w:rsidRDefault="00755508">
            <w:pPr>
              <w:pStyle w:val="En-tte"/>
              <w:widowControl/>
              <w:suppressAutoHyphens/>
              <w:spacing w:after="120"/>
              <w:rPr>
                <w:rStyle w:val="Table"/>
                <w:rFonts w:ascii="Times New Roman" w:hAnsi="Times New Roman"/>
                <w:spacing w:val="-2"/>
                <w:sz w:val="22"/>
                <w:lang w:val="fr-FR"/>
              </w:rPr>
            </w:pPr>
          </w:p>
        </w:tc>
      </w:tr>
      <w:tr w:rsidR="00755508" w:rsidRPr="006B5941">
        <w:trPr>
          <w:cantSplit/>
        </w:trPr>
        <w:tc>
          <w:tcPr>
            <w:tcW w:w="423"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2"/>
                <w:lang w:val="fr-FR"/>
              </w:rPr>
            </w:pPr>
            <w:r w:rsidRPr="009115ED">
              <w:rPr>
                <w:rStyle w:val="Table"/>
                <w:rFonts w:ascii="Times New Roman" w:hAnsi="Times New Roman"/>
                <w:spacing w:val="-2"/>
                <w:sz w:val="22"/>
                <w:lang w:val="fr-FR"/>
              </w:rPr>
              <w:t>4.</w:t>
            </w:r>
          </w:p>
        </w:tc>
        <w:tc>
          <w:tcPr>
            <w:tcW w:w="8667" w:type="dxa"/>
            <w:gridSpan w:val="2"/>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2"/>
                <w:lang w:val="fr-FR"/>
              </w:rPr>
            </w:pPr>
            <w:r w:rsidRPr="009115ED">
              <w:rPr>
                <w:rStyle w:val="Table"/>
                <w:rFonts w:ascii="Times New Roman" w:hAnsi="Times New Roman"/>
                <w:spacing w:val="-2"/>
                <w:sz w:val="22"/>
                <w:lang w:val="fr-FR"/>
              </w:rPr>
              <w:t>Nature des travaux et aspects similaires au marché pour lequel le Candidat désire être pré-qualifié</w:t>
            </w:r>
          </w:p>
          <w:p w:rsidR="00755508" w:rsidRPr="009115ED" w:rsidRDefault="00755508">
            <w:pPr>
              <w:widowControl/>
              <w:suppressAutoHyphens/>
              <w:spacing w:after="71"/>
              <w:rPr>
                <w:rStyle w:val="Table"/>
                <w:rFonts w:ascii="Times New Roman" w:hAnsi="Times New Roman"/>
                <w:spacing w:val="-2"/>
                <w:sz w:val="22"/>
                <w:lang w:val="fr-FR"/>
              </w:rPr>
            </w:pPr>
          </w:p>
        </w:tc>
      </w:tr>
      <w:tr w:rsidR="00755508" w:rsidRPr="006B5941">
        <w:trPr>
          <w:cantSplit/>
        </w:trPr>
        <w:tc>
          <w:tcPr>
            <w:tcW w:w="423"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r w:rsidRPr="009115ED">
              <w:rPr>
                <w:rStyle w:val="Table"/>
                <w:rFonts w:ascii="Times New Roman" w:hAnsi="Times New Roman"/>
                <w:spacing w:val="-2"/>
                <w:sz w:val="22"/>
                <w:lang w:val="fr-FR"/>
              </w:rPr>
              <w:t>5.</w:t>
            </w:r>
          </w:p>
        </w:tc>
        <w:tc>
          <w:tcPr>
            <w:tcW w:w="8667" w:type="dxa"/>
            <w:gridSpan w:val="2"/>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2"/>
                <w:lang w:val="fr-FR"/>
              </w:rPr>
            </w:pPr>
            <w:r w:rsidRPr="009115ED">
              <w:rPr>
                <w:rStyle w:val="Table"/>
                <w:rFonts w:ascii="Times New Roman" w:hAnsi="Times New Roman"/>
                <w:spacing w:val="-2"/>
                <w:sz w:val="22"/>
                <w:lang w:val="fr-FR"/>
              </w:rPr>
              <w:t>Rôle joué par le Candidat (cocher une seule case)</w:t>
            </w:r>
          </w:p>
          <w:p w:rsidR="00755508" w:rsidRPr="009115ED" w:rsidRDefault="000B3E0A">
            <w:pPr>
              <w:widowControl/>
              <w:tabs>
                <w:tab w:val="left" w:pos="1953"/>
                <w:tab w:val="left" w:pos="4068"/>
                <w:tab w:val="left" w:pos="5337"/>
              </w:tabs>
              <w:suppressAutoHyphens/>
              <w:spacing w:before="100" w:after="171"/>
              <w:ind w:left="14" w:hanging="14"/>
              <w:rPr>
                <w:rStyle w:val="Table"/>
                <w:rFonts w:ascii="Times New Roman" w:hAnsi="Times New Roman"/>
                <w:spacing w:val="-8"/>
                <w:lang w:val="fr-FR"/>
              </w:rPr>
            </w:pPr>
            <w:r w:rsidRPr="009115ED">
              <w:rPr>
                <w:rStyle w:val="Table"/>
                <w:rFonts w:ascii="Times New Roman" w:hAnsi="Times New Roman"/>
                <w:spacing w:val="-8"/>
                <w:lang w:val="fr-FR"/>
              </w:rPr>
              <w:fldChar w:fldCharType="begin"/>
            </w:r>
            <w:r w:rsidR="001F5343" w:rsidRPr="009115ED">
              <w:rPr>
                <w:rStyle w:val="Table"/>
                <w:rFonts w:ascii="Times New Roman" w:hAnsi="Times New Roman"/>
                <w:spacing w:val="-8"/>
                <w:lang w:val="fr-FR"/>
              </w:rPr>
              <w:instrText>SYMBOL</w:instrText>
            </w:r>
            <w:r w:rsidR="00755508" w:rsidRPr="009115ED">
              <w:rPr>
                <w:rStyle w:val="Table"/>
                <w:rFonts w:ascii="Times New Roman" w:hAnsi="Times New Roman"/>
                <w:spacing w:val="-8"/>
                <w:lang w:val="fr-FR"/>
              </w:rPr>
              <w:instrText xml:space="preserve"> 111 \f "Wingdings" \s 10</w:instrText>
            </w:r>
            <w:r w:rsidRPr="009115ED">
              <w:rPr>
                <w:rStyle w:val="Table"/>
                <w:rFonts w:ascii="Times New Roman" w:hAnsi="Times New Roman"/>
                <w:spacing w:val="-8"/>
                <w:lang w:val="fr-FR"/>
              </w:rPr>
              <w:fldChar w:fldCharType="separate"/>
            </w:r>
            <w:r w:rsidR="00755508" w:rsidRPr="009115ED">
              <w:rPr>
                <w:rStyle w:val="Table"/>
                <w:rFonts w:ascii="Times New Roman" w:hAnsi="Times New Roman"/>
                <w:spacing w:val="-8"/>
                <w:lang w:val="fr-FR"/>
              </w:rPr>
              <w:t>o</w:t>
            </w:r>
            <w:r w:rsidRPr="009115ED">
              <w:rPr>
                <w:rStyle w:val="Table"/>
                <w:rFonts w:ascii="Times New Roman" w:hAnsi="Times New Roman"/>
                <w:spacing w:val="-8"/>
                <w:lang w:val="fr-FR"/>
              </w:rPr>
              <w:fldChar w:fldCharType="end"/>
            </w:r>
            <w:r w:rsidR="00755508" w:rsidRPr="009115ED">
              <w:rPr>
                <w:rStyle w:val="Table"/>
                <w:rFonts w:ascii="Times New Roman" w:hAnsi="Times New Roman"/>
                <w:spacing w:val="-8"/>
                <w:lang w:val="fr-FR"/>
              </w:rPr>
              <w:t xml:space="preserve"> Entrepreneur principal</w:t>
            </w:r>
            <w:r w:rsidR="00755508" w:rsidRPr="009115ED">
              <w:rPr>
                <w:rStyle w:val="Table"/>
                <w:rFonts w:ascii="Times New Roman" w:hAnsi="Times New Roman"/>
                <w:spacing w:val="-8"/>
                <w:lang w:val="fr-FR"/>
              </w:rPr>
              <w:tab/>
            </w:r>
            <w:r w:rsidRPr="009115ED">
              <w:rPr>
                <w:rStyle w:val="Table"/>
                <w:rFonts w:ascii="Times New Roman" w:hAnsi="Times New Roman"/>
                <w:spacing w:val="-8"/>
                <w:lang w:val="fr-FR"/>
              </w:rPr>
              <w:fldChar w:fldCharType="begin"/>
            </w:r>
            <w:r w:rsidR="001F5343" w:rsidRPr="009115ED">
              <w:rPr>
                <w:rStyle w:val="Table"/>
                <w:rFonts w:ascii="Times New Roman" w:hAnsi="Times New Roman"/>
                <w:spacing w:val="-8"/>
                <w:lang w:val="fr-FR"/>
              </w:rPr>
              <w:instrText>SYMBOL</w:instrText>
            </w:r>
            <w:r w:rsidR="00755508" w:rsidRPr="009115ED">
              <w:rPr>
                <w:rStyle w:val="Table"/>
                <w:rFonts w:ascii="Times New Roman" w:hAnsi="Times New Roman"/>
                <w:spacing w:val="-8"/>
                <w:lang w:val="fr-FR"/>
              </w:rPr>
              <w:instrText xml:space="preserve"> 111 \f "Wingdings" \s 10</w:instrText>
            </w:r>
            <w:r w:rsidRPr="009115ED">
              <w:rPr>
                <w:rStyle w:val="Table"/>
                <w:rFonts w:ascii="Times New Roman" w:hAnsi="Times New Roman"/>
                <w:spacing w:val="-8"/>
                <w:lang w:val="fr-FR"/>
              </w:rPr>
              <w:fldChar w:fldCharType="separate"/>
            </w:r>
            <w:r w:rsidR="00755508" w:rsidRPr="009115ED">
              <w:rPr>
                <w:rStyle w:val="Table"/>
                <w:rFonts w:ascii="Times New Roman" w:hAnsi="Times New Roman"/>
                <w:spacing w:val="-8"/>
                <w:lang w:val="fr-FR"/>
              </w:rPr>
              <w:t>o</w:t>
            </w:r>
            <w:r w:rsidRPr="009115ED">
              <w:rPr>
                <w:rStyle w:val="Table"/>
                <w:rFonts w:ascii="Times New Roman" w:hAnsi="Times New Roman"/>
                <w:spacing w:val="-8"/>
                <w:lang w:val="fr-FR"/>
              </w:rPr>
              <w:fldChar w:fldCharType="end"/>
            </w:r>
            <w:r w:rsidR="00755508" w:rsidRPr="009115ED">
              <w:rPr>
                <w:rStyle w:val="Table"/>
                <w:rFonts w:ascii="Times New Roman" w:hAnsi="Times New Roman"/>
                <w:spacing w:val="-8"/>
                <w:lang w:val="fr-FR"/>
              </w:rPr>
              <w:t xml:space="preserve"> Entrepreneur-ensemblier</w:t>
            </w:r>
            <w:r w:rsidR="00755508" w:rsidRPr="009115ED">
              <w:rPr>
                <w:rStyle w:val="Table"/>
                <w:rFonts w:ascii="Times New Roman" w:hAnsi="Times New Roman"/>
                <w:spacing w:val="-8"/>
                <w:lang w:val="fr-FR"/>
              </w:rPr>
              <w:tab/>
            </w:r>
            <w:r w:rsidRPr="009115ED">
              <w:rPr>
                <w:rStyle w:val="Table"/>
                <w:rFonts w:ascii="Times New Roman" w:hAnsi="Times New Roman"/>
                <w:spacing w:val="-8"/>
                <w:lang w:val="fr-FR"/>
              </w:rPr>
              <w:fldChar w:fldCharType="begin"/>
            </w:r>
            <w:r w:rsidR="001F5343" w:rsidRPr="009115ED">
              <w:rPr>
                <w:rStyle w:val="Table"/>
                <w:rFonts w:ascii="Times New Roman" w:hAnsi="Times New Roman"/>
                <w:spacing w:val="-8"/>
                <w:lang w:val="fr-FR"/>
              </w:rPr>
              <w:instrText>SYMBOL</w:instrText>
            </w:r>
            <w:r w:rsidR="00755508" w:rsidRPr="009115ED">
              <w:rPr>
                <w:rStyle w:val="Table"/>
                <w:rFonts w:ascii="Times New Roman" w:hAnsi="Times New Roman"/>
                <w:spacing w:val="-8"/>
                <w:lang w:val="fr-FR"/>
              </w:rPr>
              <w:instrText xml:space="preserve"> 111 \f "Wingdings" \s 10</w:instrText>
            </w:r>
            <w:r w:rsidRPr="009115ED">
              <w:rPr>
                <w:rStyle w:val="Table"/>
                <w:rFonts w:ascii="Times New Roman" w:hAnsi="Times New Roman"/>
                <w:spacing w:val="-8"/>
                <w:lang w:val="fr-FR"/>
              </w:rPr>
              <w:fldChar w:fldCharType="separate"/>
            </w:r>
            <w:r w:rsidR="00755508" w:rsidRPr="009115ED">
              <w:rPr>
                <w:rStyle w:val="Table"/>
                <w:rFonts w:ascii="Times New Roman" w:hAnsi="Times New Roman"/>
                <w:spacing w:val="-8"/>
                <w:lang w:val="fr-FR"/>
              </w:rPr>
              <w:t>o</w:t>
            </w:r>
            <w:r w:rsidRPr="009115ED">
              <w:rPr>
                <w:rStyle w:val="Table"/>
                <w:rFonts w:ascii="Times New Roman" w:hAnsi="Times New Roman"/>
                <w:spacing w:val="-8"/>
                <w:lang w:val="fr-FR"/>
              </w:rPr>
              <w:fldChar w:fldCharType="end"/>
            </w:r>
            <w:r w:rsidR="00755508" w:rsidRPr="009115ED">
              <w:rPr>
                <w:rStyle w:val="Table"/>
                <w:rFonts w:ascii="Times New Roman" w:hAnsi="Times New Roman"/>
                <w:spacing w:val="-8"/>
                <w:lang w:val="fr-FR"/>
              </w:rPr>
              <w:t xml:space="preserve"> Sous-traitant</w:t>
            </w:r>
            <w:r w:rsidR="00755508" w:rsidRPr="009115ED">
              <w:rPr>
                <w:rStyle w:val="Table"/>
                <w:rFonts w:ascii="Times New Roman" w:hAnsi="Times New Roman"/>
                <w:spacing w:val="-8"/>
                <w:lang w:val="fr-FR"/>
              </w:rPr>
              <w:tab/>
            </w:r>
            <w:r w:rsidRPr="009115ED">
              <w:rPr>
                <w:rStyle w:val="Table"/>
                <w:rFonts w:ascii="Times New Roman" w:hAnsi="Times New Roman"/>
                <w:spacing w:val="-8"/>
                <w:lang w:val="fr-FR"/>
              </w:rPr>
              <w:fldChar w:fldCharType="begin"/>
            </w:r>
            <w:r w:rsidR="001F5343" w:rsidRPr="009115ED">
              <w:rPr>
                <w:rStyle w:val="Table"/>
                <w:rFonts w:ascii="Times New Roman" w:hAnsi="Times New Roman"/>
                <w:spacing w:val="-8"/>
                <w:lang w:val="fr-FR"/>
              </w:rPr>
              <w:instrText>SYMBOL</w:instrText>
            </w:r>
            <w:r w:rsidR="00755508" w:rsidRPr="009115ED">
              <w:rPr>
                <w:rStyle w:val="Table"/>
                <w:rFonts w:ascii="Times New Roman" w:hAnsi="Times New Roman"/>
                <w:spacing w:val="-8"/>
                <w:lang w:val="fr-FR"/>
              </w:rPr>
              <w:instrText xml:space="preserve"> 111 \f "Wingdings" \s 10</w:instrText>
            </w:r>
            <w:r w:rsidRPr="009115ED">
              <w:rPr>
                <w:rStyle w:val="Table"/>
                <w:rFonts w:ascii="Times New Roman" w:hAnsi="Times New Roman"/>
                <w:spacing w:val="-8"/>
                <w:lang w:val="fr-FR"/>
              </w:rPr>
              <w:fldChar w:fldCharType="separate"/>
            </w:r>
            <w:r w:rsidR="00755508" w:rsidRPr="009115ED">
              <w:rPr>
                <w:rStyle w:val="Table"/>
                <w:rFonts w:ascii="Times New Roman" w:hAnsi="Times New Roman"/>
                <w:spacing w:val="-8"/>
                <w:lang w:val="fr-FR"/>
              </w:rPr>
              <w:t>o</w:t>
            </w:r>
            <w:r w:rsidRPr="009115ED">
              <w:rPr>
                <w:rStyle w:val="Table"/>
                <w:rFonts w:ascii="Times New Roman" w:hAnsi="Times New Roman"/>
                <w:spacing w:val="-8"/>
                <w:lang w:val="fr-FR"/>
              </w:rPr>
              <w:fldChar w:fldCharType="end"/>
            </w:r>
            <w:r w:rsidR="00755508" w:rsidRPr="009115ED">
              <w:rPr>
                <w:rStyle w:val="Table"/>
                <w:rFonts w:ascii="Times New Roman" w:hAnsi="Times New Roman"/>
                <w:spacing w:val="-8"/>
                <w:lang w:val="fr-FR"/>
              </w:rPr>
              <w:t xml:space="preserve"> Membre d’un groupement d’entreprises</w:t>
            </w:r>
          </w:p>
        </w:tc>
      </w:tr>
      <w:tr w:rsidR="00755508" w:rsidRPr="006B5941">
        <w:trPr>
          <w:cantSplit/>
        </w:trPr>
        <w:tc>
          <w:tcPr>
            <w:tcW w:w="423"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2"/>
                <w:lang w:val="fr-FR"/>
              </w:rPr>
            </w:pPr>
            <w:r w:rsidRPr="009115ED">
              <w:rPr>
                <w:rStyle w:val="Table"/>
                <w:rFonts w:ascii="Times New Roman" w:hAnsi="Times New Roman"/>
                <w:spacing w:val="-2"/>
                <w:sz w:val="22"/>
                <w:lang w:val="fr-FR"/>
              </w:rPr>
              <w:t>6.</w:t>
            </w:r>
          </w:p>
        </w:tc>
        <w:tc>
          <w:tcPr>
            <w:tcW w:w="8667" w:type="dxa"/>
            <w:gridSpan w:val="2"/>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4"/>
                <w:sz w:val="22"/>
                <w:lang w:val="fr-FR"/>
              </w:rPr>
            </w:pPr>
            <w:r w:rsidRPr="009115ED">
              <w:rPr>
                <w:rStyle w:val="Table"/>
                <w:rFonts w:ascii="Times New Roman" w:hAnsi="Times New Roman"/>
                <w:spacing w:val="-4"/>
                <w:sz w:val="22"/>
                <w:lang w:val="fr-FR"/>
              </w:rPr>
              <w:t>Montant total du marché, du contrat de sous-traitance ou de la part du membre (dans les monnaies spécifiées, à la date d’achèvement ou, pour les marchés en cours, à la date d’attribution)</w:t>
            </w:r>
          </w:p>
        </w:tc>
      </w:tr>
      <w:tr w:rsidR="00755508" w:rsidRPr="009115ED">
        <w:trPr>
          <w:cantSplit/>
        </w:trPr>
        <w:tc>
          <w:tcPr>
            <w:tcW w:w="423"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3"/>
                <w:lang w:val="fr-FR"/>
              </w:rPr>
            </w:pPr>
          </w:p>
        </w:tc>
        <w:tc>
          <w:tcPr>
            <w:tcW w:w="8667" w:type="dxa"/>
            <w:gridSpan w:val="2"/>
            <w:tcBorders>
              <w:left w:val="single" w:sz="6" w:space="0" w:color="auto"/>
              <w:right w:val="single" w:sz="6" w:space="0" w:color="auto"/>
            </w:tcBorders>
          </w:tcPr>
          <w:p w:rsidR="00755508" w:rsidRPr="009115ED" w:rsidRDefault="00755508">
            <w:pPr>
              <w:pStyle w:val="En-tte"/>
              <w:widowControl/>
              <w:tabs>
                <w:tab w:val="left" w:pos="2988"/>
                <w:tab w:val="left" w:pos="6408"/>
              </w:tabs>
              <w:suppressAutoHyphens/>
              <w:spacing w:after="71"/>
              <w:rPr>
                <w:rStyle w:val="Table"/>
                <w:rFonts w:ascii="Times New Roman" w:hAnsi="Times New Roman"/>
                <w:spacing w:val="-2"/>
                <w:lang w:val="fr-FR"/>
              </w:rPr>
            </w:pPr>
            <w:r w:rsidRPr="009115ED">
              <w:rPr>
                <w:rStyle w:val="Table"/>
                <w:rFonts w:ascii="Times New Roman" w:hAnsi="Times New Roman"/>
                <w:spacing w:val="-2"/>
                <w:lang w:val="fr-FR"/>
              </w:rPr>
              <w:t>Monnaie</w:t>
            </w:r>
            <w:r w:rsidRPr="009115ED">
              <w:rPr>
                <w:rStyle w:val="Table"/>
                <w:rFonts w:ascii="Times New Roman" w:hAnsi="Times New Roman"/>
                <w:spacing w:val="-2"/>
                <w:lang w:val="fr-FR"/>
              </w:rPr>
              <w:tab/>
              <w:t>Monnaie</w:t>
            </w:r>
            <w:r w:rsidRPr="009115ED">
              <w:rPr>
                <w:rStyle w:val="Table"/>
                <w:rFonts w:ascii="Times New Roman" w:hAnsi="Times New Roman"/>
                <w:spacing w:val="-2"/>
                <w:lang w:val="fr-FR"/>
              </w:rPr>
              <w:tab/>
              <w:t>Monnaie</w:t>
            </w:r>
          </w:p>
        </w:tc>
      </w:tr>
      <w:tr w:rsidR="00755508" w:rsidRPr="006B5941">
        <w:trPr>
          <w:cantSplit/>
        </w:trPr>
        <w:tc>
          <w:tcPr>
            <w:tcW w:w="423"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r w:rsidRPr="009115ED">
              <w:rPr>
                <w:rStyle w:val="Table"/>
                <w:rFonts w:ascii="Times New Roman" w:hAnsi="Times New Roman"/>
                <w:spacing w:val="-2"/>
                <w:sz w:val="22"/>
                <w:lang w:val="fr-FR"/>
              </w:rPr>
              <w:t>7.</w:t>
            </w:r>
          </w:p>
        </w:tc>
        <w:tc>
          <w:tcPr>
            <w:tcW w:w="8667" w:type="dxa"/>
            <w:gridSpan w:val="2"/>
            <w:tcBorders>
              <w:top w:val="single" w:sz="6" w:space="0" w:color="auto"/>
              <w:left w:val="single" w:sz="6" w:space="0" w:color="auto"/>
              <w:right w:val="single" w:sz="6" w:space="0" w:color="auto"/>
            </w:tcBorders>
          </w:tcPr>
          <w:p w:rsidR="00755508" w:rsidRPr="009115ED" w:rsidRDefault="00755508">
            <w:pPr>
              <w:widowControl/>
              <w:suppressAutoHyphens/>
              <w:spacing w:after="60"/>
              <w:rPr>
                <w:rStyle w:val="Table"/>
                <w:rFonts w:ascii="Times New Roman" w:hAnsi="Times New Roman"/>
                <w:spacing w:val="-2"/>
                <w:sz w:val="22"/>
                <w:lang w:val="fr-FR"/>
              </w:rPr>
            </w:pPr>
            <w:r w:rsidRPr="009115ED">
              <w:rPr>
                <w:rStyle w:val="Table"/>
                <w:rFonts w:ascii="Times New Roman" w:hAnsi="Times New Roman"/>
                <w:spacing w:val="-2"/>
                <w:sz w:val="22"/>
                <w:lang w:val="fr-FR"/>
              </w:rPr>
              <w:t>Équivalent en FC</w:t>
            </w:r>
          </w:p>
          <w:p w:rsidR="00755508" w:rsidRPr="009115ED" w:rsidRDefault="00755508">
            <w:pPr>
              <w:widowControl/>
              <w:tabs>
                <w:tab w:val="left" w:pos="3168"/>
                <w:tab w:val="left" w:pos="5958"/>
                <w:tab w:val="right" w:pos="8640"/>
              </w:tabs>
              <w:suppressAutoHyphens/>
              <w:spacing w:after="71"/>
              <w:rPr>
                <w:rStyle w:val="Table"/>
                <w:rFonts w:ascii="Times New Roman" w:hAnsi="Times New Roman"/>
                <w:spacing w:val="-2"/>
                <w:u w:val="single"/>
                <w:lang w:val="fr-FR"/>
              </w:rPr>
            </w:pPr>
            <w:r w:rsidRPr="009115ED">
              <w:rPr>
                <w:rStyle w:val="Table"/>
                <w:rFonts w:ascii="Times New Roman" w:hAnsi="Times New Roman"/>
                <w:spacing w:val="-2"/>
                <w:lang w:val="fr-FR"/>
              </w:rPr>
              <w:t xml:space="preserve">Marché : </w:t>
            </w:r>
            <w:r w:rsidRPr="009115ED">
              <w:rPr>
                <w:spacing w:val="-2"/>
                <w:sz w:val="20"/>
                <w:lang w:val="fr-FR"/>
              </w:rPr>
              <w:t>_____________</w:t>
            </w:r>
            <w:r w:rsidRPr="009115ED">
              <w:rPr>
                <w:rStyle w:val="Table"/>
                <w:rFonts w:ascii="Times New Roman" w:hAnsi="Times New Roman"/>
                <w:spacing w:val="-2"/>
                <w:lang w:val="fr-FR"/>
              </w:rPr>
              <w:t xml:space="preserve"> Contrat de sous-traitance : </w:t>
            </w:r>
            <w:r w:rsidRPr="009115ED">
              <w:rPr>
                <w:spacing w:val="-2"/>
                <w:sz w:val="20"/>
                <w:lang w:val="fr-FR"/>
              </w:rPr>
              <w:t>_____________</w:t>
            </w:r>
            <w:r w:rsidRPr="009115ED">
              <w:rPr>
                <w:rStyle w:val="Table"/>
                <w:rFonts w:ascii="Times New Roman" w:hAnsi="Times New Roman"/>
                <w:spacing w:val="-2"/>
                <w:lang w:val="fr-FR"/>
              </w:rPr>
              <w:t xml:space="preserve"> Part du membre : </w:t>
            </w:r>
            <w:r w:rsidRPr="009115ED">
              <w:rPr>
                <w:spacing w:val="-2"/>
                <w:sz w:val="20"/>
                <w:lang w:val="fr-FR"/>
              </w:rPr>
              <w:t>_____________</w:t>
            </w:r>
          </w:p>
        </w:tc>
      </w:tr>
      <w:tr w:rsidR="00755508" w:rsidRPr="009115ED">
        <w:trPr>
          <w:cantSplit/>
        </w:trPr>
        <w:tc>
          <w:tcPr>
            <w:tcW w:w="423"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r w:rsidRPr="009115ED">
              <w:rPr>
                <w:rStyle w:val="Table"/>
                <w:rFonts w:ascii="Times New Roman" w:hAnsi="Times New Roman"/>
                <w:spacing w:val="-2"/>
                <w:sz w:val="22"/>
                <w:lang w:val="fr-FR"/>
              </w:rPr>
              <w:t>8.</w:t>
            </w:r>
          </w:p>
        </w:tc>
        <w:tc>
          <w:tcPr>
            <w:tcW w:w="8667" w:type="dxa"/>
            <w:gridSpan w:val="2"/>
            <w:tcBorders>
              <w:top w:val="single" w:sz="6" w:space="0" w:color="auto"/>
              <w:left w:val="single" w:sz="6" w:space="0" w:color="auto"/>
              <w:right w:val="single" w:sz="6" w:space="0" w:color="auto"/>
            </w:tcBorders>
          </w:tcPr>
          <w:p w:rsidR="00755508" w:rsidRPr="009115ED" w:rsidRDefault="00755508">
            <w:pPr>
              <w:pStyle w:val="En-tte"/>
              <w:widowControl/>
              <w:suppressAutoHyphens/>
              <w:spacing w:after="60"/>
              <w:rPr>
                <w:rStyle w:val="Table"/>
                <w:rFonts w:ascii="Times New Roman" w:hAnsi="Times New Roman"/>
                <w:spacing w:val="-2"/>
                <w:sz w:val="22"/>
                <w:lang w:val="fr-FR"/>
              </w:rPr>
            </w:pPr>
            <w:r w:rsidRPr="009115ED">
              <w:rPr>
                <w:rStyle w:val="Table"/>
                <w:rFonts w:ascii="Times New Roman" w:hAnsi="Times New Roman"/>
                <w:spacing w:val="-2"/>
                <w:sz w:val="22"/>
                <w:lang w:val="fr-FR"/>
              </w:rPr>
              <w:t>Date d’attribution/d’achèvement</w:t>
            </w:r>
          </w:p>
        </w:tc>
      </w:tr>
      <w:tr w:rsidR="00755508" w:rsidRPr="006B5941">
        <w:trPr>
          <w:cantSplit/>
        </w:trPr>
        <w:tc>
          <w:tcPr>
            <w:tcW w:w="423"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r w:rsidRPr="009115ED">
              <w:rPr>
                <w:rStyle w:val="Table"/>
                <w:rFonts w:ascii="Times New Roman" w:hAnsi="Times New Roman"/>
                <w:spacing w:val="-2"/>
                <w:sz w:val="22"/>
                <w:lang w:val="fr-FR"/>
              </w:rPr>
              <w:t>9.</w:t>
            </w:r>
          </w:p>
        </w:tc>
        <w:tc>
          <w:tcPr>
            <w:tcW w:w="8667" w:type="dxa"/>
            <w:gridSpan w:val="2"/>
            <w:tcBorders>
              <w:top w:val="single" w:sz="6" w:space="0" w:color="auto"/>
              <w:left w:val="single" w:sz="6" w:space="0" w:color="auto"/>
              <w:right w:val="single" w:sz="6" w:space="0" w:color="auto"/>
            </w:tcBorders>
          </w:tcPr>
          <w:p w:rsidR="00755508" w:rsidRPr="009115ED" w:rsidRDefault="00755508">
            <w:pPr>
              <w:pStyle w:val="En-tte"/>
              <w:widowControl/>
              <w:suppressAutoHyphens/>
              <w:spacing w:after="60"/>
              <w:rPr>
                <w:rStyle w:val="Table"/>
                <w:rFonts w:ascii="Times New Roman" w:hAnsi="Times New Roman"/>
                <w:spacing w:val="-4"/>
                <w:sz w:val="22"/>
                <w:lang w:val="fr-FR"/>
              </w:rPr>
            </w:pPr>
            <w:r w:rsidRPr="009115ED">
              <w:rPr>
                <w:rStyle w:val="Table"/>
                <w:rFonts w:ascii="Times New Roman" w:hAnsi="Times New Roman"/>
                <w:spacing w:val="-4"/>
                <w:sz w:val="22"/>
                <w:lang w:val="fr-FR"/>
              </w:rPr>
              <w:t>Le marché a été achevé _____ mois avant/après la date initialement prévue (si après, expliquer).</w:t>
            </w:r>
          </w:p>
          <w:p w:rsidR="00755508" w:rsidRPr="009115ED" w:rsidRDefault="00755508">
            <w:pPr>
              <w:pStyle w:val="En-tte"/>
              <w:widowControl/>
              <w:suppressAutoHyphens/>
              <w:spacing w:after="60"/>
              <w:rPr>
                <w:rStyle w:val="Table"/>
                <w:rFonts w:ascii="Times New Roman" w:hAnsi="Times New Roman"/>
                <w:spacing w:val="-4"/>
                <w:sz w:val="22"/>
                <w:lang w:val="fr-FR"/>
              </w:rPr>
            </w:pPr>
          </w:p>
        </w:tc>
      </w:tr>
      <w:tr w:rsidR="00755508" w:rsidRPr="006B5941">
        <w:trPr>
          <w:cantSplit/>
        </w:trPr>
        <w:tc>
          <w:tcPr>
            <w:tcW w:w="423"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r w:rsidRPr="009115ED">
              <w:rPr>
                <w:rStyle w:val="Table"/>
                <w:rFonts w:ascii="Times New Roman" w:hAnsi="Times New Roman"/>
                <w:spacing w:val="-2"/>
                <w:sz w:val="22"/>
                <w:lang w:val="fr-FR"/>
              </w:rPr>
              <w:t>10.</w:t>
            </w:r>
          </w:p>
        </w:tc>
        <w:tc>
          <w:tcPr>
            <w:tcW w:w="8667" w:type="dxa"/>
            <w:gridSpan w:val="2"/>
            <w:tcBorders>
              <w:top w:val="single" w:sz="6" w:space="0" w:color="auto"/>
              <w:left w:val="single" w:sz="6" w:space="0" w:color="auto"/>
              <w:right w:val="single" w:sz="6" w:space="0" w:color="auto"/>
            </w:tcBorders>
          </w:tcPr>
          <w:p w:rsidR="00755508" w:rsidRPr="009115ED" w:rsidRDefault="00755508">
            <w:pPr>
              <w:widowControl/>
              <w:tabs>
                <w:tab w:val="right" w:pos="1458"/>
                <w:tab w:val="left" w:pos="2088"/>
                <w:tab w:val="right" w:pos="3798"/>
              </w:tabs>
              <w:suppressAutoHyphens/>
              <w:spacing w:after="60"/>
              <w:rPr>
                <w:rStyle w:val="Table"/>
                <w:rFonts w:ascii="Times New Roman" w:hAnsi="Times New Roman"/>
                <w:spacing w:val="-4"/>
                <w:sz w:val="22"/>
                <w:lang w:val="fr-FR"/>
              </w:rPr>
            </w:pPr>
            <w:r w:rsidRPr="009115ED">
              <w:rPr>
                <w:rStyle w:val="Table"/>
                <w:rFonts w:ascii="Times New Roman" w:hAnsi="Times New Roman"/>
                <w:spacing w:val="-2"/>
                <w:sz w:val="22"/>
                <w:lang w:val="fr-FR"/>
              </w:rPr>
              <w:t xml:space="preserve">Le marché a été achevé à un coût inférieur/supérieur de FC _________ (équivalent) au montant </w:t>
            </w:r>
            <w:r w:rsidRPr="009115ED">
              <w:rPr>
                <w:rStyle w:val="Table"/>
                <w:rFonts w:ascii="Times New Roman" w:hAnsi="Times New Roman"/>
                <w:spacing w:val="-4"/>
                <w:sz w:val="22"/>
                <w:lang w:val="fr-FR"/>
              </w:rPr>
              <w:t>initialement prévu (si supérieur, expliquer).</w:t>
            </w:r>
          </w:p>
          <w:p w:rsidR="00755508" w:rsidRPr="009115ED" w:rsidRDefault="00755508">
            <w:pPr>
              <w:widowControl/>
              <w:tabs>
                <w:tab w:val="right" w:pos="1458"/>
                <w:tab w:val="left" w:pos="2088"/>
                <w:tab w:val="right" w:pos="3798"/>
              </w:tabs>
              <w:suppressAutoHyphens/>
              <w:spacing w:after="60"/>
              <w:rPr>
                <w:rStyle w:val="Table"/>
                <w:rFonts w:ascii="Times New Roman" w:hAnsi="Times New Roman"/>
                <w:spacing w:val="-2"/>
                <w:sz w:val="22"/>
                <w:lang w:val="fr-FR"/>
              </w:rPr>
            </w:pPr>
          </w:p>
        </w:tc>
      </w:tr>
      <w:tr w:rsidR="00755508" w:rsidRPr="006B5941">
        <w:trPr>
          <w:cantSplit/>
        </w:trPr>
        <w:tc>
          <w:tcPr>
            <w:tcW w:w="423"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2"/>
                <w:lang w:val="fr-FR"/>
              </w:rPr>
            </w:pPr>
            <w:r w:rsidRPr="009115ED">
              <w:rPr>
                <w:rStyle w:val="Table"/>
                <w:rFonts w:ascii="Times New Roman" w:hAnsi="Times New Roman"/>
                <w:spacing w:val="-2"/>
                <w:sz w:val="22"/>
                <w:lang w:val="fr-FR"/>
              </w:rPr>
              <w:t>11.</w:t>
            </w:r>
          </w:p>
        </w:tc>
        <w:tc>
          <w:tcPr>
            <w:tcW w:w="8667" w:type="dxa"/>
            <w:gridSpan w:val="2"/>
            <w:tcBorders>
              <w:top w:val="single" w:sz="6" w:space="0" w:color="auto"/>
              <w:left w:val="single" w:sz="6" w:space="0" w:color="auto"/>
              <w:right w:val="single" w:sz="6" w:space="0" w:color="auto"/>
            </w:tcBorders>
          </w:tcPr>
          <w:p w:rsidR="00755508" w:rsidRPr="009115ED" w:rsidRDefault="00755508" w:rsidP="00005391">
            <w:pPr>
              <w:widowControl/>
              <w:suppressAutoHyphens/>
              <w:spacing w:after="60"/>
              <w:rPr>
                <w:rStyle w:val="Table"/>
                <w:rFonts w:ascii="Times New Roman" w:hAnsi="Times New Roman"/>
                <w:spacing w:val="-4"/>
                <w:sz w:val="22"/>
                <w:lang w:val="fr-FR"/>
              </w:rPr>
            </w:pPr>
            <w:r w:rsidRPr="009115ED">
              <w:rPr>
                <w:rStyle w:val="Table"/>
                <w:rFonts w:ascii="Times New Roman" w:hAnsi="Times New Roman"/>
                <w:spacing w:val="-4"/>
                <w:sz w:val="22"/>
                <w:lang w:val="fr-FR"/>
              </w:rPr>
              <w:t xml:space="preserve">Spécifications particulières du marché/des </w:t>
            </w:r>
            <w:r w:rsidR="00005391" w:rsidRPr="009115ED">
              <w:rPr>
                <w:rStyle w:val="Table"/>
                <w:rFonts w:ascii="Times New Roman" w:hAnsi="Times New Roman"/>
                <w:spacing w:val="-4"/>
                <w:sz w:val="22"/>
                <w:lang w:val="fr-FR"/>
              </w:rPr>
              <w:t>services</w:t>
            </w:r>
            <w:r w:rsidRPr="009115ED">
              <w:rPr>
                <w:rStyle w:val="Table"/>
                <w:rFonts w:ascii="Times New Roman" w:hAnsi="Times New Roman"/>
                <w:spacing w:val="-4"/>
                <w:sz w:val="22"/>
                <w:lang w:val="fr-FR"/>
              </w:rPr>
              <w:t xml:space="preserve">, dont </w:t>
            </w:r>
            <w:r w:rsidRPr="009115ED">
              <w:rPr>
                <w:spacing w:val="-4"/>
                <w:sz w:val="22"/>
                <w:lang w:val="fr-FR"/>
              </w:rPr>
              <w:t>cadences de production mensuelles/ annuelles pour les principales catégories de travaux</w:t>
            </w:r>
            <w:r w:rsidRPr="009115ED">
              <w:rPr>
                <w:rStyle w:val="Table"/>
                <w:rFonts w:ascii="Times New Roman" w:hAnsi="Times New Roman"/>
                <w:spacing w:val="-4"/>
                <w:sz w:val="22"/>
                <w:lang w:val="fr-FR"/>
              </w:rPr>
              <w:t xml:space="preserve"> décrites à </w:t>
            </w:r>
            <w:smartTag w:uri="urn:schemas-microsoft-com:office:smarttags" w:element="PersonName">
              <w:smartTagPr>
                <w:attr w:name="ProductID" w:val="la Clause"/>
              </w:smartTagPr>
              <w:r w:rsidRPr="009115ED">
                <w:rPr>
                  <w:rStyle w:val="Table"/>
                  <w:rFonts w:ascii="Times New Roman" w:hAnsi="Times New Roman"/>
                  <w:spacing w:val="-4"/>
                  <w:sz w:val="22"/>
                  <w:lang w:val="fr-FR"/>
                </w:rPr>
                <w:t>la Clause</w:t>
              </w:r>
            </w:smartTag>
            <w:r w:rsidRPr="009115ED">
              <w:rPr>
                <w:rStyle w:val="Table"/>
                <w:rFonts w:ascii="Times New Roman" w:hAnsi="Times New Roman"/>
                <w:spacing w:val="-4"/>
                <w:sz w:val="22"/>
                <w:lang w:val="fr-FR"/>
              </w:rPr>
              <w:t> 11.1 des IPC</w:t>
            </w:r>
          </w:p>
        </w:tc>
      </w:tr>
      <w:tr w:rsidR="00755508" w:rsidRPr="006B5941">
        <w:trPr>
          <w:cantSplit/>
        </w:trPr>
        <w:tc>
          <w:tcPr>
            <w:tcW w:w="423"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c>
          <w:tcPr>
            <w:tcW w:w="8667" w:type="dxa"/>
            <w:gridSpan w:val="2"/>
            <w:tcBorders>
              <w:top w:val="dotted" w:sz="4"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2"/>
                <w:lang w:val="fr-FR"/>
              </w:rPr>
            </w:pPr>
          </w:p>
        </w:tc>
      </w:tr>
      <w:tr w:rsidR="00755508" w:rsidRPr="006B5941">
        <w:trPr>
          <w:cantSplit/>
        </w:trPr>
        <w:tc>
          <w:tcPr>
            <w:tcW w:w="423"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c>
          <w:tcPr>
            <w:tcW w:w="8667" w:type="dxa"/>
            <w:gridSpan w:val="2"/>
            <w:tcBorders>
              <w:top w:val="dotted" w:sz="4" w:space="0" w:color="auto"/>
              <w:left w:val="single" w:sz="6" w:space="0" w:color="auto"/>
              <w:bottom w:val="dotted" w:sz="4" w:space="0" w:color="auto"/>
              <w:right w:val="single" w:sz="6" w:space="0" w:color="auto"/>
            </w:tcBorders>
          </w:tcPr>
          <w:p w:rsidR="00755508" w:rsidRPr="009115ED" w:rsidRDefault="00755508">
            <w:pPr>
              <w:widowControl/>
              <w:suppressAutoHyphens/>
              <w:rPr>
                <w:rStyle w:val="Table"/>
                <w:rFonts w:ascii="Times New Roman" w:hAnsi="Times New Roman"/>
                <w:spacing w:val="-2"/>
                <w:sz w:val="22"/>
                <w:lang w:val="fr-FR"/>
              </w:rPr>
            </w:pPr>
          </w:p>
        </w:tc>
      </w:tr>
      <w:tr w:rsidR="00755508" w:rsidRPr="006B5941">
        <w:trPr>
          <w:cantSplit/>
        </w:trPr>
        <w:tc>
          <w:tcPr>
            <w:tcW w:w="423"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c>
          <w:tcPr>
            <w:tcW w:w="8667" w:type="dxa"/>
            <w:gridSpan w:val="2"/>
            <w:tcBorders>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2"/>
                <w:lang w:val="fr-FR"/>
              </w:rPr>
            </w:pPr>
          </w:p>
        </w:tc>
      </w:tr>
      <w:tr w:rsidR="00755508" w:rsidRPr="006B5941">
        <w:trPr>
          <w:cantSplit/>
        </w:trPr>
        <w:tc>
          <w:tcPr>
            <w:tcW w:w="423"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r w:rsidRPr="009115ED">
              <w:rPr>
                <w:rStyle w:val="Table"/>
                <w:rFonts w:ascii="Times New Roman" w:hAnsi="Times New Roman"/>
                <w:spacing w:val="-2"/>
                <w:sz w:val="22"/>
                <w:lang w:val="fr-FR"/>
              </w:rPr>
              <w:t>12.</w:t>
            </w:r>
          </w:p>
        </w:tc>
        <w:tc>
          <w:tcPr>
            <w:tcW w:w="8667" w:type="dxa"/>
            <w:gridSpan w:val="2"/>
            <w:tcBorders>
              <w:top w:val="single" w:sz="6" w:space="0" w:color="auto"/>
              <w:right w:val="single" w:sz="6" w:space="0" w:color="auto"/>
            </w:tcBorders>
          </w:tcPr>
          <w:p w:rsidR="00755508" w:rsidRPr="009115ED" w:rsidRDefault="00755508">
            <w:pPr>
              <w:widowControl/>
              <w:suppressAutoHyphens/>
              <w:spacing w:after="60"/>
              <w:rPr>
                <w:rStyle w:val="Table"/>
                <w:rFonts w:ascii="Times New Roman" w:hAnsi="Times New Roman"/>
                <w:spacing w:val="-2"/>
                <w:sz w:val="22"/>
                <w:lang w:val="fr-FR"/>
              </w:rPr>
            </w:pPr>
            <w:r w:rsidRPr="009115ED">
              <w:rPr>
                <w:rStyle w:val="Table"/>
                <w:rFonts w:ascii="Times New Roman" w:hAnsi="Times New Roman"/>
                <w:spacing w:val="-2"/>
                <w:sz w:val="22"/>
                <w:lang w:val="fr-FR"/>
              </w:rPr>
              <w:t>Indiquer le pourcentage approximatif de la valeur totale du marché (et le montant en FC) effectuée, le cas échéant, en sous</w:t>
            </w:r>
            <w:r w:rsidRPr="009115ED">
              <w:rPr>
                <w:rStyle w:val="Table"/>
                <w:rFonts w:ascii="Times New Roman" w:hAnsi="Times New Roman"/>
                <w:spacing w:val="-2"/>
                <w:sz w:val="22"/>
                <w:lang w:val="fr-FR"/>
              </w:rPr>
              <w:noBreakHyphen/>
              <w:t>traitance, et la nature des travaux ainsi effectués.</w:t>
            </w:r>
          </w:p>
        </w:tc>
      </w:tr>
      <w:tr w:rsidR="00755508" w:rsidRPr="006B5941">
        <w:trPr>
          <w:cantSplit/>
        </w:trPr>
        <w:tc>
          <w:tcPr>
            <w:tcW w:w="423" w:type="dxa"/>
            <w:tcBorders>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c>
          <w:tcPr>
            <w:tcW w:w="8667" w:type="dxa"/>
            <w:gridSpan w:val="2"/>
            <w:tcBorders>
              <w:top w:val="dotted" w:sz="4" w:space="0" w:color="auto"/>
              <w:bottom w:val="dotted" w:sz="4" w:space="0" w:color="auto"/>
              <w:right w:val="single" w:sz="6" w:space="0" w:color="auto"/>
            </w:tcBorders>
          </w:tcPr>
          <w:p w:rsidR="00755508" w:rsidRPr="009115ED" w:rsidRDefault="00755508">
            <w:pPr>
              <w:widowControl/>
              <w:suppressAutoHyphens/>
              <w:rPr>
                <w:rStyle w:val="Table"/>
                <w:rFonts w:ascii="Times New Roman" w:hAnsi="Times New Roman"/>
                <w:spacing w:val="-2"/>
                <w:sz w:val="22"/>
                <w:lang w:val="fr-FR"/>
              </w:rPr>
            </w:pPr>
          </w:p>
        </w:tc>
      </w:tr>
      <w:tr w:rsidR="00755508" w:rsidRPr="006B5941">
        <w:trPr>
          <w:cantSplit/>
        </w:trPr>
        <w:tc>
          <w:tcPr>
            <w:tcW w:w="423" w:type="dxa"/>
            <w:tcBorders>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c>
          <w:tcPr>
            <w:tcW w:w="8667" w:type="dxa"/>
            <w:gridSpan w:val="2"/>
            <w:tcBorders>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p>
        </w:tc>
      </w:tr>
    </w:tbl>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br w:type="page"/>
      </w:r>
      <w:r w:rsidRPr="009115ED">
        <w:rPr>
          <w:rStyle w:val="Table"/>
          <w:rFonts w:ascii="Times New Roman" w:hAnsi="Times New Roman"/>
          <w:smallCaps/>
          <w:spacing w:val="-2"/>
          <w:sz w:val="24"/>
          <w:lang w:val="fr-FR"/>
        </w:rPr>
        <w:lastRenderedPageBreak/>
        <w:t>Formulaire d’information 4</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Head2"/>
        <w:widowControl/>
        <w:jc w:val="left"/>
        <w:outlineLvl w:val="0"/>
        <w:rPr>
          <w:rFonts w:ascii="Times New Roman" w:hAnsi="Times New Roman"/>
          <w:lang w:val="fr-FR"/>
        </w:rPr>
      </w:pPr>
      <w:bookmarkStart w:id="48" w:name="_Toc437338956"/>
      <w:bookmarkStart w:id="49" w:name="_Toc192074635"/>
      <w:r w:rsidRPr="009115ED">
        <w:rPr>
          <w:rFonts w:ascii="Times New Roman" w:hAnsi="Times New Roman"/>
          <w:lang w:val="fr-FR"/>
        </w:rPr>
        <w:t>Fiche récapitulative : Engagements contractuels/</w:t>
      </w:r>
      <w:r w:rsidR="00005391" w:rsidRPr="009115ED">
        <w:rPr>
          <w:rFonts w:ascii="Times New Roman" w:hAnsi="Times New Roman"/>
          <w:lang w:val="fr-FR"/>
        </w:rPr>
        <w:t>services</w:t>
      </w:r>
      <w:r w:rsidRPr="009115ED">
        <w:rPr>
          <w:rFonts w:ascii="Times New Roman" w:hAnsi="Times New Roman"/>
          <w:lang w:val="fr-FR"/>
        </w:rPr>
        <w:t xml:space="preserve"> en cours</w:t>
      </w:r>
      <w:bookmarkEnd w:id="48"/>
      <w:bookmarkEnd w:id="49"/>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55508" w:rsidRPr="006B5941">
        <w:trPr>
          <w:cantSplit/>
        </w:trPr>
        <w:tc>
          <w:tcPr>
            <w:tcW w:w="90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Nom du Candidat ou du membre d’un </w:t>
            </w:r>
            <w:r w:rsidRPr="009115ED">
              <w:rPr>
                <w:rStyle w:val="Table"/>
                <w:rFonts w:ascii="Times New Roman" w:hAnsi="Times New Roman"/>
                <w:sz w:val="24"/>
                <w:lang w:val="fr-FR"/>
              </w:rPr>
              <w:t>groupement d’entreprises</w:t>
            </w:r>
          </w:p>
          <w:p w:rsidR="00755508" w:rsidRPr="009115ED" w:rsidRDefault="00755508">
            <w:pPr>
              <w:widowControl/>
              <w:suppressAutoHyphens/>
              <w:spacing w:after="71"/>
              <w:rPr>
                <w:rStyle w:val="Table"/>
                <w:rFonts w:ascii="Times New Roman" w:hAnsi="Times New Roman"/>
                <w:spacing w:val="-2"/>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Corpsdetexte"/>
        <w:widowControl/>
        <w:rPr>
          <w:rStyle w:val="Table"/>
          <w:rFonts w:ascii="Times New Roman" w:hAnsi="Times New Roman"/>
          <w:sz w:val="24"/>
          <w:lang w:val="fr-FR"/>
        </w:rPr>
      </w:pPr>
      <w:r w:rsidRPr="009115ED">
        <w:rPr>
          <w:rStyle w:val="Table"/>
          <w:rFonts w:ascii="Times New Roman" w:hAnsi="Times New Roman"/>
          <w:sz w:val="24"/>
          <w:lang w:val="fr-FR"/>
        </w:rPr>
        <w:t>Les Candidats et tous les membres d’un groupement d’entreprises faisant acte de candidature doivent fournir des renseignements sur tous leurs engagements actuels au titre de marchés déjà attribués, ou pour lesquels une lettre d’intention ou d’acceptation a été reçue, ou qui sont en cours d’achèvement mais pour lesquels le certificat de réception définitive en bonne et due forme n’a pas encore été délivré.</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widowControl/>
        <w:suppressAutoHyphens/>
        <w:jc w:val="both"/>
        <w:rPr>
          <w:rStyle w:val="Table"/>
          <w:rFonts w:ascii="Times New Roman" w:hAnsi="Times New Roman"/>
          <w:spacing w:val="-2"/>
          <w:sz w:val="24"/>
          <w:lang w:val="fr-FR"/>
        </w:rPr>
      </w:pPr>
    </w:p>
    <w:tbl>
      <w:tblPr>
        <w:tblW w:w="0" w:type="auto"/>
        <w:jc w:val="right"/>
        <w:tblLayout w:type="fixed"/>
        <w:tblCellMar>
          <w:left w:w="72" w:type="dxa"/>
          <w:right w:w="72" w:type="dxa"/>
        </w:tblCellMar>
        <w:tblLook w:val="0000" w:firstRow="0" w:lastRow="0" w:firstColumn="0" w:lastColumn="0" w:noHBand="0" w:noVBand="0"/>
      </w:tblPr>
      <w:tblGrid>
        <w:gridCol w:w="1890"/>
        <w:gridCol w:w="2178"/>
        <w:gridCol w:w="1620"/>
        <w:gridCol w:w="1440"/>
        <w:gridCol w:w="1962"/>
      </w:tblGrid>
      <w:tr w:rsidR="00755508" w:rsidRPr="006B5941">
        <w:trPr>
          <w:cantSplit/>
          <w:jc w:val="right"/>
        </w:trPr>
        <w:tc>
          <w:tcPr>
            <w:tcW w:w="18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center"/>
              <w:rPr>
                <w:rStyle w:val="Table"/>
                <w:rFonts w:ascii="Times New Roman" w:hAnsi="Times New Roman"/>
                <w:spacing w:val="-6"/>
                <w:sz w:val="24"/>
                <w:lang w:val="fr-FR"/>
              </w:rPr>
            </w:pPr>
          </w:p>
          <w:p w:rsidR="00755508" w:rsidRPr="009115ED" w:rsidRDefault="00755508" w:rsidP="00755508">
            <w:pPr>
              <w:widowControl/>
              <w:suppressAutoHyphens/>
              <w:spacing w:after="71"/>
              <w:rPr>
                <w:rStyle w:val="Table"/>
                <w:rFonts w:ascii="Times New Roman" w:hAnsi="Times New Roman"/>
                <w:spacing w:val="-6"/>
                <w:sz w:val="24"/>
                <w:lang w:val="fr-FR"/>
              </w:rPr>
            </w:pPr>
          </w:p>
          <w:p w:rsidR="00755508" w:rsidRPr="009115ED" w:rsidRDefault="00755508" w:rsidP="00755508">
            <w:pPr>
              <w:widowControl/>
              <w:suppressAutoHyphens/>
              <w:spacing w:after="71"/>
              <w:rPr>
                <w:rStyle w:val="Table"/>
                <w:rFonts w:ascii="Times New Roman" w:hAnsi="Times New Roman"/>
                <w:spacing w:val="-6"/>
                <w:sz w:val="24"/>
                <w:lang w:val="fr-FR"/>
              </w:rPr>
            </w:pPr>
            <w:r w:rsidRPr="009115ED">
              <w:rPr>
                <w:rStyle w:val="Table"/>
                <w:rFonts w:ascii="Times New Roman" w:hAnsi="Times New Roman"/>
                <w:spacing w:val="-6"/>
                <w:sz w:val="24"/>
                <w:lang w:val="fr-FR"/>
              </w:rPr>
              <w:t>Nom du marché</w:t>
            </w:r>
          </w:p>
        </w:tc>
        <w:tc>
          <w:tcPr>
            <w:tcW w:w="2178" w:type="dxa"/>
            <w:tcBorders>
              <w:top w:val="single" w:sz="6" w:space="0" w:color="auto"/>
            </w:tcBorders>
          </w:tcPr>
          <w:p w:rsidR="00755508" w:rsidRPr="009115ED" w:rsidRDefault="00755508">
            <w:pPr>
              <w:widowControl/>
              <w:suppressAutoHyphens/>
              <w:spacing w:after="71"/>
              <w:jc w:val="center"/>
              <w:rPr>
                <w:rStyle w:val="Table"/>
                <w:rFonts w:ascii="Times New Roman" w:hAnsi="Times New Roman"/>
                <w:spacing w:val="-6"/>
                <w:sz w:val="24"/>
                <w:lang w:val="fr-FR"/>
              </w:rPr>
            </w:pPr>
            <w:r w:rsidRPr="009115ED">
              <w:rPr>
                <w:rStyle w:val="Table"/>
                <w:rFonts w:ascii="Times New Roman" w:hAnsi="Times New Roman"/>
                <w:spacing w:val="-6"/>
                <w:sz w:val="24"/>
                <w:lang w:val="fr-FR"/>
              </w:rPr>
              <w:t>Autorité contractante, contact</w:t>
            </w:r>
            <w:r w:rsidRPr="009115ED">
              <w:rPr>
                <w:rStyle w:val="Table"/>
                <w:rFonts w:ascii="Times New Roman" w:hAnsi="Times New Roman"/>
                <w:spacing w:val="-6"/>
                <w:sz w:val="24"/>
                <w:lang w:val="fr-FR"/>
              </w:rPr>
              <w:br/>
              <w:t>(adresse/n</w:t>
            </w:r>
            <w:r w:rsidRPr="009115ED">
              <w:rPr>
                <w:rStyle w:val="Table"/>
                <w:rFonts w:ascii="Times New Roman" w:hAnsi="Times New Roman"/>
                <w:spacing w:val="-6"/>
                <w:sz w:val="24"/>
                <w:vertAlign w:val="superscript"/>
                <w:lang w:val="fr-FR"/>
              </w:rPr>
              <w:t>o</w:t>
            </w:r>
            <w:r w:rsidRPr="009115ED">
              <w:rPr>
                <w:rStyle w:val="Table"/>
                <w:rFonts w:ascii="Times New Roman" w:hAnsi="Times New Roman"/>
                <w:spacing w:val="-6"/>
                <w:sz w:val="24"/>
                <w:lang w:val="fr-FR"/>
              </w:rPr>
              <w:t xml:space="preserve"> de téléphone/télécopie)</w:t>
            </w:r>
          </w:p>
        </w:tc>
        <w:tc>
          <w:tcPr>
            <w:tcW w:w="1620" w:type="dxa"/>
            <w:tcBorders>
              <w:top w:val="single" w:sz="6" w:space="0" w:color="auto"/>
              <w:left w:val="single" w:sz="6" w:space="0" w:color="auto"/>
            </w:tcBorders>
          </w:tcPr>
          <w:p w:rsidR="00755508" w:rsidRPr="009115ED" w:rsidRDefault="00755508">
            <w:pPr>
              <w:widowControl/>
              <w:suppressAutoHyphens/>
              <w:spacing w:after="71"/>
              <w:jc w:val="center"/>
              <w:rPr>
                <w:rStyle w:val="Table"/>
                <w:rFonts w:ascii="Times New Roman" w:hAnsi="Times New Roman"/>
                <w:spacing w:val="-6"/>
                <w:sz w:val="24"/>
                <w:lang w:val="fr-FR"/>
              </w:rPr>
            </w:pPr>
            <w:r w:rsidRPr="009115ED">
              <w:rPr>
                <w:rStyle w:val="Table"/>
                <w:rFonts w:ascii="Times New Roman" w:hAnsi="Times New Roman"/>
                <w:spacing w:val="-6"/>
                <w:sz w:val="24"/>
                <w:lang w:val="fr-FR"/>
              </w:rPr>
              <w:t>Valeur des travaux restants (équivalent en FC courants)</w:t>
            </w:r>
          </w:p>
        </w:tc>
        <w:tc>
          <w:tcPr>
            <w:tcW w:w="1440" w:type="dxa"/>
            <w:tcBorders>
              <w:top w:val="single" w:sz="6" w:space="0" w:color="auto"/>
              <w:left w:val="single" w:sz="6" w:space="0" w:color="auto"/>
            </w:tcBorders>
          </w:tcPr>
          <w:p w:rsidR="00755508" w:rsidRPr="009115ED" w:rsidRDefault="00755508">
            <w:pPr>
              <w:widowControl/>
              <w:suppressAutoHyphens/>
              <w:spacing w:after="71"/>
              <w:jc w:val="center"/>
              <w:rPr>
                <w:rStyle w:val="Table"/>
                <w:rFonts w:ascii="Times New Roman" w:hAnsi="Times New Roman"/>
                <w:spacing w:val="-6"/>
                <w:sz w:val="24"/>
                <w:lang w:val="fr-FR"/>
              </w:rPr>
            </w:pPr>
            <w:r w:rsidRPr="009115ED">
              <w:rPr>
                <w:rStyle w:val="Table"/>
                <w:rFonts w:ascii="Times New Roman" w:hAnsi="Times New Roman"/>
                <w:spacing w:val="-6"/>
                <w:sz w:val="24"/>
                <w:lang w:val="fr-FR"/>
              </w:rPr>
              <w:t xml:space="preserve">Date estimative d’achèvement </w:t>
            </w:r>
          </w:p>
        </w:tc>
        <w:tc>
          <w:tcPr>
            <w:tcW w:w="1962"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center"/>
              <w:rPr>
                <w:rStyle w:val="Table"/>
                <w:rFonts w:ascii="Times New Roman" w:hAnsi="Times New Roman"/>
                <w:spacing w:val="-6"/>
                <w:sz w:val="24"/>
                <w:lang w:val="fr-FR"/>
              </w:rPr>
            </w:pPr>
            <w:r w:rsidRPr="009115ED">
              <w:rPr>
                <w:rStyle w:val="Table"/>
                <w:rFonts w:ascii="Times New Roman" w:hAnsi="Times New Roman"/>
                <w:spacing w:val="-6"/>
                <w:sz w:val="24"/>
                <w:lang w:val="fr-FR"/>
              </w:rPr>
              <w:t xml:space="preserve">Montants facturés durant les six derniers mois, en moyenne mensuelle </w:t>
            </w:r>
            <w:r w:rsidRPr="009115ED">
              <w:rPr>
                <w:rStyle w:val="Table"/>
                <w:rFonts w:ascii="Times New Roman" w:hAnsi="Times New Roman"/>
                <w:spacing w:val="-6"/>
                <w:sz w:val="24"/>
                <w:lang w:val="fr-FR"/>
              </w:rPr>
              <w:br/>
              <w:t>(FC/mois)</w:t>
            </w:r>
          </w:p>
        </w:tc>
      </w:tr>
      <w:tr w:rsidR="00755508" w:rsidRPr="009115ED">
        <w:trPr>
          <w:cantSplit/>
          <w:jc w:val="right"/>
        </w:trPr>
        <w:tc>
          <w:tcPr>
            <w:tcW w:w="18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6"/>
                <w:sz w:val="24"/>
                <w:lang w:val="fr-FR"/>
              </w:rPr>
            </w:pPr>
            <w:r w:rsidRPr="009115ED">
              <w:rPr>
                <w:rStyle w:val="Table"/>
                <w:rFonts w:ascii="Times New Roman" w:hAnsi="Times New Roman"/>
                <w:spacing w:val="-6"/>
                <w:sz w:val="24"/>
                <w:lang w:val="fr-FR"/>
              </w:rPr>
              <w:t>1.</w:t>
            </w:r>
          </w:p>
          <w:p w:rsidR="00755508" w:rsidRPr="009115ED" w:rsidRDefault="00755508">
            <w:pPr>
              <w:widowControl/>
              <w:suppressAutoHyphens/>
              <w:spacing w:after="71"/>
              <w:rPr>
                <w:rStyle w:val="Table"/>
                <w:rFonts w:ascii="Times New Roman" w:hAnsi="Times New Roman"/>
                <w:spacing w:val="-6"/>
                <w:sz w:val="24"/>
                <w:lang w:val="fr-FR"/>
              </w:rPr>
            </w:pPr>
          </w:p>
        </w:tc>
        <w:tc>
          <w:tcPr>
            <w:tcW w:w="2178" w:type="dxa"/>
            <w:tcBorders>
              <w:top w:val="single" w:sz="6" w:space="0" w:color="auto"/>
            </w:tcBorders>
          </w:tcPr>
          <w:p w:rsidR="00755508" w:rsidRPr="009115ED" w:rsidRDefault="00755508">
            <w:pPr>
              <w:widowControl/>
              <w:suppressAutoHyphens/>
              <w:rPr>
                <w:rStyle w:val="Table"/>
                <w:rFonts w:ascii="Times New Roman" w:hAnsi="Times New Roman"/>
                <w:spacing w:val="-6"/>
                <w:sz w:val="24"/>
                <w:lang w:val="fr-FR"/>
              </w:rPr>
            </w:pPr>
          </w:p>
        </w:tc>
        <w:tc>
          <w:tcPr>
            <w:tcW w:w="162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44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962"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r>
      <w:tr w:rsidR="00755508" w:rsidRPr="009115ED">
        <w:trPr>
          <w:cantSplit/>
          <w:jc w:val="right"/>
        </w:trPr>
        <w:tc>
          <w:tcPr>
            <w:tcW w:w="18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6"/>
                <w:sz w:val="24"/>
                <w:lang w:val="fr-FR"/>
              </w:rPr>
            </w:pPr>
            <w:r w:rsidRPr="009115ED">
              <w:rPr>
                <w:rStyle w:val="Table"/>
                <w:rFonts w:ascii="Times New Roman" w:hAnsi="Times New Roman"/>
                <w:spacing w:val="-6"/>
                <w:sz w:val="24"/>
                <w:lang w:val="fr-FR"/>
              </w:rPr>
              <w:t>2.</w:t>
            </w:r>
          </w:p>
          <w:p w:rsidR="00755508" w:rsidRPr="009115ED" w:rsidRDefault="00755508">
            <w:pPr>
              <w:widowControl/>
              <w:suppressAutoHyphens/>
              <w:spacing w:after="71"/>
              <w:rPr>
                <w:rStyle w:val="Table"/>
                <w:rFonts w:ascii="Times New Roman" w:hAnsi="Times New Roman"/>
                <w:spacing w:val="-6"/>
                <w:sz w:val="24"/>
                <w:lang w:val="fr-FR"/>
              </w:rPr>
            </w:pPr>
          </w:p>
        </w:tc>
        <w:tc>
          <w:tcPr>
            <w:tcW w:w="2178" w:type="dxa"/>
            <w:tcBorders>
              <w:top w:val="single" w:sz="6" w:space="0" w:color="auto"/>
            </w:tcBorders>
          </w:tcPr>
          <w:p w:rsidR="00755508" w:rsidRPr="009115ED" w:rsidRDefault="00755508">
            <w:pPr>
              <w:widowControl/>
              <w:suppressAutoHyphens/>
              <w:rPr>
                <w:rStyle w:val="Table"/>
                <w:rFonts w:ascii="Times New Roman" w:hAnsi="Times New Roman"/>
                <w:spacing w:val="-6"/>
                <w:sz w:val="24"/>
                <w:lang w:val="fr-FR"/>
              </w:rPr>
            </w:pPr>
          </w:p>
        </w:tc>
        <w:tc>
          <w:tcPr>
            <w:tcW w:w="162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44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962"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r>
      <w:tr w:rsidR="00755508" w:rsidRPr="009115ED">
        <w:trPr>
          <w:cantSplit/>
          <w:jc w:val="right"/>
        </w:trPr>
        <w:tc>
          <w:tcPr>
            <w:tcW w:w="18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6"/>
                <w:sz w:val="24"/>
                <w:lang w:val="fr-FR"/>
              </w:rPr>
            </w:pPr>
            <w:r w:rsidRPr="009115ED">
              <w:rPr>
                <w:rStyle w:val="Table"/>
                <w:rFonts w:ascii="Times New Roman" w:hAnsi="Times New Roman"/>
                <w:spacing w:val="-6"/>
                <w:sz w:val="24"/>
                <w:lang w:val="fr-FR"/>
              </w:rPr>
              <w:t>3.</w:t>
            </w:r>
          </w:p>
          <w:p w:rsidR="00755508" w:rsidRPr="009115ED" w:rsidRDefault="00755508">
            <w:pPr>
              <w:widowControl/>
              <w:suppressAutoHyphens/>
              <w:spacing w:after="71"/>
              <w:rPr>
                <w:rStyle w:val="Table"/>
                <w:rFonts w:ascii="Times New Roman" w:hAnsi="Times New Roman"/>
                <w:spacing w:val="-6"/>
                <w:sz w:val="24"/>
                <w:lang w:val="fr-FR"/>
              </w:rPr>
            </w:pPr>
          </w:p>
        </w:tc>
        <w:tc>
          <w:tcPr>
            <w:tcW w:w="2178" w:type="dxa"/>
            <w:tcBorders>
              <w:top w:val="single" w:sz="6" w:space="0" w:color="auto"/>
            </w:tcBorders>
          </w:tcPr>
          <w:p w:rsidR="00755508" w:rsidRPr="009115ED" w:rsidRDefault="00755508">
            <w:pPr>
              <w:widowControl/>
              <w:suppressAutoHyphens/>
              <w:rPr>
                <w:rStyle w:val="Table"/>
                <w:rFonts w:ascii="Times New Roman" w:hAnsi="Times New Roman"/>
                <w:spacing w:val="-6"/>
                <w:sz w:val="24"/>
                <w:lang w:val="fr-FR"/>
              </w:rPr>
            </w:pPr>
          </w:p>
        </w:tc>
        <w:tc>
          <w:tcPr>
            <w:tcW w:w="162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44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962"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r>
      <w:tr w:rsidR="00755508" w:rsidRPr="009115ED">
        <w:trPr>
          <w:cantSplit/>
          <w:jc w:val="right"/>
        </w:trPr>
        <w:tc>
          <w:tcPr>
            <w:tcW w:w="18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6"/>
                <w:sz w:val="24"/>
                <w:lang w:val="fr-FR"/>
              </w:rPr>
            </w:pPr>
            <w:r w:rsidRPr="009115ED">
              <w:rPr>
                <w:rStyle w:val="Table"/>
                <w:rFonts w:ascii="Times New Roman" w:hAnsi="Times New Roman"/>
                <w:spacing w:val="-6"/>
                <w:sz w:val="24"/>
                <w:lang w:val="fr-FR"/>
              </w:rPr>
              <w:t>4.</w:t>
            </w:r>
          </w:p>
          <w:p w:rsidR="00755508" w:rsidRPr="009115ED" w:rsidRDefault="00755508">
            <w:pPr>
              <w:widowControl/>
              <w:suppressAutoHyphens/>
              <w:spacing w:after="71"/>
              <w:rPr>
                <w:rStyle w:val="Table"/>
                <w:rFonts w:ascii="Times New Roman" w:hAnsi="Times New Roman"/>
                <w:spacing w:val="-6"/>
                <w:sz w:val="24"/>
                <w:lang w:val="fr-FR"/>
              </w:rPr>
            </w:pPr>
          </w:p>
        </w:tc>
        <w:tc>
          <w:tcPr>
            <w:tcW w:w="2178" w:type="dxa"/>
            <w:tcBorders>
              <w:top w:val="single" w:sz="6" w:space="0" w:color="auto"/>
            </w:tcBorders>
          </w:tcPr>
          <w:p w:rsidR="00755508" w:rsidRPr="009115ED" w:rsidRDefault="00755508">
            <w:pPr>
              <w:widowControl/>
              <w:suppressAutoHyphens/>
              <w:rPr>
                <w:rStyle w:val="Table"/>
                <w:rFonts w:ascii="Times New Roman" w:hAnsi="Times New Roman"/>
                <w:spacing w:val="-6"/>
                <w:sz w:val="24"/>
                <w:lang w:val="fr-FR"/>
              </w:rPr>
            </w:pPr>
          </w:p>
        </w:tc>
        <w:tc>
          <w:tcPr>
            <w:tcW w:w="162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44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962"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r>
      <w:tr w:rsidR="00755508" w:rsidRPr="009115ED">
        <w:trPr>
          <w:cantSplit/>
          <w:jc w:val="right"/>
        </w:trPr>
        <w:tc>
          <w:tcPr>
            <w:tcW w:w="18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6"/>
                <w:sz w:val="24"/>
                <w:lang w:val="fr-FR"/>
              </w:rPr>
            </w:pPr>
            <w:r w:rsidRPr="009115ED">
              <w:rPr>
                <w:rStyle w:val="Table"/>
                <w:rFonts w:ascii="Times New Roman" w:hAnsi="Times New Roman"/>
                <w:spacing w:val="-6"/>
                <w:sz w:val="24"/>
                <w:lang w:val="fr-FR"/>
              </w:rPr>
              <w:t>5.</w:t>
            </w:r>
          </w:p>
          <w:p w:rsidR="00755508" w:rsidRPr="009115ED" w:rsidRDefault="00755508">
            <w:pPr>
              <w:widowControl/>
              <w:suppressAutoHyphens/>
              <w:spacing w:after="71"/>
              <w:rPr>
                <w:rStyle w:val="Table"/>
                <w:rFonts w:ascii="Times New Roman" w:hAnsi="Times New Roman"/>
                <w:spacing w:val="-6"/>
                <w:sz w:val="24"/>
                <w:lang w:val="fr-FR"/>
              </w:rPr>
            </w:pPr>
          </w:p>
        </w:tc>
        <w:tc>
          <w:tcPr>
            <w:tcW w:w="2178" w:type="dxa"/>
            <w:tcBorders>
              <w:top w:val="single" w:sz="6" w:space="0" w:color="auto"/>
            </w:tcBorders>
          </w:tcPr>
          <w:p w:rsidR="00755508" w:rsidRPr="009115ED" w:rsidRDefault="00755508">
            <w:pPr>
              <w:widowControl/>
              <w:suppressAutoHyphens/>
              <w:rPr>
                <w:rStyle w:val="Table"/>
                <w:rFonts w:ascii="Times New Roman" w:hAnsi="Times New Roman"/>
                <w:spacing w:val="-6"/>
                <w:sz w:val="24"/>
                <w:lang w:val="fr-FR"/>
              </w:rPr>
            </w:pPr>
          </w:p>
        </w:tc>
        <w:tc>
          <w:tcPr>
            <w:tcW w:w="162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440" w:type="dxa"/>
            <w:tcBorders>
              <w:top w:val="single" w:sz="6" w:space="0" w:color="auto"/>
              <w:lef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962"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r>
      <w:tr w:rsidR="00755508" w:rsidRPr="009115ED">
        <w:trPr>
          <w:cantSplit/>
          <w:jc w:val="right"/>
        </w:trPr>
        <w:tc>
          <w:tcPr>
            <w:tcW w:w="18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6"/>
                <w:sz w:val="24"/>
                <w:lang w:val="fr-FR"/>
              </w:rPr>
            </w:pPr>
            <w:r w:rsidRPr="009115ED">
              <w:rPr>
                <w:rStyle w:val="Table"/>
                <w:rFonts w:ascii="Times New Roman" w:hAnsi="Times New Roman"/>
                <w:spacing w:val="-6"/>
                <w:sz w:val="24"/>
                <w:lang w:val="fr-FR"/>
              </w:rPr>
              <w:t>etc.</w:t>
            </w:r>
          </w:p>
          <w:p w:rsidR="00755508" w:rsidRPr="009115ED" w:rsidRDefault="00755508">
            <w:pPr>
              <w:widowControl/>
              <w:suppressAutoHyphens/>
              <w:spacing w:after="71"/>
              <w:rPr>
                <w:rStyle w:val="Table"/>
                <w:rFonts w:ascii="Times New Roman" w:hAnsi="Times New Roman"/>
                <w:spacing w:val="-6"/>
                <w:sz w:val="24"/>
                <w:lang w:val="fr-FR"/>
              </w:rPr>
            </w:pPr>
          </w:p>
        </w:tc>
        <w:tc>
          <w:tcPr>
            <w:tcW w:w="2178" w:type="dxa"/>
            <w:tcBorders>
              <w:top w:val="single" w:sz="6" w:space="0" w:color="auto"/>
              <w:bottom w:val="single" w:sz="6" w:space="0" w:color="auto"/>
            </w:tcBorders>
          </w:tcPr>
          <w:p w:rsidR="00755508" w:rsidRPr="009115ED" w:rsidRDefault="00755508">
            <w:pPr>
              <w:widowControl/>
              <w:suppressAutoHyphens/>
              <w:rPr>
                <w:rStyle w:val="Table"/>
                <w:rFonts w:ascii="Times New Roman" w:hAnsi="Times New Roman"/>
                <w:spacing w:val="-6"/>
                <w:sz w:val="24"/>
                <w:lang w:val="fr-FR"/>
              </w:rPr>
            </w:pPr>
          </w:p>
        </w:tc>
        <w:tc>
          <w:tcPr>
            <w:tcW w:w="1620" w:type="dxa"/>
            <w:tcBorders>
              <w:top w:val="single" w:sz="6" w:space="0" w:color="auto"/>
              <w:left w:val="single" w:sz="6" w:space="0" w:color="auto"/>
              <w:bottom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440" w:type="dxa"/>
            <w:tcBorders>
              <w:top w:val="single" w:sz="6" w:space="0" w:color="auto"/>
              <w:left w:val="single" w:sz="6" w:space="0" w:color="auto"/>
              <w:bottom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c>
          <w:tcPr>
            <w:tcW w:w="1962"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6"/>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Corpsdetexte"/>
        <w:widowControl/>
        <w:suppressAutoHyphens w:val="0"/>
        <w:rPr>
          <w:spacing w:val="0"/>
          <w:lang w:val="fr-FR"/>
        </w:rPr>
      </w:pPr>
      <w:r w:rsidRPr="009115ED">
        <w:rPr>
          <w:spacing w:val="0"/>
          <w:lang w:val="fr-FR"/>
        </w:rPr>
        <w:t xml:space="preserve">Conformément aux dispositions de </w:t>
      </w:r>
      <w:smartTag w:uri="urn:schemas-microsoft-com:office:smarttags" w:element="PersonName">
        <w:smartTagPr>
          <w:attr w:name="ProductID" w:val="la Clause"/>
        </w:smartTagPr>
        <w:r w:rsidRPr="009115ED">
          <w:rPr>
            <w:spacing w:val="0"/>
            <w:lang w:val="fr-FR"/>
          </w:rPr>
          <w:t>la Clause</w:t>
        </w:r>
      </w:smartTag>
      <w:r w:rsidRPr="009115ED">
        <w:rPr>
          <w:spacing w:val="0"/>
          <w:lang w:val="fr-FR"/>
        </w:rPr>
        <w:t xml:space="preserve"> 12 des IGC, le Candidat doit fournir des pièces établissant (d’une manière analogue à celle visée à </w:t>
      </w:r>
      <w:smartTag w:uri="urn:schemas-microsoft-com:office:smarttags" w:element="PersonName">
        <w:smartTagPr>
          <w:attr w:name="ProductID" w:val="la Clause"/>
        </w:smartTagPr>
        <w:r w:rsidRPr="009115ED">
          <w:rPr>
            <w:spacing w:val="0"/>
            <w:lang w:val="fr-FR"/>
          </w:rPr>
          <w:t>la Clause</w:t>
        </w:r>
      </w:smartTag>
      <w:r w:rsidRPr="009115ED">
        <w:rPr>
          <w:spacing w:val="0"/>
          <w:lang w:val="fr-FR"/>
        </w:rPr>
        <w:t> 12) qu’il dispose de sources de financement adéquates pour faire face aux besoins de trésorerie afférents aux marchés ci</w:t>
      </w:r>
      <w:r w:rsidRPr="009115ED">
        <w:rPr>
          <w:spacing w:val="0"/>
          <w:lang w:val="fr-FR"/>
        </w:rPr>
        <w:noBreakHyphen/>
        <w:t>dessus.</w:t>
      </w:r>
    </w:p>
    <w:p w:rsidR="00755508" w:rsidRPr="009115ED" w:rsidRDefault="00755508">
      <w:pPr>
        <w:widowControl/>
        <w:jc w:val="both"/>
        <w:rPr>
          <w:lang w:val="fr-FR"/>
        </w:rPr>
      </w:pPr>
    </w:p>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lang w:val="fr-FR"/>
        </w:rPr>
        <w:br w:type="page"/>
      </w:r>
      <w:r w:rsidRPr="009115ED">
        <w:rPr>
          <w:rStyle w:val="Table"/>
          <w:rFonts w:ascii="Times New Roman" w:hAnsi="Times New Roman"/>
          <w:smallCaps/>
          <w:spacing w:val="-2"/>
          <w:sz w:val="24"/>
          <w:lang w:val="fr-FR"/>
        </w:rPr>
        <w:lastRenderedPageBreak/>
        <w:t>Formulaire d’information 5</w:t>
      </w:r>
      <w:r w:rsidR="008B3E25">
        <w:rPr>
          <w:rStyle w:val="Table"/>
          <w:rFonts w:ascii="Times New Roman" w:hAnsi="Times New Roman"/>
          <w:smallCaps/>
          <w:spacing w:val="-2"/>
          <w:sz w:val="24"/>
          <w:lang w:val="fr-FR"/>
        </w:rPr>
        <w:t xml:space="preserve"> </w:t>
      </w:r>
      <w:r w:rsidR="008B3E25" w:rsidRPr="008B3E25">
        <w:rPr>
          <w:rFonts w:ascii="Times" w:hAnsi="Times" w:cs="Times"/>
          <w:b/>
          <w:i/>
          <w:sz w:val="28"/>
          <w:lang w:val="fr-FR"/>
        </w:rPr>
        <w:t>(A NE PAS UTILISER)</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16"/>
          <w:lang w:val="fr-FR"/>
        </w:rPr>
      </w:pPr>
    </w:p>
    <w:p w:rsidR="00755508" w:rsidRPr="009115ED" w:rsidRDefault="00755508">
      <w:pPr>
        <w:pStyle w:val="Head2"/>
        <w:widowControl/>
        <w:outlineLvl w:val="0"/>
        <w:rPr>
          <w:rStyle w:val="Table"/>
          <w:rFonts w:ascii="Times New Roman" w:hAnsi="Times New Roman"/>
          <w:spacing w:val="-2"/>
          <w:sz w:val="32"/>
          <w:lang w:val="fr-FR"/>
        </w:rPr>
      </w:pPr>
      <w:bookmarkStart w:id="50" w:name="_Toc437338957"/>
      <w:bookmarkStart w:id="51" w:name="_Toc192074636"/>
      <w:r w:rsidRPr="009115ED">
        <w:rPr>
          <w:rFonts w:ascii="Times New Roman" w:hAnsi="Times New Roman"/>
          <w:lang w:val="fr-FR"/>
        </w:rPr>
        <w:t>Moyens financiers</w:t>
      </w:r>
      <w:bookmarkEnd w:id="50"/>
      <w:bookmarkEnd w:id="51"/>
    </w:p>
    <w:p w:rsidR="00755508" w:rsidRPr="009115ED" w:rsidRDefault="00755508">
      <w:pPr>
        <w:widowControl/>
        <w:suppressAutoHyphens/>
        <w:jc w:val="both"/>
        <w:rPr>
          <w:rStyle w:val="Table"/>
          <w:rFonts w:ascii="Times New Roman" w:hAnsi="Times New Roman"/>
          <w:spacing w:val="-2"/>
          <w:sz w:val="16"/>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55508" w:rsidRPr="006B5941">
        <w:trPr>
          <w:cantSplit/>
        </w:trPr>
        <w:tc>
          <w:tcPr>
            <w:tcW w:w="90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Nom du Candidat ou du membre d’un </w:t>
            </w:r>
            <w:r w:rsidRPr="009115ED">
              <w:rPr>
                <w:rStyle w:val="Table"/>
                <w:rFonts w:ascii="Times New Roman" w:hAnsi="Times New Roman"/>
                <w:sz w:val="24"/>
                <w:lang w:val="fr-FR"/>
              </w:rPr>
              <w:t>groupement d’entreprises</w:t>
            </w:r>
          </w:p>
          <w:p w:rsidR="00755508" w:rsidRPr="009115ED" w:rsidRDefault="00755508">
            <w:pPr>
              <w:widowControl/>
              <w:suppressAutoHyphens/>
              <w:spacing w:after="71"/>
              <w:jc w:val="both"/>
              <w:rPr>
                <w:rStyle w:val="Table"/>
                <w:rFonts w:ascii="Times New Roman" w:hAnsi="Times New Roman"/>
                <w:spacing w:val="-2"/>
                <w:sz w:val="24"/>
                <w:lang w:val="fr-FR"/>
              </w:rPr>
            </w:pPr>
          </w:p>
        </w:tc>
      </w:tr>
    </w:tbl>
    <w:p w:rsidR="00755508" w:rsidRPr="009115ED" w:rsidRDefault="00755508">
      <w:pPr>
        <w:widowControl/>
        <w:suppressAutoHyphens/>
        <w:spacing w:before="120"/>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 xml:space="preserve">Les Candidats, y compris les membres d’un </w:t>
      </w:r>
      <w:r w:rsidRPr="009115ED">
        <w:rPr>
          <w:rStyle w:val="Table"/>
          <w:rFonts w:ascii="Times New Roman" w:hAnsi="Times New Roman"/>
          <w:sz w:val="22"/>
          <w:lang w:val="fr-FR"/>
        </w:rPr>
        <w:t>groupement d’entreprises</w:t>
      </w:r>
      <w:r w:rsidRPr="009115ED">
        <w:rPr>
          <w:rStyle w:val="Table"/>
          <w:rFonts w:ascii="Times New Roman" w:hAnsi="Times New Roman"/>
          <w:spacing w:val="-2"/>
          <w:sz w:val="22"/>
          <w:lang w:val="fr-FR"/>
        </w:rPr>
        <w:t>, doivent fournir les renseignements financiers établissant qu’ils remplissent les critères définis dans les IGC. Chacun d’entre eux doit remplir le présent formulaire, en utilisant, le cas échéant, plusieurs feuilles afin de fournir des renseignements complets sur les établissements bancaires. Un exemplaire du bilan vérifié doit être joint au présent formulaire.</w:t>
      </w:r>
    </w:p>
    <w:p w:rsidR="00755508" w:rsidRPr="009115ED" w:rsidRDefault="00755508">
      <w:pPr>
        <w:widowControl/>
        <w:suppressAutoHyphens/>
        <w:spacing w:before="120" w:after="240"/>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Dans le cas de filiales travaux de grands conglomérats, seuls les renseignements financiers relatifs aux activités de la filiale considérée devront être fournis.</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55508" w:rsidRPr="009115ED">
        <w:trPr>
          <w:cantSplit/>
          <w:trHeight w:hRule="exact" w:val="560"/>
        </w:trPr>
        <w:tc>
          <w:tcPr>
            <w:tcW w:w="1440"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i/>
                <w:spacing w:val="-2"/>
                <w:sz w:val="22"/>
                <w:lang w:val="fr-FR"/>
              </w:rPr>
            </w:pPr>
            <w:r w:rsidRPr="009115ED">
              <w:rPr>
                <w:rStyle w:val="Table"/>
                <w:rFonts w:ascii="Times New Roman" w:hAnsi="Times New Roman"/>
                <w:spacing w:val="-2"/>
                <w:sz w:val="22"/>
                <w:lang w:val="fr-FR"/>
              </w:rPr>
              <w:t>Banque</w:t>
            </w: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Nom de l’établissement bancaire</w:t>
            </w:r>
          </w:p>
          <w:p w:rsidR="00755508" w:rsidRPr="009115ED" w:rsidRDefault="00755508">
            <w:pPr>
              <w:widowControl/>
              <w:suppressAutoHyphens/>
              <w:spacing w:after="71"/>
              <w:jc w:val="both"/>
              <w:rPr>
                <w:rStyle w:val="Table"/>
                <w:rFonts w:ascii="Times New Roman" w:hAnsi="Times New Roman"/>
                <w:spacing w:val="-2"/>
                <w:sz w:val="22"/>
                <w:lang w:val="fr-FR"/>
              </w:rPr>
            </w:pPr>
          </w:p>
        </w:tc>
      </w:tr>
      <w:tr w:rsidR="00755508" w:rsidRPr="009115ED">
        <w:trPr>
          <w:cantSplit/>
          <w:trHeight w:hRule="exact" w:val="560"/>
        </w:trPr>
        <w:tc>
          <w:tcPr>
            <w:tcW w:w="144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i/>
                <w:spacing w:val="-2"/>
                <w:sz w:val="22"/>
                <w:lang w:val="fr-FR"/>
              </w:rPr>
            </w:pP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Adresse de l’établissement bancaire</w:t>
            </w:r>
          </w:p>
          <w:p w:rsidR="00755508" w:rsidRPr="009115ED" w:rsidRDefault="00755508">
            <w:pPr>
              <w:widowControl/>
              <w:suppressAutoHyphens/>
              <w:spacing w:after="71"/>
              <w:jc w:val="both"/>
              <w:rPr>
                <w:rStyle w:val="Table"/>
                <w:rFonts w:ascii="Times New Roman" w:hAnsi="Times New Roman"/>
                <w:spacing w:val="-2"/>
                <w:sz w:val="22"/>
                <w:lang w:val="fr-FR"/>
              </w:rPr>
            </w:pPr>
          </w:p>
        </w:tc>
      </w:tr>
      <w:tr w:rsidR="00755508" w:rsidRPr="009115ED">
        <w:trPr>
          <w:cantSplit/>
          <w:trHeight w:hRule="exact" w:val="320"/>
        </w:trPr>
        <w:tc>
          <w:tcPr>
            <w:tcW w:w="144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p>
        </w:tc>
        <w:tc>
          <w:tcPr>
            <w:tcW w:w="7650" w:type="dxa"/>
            <w:gridSpan w:val="2"/>
            <w:tcBorders>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p>
        </w:tc>
      </w:tr>
      <w:tr w:rsidR="00755508" w:rsidRPr="006B5941">
        <w:trPr>
          <w:cantSplit/>
          <w:trHeight w:hRule="exact" w:val="560"/>
        </w:trPr>
        <w:tc>
          <w:tcPr>
            <w:tcW w:w="144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i/>
                <w:spacing w:val="-2"/>
                <w:sz w:val="22"/>
                <w:lang w:val="fr-FR"/>
              </w:rPr>
            </w:pPr>
          </w:p>
        </w:tc>
        <w:tc>
          <w:tcPr>
            <w:tcW w:w="3960"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2"/>
                <w:lang w:val="fr-FR"/>
              </w:rPr>
              <w:t xml:space="preserve"> de téléphone</w:t>
            </w:r>
          </w:p>
          <w:p w:rsidR="00755508" w:rsidRPr="009115ED" w:rsidRDefault="00755508">
            <w:pPr>
              <w:widowControl/>
              <w:suppressAutoHyphens/>
              <w:spacing w:after="71"/>
              <w:jc w:val="both"/>
              <w:rPr>
                <w:rStyle w:val="Table"/>
                <w:rFonts w:ascii="Times New Roman" w:hAnsi="Times New Roman"/>
                <w:spacing w:val="-2"/>
                <w:sz w:val="22"/>
                <w:lang w:val="fr-FR"/>
              </w:rPr>
            </w:pPr>
          </w:p>
        </w:tc>
        <w:tc>
          <w:tcPr>
            <w:tcW w:w="3690"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Nom et titre de la personne à contacter</w:t>
            </w:r>
          </w:p>
        </w:tc>
      </w:tr>
      <w:tr w:rsidR="00755508" w:rsidRPr="009115ED">
        <w:trPr>
          <w:cantSplit/>
          <w:trHeight w:hRule="exact" w:val="560"/>
        </w:trPr>
        <w:tc>
          <w:tcPr>
            <w:tcW w:w="1440" w:type="dxa"/>
            <w:tcBorders>
              <w:left w:val="single" w:sz="6" w:space="0" w:color="auto"/>
              <w:bottom w:val="single" w:sz="6" w:space="0" w:color="auto"/>
            </w:tcBorders>
          </w:tcPr>
          <w:p w:rsidR="00755508" w:rsidRPr="009115ED" w:rsidRDefault="00755508">
            <w:pPr>
              <w:widowControl/>
              <w:suppressAutoHyphens/>
              <w:spacing w:after="71"/>
              <w:jc w:val="both"/>
              <w:rPr>
                <w:rStyle w:val="Table"/>
                <w:rFonts w:ascii="Times New Roman" w:hAnsi="Times New Roman"/>
                <w:i/>
                <w:spacing w:val="-2"/>
                <w:sz w:val="22"/>
                <w:lang w:val="fr-FR"/>
              </w:rPr>
            </w:pPr>
          </w:p>
        </w:tc>
        <w:tc>
          <w:tcPr>
            <w:tcW w:w="3960" w:type="dxa"/>
            <w:tcBorders>
              <w:top w:val="single" w:sz="6" w:space="0" w:color="auto"/>
              <w:left w:val="single" w:sz="6" w:space="0" w:color="auto"/>
              <w:bottom w:val="single" w:sz="6" w:space="0" w:color="auto"/>
            </w:tcBorders>
          </w:tcPr>
          <w:p w:rsidR="00755508" w:rsidRPr="009115ED" w:rsidRDefault="00755508">
            <w:pPr>
              <w:widowControl/>
              <w:suppressAutoHyphens/>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2"/>
                <w:lang w:val="fr-FR"/>
              </w:rPr>
              <w:t xml:space="preserve"> de télécopie</w:t>
            </w:r>
          </w:p>
          <w:p w:rsidR="00755508" w:rsidRPr="009115ED" w:rsidRDefault="00755508">
            <w:pPr>
              <w:widowControl/>
              <w:suppressAutoHyphens/>
              <w:spacing w:after="71"/>
              <w:jc w:val="both"/>
              <w:rPr>
                <w:rStyle w:val="Table"/>
                <w:rFonts w:ascii="Times New Roman" w:hAnsi="Times New Roman"/>
                <w:spacing w:val="-2"/>
                <w:sz w:val="22"/>
                <w:lang w:val="fr-FR"/>
              </w:rPr>
            </w:pPr>
          </w:p>
        </w:tc>
        <w:tc>
          <w:tcPr>
            <w:tcW w:w="36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2"/>
                <w:lang w:val="fr-FR"/>
              </w:rPr>
              <w:t xml:space="preserve"> de télex</w:t>
            </w:r>
          </w:p>
        </w:tc>
      </w:tr>
    </w:tbl>
    <w:p w:rsidR="00755508" w:rsidRPr="009115ED" w:rsidRDefault="00755508">
      <w:pPr>
        <w:widowControl/>
        <w:suppressAutoHyphens/>
        <w:spacing w:before="120" w:after="240"/>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 xml:space="preserve">Fournir des données récapitulatives de l’actif et du passif effectifs du Candidat, convertis en FC (sur la base des taux de change en vigueur à la fin de chaque année), pour les cinq dernières années civiles ou pour la période définie à </w:t>
      </w:r>
      <w:smartTag w:uri="urn:schemas-microsoft-com:office:smarttags" w:element="PersonName">
        <w:smartTagPr>
          <w:attr w:name="ProductID" w:val="la Clause"/>
        </w:smartTagPr>
        <w:r w:rsidRPr="009115ED">
          <w:rPr>
            <w:rStyle w:val="Table"/>
            <w:rFonts w:ascii="Times New Roman" w:hAnsi="Times New Roman"/>
            <w:spacing w:val="-2"/>
            <w:sz w:val="22"/>
            <w:lang w:val="fr-FR"/>
          </w:rPr>
          <w:t>la Clause</w:t>
        </w:r>
      </w:smartTag>
      <w:r w:rsidRPr="009115ED">
        <w:rPr>
          <w:rStyle w:val="Table"/>
          <w:rFonts w:ascii="Times New Roman" w:hAnsi="Times New Roman"/>
          <w:spacing w:val="-2"/>
          <w:sz w:val="22"/>
          <w:lang w:val="fr-FR"/>
        </w:rPr>
        <w:t> 12.3 des IPC.).</w:t>
      </w:r>
    </w:p>
    <w:tbl>
      <w:tblPr>
        <w:tblW w:w="9095" w:type="dxa"/>
        <w:tblInd w:w="237" w:type="dxa"/>
        <w:tblLayout w:type="fixed"/>
        <w:tblCellMar>
          <w:left w:w="72" w:type="dxa"/>
          <w:right w:w="72" w:type="dxa"/>
        </w:tblCellMar>
        <w:tblLook w:val="0000" w:firstRow="0" w:lastRow="0" w:firstColumn="0" w:lastColumn="0" w:noHBand="0" w:noVBand="0"/>
      </w:tblPr>
      <w:tblGrid>
        <w:gridCol w:w="1800"/>
        <w:gridCol w:w="1484"/>
        <w:gridCol w:w="1417"/>
        <w:gridCol w:w="1418"/>
        <w:gridCol w:w="1417"/>
        <w:gridCol w:w="1559"/>
      </w:tblGrid>
      <w:tr w:rsidR="00755508" w:rsidRPr="006B5941">
        <w:trPr>
          <w:cantSplit/>
        </w:trPr>
        <w:tc>
          <w:tcPr>
            <w:tcW w:w="1800" w:type="dxa"/>
            <w:vMerge w:val="restart"/>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4"/>
                <w:sz w:val="21"/>
                <w:lang w:val="fr-FR"/>
              </w:rPr>
            </w:pPr>
            <w:r w:rsidRPr="009115ED">
              <w:rPr>
                <w:rStyle w:val="Table"/>
                <w:rFonts w:ascii="Times New Roman" w:hAnsi="Times New Roman"/>
                <w:spacing w:val="-4"/>
                <w:sz w:val="21"/>
                <w:lang w:val="fr-FR"/>
              </w:rPr>
              <w:t>Données financières (équivalents en FC)</w:t>
            </w:r>
          </w:p>
        </w:tc>
        <w:tc>
          <w:tcPr>
            <w:tcW w:w="7295" w:type="dxa"/>
            <w:gridSpan w:val="5"/>
            <w:tcBorders>
              <w:top w:val="single" w:sz="6" w:space="0" w:color="auto"/>
              <w:left w:val="single" w:sz="6" w:space="0" w:color="auto"/>
              <w:bottom w:val="single" w:sz="4" w:space="0" w:color="auto"/>
              <w:right w:val="single" w:sz="6" w:space="0" w:color="auto"/>
            </w:tcBorders>
          </w:tcPr>
          <w:p w:rsidR="00755508" w:rsidRPr="009115ED" w:rsidRDefault="00755508" w:rsidP="00755508">
            <w:pPr>
              <w:widowControl/>
              <w:suppressAutoHyphens/>
              <w:spacing w:after="71"/>
              <w:jc w:val="center"/>
              <w:rPr>
                <w:rStyle w:val="Table"/>
                <w:rFonts w:ascii="Times New Roman" w:hAnsi="Times New Roman"/>
                <w:b/>
                <w:spacing w:val="-4"/>
                <w:sz w:val="21"/>
                <w:lang w:val="fr-FR"/>
              </w:rPr>
            </w:pPr>
            <w:r w:rsidRPr="009115ED">
              <w:rPr>
                <w:rStyle w:val="Table"/>
                <w:rFonts w:ascii="Times New Roman" w:hAnsi="Times New Roman"/>
                <w:b/>
                <w:spacing w:val="-4"/>
                <w:sz w:val="21"/>
                <w:lang w:val="fr-FR"/>
              </w:rPr>
              <w:t>Chiffres effectifs pour les cinq dernières années</w:t>
            </w:r>
          </w:p>
        </w:tc>
      </w:tr>
      <w:tr w:rsidR="00755508" w:rsidRPr="009115ED">
        <w:trPr>
          <w:cantSplit/>
          <w:trHeight w:hRule="exact" w:val="479"/>
        </w:trPr>
        <w:tc>
          <w:tcPr>
            <w:tcW w:w="1800" w:type="dxa"/>
            <w:vMerge/>
            <w:tcBorders>
              <w:left w:val="single" w:sz="6" w:space="0" w:color="auto"/>
              <w:bottom w:val="single" w:sz="4" w:space="0" w:color="auto"/>
            </w:tcBorders>
          </w:tcPr>
          <w:p w:rsidR="00755508" w:rsidRPr="009115ED" w:rsidRDefault="00755508">
            <w:pPr>
              <w:widowControl/>
              <w:suppressAutoHyphens/>
              <w:spacing w:after="71"/>
              <w:jc w:val="both"/>
              <w:rPr>
                <w:rStyle w:val="Table"/>
                <w:rFonts w:ascii="Times New Roman" w:hAnsi="Times New Roman"/>
                <w:spacing w:val="-2"/>
                <w:sz w:val="21"/>
                <w:lang w:val="fr-FR"/>
              </w:rPr>
            </w:pPr>
          </w:p>
        </w:tc>
        <w:tc>
          <w:tcPr>
            <w:tcW w:w="1484" w:type="dxa"/>
            <w:tcBorders>
              <w:top w:val="single" w:sz="4" w:space="0" w:color="auto"/>
              <w:left w:val="single" w:sz="6" w:space="0" w:color="auto"/>
              <w:bottom w:val="single" w:sz="4" w:space="0" w:color="auto"/>
            </w:tcBorders>
          </w:tcPr>
          <w:p w:rsidR="00755508" w:rsidRPr="009115ED" w:rsidRDefault="00755508" w:rsidP="00755508">
            <w:pPr>
              <w:widowControl/>
              <w:suppressAutoHyphens/>
              <w:jc w:val="center"/>
              <w:rPr>
                <w:rStyle w:val="Table"/>
                <w:rFonts w:ascii="Times New Roman" w:hAnsi="Times New Roman"/>
                <w:spacing w:val="-2"/>
                <w:sz w:val="21"/>
                <w:lang w:val="fr-FR"/>
              </w:rPr>
            </w:pPr>
            <w:r w:rsidRPr="009115ED">
              <w:rPr>
                <w:rStyle w:val="Table"/>
                <w:rFonts w:ascii="Times New Roman" w:hAnsi="Times New Roman"/>
                <w:spacing w:val="-2"/>
                <w:sz w:val="21"/>
                <w:lang w:val="fr-FR"/>
              </w:rPr>
              <w:t>Année 5</w:t>
            </w:r>
          </w:p>
        </w:tc>
        <w:tc>
          <w:tcPr>
            <w:tcW w:w="1417" w:type="dxa"/>
            <w:tcBorders>
              <w:top w:val="single" w:sz="4" w:space="0" w:color="auto"/>
              <w:left w:val="single" w:sz="6" w:space="0" w:color="auto"/>
              <w:bottom w:val="single" w:sz="4" w:space="0" w:color="auto"/>
            </w:tcBorders>
          </w:tcPr>
          <w:p w:rsidR="00755508" w:rsidRPr="009115ED" w:rsidRDefault="00755508" w:rsidP="00755508">
            <w:pPr>
              <w:widowControl/>
              <w:suppressAutoHyphens/>
              <w:spacing w:after="71"/>
              <w:jc w:val="center"/>
              <w:rPr>
                <w:rStyle w:val="Table"/>
                <w:rFonts w:ascii="Times New Roman" w:hAnsi="Times New Roman"/>
                <w:spacing w:val="-2"/>
                <w:sz w:val="21"/>
                <w:lang w:val="fr-FR"/>
              </w:rPr>
            </w:pPr>
            <w:r w:rsidRPr="009115ED">
              <w:rPr>
                <w:rStyle w:val="Table"/>
                <w:rFonts w:ascii="Times New Roman" w:hAnsi="Times New Roman"/>
                <w:spacing w:val="-2"/>
                <w:sz w:val="21"/>
                <w:lang w:val="fr-FR"/>
              </w:rPr>
              <w:t>Année 4</w:t>
            </w:r>
          </w:p>
        </w:tc>
        <w:tc>
          <w:tcPr>
            <w:tcW w:w="1418" w:type="dxa"/>
            <w:tcBorders>
              <w:top w:val="single" w:sz="4" w:space="0" w:color="auto"/>
              <w:left w:val="single" w:sz="6" w:space="0" w:color="auto"/>
              <w:bottom w:val="single" w:sz="4" w:space="0" w:color="auto"/>
            </w:tcBorders>
          </w:tcPr>
          <w:p w:rsidR="00755508" w:rsidRPr="009115ED" w:rsidRDefault="00755508" w:rsidP="00755508">
            <w:pPr>
              <w:widowControl/>
              <w:suppressAutoHyphens/>
              <w:spacing w:after="71"/>
              <w:jc w:val="center"/>
              <w:rPr>
                <w:rStyle w:val="Table"/>
                <w:rFonts w:ascii="Times New Roman" w:hAnsi="Times New Roman"/>
                <w:spacing w:val="-2"/>
                <w:sz w:val="21"/>
                <w:lang w:val="fr-FR"/>
              </w:rPr>
            </w:pPr>
            <w:r w:rsidRPr="009115ED">
              <w:rPr>
                <w:rStyle w:val="Table"/>
                <w:rFonts w:ascii="Times New Roman" w:hAnsi="Times New Roman"/>
                <w:spacing w:val="-2"/>
                <w:sz w:val="21"/>
                <w:lang w:val="fr-FR"/>
              </w:rPr>
              <w:t>Année 3</w:t>
            </w:r>
          </w:p>
        </w:tc>
        <w:tc>
          <w:tcPr>
            <w:tcW w:w="1417" w:type="dxa"/>
            <w:tcBorders>
              <w:top w:val="single" w:sz="4" w:space="0" w:color="auto"/>
              <w:left w:val="single" w:sz="6" w:space="0" w:color="auto"/>
              <w:bottom w:val="single" w:sz="4" w:space="0" w:color="auto"/>
            </w:tcBorders>
          </w:tcPr>
          <w:p w:rsidR="00755508" w:rsidRPr="009115ED" w:rsidRDefault="00755508" w:rsidP="00755508">
            <w:pPr>
              <w:widowControl/>
              <w:suppressAutoHyphens/>
              <w:spacing w:after="71"/>
              <w:jc w:val="center"/>
              <w:rPr>
                <w:rStyle w:val="Table"/>
                <w:rFonts w:ascii="Times New Roman" w:hAnsi="Times New Roman"/>
                <w:spacing w:val="-2"/>
                <w:sz w:val="21"/>
                <w:lang w:val="fr-FR"/>
              </w:rPr>
            </w:pPr>
            <w:r w:rsidRPr="009115ED">
              <w:rPr>
                <w:rStyle w:val="Table"/>
                <w:rFonts w:ascii="Times New Roman" w:hAnsi="Times New Roman"/>
                <w:spacing w:val="-2"/>
                <w:sz w:val="21"/>
                <w:lang w:val="fr-FR"/>
              </w:rPr>
              <w:t>Année 2</w:t>
            </w:r>
          </w:p>
        </w:tc>
        <w:tc>
          <w:tcPr>
            <w:tcW w:w="1559" w:type="dxa"/>
            <w:tcBorders>
              <w:top w:val="single" w:sz="4" w:space="0" w:color="auto"/>
              <w:left w:val="single" w:sz="6" w:space="0" w:color="auto"/>
              <w:bottom w:val="single" w:sz="4" w:space="0" w:color="auto"/>
              <w:right w:val="single" w:sz="4" w:space="0" w:color="auto"/>
            </w:tcBorders>
          </w:tcPr>
          <w:p w:rsidR="00755508" w:rsidRPr="009115ED" w:rsidRDefault="00755508" w:rsidP="00755508">
            <w:pPr>
              <w:widowControl/>
              <w:tabs>
                <w:tab w:val="right" w:pos="931"/>
              </w:tabs>
              <w:suppressAutoHyphens/>
              <w:spacing w:after="71"/>
              <w:jc w:val="center"/>
              <w:rPr>
                <w:rStyle w:val="Table"/>
                <w:rFonts w:ascii="Times New Roman" w:hAnsi="Times New Roman"/>
                <w:spacing w:val="-2"/>
                <w:sz w:val="21"/>
                <w:lang w:val="fr-FR"/>
              </w:rPr>
            </w:pPr>
            <w:r w:rsidRPr="009115ED">
              <w:rPr>
                <w:rStyle w:val="Table"/>
                <w:rFonts w:ascii="Times New Roman" w:hAnsi="Times New Roman"/>
                <w:spacing w:val="-2"/>
                <w:sz w:val="21"/>
                <w:lang w:val="fr-FR"/>
              </w:rPr>
              <w:t>Année 1</w:t>
            </w:r>
            <w:r w:rsidRPr="009115ED">
              <w:rPr>
                <w:rStyle w:val="Table"/>
                <w:rFonts w:ascii="Times New Roman" w:hAnsi="Times New Roman"/>
                <w:spacing w:val="-2"/>
                <w:sz w:val="21"/>
                <w:lang w:val="fr-FR"/>
              </w:rPr>
              <w:tab/>
            </w:r>
          </w:p>
        </w:tc>
      </w:tr>
      <w:tr w:rsidR="00755508" w:rsidRPr="009115ED">
        <w:trPr>
          <w:cantSplit/>
          <w:trHeight w:hRule="exact" w:val="560"/>
        </w:trPr>
        <w:tc>
          <w:tcPr>
            <w:tcW w:w="1800" w:type="dxa"/>
            <w:tcBorders>
              <w:top w:val="single" w:sz="4" w:space="0" w:color="auto"/>
              <w:left w:val="single" w:sz="6" w:space="0" w:color="auto"/>
            </w:tcBorders>
          </w:tcPr>
          <w:p w:rsidR="00755508" w:rsidRPr="009115ED" w:rsidRDefault="00755508">
            <w:pPr>
              <w:widowControl/>
              <w:suppressAutoHyphens/>
              <w:ind w:left="288" w:hanging="288"/>
              <w:rPr>
                <w:rStyle w:val="Table"/>
                <w:rFonts w:ascii="Times New Roman" w:hAnsi="Times New Roman"/>
                <w:spacing w:val="-4"/>
                <w:sz w:val="21"/>
                <w:lang w:val="fr-FR"/>
              </w:rPr>
            </w:pPr>
            <w:r w:rsidRPr="009115ED">
              <w:rPr>
                <w:rStyle w:val="Table"/>
                <w:rFonts w:ascii="Times New Roman" w:hAnsi="Times New Roman"/>
                <w:spacing w:val="-4"/>
                <w:sz w:val="21"/>
                <w:lang w:val="fr-FR"/>
              </w:rPr>
              <w:t>1.</w:t>
            </w:r>
            <w:r w:rsidRPr="009115ED">
              <w:rPr>
                <w:rStyle w:val="Table"/>
                <w:rFonts w:ascii="Times New Roman" w:hAnsi="Times New Roman"/>
                <w:spacing w:val="-4"/>
                <w:sz w:val="21"/>
                <w:lang w:val="fr-FR"/>
              </w:rPr>
              <w:tab/>
              <w:t>Actif total</w:t>
            </w:r>
          </w:p>
          <w:p w:rsidR="00755508" w:rsidRPr="009115ED" w:rsidRDefault="00755508">
            <w:pPr>
              <w:widowControl/>
              <w:suppressAutoHyphens/>
              <w:spacing w:after="71"/>
              <w:rPr>
                <w:rStyle w:val="Table"/>
                <w:rFonts w:ascii="Times New Roman" w:hAnsi="Times New Roman"/>
                <w:spacing w:val="-4"/>
                <w:sz w:val="21"/>
                <w:lang w:val="fr-FR"/>
              </w:rPr>
            </w:pPr>
          </w:p>
        </w:tc>
        <w:tc>
          <w:tcPr>
            <w:tcW w:w="1484" w:type="dxa"/>
            <w:tcBorders>
              <w:top w:val="single" w:sz="4"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4"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8" w:type="dxa"/>
            <w:tcBorders>
              <w:top w:val="single" w:sz="4"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4"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559" w:type="dxa"/>
            <w:tcBorders>
              <w:top w:val="single" w:sz="4"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r>
      <w:tr w:rsidR="00755508" w:rsidRPr="009115ED">
        <w:trPr>
          <w:cantSplit/>
          <w:trHeight w:hRule="exact" w:val="560"/>
        </w:trPr>
        <w:tc>
          <w:tcPr>
            <w:tcW w:w="1800" w:type="dxa"/>
            <w:tcBorders>
              <w:top w:val="single" w:sz="6" w:space="0" w:color="auto"/>
              <w:left w:val="single" w:sz="6" w:space="0" w:color="auto"/>
            </w:tcBorders>
          </w:tcPr>
          <w:p w:rsidR="00755508" w:rsidRPr="009115ED" w:rsidRDefault="00755508">
            <w:pPr>
              <w:widowControl/>
              <w:suppressAutoHyphens/>
              <w:ind w:left="288" w:hanging="288"/>
              <w:rPr>
                <w:rStyle w:val="Table"/>
                <w:rFonts w:ascii="Times New Roman" w:hAnsi="Times New Roman"/>
                <w:spacing w:val="-4"/>
                <w:sz w:val="21"/>
                <w:lang w:val="fr-FR"/>
              </w:rPr>
            </w:pPr>
            <w:r w:rsidRPr="009115ED">
              <w:rPr>
                <w:rStyle w:val="Table"/>
                <w:rFonts w:ascii="Times New Roman" w:hAnsi="Times New Roman"/>
                <w:spacing w:val="-4"/>
                <w:sz w:val="21"/>
                <w:lang w:val="fr-FR"/>
              </w:rPr>
              <w:t>2.</w:t>
            </w:r>
            <w:r w:rsidRPr="009115ED">
              <w:rPr>
                <w:rStyle w:val="Table"/>
                <w:rFonts w:ascii="Times New Roman" w:hAnsi="Times New Roman"/>
                <w:spacing w:val="-4"/>
                <w:sz w:val="21"/>
                <w:lang w:val="fr-FR"/>
              </w:rPr>
              <w:tab/>
              <w:t>Actif à court terme</w:t>
            </w:r>
          </w:p>
          <w:p w:rsidR="00755508" w:rsidRPr="009115ED" w:rsidRDefault="00755508">
            <w:pPr>
              <w:widowControl/>
              <w:suppressAutoHyphens/>
              <w:spacing w:after="71"/>
              <w:rPr>
                <w:rStyle w:val="Table"/>
                <w:rFonts w:ascii="Times New Roman" w:hAnsi="Times New Roman"/>
                <w:spacing w:val="-4"/>
                <w:sz w:val="21"/>
                <w:lang w:val="fr-FR"/>
              </w:rPr>
            </w:pPr>
          </w:p>
        </w:tc>
        <w:tc>
          <w:tcPr>
            <w:tcW w:w="1484"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8"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559"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r>
      <w:tr w:rsidR="00755508" w:rsidRPr="009115ED">
        <w:trPr>
          <w:cantSplit/>
          <w:trHeight w:hRule="exact" w:val="560"/>
        </w:trPr>
        <w:tc>
          <w:tcPr>
            <w:tcW w:w="1800" w:type="dxa"/>
            <w:tcBorders>
              <w:top w:val="single" w:sz="6" w:space="0" w:color="auto"/>
              <w:left w:val="single" w:sz="6" w:space="0" w:color="auto"/>
            </w:tcBorders>
          </w:tcPr>
          <w:p w:rsidR="00755508" w:rsidRPr="009115ED" w:rsidRDefault="00755508">
            <w:pPr>
              <w:widowControl/>
              <w:suppressAutoHyphens/>
              <w:ind w:left="288" w:hanging="288"/>
              <w:rPr>
                <w:rStyle w:val="Table"/>
                <w:rFonts w:ascii="Times New Roman" w:hAnsi="Times New Roman"/>
                <w:spacing w:val="-4"/>
                <w:sz w:val="21"/>
                <w:lang w:val="fr-FR"/>
              </w:rPr>
            </w:pPr>
            <w:r w:rsidRPr="009115ED">
              <w:rPr>
                <w:rStyle w:val="Table"/>
                <w:rFonts w:ascii="Times New Roman" w:hAnsi="Times New Roman"/>
                <w:spacing w:val="-4"/>
                <w:sz w:val="21"/>
                <w:lang w:val="fr-FR"/>
              </w:rPr>
              <w:t>3.</w:t>
            </w:r>
            <w:r w:rsidRPr="009115ED">
              <w:rPr>
                <w:rStyle w:val="Table"/>
                <w:rFonts w:ascii="Times New Roman" w:hAnsi="Times New Roman"/>
                <w:spacing w:val="-4"/>
                <w:sz w:val="21"/>
                <w:lang w:val="fr-FR"/>
              </w:rPr>
              <w:tab/>
              <w:t>Passif total</w:t>
            </w:r>
          </w:p>
          <w:p w:rsidR="00755508" w:rsidRPr="009115ED" w:rsidRDefault="00755508">
            <w:pPr>
              <w:widowControl/>
              <w:suppressAutoHyphens/>
              <w:ind w:left="288" w:hanging="288"/>
              <w:rPr>
                <w:rStyle w:val="Table"/>
                <w:rFonts w:ascii="Times New Roman" w:hAnsi="Times New Roman"/>
                <w:spacing w:val="-4"/>
                <w:sz w:val="21"/>
                <w:lang w:val="fr-FR"/>
              </w:rPr>
            </w:pPr>
          </w:p>
        </w:tc>
        <w:tc>
          <w:tcPr>
            <w:tcW w:w="1484"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8"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559"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r>
      <w:tr w:rsidR="00755508" w:rsidRPr="009115ED">
        <w:trPr>
          <w:cantSplit/>
          <w:trHeight w:hRule="exact" w:val="560"/>
        </w:trPr>
        <w:tc>
          <w:tcPr>
            <w:tcW w:w="180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ind w:left="288" w:hanging="288"/>
              <w:rPr>
                <w:rStyle w:val="Table"/>
                <w:rFonts w:ascii="Times New Roman" w:hAnsi="Times New Roman"/>
                <w:spacing w:val="-4"/>
                <w:sz w:val="21"/>
                <w:lang w:val="fr-FR"/>
              </w:rPr>
            </w:pPr>
            <w:r w:rsidRPr="009115ED">
              <w:rPr>
                <w:rStyle w:val="Table"/>
                <w:rFonts w:ascii="Times New Roman" w:hAnsi="Times New Roman"/>
                <w:spacing w:val="-4"/>
                <w:sz w:val="21"/>
                <w:lang w:val="fr-FR"/>
              </w:rPr>
              <w:t>4.</w:t>
            </w:r>
            <w:r w:rsidRPr="009115ED">
              <w:rPr>
                <w:rStyle w:val="Table"/>
                <w:rFonts w:ascii="Times New Roman" w:hAnsi="Times New Roman"/>
                <w:spacing w:val="-4"/>
                <w:sz w:val="21"/>
                <w:lang w:val="fr-FR"/>
              </w:rPr>
              <w:tab/>
              <w:t>Passif à court terme</w:t>
            </w:r>
          </w:p>
        </w:tc>
        <w:tc>
          <w:tcPr>
            <w:tcW w:w="1484"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8"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559"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r>
      <w:tr w:rsidR="00755508" w:rsidRPr="009115ED">
        <w:trPr>
          <w:cantSplit/>
          <w:trHeight w:hRule="exact" w:val="560"/>
        </w:trPr>
        <w:tc>
          <w:tcPr>
            <w:tcW w:w="180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ind w:left="288" w:hanging="288"/>
              <w:rPr>
                <w:rStyle w:val="Table"/>
                <w:rFonts w:ascii="Times New Roman" w:hAnsi="Times New Roman"/>
                <w:spacing w:val="-4"/>
                <w:sz w:val="21"/>
                <w:lang w:val="fr-FR"/>
              </w:rPr>
            </w:pPr>
            <w:r w:rsidRPr="009115ED">
              <w:rPr>
                <w:rStyle w:val="Table"/>
                <w:rFonts w:ascii="Times New Roman" w:hAnsi="Times New Roman"/>
                <w:spacing w:val="-4"/>
                <w:sz w:val="21"/>
                <w:lang w:val="fr-FR"/>
              </w:rPr>
              <w:t>5.</w:t>
            </w:r>
            <w:r w:rsidRPr="009115ED">
              <w:rPr>
                <w:rStyle w:val="Table"/>
                <w:rFonts w:ascii="Times New Roman" w:hAnsi="Times New Roman"/>
                <w:spacing w:val="-4"/>
                <w:sz w:val="21"/>
                <w:lang w:val="fr-FR"/>
              </w:rPr>
              <w:tab/>
              <w:t>Bénéfice avant impôt</w:t>
            </w:r>
          </w:p>
        </w:tc>
        <w:tc>
          <w:tcPr>
            <w:tcW w:w="1484"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8"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559"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r>
      <w:tr w:rsidR="00755508" w:rsidRPr="009115ED">
        <w:trPr>
          <w:cantSplit/>
          <w:trHeight w:hRule="exact" w:val="560"/>
        </w:trPr>
        <w:tc>
          <w:tcPr>
            <w:tcW w:w="180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ind w:left="288" w:hanging="288"/>
              <w:rPr>
                <w:rStyle w:val="Table"/>
                <w:rFonts w:ascii="Times New Roman" w:hAnsi="Times New Roman"/>
                <w:spacing w:val="-4"/>
                <w:sz w:val="21"/>
                <w:lang w:val="fr-FR"/>
              </w:rPr>
            </w:pPr>
            <w:r w:rsidRPr="009115ED">
              <w:rPr>
                <w:rStyle w:val="Table"/>
                <w:rFonts w:ascii="Times New Roman" w:hAnsi="Times New Roman"/>
                <w:spacing w:val="-4"/>
                <w:sz w:val="21"/>
                <w:lang w:val="fr-FR"/>
              </w:rPr>
              <w:t>6.</w:t>
            </w:r>
            <w:r w:rsidRPr="009115ED">
              <w:rPr>
                <w:rStyle w:val="Table"/>
                <w:rFonts w:ascii="Times New Roman" w:hAnsi="Times New Roman"/>
                <w:spacing w:val="-4"/>
                <w:sz w:val="21"/>
                <w:lang w:val="fr-FR"/>
              </w:rPr>
              <w:tab/>
              <w:t>Bénéfice après impôt</w:t>
            </w:r>
          </w:p>
        </w:tc>
        <w:tc>
          <w:tcPr>
            <w:tcW w:w="1484"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8"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417"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c>
          <w:tcPr>
            <w:tcW w:w="1559"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1"/>
                <w:lang w:val="fr-FR"/>
              </w:rPr>
            </w:pPr>
          </w:p>
        </w:tc>
      </w:tr>
    </w:tbl>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br w:type="page"/>
      </w:r>
    </w:p>
    <w:p w:rsidR="00755508" w:rsidRPr="009115ED" w:rsidRDefault="00755508">
      <w:pPr>
        <w:widowControl/>
        <w:suppressAutoHyphens/>
        <w:spacing w:after="180"/>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lastRenderedPageBreak/>
        <w:t>Indiquer l’origine des fonds que le Candidat a à sa disposition ou envisage de réunir (</w:t>
      </w:r>
      <w:r w:rsidRPr="009115ED">
        <w:rPr>
          <w:rStyle w:val="Parahead"/>
          <w:spacing w:val="-2"/>
          <w:sz w:val="22"/>
          <w:lang w:val="fr-FR"/>
        </w:rPr>
        <w:t xml:space="preserve">liquidités, actifs réels non grevés, lignes de crédit et autres moyens financiers, déduction faite de ses engagements en cours) </w:t>
      </w:r>
      <w:r w:rsidRPr="009115ED">
        <w:rPr>
          <w:rStyle w:val="Table"/>
          <w:rFonts w:ascii="Times New Roman" w:hAnsi="Times New Roman"/>
          <w:spacing w:val="-2"/>
          <w:sz w:val="22"/>
          <w:lang w:val="fr-FR"/>
        </w:rPr>
        <w:t xml:space="preserve">pour faire face aux besoins de trésorerie totaux liés aux travaux afférents au(x) marché(s) considéré(s), comme indiqué à </w:t>
      </w:r>
      <w:smartTag w:uri="urn:schemas-microsoft-com:office:smarttags" w:element="PersonName">
        <w:smartTagPr>
          <w:attr w:name="ProductID" w:val="la Clause"/>
        </w:smartTagPr>
        <w:r w:rsidRPr="009115ED">
          <w:rPr>
            <w:rStyle w:val="Table"/>
            <w:rFonts w:ascii="Times New Roman" w:hAnsi="Times New Roman"/>
            <w:spacing w:val="-2"/>
            <w:sz w:val="22"/>
            <w:lang w:val="fr-FR"/>
          </w:rPr>
          <w:t>la Clause</w:t>
        </w:r>
      </w:smartTag>
      <w:r w:rsidRPr="009115ED">
        <w:rPr>
          <w:rStyle w:val="Table"/>
          <w:rFonts w:ascii="Times New Roman" w:hAnsi="Times New Roman"/>
          <w:spacing w:val="-2"/>
          <w:sz w:val="22"/>
          <w:lang w:val="fr-FR"/>
        </w:rPr>
        <w:t> 12.2 des IPC.</w:t>
      </w:r>
    </w:p>
    <w:tbl>
      <w:tblPr>
        <w:tblW w:w="0" w:type="auto"/>
        <w:tblInd w:w="72" w:type="dxa"/>
        <w:tblLayout w:type="fixed"/>
        <w:tblCellMar>
          <w:left w:w="72" w:type="dxa"/>
          <w:right w:w="72" w:type="dxa"/>
        </w:tblCellMar>
        <w:tblLook w:val="0000" w:firstRow="0" w:lastRow="0" w:firstColumn="0" w:lastColumn="0" w:noHBand="0" w:noVBand="0"/>
      </w:tblPr>
      <w:tblGrid>
        <w:gridCol w:w="6345"/>
        <w:gridCol w:w="2745"/>
      </w:tblGrid>
      <w:tr w:rsidR="00755508" w:rsidRPr="009115ED">
        <w:trPr>
          <w:cantSplit/>
        </w:trPr>
        <w:tc>
          <w:tcPr>
            <w:tcW w:w="6345"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Origine des fonds</w:t>
            </w:r>
          </w:p>
        </w:tc>
        <w:tc>
          <w:tcPr>
            <w:tcW w:w="2745" w:type="dxa"/>
            <w:tcBorders>
              <w:top w:val="single" w:sz="6" w:space="0" w:color="auto"/>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2"/>
                <w:lang w:val="fr-FR"/>
              </w:rPr>
            </w:pPr>
            <w:r w:rsidRPr="009115ED">
              <w:rPr>
                <w:rStyle w:val="Table"/>
                <w:rFonts w:ascii="Times New Roman" w:hAnsi="Times New Roman"/>
                <w:spacing w:val="-2"/>
                <w:sz w:val="22"/>
                <w:lang w:val="fr-FR"/>
              </w:rPr>
              <w:t>Montant (équivalent en FC)</w:t>
            </w:r>
          </w:p>
        </w:tc>
      </w:tr>
      <w:tr w:rsidR="00755508" w:rsidRPr="009115ED">
        <w:trPr>
          <w:cantSplit/>
          <w:trHeight w:hRule="exact" w:val="560"/>
        </w:trPr>
        <w:tc>
          <w:tcPr>
            <w:tcW w:w="6345"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1.</w:t>
            </w:r>
          </w:p>
          <w:p w:rsidR="00755508" w:rsidRPr="009115ED" w:rsidRDefault="00755508">
            <w:pPr>
              <w:widowControl/>
              <w:suppressAutoHyphens/>
              <w:spacing w:after="71"/>
              <w:jc w:val="both"/>
              <w:rPr>
                <w:rStyle w:val="Table"/>
                <w:rFonts w:ascii="Times New Roman" w:hAnsi="Times New Roman"/>
                <w:spacing w:val="-2"/>
                <w:sz w:val="22"/>
                <w:lang w:val="fr-FR"/>
              </w:rPr>
            </w:pPr>
          </w:p>
        </w:tc>
        <w:tc>
          <w:tcPr>
            <w:tcW w:w="2745"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p>
        </w:tc>
      </w:tr>
      <w:tr w:rsidR="00755508" w:rsidRPr="009115ED">
        <w:trPr>
          <w:cantSplit/>
          <w:trHeight w:hRule="exact" w:val="560"/>
        </w:trPr>
        <w:tc>
          <w:tcPr>
            <w:tcW w:w="6345"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2.</w:t>
            </w:r>
          </w:p>
          <w:p w:rsidR="00755508" w:rsidRPr="009115ED" w:rsidRDefault="00755508">
            <w:pPr>
              <w:widowControl/>
              <w:suppressAutoHyphens/>
              <w:spacing w:after="71"/>
              <w:jc w:val="both"/>
              <w:rPr>
                <w:rStyle w:val="Table"/>
                <w:rFonts w:ascii="Times New Roman" w:hAnsi="Times New Roman"/>
                <w:spacing w:val="-2"/>
                <w:sz w:val="22"/>
                <w:lang w:val="fr-FR"/>
              </w:rPr>
            </w:pPr>
          </w:p>
        </w:tc>
        <w:tc>
          <w:tcPr>
            <w:tcW w:w="2745"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p>
        </w:tc>
      </w:tr>
      <w:tr w:rsidR="00755508" w:rsidRPr="009115ED">
        <w:trPr>
          <w:cantSplit/>
          <w:trHeight w:hRule="exact" w:val="560"/>
        </w:trPr>
        <w:tc>
          <w:tcPr>
            <w:tcW w:w="6345"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3.</w:t>
            </w:r>
          </w:p>
          <w:p w:rsidR="00755508" w:rsidRPr="009115ED" w:rsidRDefault="00755508">
            <w:pPr>
              <w:widowControl/>
              <w:suppressAutoHyphens/>
              <w:spacing w:after="71"/>
              <w:jc w:val="both"/>
              <w:rPr>
                <w:rStyle w:val="Table"/>
                <w:rFonts w:ascii="Times New Roman" w:hAnsi="Times New Roman"/>
                <w:spacing w:val="-2"/>
                <w:sz w:val="22"/>
                <w:lang w:val="fr-FR"/>
              </w:rPr>
            </w:pPr>
          </w:p>
        </w:tc>
        <w:tc>
          <w:tcPr>
            <w:tcW w:w="2745"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p>
        </w:tc>
      </w:tr>
      <w:tr w:rsidR="00755508" w:rsidRPr="009115ED">
        <w:trPr>
          <w:cantSplit/>
          <w:trHeight w:hRule="exact" w:val="560"/>
        </w:trPr>
        <w:tc>
          <w:tcPr>
            <w:tcW w:w="6345" w:type="dxa"/>
            <w:tcBorders>
              <w:top w:val="single" w:sz="6" w:space="0" w:color="auto"/>
              <w:left w:val="single" w:sz="6" w:space="0" w:color="auto"/>
              <w:bottom w:val="single" w:sz="6" w:space="0" w:color="auto"/>
            </w:tcBorders>
          </w:tcPr>
          <w:p w:rsidR="00755508" w:rsidRPr="009115ED" w:rsidRDefault="00755508">
            <w:pPr>
              <w:widowControl/>
              <w:suppressAutoHyphens/>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4.</w:t>
            </w:r>
          </w:p>
          <w:p w:rsidR="00755508" w:rsidRPr="009115ED" w:rsidRDefault="00755508">
            <w:pPr>
              <w:widowControl/>
              <w:suppressAutoHyphens/>
              <w:spacing w:after="71"/>
              <w:jc w:val="both"/>
              <w:rPr>
                <w:rStyle w:val="Table"/>
                <w:rFonts w:ascii="Times New Roman" w:hAnsi="Times New Roman"/>
                <w:spacing w:val="-2"/>
                <w:sz w:val="22"/>
                <w:lang w:val="fr-FR"/>
              </w:rPr>
            </w:pPr>
          </w:p>
        </w:tc>
        <w:tc>
          <w:tcPr>
            <w:tcW w:w="2745"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2"/>
                <w:lang w:val="fr-FR"/>
              </w:rPr>
            </w:pPr>
          </w:p>
        </w:tc>
      </w:tr>
    </w:tbl>
    <w:p w:rsidR="00755508" w:rsidRPr="009115ED" w:rsidRDefault="00755508">
      <w:pPr>
        <w:widowControl/>
        <w:suppressAutoHyphens/>
        <w:spacing w:before="120" w:after="180"/>
        <w:jc w:val="both"/>
        <w:rPr>
          <w:rStyle w:val="Table"/>
          <w:rFonts w:ascii="Times New Roman" w:hAnsi="Times New Roman"/>
          <w:spacing w:val="-2"/>
          <w:sz w:val="22"/>
          <w:lang w:val="fr-FR"/>
        </w:rPr>
      </w:pPr>
      <w:r w:rsidRPr="009115ED">
        <w:rPr>
          <w:rStyle w:val="Table"/>
          <w:rFonts w:ascii="Times New Roman" w:hAnsi="Times New Roman"/>
          <w:spacing w:val="-2"/>
          <w:sz w:val="22"/>
          <w:lang w:val="fr-FR"/>
        </w:rPr>
        <w:t xml:space="preserve">Joindre les états financiers vérifiés — incluant au minimum les comptes de résultats, le bilan et les notes annexes — de la période définie à </w:t>
      </w:r>
      <w:smartTag w:uri="urn:schemas-microsoft-com:office:smarttags" w:element="PersonName">
        <w:smartTagPr>
          <w:attr w:name="ProductID" w:val="la Clause"/>
        </w:smartTagPr>
        <w:r w:rsidRPr="009115ED">
          <w:rPr>
            <w:rStyle w:val="Table"/>
            <w:rFonts w:ascii="Times New Roman" w:hAnsi="Times New Roman"/>
            <w:spacing w:val="-2"/>
            <w:sz w:val="22"/>
            <w:lang w:val="fr-FR"/>
          </w:rPr>
          <w:t>la Clause</w:t>
        </w:r>
      </w:smartTag>
      <w:r w:rsidRPr="009115ED">
        <w:rPr>
          <w:rStyle w:val="Table"/>
          <w:rFonts w:ascii="Times New Roman" w:hAnsi="Times New Roman"/>
          <w:spacing w:val="-2"/>
          <w:sz w:val="22"/>
          <w:lang w:val="fr-FR"/>
        </w:rPr>
        <w:t> 12.3 des IPC (pour chaque Candidat ou membre d’un groupement d’entreprises).</w:t>
      </w:r>
    </w:p>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lang w:val="fr-FR"/>
        </w:rPr>
        <w:br w:type="page"/>
      </w:r>
      <w:r w:rsidRPr="009115ED">
        <w:rPr>
          <w:rStyle w:val="Table"/>
          <w:rFonts w:ascii="Times New Roman" w:hAnsi="Times New Roman"/>
          <w:smallCaps/>
          <w:spacing w:val="-2"/>
          <w:sz w:val="24"/>
          <w:lang w:val="fr-FR"/>
        </w:rPr>
        <w:lastRenderedPageBreak/>
        <w:t>Formulaire d’information 6</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Head2"/>
        <w:widowControl/>
        <w:outlineLvl w:val="0"/>
        <w:rPr>
          <w:rStyle w:val="Table"/>
          <w:rFonts w:ascii="Times New Roman" w:hAnsi="Times New Roman"/>
          <w:spacing w:val="-2"/>
          <w:sz w:val="32"/>
          <w:lang w:val="fr-FR"/>
        </w:rPr>
      </w:pPr>
      <w:bookmarkStart w:id="52" w:name="_Toc437338958"/>
      <w:bookmarkStart w:id="53" w:name="_Toc192074637"/>
      <w:r w:rsidRPr="009115ED">
        <w:rPr>
          <w:rFonts w:ascii="Times New Roman" w:hAnsi="Times New Roman"/>
          <w:lang w:val="fr-FR"/>
        </w:rPr>
        <w:t>Moyens en personnel</w:t>
      </w:r>
      <w:bookmarkEnd w:id="52"/>
      <w:bookmarkEnd w:id="53"/>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55508" w:rsidRPr="009115ED">
        <w:trPr>
          <w:cantSplit/>
        </w:trPr>
        <w:tc>
          <w:tcPr>
            <w:tcW w:w="90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Candidat</w:t>
            </w:r>
          </w:p>
          <w:p w:rsidR="00755508" w:rsidRPr="009115ED" w:rsidRDefault="00755508">
            <w:pPr>
              <w:widowControl/>
              <w:suppressAutoHyphens/>
              <w:spacing w:after="71"/>
              <w:jc w:val="both"/>
              <w:rPr>
                <w:rStyle w:val="Table"/>
                <w:rFonts w:ascii="Times New Roman" w:hAnsi="Times New Roman"/>
                <w:spacing w:val="-2"/>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 xml:space="preserve">Pour les postes </w:t>
      </w:r>
      <w:r w:rsidRPr="009115ED">
        <w:rPr>
          <w:rStyle w:val="Table"/>
          <w:rFonts w:ascii="Times New Roman" w:hAnsi="Times New Roman"/>
          <w:b/>
          <w:spacing w:val="-2"/>
          <w:sz w:val="24"/>
          <w:lang w:val="fr-FR"/>
        </w:rPr>
        <w:t>indispensables</w:t>
      </w:r>
      <w:r w:rsidRPr="009115ED">
        <w:rPr>
          <w:rStyle w:val="Table"/>
          <w:rFonts w:ascii="Times New Roman" w:hAnsi="Times New Roman"/>
          <w:spacing w:val="-2"/>
          <w:sz w:val="24"/>
          <w:lang w:val="fr-FR"/>
        </w:rPr>
        <w:t xml:space="preserve"> à la gestion et à l’exécution du marché, les Candidats doivent fournir les noms d’au moins deux personnes possédant les qualifications voulues pour répondre aux critères fixés pour chaque poste. Les renseignements relatifs à leur expérience doivent être fournis sur des feuilles séparées, en utilisant un Formulaire 6A pour chaque postulant.</w:t>
      </w:r>
    </w:p>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Les Candidats peuvent proposer, pour la gestion et l’exécution du marché, d’autres dispositions faisant appel à un personnel clé différent, auquel cas les renseignements relatifs à l’expérience dudit personnel devront être fournis.</w:t>
      </w:r>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1.</w:t>
            </w:r>
          </w:p>
        </w:tc>
        <w:tc>
          <w:tcPr>
            <w:tcW w:w="8370" w:type="dxa"/>
            <w:tcBorders>
              <w:top w:val="single" w:sz="6" w:space="0" w:color="auto"/>
              <w:left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Poste</w:t>
            </w:r>
            <w:r w:rsidRPr="009115ED">
              <w:rPr>
                <w:rStyle w:val="Table"/>
                <w:rFonts w:ascii="Times New Roman" w:hAnsi="Times New Roman"/>
                <w:spacing w:val="-3"/>
                <w:sz w:val="24"/>
                <w:lang w:val="fr-FR"/>
              </w:rPr>
              <w:t>*</w:t>
            </w:r>
          </w:p>
        </w:tc>
      </w:tr>
      <w:tr w:rsidR="00755508" w:rsidRPr="009115ED">
        <w:trPr>
          <w:cantSplit/>
        </w:trPr>
        <w:tc>
          <w:tcPr>
            <w:tcW w:w="72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8370" w:type="dxa"/>
            <w:tcBorders>
              <w:top w:val="single" w:sz="6" w:space="0" w:color="auto"/>
              <w:left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titulaire proposé</w:t>
            </w:r>
          </w:p>
        </w:tc>
      </w:tr>
      <w:tr w:rsidR="00755508" w:rsidRPr="009115ED">
        <w:trPr>
          <w:cantSplit/>
        </w:trPr>
        <w:tc>
          <w:tcPr>
            <w:tcW w:w="720" w:type="dxa"/>
            <w:tcBorders>
              <w:left w:val="single" w:sz="6" w:space="0" w:color="auto"/>
              <w:bottom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837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suppléant proposé</w:t>
            </w:r>
          </w:p>
        </w:tc>
      </w:tr>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2.</w:t>
            </w:r>
          </w:p>
        </w:tc>
        <w:tc>
          <w:tcPr>
            <w:tcW w:w="8370" w:type="dxa"/>
            <w:tcBorders>
              <w:top w:val="single" w:sz="6" w:space="0" w:color="auto"/>
              <w:left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Poste</w:t>
            </w:r>
            <w:r w:rsidRPr="009115ED">
              <w:rPr>
                <w:rStyle w:val="Table"/>
                <w:rFonts w:ascii="Times New Roman" w:hAnsi="Times New Roman"/>
                <w:spacing w:val="-3"/>
                <w:sz w:val="24"/>
                <w:lang w:val="fr-FR"/>
              </w:rPr>
              <w:t>*</w:t>
            </w:r>
          </w:p>
        </w:tc>
      </w:tr>
      <w:tr w:rsidR="00755508" w:rsidRPr="009115ED">
        <w:trPr>
          <w:cantSplit/>
        </w:trPr>
        <w:tc>
          <w:tcPr>
            <w:tcW w:w="72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8370" w:type="dxa"/>
            <w:tcBorders>
              <w:top w:val="single" w:sz="6" w:space="0" w:color="auto"/>
              <w:left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titulaire proposé</w:t>
            </w:r>
          </w:p>
        </w:tc>
      </w:tr>
      <w:tr w:rsidR="00755508" w:rsidRPr="009115ED">
        <w:trPr>
          <w:cantSplit/>
        </w:trPr>
        <w:tc>
          <w:tcPr>
            <w:tcW w:w="720" w:type="dxa"/>
            <w:tcBorders>
              <w:left w:val="single" w:sz="6" w:space="0" w:color="auto"/>
              <w:bottom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837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suppléant proposé</w:t>
            </w:r>
          </w:p>
        </w:tc>
      </w:tr>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3.</w:t>
            </w:r>
          </w:p>
        </w:tc>
        <w:tc>
          <w:tcPr>
            <w:tcW w:w="8370" w:type="dxa"/>
            <w:tcBorders>
              <w:top w:val="single" w:sz="6" w:space="0" w:color="auto"/>
              <w:left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Poste</w:t>
            </w:r>
            <w:r w:rsidRPr="009115ED">
              <w:rPr>
                <w:rStyle w:val="Table"/>
                <w:rFonts w:ascii="Times New Roman" w:hAnsi="Times New Roman"/>
                <w:spacing w:val="-3"/>
                <w:sz w:val="24"/>
                <w:lang w:val="fr-FR"/>
              </w:rPr>
              <w:t>*</w:t>
            </w:r>
          </w:p>
        </w:tc>
      </w:tr>
      <w:tr w:rsidR="00755508" w:rsidRPr="009115ED">
        <w:trPr>
          <w:cantSplit/>
        </w:trPr>
        <w:tc>
          <w:tcPr>
            <w:tcW w:w="72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8370" w:type="dxa"/>
            <w:tcBorders>
              <w:top w:val="single" w:sz="6" w:space="0" w:color="auto"/>
              <w:left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titulaire proposé</w:t>
            </w:r>
          </w:p>
        </w:tc>
      </w:tr>
      <w:tr w:rsidR="00755508" w:rsidRPr="009115ED">
        <w:trPr>
          <w:cantSplit/>
        </w:trPr>
        <w:tc>
          <w:tcPr>
            <w:tcW w:w="720" w:type="dxa"/>
            <w:tcBorders>
              <w:left w:val="single" w:sz="6" w:space="0" w:color="auto"/>
              <w:bottom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837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suppléant proposé</w:t>
            </w:r>
          </w:p>
        </w:tc>
      </w:tr>
      <w:tr w:rsidR="00755508" w:rsidRPr="009115ED">
        <w:trPr>
          <w:cantSplit/>
        </w:trPr>
        <w:tc>
          <w:tcPr>
            <w:tcW w:w="720"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4.</w:t>
            </w:r>
          </w:p>
        </w:tc>
        <w:tc>
          <w:tcPr>
            <w:tcW w:w="8370" w:type="dxa"/>
            <w:tcBorders>
              <w:top w:val="single" w:sz="6" w:space="0" w:color="auto"/>
              <w:left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Poste</w:t>
            </w:r>
            <w:r w:rsidRPr="009115ED">
              <w:rPr>
                <w:rStyle w:val="Table"/>
                <w:rFonts w:ascii="Times New Roman" w:hAnsi="Times New Roman"/>
                <w:spacing w:val="-3"/>
                <w:sz w:val="24"/>
                <w:lang w:val="fr-FR"/>
              </w:rPr>
              <w:t>*</w:t>
            </w:r>
          </w:p>
        </w:tc>
      </w:tr>
      <w:tr w:rsidR="00755508" w:rsidRPr="009115ED">
        <w:trPr>
          <w:cantSplit/>
        </w:trPr>
        <w:tc>
          <w:tcPr>
            <w:tcW w:w="72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8370" w:type="dxa"/>
            <w:tcBorders>
              <w:top w:val="single" w:sz="6" w:space="0" w:color="auto"/>
              <w:left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titulaire proposé</w:t>
            </w:r>
          </w:p>
        </w:tc>
      </w:tr>
      <w:tr w:rsidR="00755508" w:rsidRPr="009115ED">
        <w:trPr>
          <w:cantSplit/>
        </w:trPr>
        <w:tc>
          <w:tcPr>
            <w:tcW w:w="720" w:type="dxa"/>
            <w:tcBorders>
              <w:left w:val="single" w:sz="6" w:space="0" w:color="auto"/>
              <w:bottom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837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180"/>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suppléant proposé</w:t>
            </w: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rsidP="00755508">
      <w:pPr>
        <w:widowControl/>
        <w:suppressAutoHyphens/>
        <w:jc w:val="both"/>
        <w:rPr>
          <w:rStyle w:val="Table"/>
          <w:rFonts w:ascii="Times New Roman" w:hAnsi="Times New Roman"/>
          <w:i/>
          <w:spacing w:val="-2"/>
          <w:sz w:val="24"/>
          <w:lang w:val="fr-FR"/>
        </w:rPr>
      </w:pPr>
      <w:r w:rsidRPr="009115ED">
        <w:rPr>
          <w:rStyle w:val="Table"/>
          <w:rFonts w:ascii="Times New Roman" w:hAnsi="Times New Roman"/>
          <w:i/>
          <w:spacing w:val="-2"/>
          <w:sz w:val="24"/>
          <w:lang w:val="fr-FR"/>
        </w:rPr>
        <w:t xml:space="preserve">*Poste à remplir d’office par l’Autorité contractante tel qu’indiqué à </w:t>
      </w:r>
      <w:smartTag w:uri="urn:schemas-microsoft-com:office:smarttags" w:element="PersonName">
        <w:smartTagPr>
          <w:attr w:name="ProductID" w:val="la Clause"/>
        </w:smartTagPr>
        <w:r w:rsidRPr="009115ED">
          <w:rPr>
            <w:rStyle w:val="Table"/>
            <w:rFonts w:ascii="Times New Roman" w:hAnsi="Times New Roman"/>
            <w:i/>
            <w:spacing w:val="-2"/>
            <w:sz w:val="24"/>
            <w:lang w:val="fr-FR"/>
          </w:rPr>
          <w:t>la Clause</w:t>
        </w:r>
      </w:smartTag>
      <w:r w:rsidRPr="009115ED">
        <w:rPr>
          <w:rStyle w:val="Table"/>
          <w:rFonts w:ascii="Times New Roman" w:hAnsi="Times New Roman"/>
          <w:i/>
          <w:spacing w:val="-2"/>
          <w:sz w:val="24"/>
          <w:lang w:val="fr-FR"/>
        </w:rPr>
        <w:t> 13.1 des IPC.</w:t>
      </w:r>
    </w:p>
    <w:p w:rsidR="00755508" w:rsidRPr="009115ED" w:rsidRDefault="00755508">
      <w:pPr>
        <w:widowControl/>
        <w:tabs>
          <w:tab w:val="right" w:pos="9000"/>
        </w:tabs>
        <w:suppressAutoHyphens/>
        <w:jc w:val="both"/>
        <w:rPr>
          <w:rStyle w:val="Table"/>
          <w:rFonts w:ascii="Times New Roman" w:hAnsi="Times New Roman"/>
          <w:spacing w:val="-2"/>
          <w:sz w:val="24"/>
          <w:lang w:val="fr-FR"/>
        </w:rPr>
      </w:pPr>
    </w:p>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br w:type="page"/>
      </w:r>
      <w:r w:rsidRPr="009115ED">
        <w:rPr>
          <w:rStyle w:val="Table"/>
          <w:rFonts w:ascii="Times New Roman" w:hAnsi="Times New Roman"/>
          <w:smallCaps/>
          <w:spacing w:val="-2"/>
          <w:sz w:val="24"/>
          <w:lang w:val="fr-FR"/>
        </w:rPr>
        <w:lastRenderedPageBreak/>
        <w:t>Formulaire d’information 6a</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Head2"/>
        <w:widowControl/>
        <w:outlineLvl w:val="0"/>
        <w:rPr>
          <w:rStyle w:val="Table"/>
          <w:rFonts w:ascii="Times New Roman" w:hAnsi="Times New Roman"/>
          <w:spacing w:val="-2"/>
          <w:sz w:val="32"/>
          <w:lang w:val="fr-FR"/>
        </w:rPr>
      </w:pPr>
      <w:bookmarkStart w:id="54" w:name="_Toc192074638"/>
      <w:r w:rsidRPr="009115ED">
        <w:rPr>
          <w:rFonts w:ascii="Times New Roman" w:hAnsi="Times New Roman"/>
          <w:lang w:val="fr-FR"/>
        </w:rPr>
        <w:t>Fiche récapitulative du personnel proposé</w:t>
      </w:r>
      <w:bookmarkEnd w:id="54"/>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55508" w:rsidRPr="009115ED">
        <w:trPr>
          <w:cantSplit/>
        </w:trPr>
        <w:tc>
          <w:tcPr>
            <w:tcW w:w="90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Candidat</w:t>
            </w:r>
          </w:p>
          <w:p w:rsidR="00755508" w:rsidRPr="009115ED" w:rsidRDefault="00755508">
            <w:pPr>
              <w:widowControl/>
              <w:suppressAutoHyphens/>
              <w:spacing w:after="71"/>
              <w:jc w:val="both"/>
              <w:rPr>
                <w:rStyle w:val="Table"/>
                <w:rFonts w:ascii="Times New Roman" w:hAnsi="Times New Roman"/>
                <w:spacing w:val="-2"/>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825"/>
        <w:gridCol w:w="3825"/>
      </w:tblGrid>
      <w:tr w:rsidR="00755508" w:rsidRPr="009115ED">
        <w:trPr>
          <w:cantSplit/>
        </w:trPr>
        <w:tc>
          <w:tcPr>
            <w:tcW w:w="5265" w:type="dxa"/>
            <w:gridSpan w:val="2"/>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Poste</w:t>
            </w:r>
          </w:p>
          <w:p w:rsidR="00755508" w:rsidRPr="009115ED" w:rsidRDefault="00755508">
            <w:pPr>
              <w:widowControl/>
              <w:suppressAutoHyphens/>
              <w:spacing w:after="71"/>
              <w:jc w:val="both"/>
              <w:rPr>
                <w:rStyle w:val="Table"/>
                <w:rFonts w:ascii="Times New Roman" w:hAnsi="Times New Roman"/>
                <w:spacing w:val="-2"/>
                <w:sz w:val="24"/>
                <w:lang w:val="fr-FR"/>
              </w:rPr>
            </w:pPr>
          </w:p>
        </w:tc>
        <w:tc>
          <w:tcPr>
            <w:tcW w:w="3825" w:type="dxa"/>
            <w:tcBorders>
              <w:top w:val="single" w:sz="6" w:space="0" w:color="auto"/>
              <w:left w:val="single" w:sz="6" w:space="0" w:color="auto"/>
              <w:righ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Postulant</w:t>
            </w:r>
          </w:p>
          <w:p w:rsidR="00755508" w:rsidRPr="009115ED" w:rsidRDefault="000B3E0A">
            <w:pPr>
              <w:widowControl/>
              <w:tabs>
                <w:tab w:val="left" w:pos="378"/>
                <w:tab w:val="left" w:pos="1638"/>
                <w:tab w:val="left" w:pos="2016"/>
              </w:tabs>
              <w:suppressAutoHyphens/>
              <w:spacing w:after="71"/>
              <w:ind w:left="378" w:hanging="378"/>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fldChar w:fldCharType="begin"/>
            </w:r>
            <w:r w:rsidR="001F5343" w:rsidRPr="009115ED">
              <w:rPr>
                <w:rStyle w:val="Table"/>
                <w:rFonts w:ascii="Times New Roman" w:hAnsi="Times New Roman"/>
                <w:spacing w:val="-2"/>
                <w:sz w:val="24"/>
                <w:lang w:val="fr-FR"/>
              </w:rPr>
              <w:instrText>SYMBOL</w:instrText>
            </w:r>
            <w:r w:rsidR="00755508" w:rsidRPr="009115ED">
              <w:rPr>
                <w:rStyle w:val="Table"/>
                <w:rFonts w:ascii="Times New Roman" w:hAnsi="Times New Roman"/>
                <w:spacing w:val="-2"/>
                <w:sz w:val="24"/>
                <w:lang w:val="fr-FR"/>
              </w:rPr>
              <w:instrText xml:space="preserve"> 111 \f "Wingdings" \s 12</w:instrText>
            </w:r>
            <w:r w:rsidRPr="009115ED">
              <w:rPr>
                <w:rStyle w:val="Table"/>
                <w:rFonts w:ascii="Times New Roman" w:hAnsi="Times New Roman"/>
                <w:spacing w:val="-2"/>
                <w:sz w:val="24"/>
                <w:lang w:val="fr-FR"/>
              </w:rPr>
              <w:fldChar w:fldCharType="separate"/>
            </w:r>
            <w:r w:rsidR="00755508" w:rsidRPr="009115ED">
              <w:rPr>
                <w:rStyle w:val="Table"/>
                <w:rFonts w:ascii="Times New Roman" w:hAnsi="Times New Roman"/>
                <w:spacing w:val="-2"/>
                <w:sz w:val="24"/>
                <w:lang w:val="fr-FR"/>
              </w:rPr>
              <w:t>o</w:t>
            </w:r>
            <w:r w:rsidRPr="009115ED">
              <w:rPr>
                <w:rStyle w:val="Table"/>
                <w:rFonts w:ascii="Times New Roman" w:hAnsi="Times New Roman"/>
                <w:spacing w:val="-2"/>
                <w:sz w:val="24"/>
                <w:lang w:val="fr-FR"/>
              </w:rPr>
              <w:fldChar w:fldCharType="end"/>
            </w:r>
            <w:r w:rsidR="00755508" w:rsidRPr="009115ED">
              <w:rPr>
                <w:rStyle w:val="Table"/>
                <w:rFonts w:ascii="Times New Roman" w:hAnsi="Times New Roman"/>
                <w:spacing w:val="-2"/>
                <w:sz w:val="24"/>
                <w:lang w:val="fr-FR"/>
              </w:rPr>
              <w:tab/>
              <w:t>Titulaire</w:t>
            </w:r>
            <w:r w:rsidR="00755508" w:rsidRPr="009115ED">
              <w:rPr>
                <w:rStyle w:val="Table"/>
                <w:rFonts w:ascii="Times New Roman" w:hAnsi="Times New Roman"/>
                <w:spacing w:val="-2"/>
                <w:sz w:val="24"/>
                <w:lang w:val="fr-FR"/>
              </w:rPr>
              <w:tab/>
            </w:r>
            <w:r w:rsidRPr="009115ED">
              <w:rPr>
                <w:rStyle w:val="Table"/>
                <w:rFonts w:ascii="Times New Roman" w:hAnsi="Times New Roman"/>
                <w:spacing w:val="-2"/>
                <w:sz w:val="24"/>
                <w:lang w:val="fr-FR"/>
              </w:rPr>
              <w:fldChar w:fldCharType="begin"/>
            </w:r>
            <w:r w:rsidR="001F5343" w:rsidRPr="009115ED">
              <w:rPr>
                <w:rStyle w:val="Table"/>
                <w:rFonts w:ascii="Times New Roman" w:hAnsi="Times New Roman"/>
                <w:spacing w:val="-2"/>
                <w:sz w:val="24"/>
                <w:lang w:val="fr-FR"/>
              </w:rPr>
              <w:instrText>SYMBOL</w:instrText>
            </w:r>
            <w:r w:rsidR="00755508" w:rsidRPr="009115ED">
              <w:rPr>
                <w:rStyle w:val="Table"/>
                <w:rFonts w:ascii="Times New Roman" w:hAnsi="Times New Roman"/>
                <w:spacing w:val="-2"/>
                <w:sz w:val="24"/>
                <w:lang w:val="fr-FR"/>
              </w:rPr>
              <w:instrText xml:space="preserve"> 111 \f "Wingdings" \s 12</w:instrText>
            </w:r>
            <w:r w:rsidRPr="009115ED">
              <w:rPr>
                <w:rStyle w:val="Table"/>
                <w:rFonts w:ascii="Times New Roman" w:hAnsi="Times New Roman"/>
                <w:spacing w:val="-2"/>
                <w:sz w:val="24"/>
                <w:lang w:val="fr-FR"/>
              </w:rPr>
              <w:fldChar w:fldCharType="separate"/>
            </w:r>
            <w:r w:rsidR="00755508" w:rsidRPr="009115ED">
              <w:rPr>
                <w:rStyle w:val="Table"/>
                <w:rFonts w:ascii="Times New Roman" w:hAnsi="Times New Roman"/>
                <w:spacing w:val="-2"/>
                <w:sz w:val="24"/>
                <w:lang w:val="fr-FR"/>
              </w:rPr>
              <w:t>o</w:t>
            </w:r>
            <w:r w:rsidRPr="009115ED">
              <w:rPr>
                <w:rStyle w:val="Table"/>
                <w:rFonts w:ascii="Times New Roman" w:hAnsi="Times New Roman"/>
                <w:spacing w:val="-2"/>
                <w:sz w:val="24"/>
                <w:lang w:val="fr-FR"/>
              </w:rPr>
              <w:fldChar w:fldCharType="end"/>
            </w:r>
            <w:r w:rsidR="00755508" w:rsidRPr="009115ED">
              <w:rPr>
                <w:rStyle w:val="Table"/>
                <w:rFonts w:ascii="Times New Roman" w:hAnsi="Times New Roman"/>
                <w:spacing w:val="-2"/>
                <w:sz w:val="24"/>
                <w:lang w:val="fr-FR"/>
              </w:rPr>
              <w:tab/>
              <w:t>Suppléant</w:t>
            </w:r>
          </w:p>
        </w:tc>
      </w:tr>
      <w:tr w:rsidR="00755508" w:rsidRPr="009115ED">
        <w:trPr>
          <w:cantSplit/>
        </w:trPr>
        <w:tc>
          <w:tcPr>
            <w:tcW w:w="1440" w:type="dxa"/>
            <w:vMerge w:val="restart"/>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Rensei-gnements personnels</w:t>
            </w:r>
          </w:p>
        </w:tc>
        <w:tc>
          <w:tcPr>
            <w:tcW w:w="3825"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du postulant</w:t>
            </w:r>
          </w:p>
          <w:p w:rsidR="00755508" w:rsidRPr="009115ED" w:rsidRDefault="00755508">
            <w:pPr>
              <w:widowControl/>
              <w:suppressAutoHyphens/>
              <w:spacing w:after="71"/>
              <w:jc w:val="both"/>
              <w:rPr>
                <w:rStyle w:val="Table"/>
                <w:rFonts w:ascii="Times New Roman" w:hAnsi="Times New Roman"/>
                <w:spacing w:val="-2"/>
                <w:sz w:val="24"/>
                <w:lang w:val="fr-FR"/>
              </w:rPr>
            </w:pPr>
          </w:p>
        </w:tc>
        <w:tc>
          <w:tcPr>
            <w:tcW w:w="3825"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Date de naissance</w:t>
            </w:r>
          </w:p>
        </w:tc>
      </w:tr>
      <w:tr w:rsidR="00755508" w:rsidRPr="009115ED">
        <w:trPr>
          <w:cantSplit/>
        </w:trPr>
        <w:tc>
          <w:tcPr>
            <w:tcW w:w="1440" w:type="dxa"/>
            <w:vMerge/>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4"/>
                <w:lang w:val="fr-FR"/>
              </w:rPr>
            </w:pPr>
          </w:p>
        </w:tc>
        <w:tc>
          <w:tcPr>
            <w:tcW w:w="7650" w:type="dxa"/>
            <w:gridSpan w:val="2"/>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Expérience professionnelle</w:t>
            </w:r>
          </w:p>
        </w:tc>
      </w:tr>
      <w:tr w:rsidR="00755508" w:rsidRPr="009115ED">
        <w:trPr>
          <w:cantSplit/>
        </w:trPr>
        <w:tc>
          <w:tcPr>
            <w:tcW w:w="1440" w:type="dxa"/>
            <w:vMerge/>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4"/>
                <w:sz w:val="24"/>
                <w:lang w:val="fr-FR"/>
              </w:rPr>
            </w:pPr>
          </w:p>
        </w:tc>
        <w:tc>
          <w:tcPr>
            <w:tcW w:w="7650" w:type="dxa"/>
            <w:gridSpan w:val="2"/>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9115ED">
        <w:trPr>
          <w:cantSplit/>
        </w:trPr>
        <w:tc>
          <w:tcPr>
            <w:tcW w:w="1440"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4"/>
                <w:sz w:val="24"/>
                <w:lang w:val="fr-FR"/>
              </w:rPr>
            </w:pPr>
            <w:r w:rsidRPr="009115ED">
              <w:rPr>
                <w:rStyle w:val="Table"/>
                <w:rFonts w:ascii="Times New Roman" w:hAnsi="Times New Roman"/>
                <w:spacing w:val="-4"/>
                <w:sz w:val="24"/>
                <w:lang w:val="fr-FR"/>
              </w:rPr>
              <w:t>Emploi</w:t>
            </w:r>
            <w:r w:rsidRPr="009115ED">
              <w:rPr>
                <w:rStyle w:val="Table"/>
                <w:rFonts w:ascii="Times New Roman" w:hAnsi="Times New Roman"/>
                <w:spacing w:val="-4"/>
                <w:sz w:val="24"/>
                <w:lang w:val="fr-FR"/>
              </w:rPr>
              <w:br/>
              <w:t>actuel</w:t>
            </w: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Nom de l’employeur</w:t>
            </w:r>
          </w:p>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9115ED">
        <w:trPr>
          <w:cantSplit/>
        </w:trPr>
        <w:tc>
          <w:tcPr>
            <w:tcW w:w="144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i/>
                <w:spacing w:val="-2"/>
                <w:sz w:val="24"/>
                <w:lang w:val="fr-FR"/>
              </w:rPr>
            </w:pP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Adresse de l’employeur</w:t>
            </w:r>
          </w:p>
        </w:tc>
      </w:tr>
      <w:tr w:rsidR="00755508" w:rsidRPr="009115ED">
        <w:trPr>
          <w:cantSplit/>
        </w:trPr>
        <w:tc>
          <w:tcPr>
            <w:tcW w:w="144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i/>
                <w:spacing w:val="-2"/>
                <w:sz w:val="24"/>
                <w:lang w:val="fr-FR"/>
              </w:rPr>
            </w:pPr>
          </w:p>
        </w:tc>
        <w:tc>
          <w:tcPr>
            <w:tcW w:w="7650" w:type="dxa"/>
            <w:gridSpan w:val="2"/>
            <w:tcBorders>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6B5941">
        <w:trPr>
          <w:cantSplit/>
        </w:trPr>
        <w:tc>
          <w:tcPr>
            <w:tcW w:w="144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i/>
                <w:spacing w:val="-2"/>
                <w:sz w:val="24"/>
                <w:lang w:val="fr-FR"/>
              </w:rPr>
            </w:pPr>
          </w:p>
        </w:tc>
        <w:tc>
          <w:tcPr>
            <w:tcW w:w="3825"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téléphone</w:t>
            </w:r>
          </w:p>
          <w:p w:rsidR="00755508" w:rsidRPr="009115ED" w:rsidRDefault="00755508">
            <w:pPr>
              <w:widowControl/>
              <w:suppressAutoHyphens/>
              <w:jc w:val="both"/>
              <w:rPr>
                <w:rStyle w:val="Table"/>
                <w:rFonts w:ascii="Times New Roman" w:hAnsi="Times New Roman"/>
                <w:spacing w:val="-2"/>
                <w:sz w:val="24"/>
                <w:lang w:val="fr-FR"/>
              </w:rPr>
            </w:pPr>
          </w:p>
        </w:tc>
        <w:tc>
          <w:tcPr>
            <w:tcW w:w="3825" w:type="dxa"/>
            <w:tcBorders>
              <w:top w:val="single" w:sz="6" w:space="0" w:color="auto"/>
              <w:left w:val="single" w:sz="6" w:space="0" w:color="auto"/>
              <w:right w:val="single" w:sz="6" w:space="0" w:color="auto"/>
            </w:tcBorders>
          </w:tcPr>
          <w:p w:rsidR="00755508" w:rsidRPr="009115ED" w:rsidRDefault="00755508">
            <w:pPr>
              <w:pStyle w:val="Pieddepage"/>
              <w:widowControl/>
              <w:tabs>
                <w:tab w:val="clear" w:pos="4320"/>
                <w:tab w:val="clear" w:pos="8640"/>
              </w:tabs>
              <w:suppressAutoHyphens/>
              <w:spacing w:after="71"/>
              <w:rPr>
                <w:rStyle w:val="Table"/>
                <w:rFonts w:ascii="Times New Roman" w:hAnsi="Times New Roman"/>
                <w:spacing w:val="-6"/>
                <w:sz w:val="24"/>
                <w:lang w:val="fr-FR"/>
              </w:rPr>
            </w:pPr>
            <w:r w:rsidRPr="009115ED">
              <w:rPr>
                <w:rStyle w:val="Table"/>
                <w:rFonts w:ascii="Times New Roman" w:hAnsi="Times New Roman"/>
                <w:spacing w:val="-6"/>
                <w:sz w:val="24"/>
                <w:lang w:val="fr-FR"/>
              </w:rPr>
              <w:t>Contact (supérieur/service du personnel)</w:t>
            </w:r>
          </w:p>
        </w:tc>
      </w:tr>
      <w:tr w:rsidR="00755508" w:rsidRPr="009115ED">
        <w:trPr>
          <w:cantSplit/>
        </w:trPr>
        <w:tc>
          <w:tcPr>
            <w:tcW w:w="144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i/>
                <w:spacing w:val="-2"/>
                <w:sz w:val="24"/>
                <w:lang w:val="fr-FR"/>
              </w:rPr>
            </w:pPr>
          </w:p>
        </w:tc>
        <w:tc>
          <w:tcPr>
            <w:tcW w:w="3825" w:type="dxa"/>
            <w:tcBorders>
              <w:top w:val="single" w:sz="6" w:space="0" w:color="auto"/>
              <w:left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télécopie</w:t>
            </w:r>
          </w:p>
          <w:p w:rsidR="00755508" w:rsidRPr="009115ED" w:rsidRDefault="00755508">
            <w:pPr>
              <w:widowControl/>
              <w:suppressAutoHyphens/>
              <w:jc w:val="both"/>
              <w:rPr>
                <w:rStyle w:val="Table"/>
                <w:rFonts w:ascii="Times New Roman" w:hAnsi="Times New Roman"/>
                <w:spacing w:val="-2"/>
                <w:sz w:val="24"/>
                <w:lang w:val="fr-FR"/>
              </w:rPr>
            </w:pPr>
          </w:p>
        </w:tc>
        <w:tc>
          <w:tcPr>
            <w:tcW w:w="3825"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télex</w:t>
            </w:r>
          </w:p>
        </w:tc>
      </w:tr>
      <w:tr w:rsidR="00755508" w:rsidRPr="009115ED">
        <w:trPr>
          <w:cantSplit/>
        </w:trPr>
        <w:tc>
          <w:tcPr>
            <w:tcW w:w="1440" w:type="dxa"/>
            <w:tcBorders>
              <w:left w:val="single" w:sz="6" w:space="0" w:color="auto"/>
              <w:bottom w:val="single" w:sz="6" w:space="0" w:color="auto"/>
            </w:tcBorders>
          </w:tcPr>
          <w:p w:rsidR="00755508" w:rsidRPr="009115ED" w:rsidRDefault="00755508">
            <w:pPr>
              <w:widowControl/>
              <w:suppressAutoHyphens/>
              <w:spacing w:after="71"/>
              <w:jc w:val="both"/>
              <w:rPr>
                <w:rStyle w:val="Table"/>
                <w:rFonts w:ascii="Times New Roman" w:hAnsi="Times New Roman"/>
                <w:i/>
                <w:spacing w:val="-2"/>
                <w:sz w:val="24"/>
                <w:lang w:val="fr-FR"/>
              </w:rPr>
            </w:pPr>
          </w:p>
        </w:tc>
        <w:tc>
          <w:tcPr>
            <w:tcW w:w="3825" w:type="dxa"/>
            <w:tcBorders>
              <w:top w:val="single" w:sz="6" w:space="0" w:color="auto"/>
              <w:left w:val="single" w:sz="6" w:space="0" w:color="auto"/>
              <w:bottom w:val="single" w:sz="6" w:space="0" w:color="auto"/>
            </w:tcBorders>
          </w:tcPr>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Poste occupé</w:t>
            </w:r>
          </w:p>
          <w:p w:rsidR="00755508" w:rsidRPr="009115ED" w:rsidRDefault="00755508">
            <w:pPr>
              <w:widowControl/>
              <w:suppressAutoHyphens/>
              <w:jc w:val="both"/>
              <w:rPr>
                <w:rStyle w:val="Table"/>
                <w:rFonts w:ascii="Times New Roman" w:hAnsi="Times New Roman"/>
                <w:spacing w:val="-2"/>
                <w:sz w:val="24"/>
                <w:lang w:val="fr-FR"/>
              </w:rPr>
            </w:pPr>
          </w:p>
        </w:tc>
        <w:tc>
          <w:tcPr>
            <w:tcW w:w="3825"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Années dans l’entreprise</w:t>
            </w: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Corpsdetexte"/>
        <w:widowControl/>
        <w:rPr>
          <w:rStyle w:val="Table"/>
          <w:rFonts w:ascii="Times New Roman" w:hAnsi="Times New Roman"/>
          <w:sz w:val="24"/>
          <w:lang w:val="fr-FR"/>
        </w:rPr>
      </w:pPr>
      <w:r w:rsidRPr="009115ED">
        <w:rPr>
          <w:rStyle w:val="Table"/>
          <w:rFonts w:ascii="Times New Roman" w:hAnsi="Times New Roman"/>
          <w:sz w:val="24"/>
          <w:lang w:val="fr-FR"/>
        </w:rPr>
        <w:t>Récapituler l’expérience professionnelle des 20 dernières années, en commençant par l’emploi le plus récent. Indiquer l’expérience technique ou de gestion en rapport avec le projet.</w:t>
      </w:r>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755508" w:rsidRPr="006B5941">
        <w:trPr>
          <w:cantSplit/>
        </w:trPr>
        <w:tc>
          <w:tcPr>
            <w:tcW w:w="1080"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De</w:t>
            </w:r>
          </w:p>
        </w:tc>
        <w:tc>
          <w:tcPr>
            <w:tcW w:w="1080"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À</w:t>
            </w:r>
          </w:p>
        </w:tc>
        <w:tc>
          <w:tcPr>
            <w:tcW w:w="6930"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r w:rsidRPr="009115ED">
              <w:rPr>
                <w:rStyle w:val="Table"/>
                <w:rFonts w:ascii="Times New Roman" w:hAnsi="Times New Roman"/>
                <w:spacing w:val="-2"/>
                <w:sz w:val="24"/>
                <w:lang w:val="fr-FR"/>
              </w:rPr>
              <w:t>Entreprise / Projet / Poste / Expérience applicable</w:t>
            </w:r>
          </w:p>
        </w:tc>
      </w:tr>
      <w:tr w:rsidR="00755508" w:rsidRPr="006B5941">
        <w:trPr>
          <w:cantSplit/>
          <w:trHeight w:hRule="exact" w:val="420"/>
        </w:trPr>
        <w:tc>
          <w:tcPr>
            <w:tcW w:w="1080"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1080" w:type="dxa"/>
            <w:tcBorders>
              <w:top w:val="single" w:sz="6"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6930" w:type="dxa"/>
            <w:tcBorders>
              <w:top w:val="single" w:sz="6"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6B5941">
        <w:trPr>
          <w:cantSplit/>
          <w:trHeight w:hRule="exact" w:val="420"/>
        </w:trPr>
        <w:tc>
          <w:tcPr>
            <w:tcW w:w="1080" w:type="dxa"/>
            <w:tcBorders>
              <w:top w:val="dotted" w:sz="4"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1080" w:type="dxa"/>
            <w:tcBorders>
              <w:top w:val="dotted" w:sz="4" w:space="0" w:color="auto"/>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6930" w:type="dxa"/>
            <w:tcBorders>
              <w:top w:val="dotted" w:sz="4" w:space="0" w:color="auto"/>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6B5941">
        <w:trPr>
          <w:cantSplit/>
          <w:trHeight w:hRule="exact" w:val="420"/>
        </w:trPr>
        <w:tc>
          <w:tcPr>
            <w:tcW w:w="1080" w:type="dxa"/>
            <w:tcBorders>
              <w:top w:val="dotted" w:sz="4" w:space="0" w:color="auto"/>
              <w:left w:val="single" w:sz="6" w:space="0" w:color="auto"/>
              <w:bottom w:val="dotted" w:sz="4"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1080" w:type="dxa"/>
            <w:tcBorders>
              <w:top w:val="dotted" w:sz="4" w:space="0" w:color="auto"/>
              <w:left w:val="single" w:sz="6" w:space="0" w:color="auto"/>
              <w:bottom w:val="dotted" w:sz="4"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6930" w:type="dxa"/>
            <w:tcBorders>
              <w:top w:val="dotted" w:sz="4" w:space="0" w:color="auto"/>
              <w:left w:val="single" w:sz="6" w:space="0" w:color="auto"/>
              <w:bottom w:val="dotted" w:sz="4"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6B5941">
        <w:trPr>
          <w:cantSplit/>
          <w:trHeight w:hRule="exact" w:val="420"/>
        </w:trPr>
        <w:tc>
          <w:tcPr>
            <w:tcW w:w="108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u w:val="single"/>
                <w:lang w:val="fr-FR"/>
              </w:rPr>
            </w:pPr>
          </w:p>
        </w:tc>
        <w:tc>
          <w:tcPr>
            <w:tcW w:w="108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6930" w:type="dxa"/>
            <w:tcBorders>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6B5941">
        <w:trPr>
          <w:cantSplit/>
          <w:trHeight w:hRule="exact" w:val="420"/>
        </w:trPr>
        <w:tc>
          <w:tcPr>
            <w:tcW w:w="1080" w:type="dxa"/>
            <w:tcBorders>
              <w:top w:val="dotted" w:sz="4" w:space="0" w:color="auto"/>
              <w:left w:val="single" w:sz="6" w:space="0" w:color="auto"/>
              <w:bottom w:val="dotted" w:sz="4"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1080" w:type="dxa"/>
            <w:tcBorders>
              <w:top w:val="dotted" w:sz="4" w:space="0" w:color="auto"/>
              <w:left w:val="single" w:sz="6" w:space="0" w:color="auto"/>
              <w:bottom w:val="dotted" w:sz="4"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6930" w:type="dxa"/>
            <w:tcBorders>
              <w:top w:val="dotted" w:sz="4" w:space="0" w:color="auto"/>
              <w:left w:val="single" w:sz="6" w:space="0" w:color="auto"/>
              <w:bottom w:val="dotted" w:sz="4"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6B5941">
        <w:trPr>
          <w:cantSplit/>
          <w:trHeight w:hRule="exact" w:val="420"/>
        </w:trPr>
        <w:tc>
          <w:tcPr>
            <w:tcW w:w="108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1080" w:type="dxa"/>
            <w:tcBorders>
              <w:lef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6930" w:type="dxa"/>
            <w:tcBorders>
              <w:left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6B5941">
        <w:trPr>
          <w:cantSplit/>
          <w:trHeight w:hRule="exact" w:val="420"/>
        </w:trPr>
        <w:tc>
          <w:tcPr>
            <w:tcW w:w="1080" w:type="dxa"/>
            <w:tcBorders>
              <w:top w:val="dotted" w:sz="4" w:space="0" w:color="auto"/>
              <w:left w:val="single" w:sz="6" w:space="0" w:color="auto"/>
              <w:bottom w:val="dotted" w:sz="4"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1080" w:type="dxa"/>
            <w:tcBorders>
              <w:top w:val="dotted" w:sz="4" w:space="0" w:color="auto"/>
              <w:left w:val="single" w:sz="6" w:space="0" w:color="auto"/>
              <w:bottom w:val="dotted" w:sz="4"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6930" w:type="dxa"/>
            <w:tcBorders>
              <w:top w:val="dotted" w:sz="4" w:space="0" w:color="auto"/>
              <w:left w:val="single" w:sz="6" w:space="0" w:color="auto"/>
              <w:bottom w:val="dotted" w:sz="4"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r w:rsidR="00755508" w:rsidRPr="006B5941">
        <w:trPr>
          <w:cantSplit/>
          <w:trHeight w:hRule="exact" w:val="420"/>
        </w:trPr>
        <w:tc>
          <w:tcPr>
            <w:tcW w:w="1080" w:type="dxa"/>
            <w:tcBorders>
              <w:left w:val="single" w:sz="6" w:space="0" w:color="auto"/>
              <w:bottom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1080" w:type="dxa"/>
            <w:tcBorders>
              <w:left w:val="single" w:sz="6" w:space="0" w:color="auto"/>
              <w:bottom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c>
          <w:tcPr>
            <w:tcW w:w="6930" w:type="dxa"/>
            <w:tcBorders>
              <w:left w:val="single" w:sz="6" w:space="0" w:color="auto"/>
              <w:bottom w:val="single" w:sz="6" w:space="0" w:color="auto"/>
              <w:right w:val="single" w:sz="6" w:space="0" w:color="auto"/>
            </w:tcBorders>
          </w:tcPr>
          <w:p w:rsidR="00755508" w:rsidRPr="009115ED" w:rsidRDefault="00755508">
            <w:pPr>
              <w:widowControl/>
              <w:suppressAutoHyphens/>
              <w:spacing w:after="71"/>
              <w:jc w:val="both"/>
              <w:rPr>
                <w:rStyle w:val="Table"/>
                <w:rFonts w:ascii="Times New Roman" w:hAnsi="Times New Roman"/>
                <w:spacing w:val="-2"/>
                <w:sz w:val="24"/>
                <w:lang w:val="fr-FR"/>
              </w:rPr>
            </w:pPr>
          </w:p>
        </w:tc>
      </w:tr>
    </w:tbl>
    <w:p w:rsidR="00755508" w:rsidRPr="009115ED" w:rsidRDefault="00755508">
      <w:pPr>
        <w:widowControl/>
        <w:tabs>
          <w:tab w:val="right" w:pos="9000"/>
        </w:tabs>
        <w:suppressAutoHyphens/>
        <w:jc w:val="both"/>
        <w:rPr>
          <w:rStyle w:val="Table"/>
          <w:rFonts w:ascii="Times New Roman" w:hAnsi="Times New Roman"/>
          <w:spacing w:val="-2"/>
          <w:sz w:val="24"/>
          <w:lang w:val="fr-FR"/>
        </w:rPr>
      </w:pPr>
      <w:r w:rsidRPr="009115ED">
        <w:rPr>
          <w:rStyle w:val="Table"/>
          <w:rFonts w:ascii="Times New Roman" w:hAnsi="Times New Roman"/>
          <w:spacing w:val="-2"/>
          <w:sz w:val="22"/>
          <w:lang w:val="fr-FR"/>
        </w:rPr>
        <w:br w:type="page"/>
      </w:r>
      <w:r w:rsidRPr="009115ED">
        <w:rPr>
          <w:rStyle w:val="Table"/>
          <w:rFonts w:ascii="Times New Roman" w:hAnsi="Times New Roman"/>
          <w:smallCaps/>
          <w:spacing w:val="-2"/>
          <w:sz w:val="24"/>
          <w:lang w:val="fr-FR"/>
        </w:rPr>
        <w:lastRenderedPageBreak/>
        <w:t>Formulaire d’information 7</w:t>
      </w:r>
      <w:r w:rsidRPr="009115ED">
        <w:rPr>
          <w:rStyle w:val="Table"/>
          <w:rFonts w:ascii="Times New Roman" w:hAnsi="Times New Roman"/>
          <w:smallCaps/>
          <w:spacing w:val="-2"/>
          <w:sz w:val="24"/>
          <w:lang w:val="fr-FR"/>
        </w:rPr>
        <w:tab/>
        <w:t xml:space="preserve">Page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de </w:t>
      </w:r>
      <w:r w:rsidRPr="009115ED">
        <w:rPr>
          <w:rStyle w:val="Table"/>
          <w:rFonts w:ascii="Times New Roman" w:hAnsi="Times New Roman"/>
          <w:smallCaps/>
          <w:spacing w:val="-2"/>
          <w:sz w:val="24"/>
          <w:u w:val="single"/>
          <w:lang w:val="fr-FR"/>
        </w:rPr>
        <w:t xml:space="preserve">    </w:t>
      </w:r>
      <w:r w:rsidRPr="009115ED">
        <w:rPr>
          <w:rStyle w:val="Table"/>
          <w:rFonts w:ascii="Times New Roman" w:hAnsi="Times New Roman"/>
          <w:smallCaps/>
          <w:spacing w:val="-2"/>
          <w:sz w:val="24"/>
          <w:lang w:val="fr-FR"/>
        </w:rPr>
        <w:t xml:space="preserve"> pages</w:t>
      </w:r>
    </w:p>
    <w:p w:rsidR="00755508" w:rsidRPr="009115ED" w:rsidRDefault="00755508">
      <w:pPr>
        <w:widowControl/>
        <w:suppressAutoHyphens/>
        <w:jc w:val="both"/>
        <w:rPr>
          <w:rStyle w:val="Table"/>
          <w:rFonts w:ascii="Times New Roman" w:hAnsi="Times New Roman"/>
          <w:spacing w:val="-2"/>
          <w:sz w:val="16"/>
          <w:lang w:val="fr-FR"/>
        </w:rPr>
      </w:pPr>
    </w:p>
    <w:p w:rsidR="00755508" w:rsidRPr="009115ED" w:rsidRDefault="00755508">
      <w:pPr>
        <w:pStyle w:val="Head2"/>
        <w:widowControl/>
        <w:outlineLvl w:val="0"/>
        <w:rPr>
          <w:rStyle w:val="Table"/>
          <w:rFonts w:ascii="Times New Roman" w:hAnsi="Times New Roman"/>
          <w:spacing w:val="-2"/>
          <w:sz w:val="32"/>
          <w:lang w:val="fr-FR"/>
        </w:rPr>
      </w:pPr>
      <w:bookmarkStart w:id="55" w:name="_Toc437338960"/>
      <w:bookmarkStart w:id="56" w:name="_Toc192074639"/>
      <w:r w:rsidRPr="009115ED">
        <w:rPr>
          <w:rFonts w:ascii="Times New Roman" w:hAnsi="Times New Roman"/>
          <w:lang w:val="fr-FR"/>
        </w:rPr>
        <w:t>Moyens en matériel</w:t>
      </w:r>
      <w:bookmarkEnd w:id="55"/>
      <w:bookmarkEnd w:id="56"/>
    </w:p>
    <w:p w:rsidR="00755508" w:rsidRPr="009115ED" w:rsidRDefault="00755508">
      <w:pPr>
        <w:widowControl/>
        <w:suppressAutoHyphens/>
        <w:jc w:val="both"/>
        <w:rPr>
          <w:rStyle w:val="Table"/>
          <w:rFonts w:ascii="Times New Roman" w:hAnsi="Times New Roman"/>
          <w:spacing w:val="-2"/>
          <w:sz w:val="24"/>
          <w:lang w:val="fr-FR"/>
        </w:rPr>
      </w:pPr>
      <w:r w:rsidRPr="009115ED">
        <w:rPr>
          <w:rStyle w:val="Table"/>
          <w:rFonts w:ascii="Times New Roman" w:hAnsi="Times New Roman"/>
          <w:sz w:val="24"/>
          <w:lang w:val="fr-FR"/>
        </w:rPr>
        <w:t>(cf. Clause 14.1 des IGC)</w:t>
      </w:r>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55508" w:rsidRPr="009115ED">
        <w:trPr>
          <w:cantSplit/>
        </w:trPr>
        <w:tc>
          <w:tcPr>
            <w:tcW w:w="909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Nom du Candidat</w:t>
            </w:r>
          </w:p>
          <w:p w:rsidR="00755508" w:rsidRPr="009115ED" w:rsidRDefault="00755508">
            <w:pPr>
              <w:widowControl/>
              <w:suppressAutoHyphens/>
              <w:spacing w:after="71"/>
              <w:rPr>
                <w:rStyle w:val="Table"/>
                <w:rFonts w:ascii="Times New Roman" w:hAnsi="Times New Roman"/>
                <w:spacing w:val="-2"/>
                <w:sz w:val="24"/>
                <w:lang w:val="fr-FR"/>
              </w:rPr>
            </w:pP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Corpsdetexte"/>
        <w:widowControl/>
        <w:rPr>
          <w:rStyle w:val="Table"/>
          <w:rFonts w:ascii="Times New Roman" w:hAnsi="Times New Roman"/>
          <w:sz w:val="24"/>
          <w:lang w:val="fr-FR"/>
        </w:rPr>
      </w:pPr>
      <w:r w:rsidRPr="009115ED">
        <w:rPr>
          <w:rStyle w:val="Table"/>
          <w:rFonts w:ascii="Times New Roman" w:hAnsi="Times New Roman"/>
          <w:sz w:val="24"/>
          <w:lang w:val="fr-FR"/>
        </w:rPr>
        <w:t xml:space="preserve">Le Candidat doit fournir tous les renseignements voulus pour bien démontrer qu’il a les moyens de répondre aux besoins en matériel pour l’ensemble des pièces énumérées à </w:t>
      </w:r>
      <w:smartTag w:uri="urn:schemas-microsoft-com:office:smarttags" w:element="PersonName">
        <w:smartTagPr>
          <w:attr w:name="ProductID" w:val="la Clause"/>
        </w:smartTagPr>
        <w:r w:rsidRPr="009115ED">
          <w:rPr>
            <w:rStyle w:val="Table"/>
            <w:rFonts w:ascii="Times New Roman" w:hAnsi="Times New Roman"/>
            <w:sz w:val="24"/>
            <w:lang w:val="fr-FR"/>
          </w:rPr>
          <w:t>la Clause</w:t>
        </w:r>
      </w:smartTag>
      <w:r w:rsidRPr="009115ED">
        <w:rPr>
          <w:rStyle w:val="Table"/>
          <w:rFonts w:ascii="Times New Roman" w:hAnsi="Times New Roman"/>
          <w:sz w:val="24"/>
          <w:lang w:val="fr-FR"/>
        </w:rPr>
        <w:t> 14.1 des IPC. Un exemplaire séparé du Formulaire 7 doit être rempli pour chacune de ces pièces, ou pour les autres pièces de matériel que le Candidat suggère d’utiliser.</w:t>
      </w:r>
    </w:p>
    <w:p w:rsidR="00755508" w:rsidRPr="009115ED" w:rsidRDefault="00755508">
      <w:pPr>
        <w:widowControl/>
        <w:suppressAutoHyphens/>
        <w:jc w:val="both"/>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55508" w:rsidRPr="009115ED">
        <w:trPr>
          <w:cantSplit/>
          <w:trHeight w:hRule="exact" w:val="640"/>
        </w:trPr>
        <w:tc>
          <w:tcPr>
            <w:tcW w:w="9090" w:type="dxa"/>
            <w:gridSpan w:val="3"/>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Pièce de matériel</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Height w:hRule="exact" w:val="640"/>
        </w:trPr>
        <w:tc>
          <w:tcPr>
            <w:tcW w:w="144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Rensei-gnements</w:t>
            </w:r>
          </w:p>
        </w:tc>
        <w:tc>
          <w:tcPr>
            <w:tcW w:w="3960" w:type="dxa"/>
            <w:tcBorders>
              <w:top w:val="single" w:sz="6" w:space="0" w:color="auto"/>
              <w:left w:val="single" w:sz="6" w:space="0" w:color="auto"/>
            </w:tcBorders>
          </w:tcPr>
          <w:p w:rsidR="00755508" w:rsidRPr="009115ED" w:rsidRDefault="00755508">
            <w:pPr>
              <w:widowControl/>
              <w:suppressAutoHyphens/>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Nom du fabricant (Marque)</w:t>
            </w:r>
          </w:p>
          <w:p w:rsidR="00755508" w:rsidRPr="009115ED" w:rsidRDefault="00755508">
            <w:pPr>
              <w:widowControl/>
              <w:suppressAutoHyphens/>
              <w:spacing w:after="71"/>
              <w:rPr>
                <w:rStyle w:val="Table"/>
                <w:rFonts w:ascii="Times New Roman" w:hAnsi="Times New Roman"/>
                <w:spacing w:val="-2"/>
                <w:sz w:val="24"/>
                <w:lang w:val="fr-FR"/>
              </w:rPr>
            </w:pPr>
          </w:p>
        </w:tc>
        <w:tc>
          <w:tcPr>
            <w:tcW w:w="3690" w:type="dxa"/>
            <w:tcBorders>
              <w:top w:val="single" w:sz="6" w:space="0" w:color="auto"/>
              <w:left w:val="single" w:sz="6" w:space="0" w:color="auto"/>
              <w:right w:val="single" w:sz="6" w:space="0" w:color="auto"/>
            </w:tcBorders>
          </w:tcPr>
          <w:p w:rsidR="00755508" w:rsidRPr="009115ED" w:rsidRDefault="00755508">
            <w:pPr>
              <w:widowControl/>
              <w:suppressAutoHyphens/>
              <w:spacing w:after="71"/>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Modèle et puissance</w:t>
            </w:r>
          </w:p>
        </w:tc>
      </w:tr>
      <w:tr w:rsidR="00755508" w:rsidRPr="009115ED">
        <w:trPr>
          <w:cantSplit/>
          <w:trHeight w:hRule="exact" w:val="640"/>
        </w:trPr>
        <w:tc>
          <w:tcPr>
            <w:tcW w:w="1440"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c>
          <w:tcPr>
            <w:tcW w:w="3960" w:type="dxa"/>
            <w:tcBorders>
              <w:top w:val="single" w:sz="6" w:space="0" w:color="auto"/>
              <w:left w:val="single" w:sz="6" w:space="0" w:color="auto"/>
            </w:tcBorders>
          </w:tcPr>
          <w:p w:rsidR="00755508" w:rsidRPr="009115ED" w:rsidRDefault="00755508">
            <w:pPr>
              <w:widowControl/>
              <w:suppressAutoHyphens/>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Capacité</w:t>
            </w:r>
          </w:p>
          <w:p w:rsidR="00755508" w:rsidRPr="009115ED" w:rsidRDefault="00755508">
            <w:pPr>
              <w:widowControl/>
              <w:suppressAutoHyphens/>
              <w:spacing w:after="71"/>
              <w:rPr>
                <w:rStyle w:val="Table"/>
                <w:rFonts w:ascii="Times New Roman" w:hAnsi="Times New Roman"/>
                <w:spacing w:val="-2"/>
                <w:sz w:val="24"/>
                <w:lang w:val="fr-FR"/>
              </w:rPr>
            </w:pPr>
          </w:p>
        </w:tc>
        <w:tc>
          <w:tcPr>
            <w:tcW w:w="3690" w:type="dxa"/>
            <w:tcBorders>
              <w:top w:val="single" w:sz="6" w:space="0" w:color="auto"/>
              <w:left w:val="single" w:sz="6" w:space="0" w:color="auto"/>
              <w:right w:val="single" w:sz="6" w:space="0" w:color="auto"/>
            </w:tcBorders>
          </w:tcPr>
          <w:p w:rsidR="00755508" w:rsidRPr="009115ED" w:rsidRDefault="00755508">
            <w:pPr>
              <w:widowControl/>
              <w:suppressAutoHyphens/>
              <w:spacing w:after="71"/>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Année de fabrication</w:t>
            </w:r>
          </w:p>
        </w:tc>
      </w:tr>
      <w:tr w:rsidR="00755508" w:rsidRPr="009115ED">
        <w:trPr>
          <w:cantSplit/>
          <w:trHeight w:hRule="exact" w:val="640"/>
        </w:trPr>
        <w:tc>
          <w:tcPr>
            <w:tcW w:w="144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Situation actuelle</w:t>
            </w: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Emplacement actuel</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Height w:hRule="exact" w:val="640"/>
        </w:trPr>
        <w:tc>
          <w:tcPr>
            <w:tcW w:w="1440"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Engagements en cours</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trPr>
          <w:cantSplit/>
        </w:trPr>
        <w:tc>
          <w:tcPr>
            <w:tcW w:w="1440"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c>
          <w:tcPr>
            <w:tcW w:w="7650" w:type="dxa"/>
            <w:gridSpan w:val="2"/>
            <w:tcBorders>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6B5941">
        <w:trPr>
          <w:cantSplit/>
          <w:trHeight w:hRule="exact" w:val="640"/>
        </w:trPr>
        <w:tc>
          <w:tcPr>
            <w:tcW w:w="1440" w:type="dxa"/>
            <w:tcBorders>
              <w:top w:val="single" w:sz="6" w:space="0" w:color="auto"/>
              <w:left w:val="single" w:sz="6" w:space="0" w:color="auto"/>
              <w:bottom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Origine</w:t>
            </w:r>
          </w:p>
        </w:tc>
        <w:tc>
          <w:tcPr>
            <w:tcW w:w="7650" w:type="dxa"/>
            <w:gridSpan w:val="2"/>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ind w:left="288" w:hanging="288"/>
              <w:rPr>
                <w:rStyle w:val="Table"/>
                <w:rFonts w:ascii="Times New Roman" w:hAnsi="Times New Roman"/>
                <w:spacing w:val="-2"/>
                <w:sz w:val="24"/>
                <w:lang w:val="fr-FR"/>
              </w:rPr>
            </w:pPr>
            <w:r w:rsidRPr="009115ED">
              <w:rPr>
                <w:rStyle w:val="Table"/>
                <w:rFonts w:ascii="Times New Roman" w:hAnsi="Times New Roman"/>
                <w:spacing w:val="-2"/>
                <w:sz w:val="24"/>
                <w:lang w:val="fr-FR"/>
              </w:rPr>
              <w:t>Indiquer l’origine du matériel</w:t>
            </w:r>
          </w:p>
          <w:p w:rsidR="00755508" w:rsidRPr="009115ED" w:rsidRDefault="000B3E0A">
            <w:pPr>
              <w:pStyle w:val="En-tte"/>
              <w:widowControl/>
              <w:tabs>
                <w:tab w:val="left" w:pos="-1440"/>
                <w:tab w:val="left" w:pos="-720"/>
                <w:tab w:val="left" w:pos="1278"/>
                <w:tab w:val="left" w:pos="2898"/>
                <w:tab w:val="left" w:pos="4698"/>
              </w:tabs>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fldChar w:fldCharType="begin"/>
            </w:r>
            <w:r w:rsidR="001F5343" w:rsidRPr="009115ED">
              <w:rPr>
                <w:rStyle w:val="Table"/>
                <w:rFonts w:ascii="Times New Roman" w:hAnsi="Times New Roman"/>
                <w:spacing w:val="-2"/>
                <w:sz w:val="24"/>
                <w:lang w:val="fr-FR"/>
              </w:rPr>
              <w:instrText>SYMBOL</w:instrText>
            </w:r>
            <w:r w:rsidR="00755508" w:rsidRPr="009115ED">
              <w:rPr>
                <w:rStyle w:val="Table"/>
                <w:rFonts w:ascii="Times New Roman" w:hAnsi="Times New Roman"/>
                <w:spacing w:val="-2"/>
                <w:sz w:val="24"/>
                <w:lang w:val="fr-FR"/>
              </w:rPr>
              <w:instrText xml:space="preserve"> 111 \f "Wingdings" \s 12</w:instrText>
            </w:r>
            <w:r w:rsidRPr="009115ED">
              <w:rPr>
                <w:rStyle w:val="Table"/>
                <w:rFonts w:ascii="Times New Roman" w:hAnsi="Times New Roman"/>
                <w:spacing w:val="-2"/>
                <w:sz w:val="24"/>
                <w:lang w:val="fr-FR"/>
              </w:rPr>
              <w:fldChar w:fldCharType="separate"/>
            </w:r>
            <w:r w:rsidR="00755508" w:rsidRPr="009115ED">
              <w:rPr>
                <w:rStyle w:val="Table"/>
                <w:rFonts w:ascii="Times New Roman" w:hAnsi="Times New Roman"/>
                <w:spacing w:val="-2"/>
                <w:sz w:val="24"/>
                <w:lang w:val="fr-FR"/>
              </w:rPr>
              <w:t>o</w:t>
            </w:r>
            <w:r w:rsidRPr="009115ED">
              <w:rPr>
                <w:rStyle w:val="Table"/>
                <w:rFonts w:ascii="Times New Roman" w:hAnsi="Times New Roman"/>
                <w:spacing w:val="-2"/>
                <w:sz w:val="24"/>
                <w:lang w:val="fr-FR"/>
              </w:rPr>
              <w:fldChar w:fldCharType="end"/>
            </w:r>
            <w:r w:rsidR="00755508" w:rsidRPr="009115ED">
              <w:rPr>
                <w:rStyle w:val="Table"/>
                <w:rFonts w:ascii="Times New Roman" w:hAnsi="Times New Roman"/>
                <w:spacing w:val="-2"/>
                <w:sz w:val="24"/>
                <w:lang w:val="fr-FR"/>
              </w:rPr>
              <w:t xml:space="preserve"> Achat</w:t>
            </w:r>
            <w:r w:rsidR="00755508" w:rsidRPr="009115ED">
              <w:rPr>
                <w:rStyle w:val="Table"/>
                <w:rFonts w:ascii="Times New Roman" w:hAnsi="Times New Roman"/>
                <w:spacing w:val="-2"/>
                <w:sz w:val="24"/>
                <w:lang w:val="fr-FR"/>
              </w:rPr>
              <w:tab/>
            </w:r>
            <w:r w:rsidRPr="009115ED">
              <w:rPr>
                <w:rStyle w:val="Table"/>
                <w:rFonts w:ascii="Times New Roman" w:hAnsi="Times New Roman"/>
                <w:spacing w:val="-2"/>
                <w:sz w:val="24"/>
                <w:lang w:val="fr-FR"/>
              </w:rPr>
              <w:fldChar w:fldCharType="begin"/>
            </w:r>
            <w:r w:rsidR="001F5343" w:rsidRPr="009115ED">
              <w:rPr>
                <w:rStyle w:val="Table"/>
                <w:rFonts w:ascii="Times New Roman" w:hAnsi="Times New Roman"/>
                <w:spacing w:val="-2"/>
                <w:sz w:val="24"/>
                <w:lang w:val="fr-FR"/>
              </w:rPr>
              <w:instrText>SYMBOL</w:instrText>
            </w:r>
            <w:r w:rsidR="00755508" w:rsidRPr="009115ED">
              <w:rPr>
                <w:rStyle w:val="Table"/>
                <w:rFonts w:ascii="Times New Roman" w:hAnsi="Times New Roman"/>
                <w:spacing w:val="-2"/>
                <w:sz w:val="24"/>
                <w:lang w:val="fr-FR"/>
              </w:rPr>
              <w:instrText xml:space="preserve"> 111 \f "Wingdings" \s 12</w:instrText>
            </w:r>
            <w:r w:rsidRPr="009115ED">
              <w:rPr>
                <w:rStyle w:val="Table"/>
                <w:rFonts w:ascii="Times New Roman" w:hAnsi="Times New Roman"/>
                <w:spacing w:val="-2"/>
                <w:sz w:val="24"/>
                <w:lang w:val="fr-FR"/>
              </w:rPr>
              <w:fldChar w:fldCharType="separate"/>
            </w:r>
            <w:r w:rsidR="00755508" w:rsidRPr="009115ED">
              <w:rPr>
                <w:rStyle w:val="Table"/>
                <w:rFonts w:ascii="Times New Roman" w:hAnsi="Times New Roman"/>
                <w:spacing w:val="-2"/>
                <w:sz w:val="24"/>
                <w:lang w:val="fr-FR"/>
              </w:rPr>
              <w:t>o</w:t>
            </w:r>
            <w:r w:rsidRPr="009115ED">
              <w:rPr>
                <w:rStyle w:val="Table"/>
                <w:rFonts w:ascii="Times New Roman" w:hAnsi="Times New Roman"/>
                <w:spacing w:val="-2"/>
                <w:sz w:val="24"/>
                <w:lang w:val="fr-FR"/>
              </w:rPr>
              <w:fldChar w:fldCharType="end"/>
            </w:r>
            <w:r w:rsidR="00755508" w:rsidRPr="009115ED">
              <w:rPr>
                <w:rStyle w:val="Table"/>
                <w:rFonts w:ascii="Times New Roman" w:hAnsi="Times New Roman"/>
                <w:spacing w:val="-2"/>
                <w:sz w:val="24"/>
                <w:lang w:val="fr-FR"/>
              </w:rPr>
              <w:t xml:space="preserve"> Location</w:t>
            </w:r>
            <w:r w:rsidR="00755508" w:rsidRPr="009115ED">
              <w:rPr>
                <w:rStyle w:val="Table"/>
                <w:rFonts w:ascii="Times New Roman" w:hAnsi="Times New Roman"/>
                <w:spacing w:val="-2"/>
                <w:sz w:val="24"/>
                <w:lang w:val="fr-FR"/>
              </w:rPr>
              <w:tab/>
            </w:r>
            <w:r w:rsidRPr="009115ED">
              <w:rPr>
                <w:rStyle w:val="Table"/>
                <w:rFonts w:ascii="Times New Roman" w:hAnsi="Times New Roman"/>
                <w:spacing w:val="-2"/>
                <w:sz w:val="24"/>
                <w:lang w:val="fr-FR"/>
              </w:rPr>
              <w:fldChar w:fldCharType="begin"/>
            </w:r>
            <w:r w:rsidR="001F5343" w:rsidRPr="009115ED">
              <w:rPr>
                <w:rStyle w:val="Table"/>
                <w:rFonts w:ascii="Times New Roman" w:hAnsi="Times New Roman"/>
                <w:spacing w:val="-2"/>
                <w:sz w:val="24"/>
                <w:lang w:val="fr-FR"/>
              </w:rPr>
              <w:instrText>SYMBOL</w:instrText>
            </w:r>
            <w:r w:rsidR="00755508" w:rsidRPr="009115ED">
              <w:rPr>
                <w:rStyle w:val="Table"/>
                <w:rFonts w:ascii="Times New Roman" w:hAnsi="Times New Roman"/>
                <w:spacing w:val="-2"/>
                <w:sz w:val="24"/>
                <w:lang w:val="fr-FR"/>
              </w:rPr>
              <w:instrText xml:space="preserve"> 111 \f "Wingdings" \s 12</w:instrText>
            </w:r>
            <w:r w:rsidRPr="009115ED">
              <w:rPr>
                <w:rStyle w:val="Table"/>
                <w:rFonts w:ascii="Times New Roman" w:hAnsi="Times New Roman"/>
                <w:spacing w:val="-2"/>
                <w:sz w:val="24"/>
                <w:lang w:val="fr-FR"/>
              </w:rPr>
              <w:fldChar w:fldCharType="separate"/>
            </w:r>
            <w:r w:rsidR="00755508" w:rsidRPr="009115ED">
              <w:rPr>
                <w:rStyle w:val="Table"/>
                <w:rFonts w:ascii="Times New Roman" w:hAnsi="Times New Roman"/>
                <w:spacing w:val="-2"/>
                <w:sz w:val="24"/>
                <w:lang w:val="fr-FR"/>
              </w:rPr>
              <w:t>o</w:t>
            </w:r>
            <w:r w:rsidRPr="009115ED">
              <w:rPr>
                <w:rStyle w:val="Table"/>
                <w:rFonts w:ascii="Times New Roman" w:hAnsi="Times New Roman"/>
                <w:spacing w:val="-2"/>
                <w:sz w:val="24"/>
                <w:lang w:val="fr-FR"/>
              </w:rPr>
              <w:fldChar w:fldCharType="end"/>
            </w:r>
            <w:r w:rsidR="00755508" w:rsidRPr="009115ED">
              <w:rPr>
                <w:rStyle w:val="Table"/>
                <w:rFonts w:ascii="Times New Roman" w:hAnsi="Times New Roman"/>
                <w:spacing w:val="-2"/>
                <w:sz w:val="24"/>
                <w:lang w:val="fr-FR"/>
              </w:rPr>
              <w:t xml:space="preserve"> Crédit-bail</w:t>
            </w:r>
            <w:r w:rsidR="00755508" w:rsidRPr="009115ED">
              <w:rPr>
                <w:rStyle w:val="Table"/>
                <w:rFonts w:ascii="Times New Roman" w:hAnsi="Times New Roman"/>
                <w:spacing w:val="-2"/>
                <w:sz w:val="24"/>
                <w:lang w:val="fr-FR"/>
              </w:rPr>
              <w:tab/>
            </w:r>
            <w:r w:rsidRPr="009115ED">
              <w:rPr>
                <w:rStyle w:val="Table"/>
                <w:rFonts w:ascii="Times New Roman" w:hAnsi="Times New Roman"/>
                <w:spacing w:val="-2"/>
                <w:sz w:val="24"/>
                <w:lang w:val="fr-FR"/>
              </w:rPr>
              <w:fldChar w:fldCharType="begin"/>
            </w:r>
            <w:r w:rsidR="001F5343" w:rsidRPr="009115ED">
              <w:rPr>
                <w:rStyle w:val="Table"/>
                <w:rFonts w:ascii="Times New Roman" w:hAnsi="Times New Roman"/>
                <w:spacing w:val="-2"/>
                <w:sz w:val="24"/>
                <w:lang w:val="fr-FR"/>
              </w:rPr>
              <w:instrText>SYMBOL</w:instrText>
            </w:r>
            <w:r w:rsidR="00755508" w:rsidRPr="009115ED">
              <w:rPr>
                <w:rStyle w:val="Table"/>
                <w:rFonts w:ascii="Times New Roman" w:hAnsi="Times New Roman"/>
                <w:spacing w:val="-2"/>
                <w:sz w:val="24"/>
                <w:lang w:val="fr-FR"/>
              </w:rPr>
              <w:instrText xml:space="preserve"> 111 \f "Wingdings" \s 12</w:instrText>
            </w:r>
            <w:r w:rsidRPr="009115ED">
              <w:rPr>
                <w:rStyle w:val="Table"/>
                <w:rFonts w:ascii="Times New Roman" w:hAnsi="Times New Roman"/>
                <w:spacing w:val="-2"/>
                <w:sz w:val="24"/>
                <w:lang w:val="fr-FR"/>
              </w:rPr>
              <w:fldChar w:fldCharType="separate"/>
            </w:r>
            <w:r w:rsidR="00755508" w:rsidRPr="009115ED">
              <w:rPr>
                <w:rStyle w:val="Table"/>
                <w:rFonts w:ascii="Times New Roman" w:hAnsi="Times New Roman"/>
                <w:spacing w:val="-2"/>
                <w:sz w:val="24"/>
                <w:lang w:val="fr-FR"/>
              </w:rPr>
              <w:t>o</w:t>
            </w:r>
            <w:r w:rsidRPr="009115ED">
              <w:rPr>
                <w:rStyle w:val="Table"/>
                <w:rFonts w:ascii="Times New Roman" w:hAnsi="Times New Roman"/>
                <w:spacing w:val="-2"/>
                <w:sz w:val="24"/>
                <w:lang w:val="fr-FR"/>
              </w:rPr>
              <w:fldChar w:fldCharType="end"/>
            </w:r>
            <w:r w:rsidR="00755508" w:rsidRPr="009115ED">
              <w:rPr>
                <w:rStyle w:val="Table"/>
                <w:rFonts w:ascii="Times New Roman" w:hAnsi="Times New Roman"/>
                <w:spacing w:val="-2"/>
                <w:sz w:val="24"/>
                <w:lang w:val="fr-FR"/>
              </w:rPr>
              <w:t xml:space="preserve"> Fabrication sur commande</w:t>
            </w:r>
          </w:p>
        </w:tc>
      </w:tr>
    </w:tbl>
    <w:p w:rsidR="00755508" w:rsidRPr="009115ED" w:rsidRDefault="00755508">
      <w:pPr>
        <w:widowControl/>
        <w:suppressAutoHyphens/>
        <w:jc w:val="both"/>
        <w:rPr>
          <w:rStyle w:val="Table"/>
          <w:rFonts w:ascii="Times New Roman" w:hAnsi="Times New Roman"/>
          <w:spacing w:val="-2"/>
          <w:sz w:val="24"/>
          <w:lang w:val="fr-FR"/>
        </w:rPr>
      </w:pPr>
    </w:p>
    <w:p w:rsidR="00755508" w:rsidRPr="009115ED" w:rsidRDefault="00755508">
      <w:pPr>
        <w:pStyle w:val="Corpsdetexte"/>
        <w:widowControl/>
        <w:spacing w:after="180"/>
        <w:rPr>
          <w:rStyle w:val="Table"/>
          <w:rFonts w:ascii="Times New Roman" w:hAnsi="Times New Roman"/>
          <w:sz w:val="24"/>
          <w:lang w:val="fr-FR"/>
        </w:rPr>
      </w:pPr>
      <w:r w:rsidRPr="009115ED">
        <w:rPr>
          <w:rStyle w:val="Table"/>
          <w:rFonts w:ascii="Times New Roman" w:hAnsi="Times New Roman"/>
          <w:sz w:val="24"/>
          <w:lang w:val="fr-FR"/>
        </w:rPr>
        <w:t>Remplir le tableau suivant uniquement si le matériel n’appartient pas au Candidat ou membre d’un groupement d’entreprises.</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870"/>
        <w:gridCol w:w="3780"/>
      </w:tblGrid>
      <w:tr w:rsidR="00755508" w:rsidRPr="009115ED" w:rsidTr="00EB348B">
        <w:trPr>
          <w:cantSplit/>
        </w:trPr>
        <w:tc>
          <w:tcPr>
            <w:tcW w:w="144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Propriétaire</w:t>
            </w: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Nom du propriétaire</w:t>
            </w:r>
          </w:p>
        </w:tc>
      </w:tr>
      <w:tr w:rsidR="00755508" w:rsidRPr="009115ED" w:rsidTr="00EB348B">
        <w:trPr>
          <w:cantSplit/>
          <w:trHeight w:hRule="exact" w:val="560"/>
        </w:trPr>
        <w:tc>
          <w:tcPr>
            <w:tcW w:w="1440"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Adresse du propriétaire</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9115ED" w:rsidTr="00EB348B">
        <w:trPr>
          <w:cantSplit/>
          <w:trHeight w:hRule="exact" w:val="320"/>
        </w:trPr>
        <w:tc>
          <w:tcPr>
            <w:tcW w:w="1440" w:type="dxa"/>
            <w:tcBorders>
              <w:lef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c>
          <w:tcPr>
            <w:tcW w:w="7650" w:type="dxa"/>
            <w:gridSpan w:val="2"/>
            <w:tcBorders>
              <w:left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6B5941" w:rsidTr="00EB348B">
        <w:trPr>
          <w:cantSplit/>
          <w:trHeight w:hRule="exact" w:val="560"/>
        </w:trPr>
        <w:tc>
          <w:tcPr>
            <w:tcW w:w="1440" w:type="dxa"/>
            <w:tcBorders>
              <w:left w:val="single" w:sz="6" w:space="0" w:color="auto"/>
            </w:tcBorders>
          </w:tcPr>
          <w:p w:rsidR="00755508" w:rsidRPr="009115ED" w:rsidRDefault="00755508">
            <w:pPr>
              <w:widowControl/>
              <w:suppressAutoHyphens/>
              <w:spacing w:after="71"/>
              <w:rPr>
                <w:rStyle w:val="Table"/>
                <w:rFonts w:ascii="Times New Roman" w:hAnsi="Times New Roman"/>
                <w:i/>
                <w:spacing w:val="-2"/>
                <w:sz w:val="24"/>
                <w:lang w:val="fr-FR"/>
              </w:rPr>
            </w:pPr>
          </w:p>
        </w:tc>
        <w:tc>
          <w:tcPr>
            <w:tcW w:w="387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téléphone</w:t>
            </w:r>
          </w:p>
          <w:p w:rsidR="00755508" w:rsidRPr="009115ED" w:rsidRDefault="00755508">
            <w:pPr>
              <w:widowControl/>
              <w:suppressAutoHyphens/>
              <w:spacing w:after="71"/>
              <w:rPr>
                <w:rStyle w:val="Table"/>
                <w:rFonts w:ascii="Times New Roman" w:hAnsi="Times New Roman"/>
                <w:spacing w:val="-2"/>
                <w:sz w:val="24"/>
                <w:lang w:val="fr-FR"/>
              </w:rPr>
            </w:pPr>
          </w:p>
        </w:tc>
        <w:tc>
          <w:tcPr>
            <w:tcW w:w="3780" w:type="dxa"/>
            <w:tcBorders>
              <w:top w:val="single" w:sz="6" w:space="0" w:color="auto"/>
              <w:left w:val="single" w:sz="6" w:space="0" w:color="auto"/>
              <w:right w:val="single" w:sz="6" w:space="0" w:color="auto"/>
            </w:tcBorders>
          </w:tcPr>
          <w:p w:rsidR="00755508" w:rsidRPr="009115ED" w:rsidRDefault="00755508">
            <w:pPr>
              <w:pStyle w:val="Pieddepage"/>
              <w:widowControl/>
              <w:tabs>
                <w:tab w:val="clear" w:pos="4320"/>
                <w:tab w:val="clear" w:pos="8640"/>
              </w:tabs>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Nom et titre de la personne à contacter</w:t>
            </w:r>
          </w:p>
        </w:tc>
      </w:tr>
      <w:tr w:rsidR="00755508" w:rsidRPr="009115ED" w:rsidTr="00EB348B">
        <w:trPr>
          <w:cantSplit/>
          <w:trHeight w:hRule="exact" w:val="560"/>
        </w:trPr>
        <w:tc>
          <w:tcPr>
            <w:tcW w:w="1440" w:type="dxa"/>
            <w:tcBorders>
              <w:left w:val="single" w:sz="6" w:space="0" w:color="auto"/>
              <w:bottom w:val="single" w:sz="6" w:space="0" w:color="auto"/>
            </w:tcBorders>
          </w:tcPr>
          <w:p w:rsidR="00755508" w:rsidRPr="009115ED" w:rsidRDefault="00755508">
            <w:pPr>
              <w:widowControl/>
              <w:suppressAutoHyphens/>
              <w:spacing w:after="71"/>
              <w:rPr>
                <w:rStyle w:val="Table"/>
                <w:rFonts w:ascii="Times New Roman" w:hAnsi="Times New Roman"/>
                <w:i/>
                <w:spacing w:val="-2"/>
                <w:sz w:val="24"/>
                <w:lang w:val="fr-FR"/>
              </w:rPr>
            </w:pPr>
          </w:p>
        </w:tc>
        <w:tc>
          <w:tcPr>
            <w:tcW w:w="3870" w:type="dxa"/>
            <w:tcBorders>
              <w:top w:val="single" w:sz="6" w:space="0" w:color="auto"/>
              <w:left w:val="single" w:sz="6" w:space="0" w:color="auto"/>
              <w:bottom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télécopie</w:t>
            </w:r>
          </w:p>
          <w:p w:rsidR="00755508" w:rsidRPr="009115ED" w:rsidRDefault="00755508">
            <w:pPr>
              <w:widowControl/>
              <w:suppressAutoHyphens/>
              <w:spacing w:after="71"/>
              <w:rPr>
                <w:rStyle w:val="Table"/>
                <w:rFonts w:ascii="Times New Roman" w:hAnsi="Times New Roman"/>
                <w:spacing w:val="-2"/>
                <w:sz w:val="24"/>
                <w:lang w:val="fr-FR"/>
              </w:rPr>
            </w:pPr>
          </w:p>
        </w:tc>
        <w:tc>
          <w:tcPr>
            <w:tcW w:w="3780" w:type="dxa"/>
            <w:tcBorders>
              <w:top w:val="single" w:sz="6" w:space="0" w:color="auto"/>
              <w:left w:val="single" w:sz="6" w:space="0" w:color="auto"/>
              <w:bottom w:val="single" w:sz="6"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r w:rsidRPr="009115ED">
              <w:rPr>
                <w:rStyle w:val="Table"/>
                <w:rFonts w:ascii="Times New Roman" w:hAnsi="Times New Roman"/>
                <w:spacing w:val="-2"/>
                <w:sz w:val="24"/>
                <w:lang w:val="fr-FR"/>
              </w:rPr>
              <w:t>N</w:t>
            </w:r>
            <w:r w:rsidRPr="009115ED">
              <w:rPr>
                <w:rStyle w:val="Table"/>
                <w:rFonts w:ascii="Times New Roman" w:hAnsi="Times New Roman"/>
                <w:spacing w:val="-2"/>
                <w:sz w:val="24"/>
                <w:vertAlign w:val="superscript"/>
                <w:lang w:val="fr-FR"/>
              </w:rPr>
              <w:t>o</w:t>
            </w:r>
            <w:r w:rsidRPr="009115ED">
              <w:rPr>
                <w:rStyle w:val="Table"/>
                <w:rFonts w:ascii="Times New Roman" w:hAnsi="Times New Roman"/>
                <w:spacing w:val="-2"/>
                <w:sz w:val="24"/>
                <w:lang w:val="fr-FR"/>
              </w:rPr>
              <w:t xml:space="preserve"> de télex</w:t>
            </w:r>
          </w:p>
        </w:tc>
      </w:tr>
      <w:tr w:rsidR="00755508" w:rsidRPr="006B5941" w:rsidTr="00EB348B">
        <w:trPr>
          <w:cantSplit/>
          <w:trHeight w:hRule="exact" w:val="560"/>
        </w:trPr>
        <w:tc>
          <w:tcPr>
            <w:tcW w:w="1440" w:type="dxa"/>
            <w:tcBorders>
              <w:top w:val="single" w:sz="6" w:space="0" w:color="auto"/>
              <w:lef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Accords</w:t>
            </w:r>
          </w:p>
        </w:tc>
        <w:tc>
          <w:tcPr>
            <w:tcW w:w="7650" w:type="dxa"/>
            <w:gridSpan w:val="2"/>
            <w:tcBorders>
              <w:top w:val="single" w:sz="6" w:space="0" w:color="auto"/>
              <w:left w:val="single" w:sz="6" w:space="0" w:color="auto"/>
              <w:right w:val="single" w:sz="6" w:space="0" w:color="auto"/>
            </w:tcBorders>
          </w:tcPr>
          <w:p w:rsidR="00755508" w:rsidRPr="009115ED" w:rsidRDefault="00755508">
            <w:pPr>
              <w:widowControl/>
              <w:suppressAutoHyphens/>
              <w:rPr>
                <w:rStyle w:val="Table"/>
                <w:rFonts w:ascii="Times New Roman" w:hAnsi="Times New Roman"/>
                <w:spacing w:val="-2"/>
                <w:sz w:val="24"/>
                <w:lang w:val="fr-FR"/>
              </w:rPr>
            </w:pPr>
            <w:r w:rsidRPr="009115ED">
              <w:rPr>
                <w:rStyle w:val="Table"/>
                <w:rFonts w:ascii="Times New Roman" w:hAnsi="Times New Roman"/>
                <w:spacing w:val="-2"/>
                <w:sz w:val="24"/>
                <w:lang w:val="fr-FR"/>
              </w:rPr>
              <w:t>Points de l’accord de location/crédit-bail/achat intéressant le projet</w:t>
            </w:r>
          </w:p>
          <w:p w:rsidR="00755508" w:rsidRPr="009115ED" w:rsidRDefault="00755508">
            <w:pPr>
              <w:widowControl/>
              <w:suppressAutoHyphens/>
              <w:spacing w:after="71"/>
              <w:rPr>
                <w:rStyle w:val="Table"/>
                <w:rFonts w:ascii="Times New Roman" w:hAnsi="Times New Roman"/>
                <w:spacing w:val="-2"/>
                <w:sz w:val="24"/>
                <w:lang w:val="fr-FR"/>
              </w:rPr>
            </w:pPr>
          </w:p>
        </w:tc>
      </w:tr>
      <w:tr w:rsidR="00755508" w:rsidRPr="006B5941" w:rsidTr="00EB348B">
        <w:trPr>
          <w:cantSplit/>
        </w:trPr>
        <w:tc>
          <w:tcPr>
            <w:tcW w:w="1440" w:type="dxa"/>
            <w:tcBorders>
              <w:top w:val="dotted" w:sz="4" w:space="0" w:color="auto"/>
              <w:left w:val="single" w:sz="6" w:space="0" w:color="auto"/>
              <w:bottom w:val="dotted" w:sz="4" w:space="0" w:color="auto"/>
            </w:tcBorders>
          </w:tcPr>
          <w:p w:rsidR="00755508" w:rsidRPr="009115ED" w:rsidRDefault="00755508">
            <w:pPr>
              <w:widowControl/>
              <w:suppressAutoHyphens/>
              <w:spacing w:after="71"/>
              <w:rPr>
                <w:rStyle w:val="Table"/>
                <w:rFonts w:ascii="Times New Roman" w:hAnsi="Times New Roman"/>
                <w:i/>
                <w:spacing w:val="-2"/>
                <w:sz w:val="24"/>
                <w:lang w:val="fr-FR"/>
              </w:rPr>
            </w:pPr>
          </w:p>
        </w:tc>
        <w:tc>
          <w:tcPr>
            <w:tcW w:w="7650" w:type="dxa"/>
            <w:gridSpan w:val="2"/>
            <w:tcBorders>
              <w:top w:val="dotted" w:sz="4" w:space="0" w:color="auto"/>
              <w:left w:val="single" w:sz="6" w:space="0" w:color="auto"/>
              <w:bottom w:val="dotted" w:sz="4" w:space="0" w:color="auto"/>
              <w:right w:val="single" w:sz="6" w:space="0" w:color="auto"/>
            </w:tcBorders>
          </w:tcPr>
          <w:p w:rsidR="00755508" w:rsidRPr="009115ED" w:rsidRDefault="00755508">
            <w:pPr>
              <w:widowControl/>
              <w:suppressAutoHyphens/>
              <w:spacing w:after="71"/>
              <w:rPr>
                <w:rStyle w:val="Table"/>
                <w:rFonts w:ascii="Times New Roman" w:hAnsi="Times New Roman"/>
                <w:spacing w:val="-2"/>
                <w:sz w:val="24"/>
                <w:lang w:val="fr-FR"/>
              </w:rPr>
            </w:pPr>
          </w:p>
        </w:tc>
      </w:tr>
    </w:tbl>
    <w:p w:rsidR="00755508" w:rsidRPr="009115ED" w:rsidRDefault="00755508" w:rsidP="00EB348B">
      <w:pPr>
        <w:spacing w:before="60" w:after="60"/>
        <w:jc w:val="center"/>
        <w:outlineLvl w:val="0"/>
        <w:rPr>
          <w:lang w:val="fr-FR"/>
        </w:rPr>
      </w:pPr>
    </w:p>
    <w:sectPr w:rsidR="00755508" w:rsidRPr="009115ED" w:rsidSect="00F83C90">
      <w:headerReference w:type="even" r:id="rId36"/>
      <w:headerReference w:type="default" r:id="rId37"/>
      <w:headerReference w:type="first" r:id="rId38"/>
      <w:footnotePr>
        <w:numRestart w:val="eachSect"/>
      </w:footnotePr>
      <w:endnotePr>
        <w:numFmt w:val="decimal"/>
      </w:endnotePr>
      <w:pgSz w:w="11906" w:h="16838" w:code="9"/>
      <w:pgMar w:top="1417" w:right="1417" w:bottom="1417" w:left="141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21E" w:rsidRDefault="00FB721E">
      <w:r>
        <w:separator/>
      </w:r>
    </w:p>
  </w:endnote>
  <w:endnote w:type="continuationSeparator" w:id="0">
    <w:p w:rsidR="00FB721E" w:rsidRDefault="00FB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rsidP="009115ED">
    <w:pPr>
      <w:pStyle w:val="Pieddepage"/>
      <w:framePr w:wrap="around" w:vAnchor="text" w:hAnchor="page" w:x="5956" w:y="6"/>
      <w:rPr>
        <w:rStyle w:val="Numrodepage"/>
      </w:rPr>
    </w:pPr>
    <w:r>
      <w:rPr>
        <w:rStyle w:val="Numrodepage"/>
      </w:rPr>
      <w:fldChar w:fldCharType="begin"/>
    </w:r>
    <w:r>
      <w:rPr>
        <w:rStyle w:val="Numrodepage"/>
      </w:rPr>
      <w:instrText xml:space="preserve">PAGE  </w:instrText>
    </w:r>
    <w:r>
      <w:rPr>
        <w:rStyle w:val="Numrodepage"/>
      </w:rPr>
      <w:fldChar w:fldCharType="separate"/>
    </w:r>
    <w:r w:rsidR="006D7A94">
      <w:rPr>
        <w:rStyle w:val="Numrodepage"/>
        <w:noProof/>
      </w:rPr>
      <w:t>4</w:t>
    </w:r>
    <w:r>
      <w:rPr>
        <w:rStyle w:val="Numrodepage"/>
      </w:rPr>
      <w:fldChar w:fldCharType="end"/>
    </w:r>
  </w:p>
  <w:p w:rsidR="006B5941" w:rsidRDefault="006B59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rsidP="007555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D7A94">
      <w:rPr>
        <w:rStyle w:val="Numrodepage"/>
        <w:noProof/>
      </w:rPr>
      <w:t>1</w:t>
    </w:r>
    <w:r>
      <w:rPr>
        <w:rStyle w:val="Numrodepage"/>
      </w:rPr>
      <w:fldChar w:fldCharType="end"/>
    </w:r>
  </w:p>
  <w:p w:rsidR="006B5941" w:rsidRDefault="006B59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rsidP="009115ED">
    <w:pPr>
      <w:pStyle w:val="Pieddepage"/>
      <w:framePr w:wrap="around" w:vAnchor="text" w:hAnchor="page" w:x="5956" w:y="1"/>
      <w:rPr>
        <w:rStyle w:val="Numrodepage"/>
      </w:rPr>
    </w:pPr>
    <w:r>
      <w:rPr>
        <w:rStyle w:val="Numrodepage"/>
      </w:rPr>
      <w:fldChar w:fldCharType="begin"/>
    </w:r>
    <w:r>
      <w:rPr>
        <w:rStyle w:val="Numrodepage"/>
      </w:rPr>
      <w:instrText xml:space="preserve">PAGE  </w:instrText>
    </w:r>
    <w:r>
      <w:rPr>
        <w:rStyle w:val="Numrodepage"/>
      </w:rPr>
      <w:fldChar w:fldCharType="separate"/>
    </w:r>
    <w:r w:rsidR="006D7A94">
      <w:rPr>
        <w:rStyle w:val="Numrodepage"/>
        <w:noProof/>
      </w:rPr>
      <w:t>5</w:t>
    </w:r>
    <w:r>
      <w:rPr>
        <w:rStyle w:val="Numrodepage"/>
      </w:rPr>
      <w:fldChar w:fldCharType="end"/>
    </w:r>
  </w:p>
  <w:p w:rsidR="006B5941" w:rsidRDefault="006B594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rsidP="009115ED">
    <w:pPr>
      <w:pStyle w:val="Pieddepage"/>
      <w:framePr w:wrap="around" w:vAnchor="text" w:hAnchor="page" w:x="5956" w:y="1"/>
      <w:rPr>
        <w:rStyle w:val="Numrodepage"/>
      </w:rPr>
    </w:pPr>
    <w:r>
      <w:rPr>
        <w:rStyle w:val="Numrodepage"/>
      </w:rPr>
      <w:fldChar w:fldCharType="begin"/>
    </w:r>
    <w:r>
      <w:rPr>
        <w:rStyle w:val="Numrodepage"/>
      </w:rPr>
      <w:instrText xml:space="preserve">PAGE  </w:instrText>
    </w:r>
    <w:r>
      <w:rPr>
        <w:rStyle w:val="Numrodepage"/>
      </w:rPr>
      <w:fldChar w:fldCharType="separate"/>
    </w:r>
    <w:r w:rsidR="006D7A94">
      <w:rPr>
        <w:rStyle w:val="Numrodepage"/>
        <w:noProof/>
      </w:rPr>
      <w:t>28</w:t>
    </w:r>
    <w:r>
      <w:rPr>
        <w:rStyle w:val="Numrodepage"/>
      </w:rPr>
      <w:fldChar w:fldCharType="end"/>
    </w:r>
  </w:p>
  <w:p w:rsidR="006B5941" w:rsidRDefault="006B5941">
    <w:pPr>
      <w:widowControl/>
      <w:spacing w:before="140" w:line="100" w:lineRule="exact"/>
      <w:rPr>
        <w:sz w:val="10"/>
      </w:rPr>
    </w:pPr>
  </w:p>
  <w:p w:rsidR="006B5941" w:rsidRDefault="006B5941">
    <w:pPr>
      <w:widowControl/>
      <w:tabs>
        <w:tab w:val="left" w:pos="-1440"/>
        <w:tab w:val="left" w:pos="-720"/>
        <w:tab w:val="left" w:pos="0"/>
        <w:tab w:val="left" w:pos="432"/>
        <w:tab w:val="left" w:pos="864"/>
        <w:tab w:val="left" w:pos="1440"/>
      </w:tabs>
      <w:suppressAutoHyphens/>
      <w:spacing w:line="19" w:lineRule="exact"/>
      <w:jc w:val="both"/>
      <w:rPr>
        <w:spacing w:val="-2"/>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rsidP="009115ED">
    <w:pPr>
      <w:pStyle w:val="Pieddepage"/>
      <w:framePr w:wrap="around" w:vAnchor="text" w:hAnchor="page" w:x="5956" w:y="1"/>
      <w:rPr>
        <w:rStyle w:val="Numrodepage"/>
      </w:rPr>
    </w:pPr>
    <w:r>
      <w:rPr>
        <w:rStyle w:val="Numrodepage"/>
      </w:rPr>
      <w:fldChar w:fldCharType="begin"/>
    </w:r>
    <w:r>
      <w:rPr>
        <w:rStyle w:val="Numrodepage"/>
      </w:rPr>
      <w:instrText xml:space="preserve">PAGE  </w:instrText>
    </w:r>
    <w:r>
      <w:rPr>
        <w:rStyle w:val="Numrodepage"/>
      </w:rPr>
      <w:fldChar w:fldCharType="separate"/>
    </w:r>
    <w:r w:rsidR="006D7A94">
      <w:rPr>
        <w:rStyle w:val="Numrodepage"/>
        <w:noProof/>
      </w:rPr>
      <w:t>31</w:t>
    </w:r>
    <w:r>
      <w:rPr>
        <w:rStyle w:val="Numrodepage"/>
      </w:rPr>
      <w:fldChar w:fldCharType="end"/>
    </w:r>
  </w:p>
  <w:p w:rsidR="006B5941" w:rsidRDefault="006B5941">
    <w:pPr>
      <w:widowControl/>
      <w:spacing w:before="140" w:line="100" w:lineRule="exact"/>
      <w:rPr>
        <w:sz w:val="10"/>
      </w:rPr>
    </w:pPr>
  </w:p>
  <w:p w:rsidR="006B5941" w:rsidRDefault="006B5941">
    <w:pPr>
      <w:widowControl/>
      <w:tabs>
        <w:tab w:val="left" w:pos="-1440"/>
        <w:tab w:val="left" w:pos="-720"/>
        <w:tab w:val="left" w:pos="0"/>
        <w:tab w:val="left" w:pos="432"/>
        <w:tab w:val="left" w:pos="864"/>
        <w:tab w:val="left" w:pos="1440"/>
      </w:tabs>
      <w:suppressAutoHyphens/>
      <w:spacing w:line="19" w:lineRule="exact"/>
      <w:jc w:val="both"/>
      <w:rPr>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21E" w:rsidRDefault="00FB721E">
      <w:r>
        <w:separator/>
      </w:r>
    </w:p>
  </w:footnote>
  <w:footnote w:type="continuationSeparator" w:id="0">
    <w:p w:rsidR="00FB721E" w:rsidRDefault="00FB721E">
      <w:r>
        <w:continuationSeparator/>
      </w:r>
    </w:p>
  </w:footnote>
  <w:footnote w:id="1">
    <w:p w:rsidR="006B5941" w:rsidRDefault="006B5941">
      <w:pPr>
        <w:pStyle w:val="Notedebasdepage"/>
        <w:widowControl/>
        <w:tabs>
          <w:tab w:val="left" w:pos="-720"/>
        </w:tabs>
        <w:suppressAutoHyphens/>
        <w:spacing w:after="240"/>
        <w:rPr>
          <w:spacing w:val="-2"/>
          <w:sz w:val="19"/>
          <w:lang w:val="fr-FR"/>
        </w:rPr>
      </w:pPr>
      <w:r>
        <w:rPr>
          <w:rStyle w:val="Appelnotedebasdep"/>
        </w:rPr>
        <w:footnoteRef/>
      </w:r>
      <w:r>
        <w:rPr>
          <w:spacing w:val="-3"/>
          <w:lang w:val="fr-FR"/>
        </w:rPr>
        <w:t xml:space="preserve"> </w:t>
      </w:r>
      <w:r>
        <w:rPr>
          <w:spacing w:val="-2"/>
          <w:sz w:val="19"/>
          <w:lang w:val="fr-FR"/>
        </w:rPr>
        <w:tab/>
        <w:t>Pour les candidatures provenant de Groupements d’entreprises, tous les renseignements demandés dans le dossier de présélection doivent être fournis pour le groupement, s’il est déjà formé, ainsi que pour chacun de ses membres. Le chef de file doit être identifié de façon précise. Chaque membre du groupement doit signer la lettre de candidature.</w:t>
      </w:r>
    </w:p>
  </w:footnote>
  <w:footnote w:id="2">
    <w:p w:rsidR="006B5941" w:rsidRDefault="006B5941">
      <w:pPr>
        <w:pStyle w:val="Notedebasdepage"/>
        <w:widowControl/>
        <w:tabs>
          <w:tab w:val="left" w:pos="-720"/>
        </w:tabs>
        <w:suppressAutoHyphens/>
        <w:spacing w:after="240"/>
        <w:rPr>
          <w:spacing w:val="-2"/>
          <w:sz w:val="19"/>
          <w:lang w:val="fr-FR"/>
        </w:rPr>
      </w:pPr>
      <w:r>
        <w:rPr>
          <w:rStyle w:val="Appelnotedebasdep"/>
        </w:rPr>
        <w:footnoteRef/>
      </w:r>
      <w:r>
        <w:rPr>
          <w:spacing w:val="-3"/>
          <w:lang w:val="fr-FR"/>
        </w:rPr>
        <w:t xml:space="preserve"> </w:t>
      </w:r>
      <w:r>
        <w:rPr>
          <w:spacing w:val="-2"/>
          <w:sz w:val="19"/>
          <w:lang w:val="fr-FR"/>
        </w:rPr>
        <w:tab/>
        <w:t>Dans le cas des Groupements d’entreprises, des renseignements similaires devront être fournis sur une feuille séparée pour chacun des membres associés à la candidature.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Pr="009115ED" w:rsidRDefault="006B5941" w:rsidP="009115ED">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widowControl/>
      <w:pBdr>
        <w:bottom w:val="single" w:sz="6" w:space="1" w:color="auto"/>
      </w:pBdr>
      <w:rPr>
        <w:lang w:val="fr-FR"/>
      </w:rPr>
    </w:pPr>
    <w:r>
      <w:rPr>
        <w:rStyle w:val="Numrodepage"/>
        <w:lang w:val="fr-FR"/>
      </w:rPr>
      <w:fldChar w:fldCharType="begin"/>
    </w:r>
    <w:r>
      <w:rPr>
        <w:rStyle w:val="Numrodepage"/>
        <w:lang w:val="fr-FR"/>
      </w:rPr>
      <w:instrText xml:space="preserve">PAGE </w:instrText>
    </w:r>
    <w:r>
      <w:rPr>
        <w:rStyle w:val="Numrodepage"/>
        <w:lang w:val="fr-FR"/>
      </w:rPr>
      <w:fldChar w:fldCharType="separate"/>
    </w:r>
    <w:r w:rsidR="006D7A94">
      <w:rPr>
        <w:rStyle w:val="Numrodepage"/>
        <w:noProof/>
        <w:lang w:val="fr-FR"/>
      </w:rPr>
      <w:t>26</w:t>
    </w:r>
    <w:r>
      <w:rPr>
        <w:rStyle w:val="Numrodepage"/>
        <w:lang w:val="fr-FR"/>
      </w:rPr>
      <w:fldChar w:fldCharType="end"/>
    </w:r>
    <w:r>
      <w:rPr>
        <w:rStyle w:val="Numrodepage"/>
        <w:lang w:val="fr-FR"/>
      </w:rPr>
      <w:tab/>
      <w:t>Lettre de candidature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widowControl/>
      <w:pBdr>
        <w:bottom w:val="single" w:sz="6" w:space="1" w:color="auto"/>
      </w:pBdr>
      <w:rPr>
        <w:lang w:val="fr-FR"/>
      </w:rPr>
    </w:pPr>
    <w:r>
      <w:rPr>
        <w:rStyle w:val="Numrodepage"/>
        <w:lang w:val="fr-FR"/>
      </w:rPr>
      <w:t>Lettre de candidature</w:t>
    </w:r>
    <w:r>
      <w:rPr>
        <w:lang w:val="fr-FR"/>
      </w:rPr>
      <w:tab/>
    </w:r>
    <w:r>
      <w:rPr>
        <w:rStyle w:val="Numrodepage"/>
        <w:lang w:val="fr-FR"/>
      </w:rPr>
      <w:fldChar w:fldCharType="begin"/>
    </w:r>
    <w:r>
      <w:rPr>
        <w:rStyle w:val="Numrodepage"/>
        <w:lang w:val="fr-FR"/>
      </w:rPr>
      <w:instrText xml:space="preserve">PAGE </w:instrText>
    </w:r>
    <w:r>
      <w:rPr>
        <w:rStyle w:val="Numrodepage"/>
        <w:lang w:val="fr-FR"/>
      </w:rPr>
      <w:fldChar w:fldCharType="separate"/>
    </w:r>
    <w:r w:rsidR="006D7A94">
      <w:rPr>
        <w:rStyle w:val="Numrodepage"/>
        <w:noProof/>
        <w:lang w:val="fr-FR"/>
      </w:rPr>
      <w:t>25</w:t>
    </w:r>
    <w:r>
      <w:rPr>
        <w:rStyle w:val="Numrodepage"/>
        <w:lang w:val="fr-F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Bdr>
        <w:bottom w:val="single" w:sz="4" w:space="1" w:color="auto"/>
      </w:pBdr>
      <w:rPr>
        <w:lang w:val="fr-FR"/>
      </w:rPr>
    </w:pPr>
    <w:r>
      <w:rPr>
        <w:lang w:val="fr-FR"/>
      </w:rPr>
      <w:t>Annexe B. Résumé de l’évaluation des demandes de présélection</w:t>
    </w:r>
    <w:r>
      <w:rPr>
        <w:spacing w:val="-2"/>
        <w:lang w:val="fr-FR"/>
      </w:rPr>
      <w:tab/>
    </w:r>
    <w:r>
      <w:rPr>
        <w:rStyle w:val="Numrodepage"/>
        <w:lang w:val="fr-FR"/>
      </w:rPr>
      <w:fldChar w:fldCharType="begin"/>
    </w:r>
    <w:r>
      <w:rPr>
        <w:rStyle w:val="Numrodepage"/>
        <w:lang w:val="fr-FR"/>
      </w:rPr>
      <w:instrText xml:space="preserve"> PAGE </w:instrText>
    </w:r>
    <w:r>
      <w:rPr>
        <w:rStyle w:val="Numrodepage"/>
        <w:lang w:val="fr-FR"/>
      </w:rPr>
      <w:fldChar w:fldCharType="separate"/>
    </w:r>
    <w:r w:rsidR="006D7A94">
      <w:rPr>
        <w:rStyle w:val="Numrodepage"/>
        <w:noProof/>
        <w:lang w:val="fr-FR"/>
      </w:rPr>
      <w:t>29</w:t>
    </w:r>
    <w:r>
      <w:rPr>
        <w:rStyle w:val="Numrodepage"/>
        <w:lang w:val="fr-FR"/>
      </w:rPr>
      <w:fldChar w:fldCharType="end"/>
    </w:r>
  </w:p>
  <w:p w:rsidR="006B5941" w:rsidRDefault="006B594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widowControl/>
      <w:pBdr>
        <w:bottom w:val="single" w:sz="6" w:space="1" w:color="auto"/>
      </w:pBdr>
      <w:rPr>
        <w:lang w:val="fr-FR"/>
      </w:rPr>
    </w:pPr>
    <w:r>
      <w:rPr>
        <w:rStyle w:val="Numrodepage"/>
        <w:lang w:val="fr-FR"/>
      </w:rPr>
      <w:t>Instructions générales aux Candidats (IGC)</w:t>
    </w:r>
    <w:r>
      <w:rPr>
        <w:lang w:val="fr-FR"/>
      </w:rPr>
      <w:tab/>
    </w:r>
    <w:r>
      <w:rPr>
        <w:rStyle w:val="Numrodepage"/>
        <w:lang w:val="fr-FR"/>
      </w:rPr>
      <w:fldChar w:fldCharType="begin"/>
    </w:r>
    <w:r>
      <w:rPr>
        <w:rStyle w:val="Numrodepage"/>
        <w:lang w:val="fr-FR"/>
      </w:rPr>
      <w:instrText xml:space="preserve">PAGE </w:instrText>
    </w:r>
    <w:r>
      <w:rPr>
        <w:rStyle w:val="Numrodepage"/>
        <w:lang w:val="fr-FR"/>
      </w:rPr>
      <w:fldChar w:fldCharType="separate"/>
    </w:r>
    <w:r w:rsidR="006D7A94">
      <w:rPr>
        <w:rStyle w:val="Numrodepage"/>
        <w:noProof/>
        <w:lang w:val="fr-FR"/>
      </w:rPr>
      <w:t>15</w:t>
    </w:r>
    <w:r>
      <w:rPr>
        <w:rStyle w:val="Numrodepage"/>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widowControl/>
      <w:pBdr>
        <w:bottom w:val="single" w:sz="6" w:space="1" w:color="auto"/>
      </w:pBdr>
      <w:rPr>
        <w:lang w:val="fr-FR"/>
      </w:rPr>
    </w:pPr>
    <w:r>
      <w:rPr>
        <w:rStyle w:val="Numrodepage"/>
        <w:lang w:val="fr-FR"/>
      </w:rPr>
      <w:fldChar w:fldCharType="begin"/>
    </w:r>
    <w:r>
      <w:rPr>
        <w:rStyle w:val="Numrodepage"/>
        <w:lang w:val="fr-FR"/>
      </w:rPr>
      <w:instrText xml:space="preserve">PAGE </w:instrText>
    </w:r>
    <w:r>
      <w:rPr>
        <w:rStyle w:val="Numrodepage"/>
        <w:lang w:val="fr-FR"/>
      </w:rPr>
      <w:fldChar w:fldCharType="separate"/>
    </w:r>
    <w:r w:rsidR="006D7A94">
      <w:rPr>
        <w:rStyle w:val="Numrodepage"/>
        <w:noProof/>
        <w:lang w:val="fr-FR"/>
      </w:rPr>
      <w:t>18</w:t>
    </w:r>
    <w:r>
      <w:rPr>
        <w:rStyle w:val="Numrodepage"/>
        <w:lang w:val="fr-FR"/>
      </w:rPr>
      <w:fldChar w:fldCharType="end"/>
    </w:r>
    <w:r>
      <w:rPr>
        <w:rStyle w:val="Numrodepage"/>
        <w:lang w:val="fr-FR"/>
      </w:rPr>
      <w:tab/>
      <w:t>Instructions particulières aux Candidats (IPC) — Partie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widowControl/>
      <w:pBdr>
        <w:bottom w:val="single" w:sz="6" w:space="1" w:color="auto"/>
      </w:pBdr>
      <w:rPr>
        <w:lang w:val="fr-FR"/>
      </w:rPr>
    </w:pPr>
    <w:r>
      <w:rPr>
        <w:rStyle w:val="Numrodepage"/>
        <w:lang w:val="fr-FR"/>
      </w:rPr>
      <w:t>Instructions particulières aux Candidats (IPC) — Partie A</w:t>
    </w:r>
    <w:r>
      <w:rPr>
        <w:lang w:val="fr-FR"/>
      </w:rPr>
      <w:tab/>
    </w:r>
    <w:r>
      <w:rPr>
        <w:rStyle w:val="Numrodepage"/>
        <w:lang w:val="fr-FR"/>
      </w:rPr>
      <w:fldChar w:fldCharType="begin"/>
    </w:r>
    <w:r>
      <w:rPr>
        <w:rStyle w:val="Numrodepage"/>
        <w:lang w:val="fr-FR"/>
      </w:rPr>
      <w:instrText xml:space="preserve">PAGE </w:instrText>
    </w:r>
    <w:r>
      <w:rPr>
        <w:rStyle w:val="Numrodepage"/>
        <w:lang w:val="fr-FR"/>
      </w:rPr>
      <w:fldChar w:fldCharType="separate"/>
    </w:r>
    <w:r>
      <w:rPr>
        <w:rStyle w:val="Numrodepage"/>
        <w:noProof/>
        <w:lang w:val="fr-FR"/>
      </w:rPr>
      <w:t>21</w:t>
    </w:r>
    <w:r>
      <w:rPr>
        <w:rStyle w:val="Numrodepage"/>
        <w:lang w:val="fr-F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widowControl/>
      <w:pBdr>
        <w:bottom w:val="single" w:sz="6" w:space="1" w:color="auto"/>
      </w:pBdr>
      <w:rPr>
        <w:lang w:val="fr-FR"/>
      </w:rPr>
    </w:pPr>
    <w:r>
      <w:rPr>
        <w:rStyle w:val="Numrodepage"/>
        <w:lang w:val="fr-FR"/>
      </w:rPr>
      <w:fldChar w:fldCharType="begin"/>
    </w:r>
    <w:r>
      <w:rPr>
        <w:rStyle w:val="Numrodepage"/>
        <w:lang w:val="fr-FR"/>
      </w:rPr>
      <w:instrText xml:space="preserve">PAGE </w:instrText>
    </w:r>
    <w:r>
      <w:rPr>
        <w:rStyle w:val="Numrodepage"/>
        <w:lang w:val="fr-FR"/>
      </w:rPr>
      <w:fldChar w:fldCharType="separate"/>
    </w:r>
    <w:r w:rsidR="006D7A94">
      <w:rPr>
        <w:rStyle w:val="Numrodepage"/>
        <w:noProof/>
        <w:lang w:val="fr-FR"/>
      </w:rPr>
      <w:t>20</w:t>
    </w:r>
    <w:r>
      <w:rPr>
        <w:rStyle w:val="Numrodepage"/>
        <w:lang w:val="fr-FR"/>
      </w:rPr>
      <w:fldChar w:fldCharType="end"/>
    </w:r>
    <w:r>
      <w:rPr>
        <w:rStyle w:val="Numrodepage"/>
        <w:lang w:val="fr-FR"/>
      </w:rPr>
      <w:tab/>
      <w:t>Annexes aux IPC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1" w:rsidRDefault="006B5941">
    <w:pPr>
      <w:pStyle w:val="En-tte"/>
      <w:widowControl/>
      <w:pBdr>
        <w:bottom w:val="single" w:sz="6" w:space="1" w:color="auto"/>
      </w:pBdr>
      <w:rPr>
        <w:noProof/>
      </w:rPr>
    </w:pPr>
    <w:r>
      <w:rPr>
        <w:noProof/>
        <w:sz w:val="24"/>
      </w:rPr>
      <w:tab/>
    </w:r>
    <w:r>
      <w:rPr>
        <w:rStyle w:val="Numrodepage"/>
        <w:noProof/>
      </w:rPr>
      <w:fldChar w:fldCharType="begin"/>
    </w:r>
    <w:r>
      <w:rPr>
        <w:rStyle w:val="Numrodepage"/>
        <w:noProof/>
      </w:rPr>
      <w:instrText xml:space="preserve">PAGE </w:instrText>
    </w:r>
    <w:r>
      <w:rPr>
        <w:rStyle w:val="Numrodepage"/>
        <w:noProof/>
      </w:rPr>
      <w:fldChar w:fldCharType="separate"/>
    </w:r>
    <w:r w:rsidR="006D7A94">
      <w:rPr>
        <w:rStyle w:val="Numrodepage"/>
        <w:noProof/>
      </w:rPr>
      <w:t>19</w:t>
    </w:r>
    <w:r>
      <w:rPr>
        <w:rStyle w:val="Numrodepage"/>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7ED"/>
    <w:multiLevelType w:val="hybridMultilevel"/>
    <w:tmpl w:val="96A0F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61D6E"/>
    <w:multiLevelType w:val="singleLevel"/>
    <w:tmpl w:val="17021154"/>
    <w:lvl w:ilvl="0">
      <w:start w:val="1"/>
      <w:numFmt w:val="lowerLetter"/>
      <w:lvlText w:val="%1)"/>
      <w:lvlJc w:val="left"/>
      <w:pPr>
        <w:tabs>
          <w:tab w:val="num" w:pos="720"/>
        </w:tabs>
        <w:ind w:left="720" w:hanging="720"/>
      </w:pPr>
    </w:lvl>
  </w:abstractNum>
  <w:abstractNum w:abstractNumId="2" w15:restartNumberingAfterBreak="0">
    <w:nsid w:val="10610D66"/>
    <w:multiLevelType w:val="hybridMultilevel"/>
    <w:tmpl w:val="73309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B00EC"/>
    <w:multiLevelType w:val="singleLevel"/>
    <w:tmpl w:val="185A7A98"/>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B8577D4"/>
    <w:multiLevelType w:val="hybridMultilevel"/>
    <w:tmpl w:val="95E4DB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5B6C43"/>
    <w:multiLevelType w:val="hybridMultilevel"/>
    <w:tmpl w:val="6590AC5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 New Roman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New Roman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New Roman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259FB"/>
    <w:multiLevelType w:val="singleLevel"/>
    <w:tmpl w:val="584002B0"/>
    <w:lvl w:ilvl="0">
      <w:start w:val="1"/>
      <w:numFmt w:val="decimal"/>
      <w:lvlText w:val="%1."/>
      <w:lvlJc w:val="left"/>
      <w:pPr>
        <w:tabs>
          <w:tab w:val="num" w:pos="720"/>
        </w:tabs>
        <w:ind w:left="720" w:hanging="720"/>
      </w:pPr>
      <w:rPr>
        <w:rFonts w:hint="default"/>
      </w:rPr>
    </w:lvl>
  </w:abstractNum>
  <w:abstractNum w:abstractNumId="8" w15:restartNumberingAfterBreak="0">
    <w:nsid w:val="2C777ACA"/>
    <w:multiLevelType w:val="hybridMultilevel"/>
    <w:tmpl w:val="BC8E0692"/>
    <w:lvl w:ilvl="0" w:tplc="040C0001">
      <w:start w:val="1"/>
      <w:numFmt w:val="bullet"/>
      <w:lvlText w:val=""/>
      <w:lvlJc w:val="left"/>
      <w:pPr>
        <w:ind w:left="720" w:hanging="360"/>
      </w:pPr>
      <w:rPr>
        <w:rFonts w:ascii="Symbol" w:hAnsi="Symbol" w:hint="default"/>
        <w:b w:val="0"/>
        <w:sz w:val="24"/>
        <w:szCs w:val="24"/>
      </w:rPr>
    </w:lvl>
    <w:lvl w:ilvl="1" w:tplc="040C0001">
      <w:start w:val="1"/>
      <w:numFmt w:val="bullet"/>
      <w:lvlText w:val=""/>
      <w:lvlJc w:val="left"/>
      <w:pPr>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10" w15:restartNumberingAfterBreak="0">
    <w:nsid w:val="34AC74CF"/>
    <w:multiLevelType w:val="hybridMultilevel"/>
    <w:tmpl w:val="167629B0"/>
    <w:lvl w:ilvl="0" w:tplc="BB449F54">
      <w:start w:val="1"/>
      <w:numFmt w:val="decimal"/>
      <w:lvlText w:val="%1."/>
      <w:lvlJc w:val="left"/>
      <w:pPr>
        <w:ind w:left="720" w:hanging="360"/>
      </w:pPr>
      <w:rPr>
        <w:b w:val="0"/>
        <w:sz w:val="24"/>
        <w:szCs w:val="24"/>
      </w:rPr>
    </w:lvl>
    <w:lvl w:ilvl="1" w:tplc="040C0001">
      <w:start w:val="1"/>
      <w:numFmt w:val="bullet"/>
      <w:lvlText w:val=""/>
      <w:lvlJc w:val="left"/>
      <w:pPr>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3764393D"/>
    <w:multiLevelType w:val="singleLevel"/>
    <w:tmpl w:val="5C4E6F82"/>
    <w:lvl w:ilvl="0">
      <w:start w:val="1"/>
      <w:numFmt w:val="lowerLetter"/>
      <w:lvlText w:val="%1)"/>
      <w:lvlJc w:val="left"/>
      <w:pPr>
        <w:tabs>
          <w:tab w:val="num" w:pos="567"/>
        </w:tabs>
        <w:ind w:left="567" w:hanging="567"/>
      </w:pPr>
    </w:lvl>
  </w:abstractNum>
  <w:abstractNum w:abstractNumId="12" w15:restartNumberingAfterBreak="0">
    <w:nsid w:val="3F4F6D77"/>
    <w:multiLevelType w:val="singleLevel"/>
    <w:tmpl w:val="17021154"/>
    <w:lvl w:ilvl="0">
      <w:start w:val="1"/>
      <w:numFmt w:val="lowerLetter"/>
      <w:lvlText w:val="%1)"/>
      <w:lvlJc w:val="left"/>
      <w:pPr>
        <w:tabs>
          <w:tab w:val="num" w:pos="720"/>
        </w:tabs>
        <w:ind w:left="720" w:hanging="720"/>
      </w:pPr>
    </w:lvl>
  </w:abstractNum>
  <w:abstractNum w:abstractNumId="1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20801AC"/>
    <w:multiLevelType w:val="hybridMultilevel"/>
    <w:tmpl w:val="9E7EB9B8"/>
    <w:lvl w:ilvl="0" w:tplc="0409001B">
      <w:start w:val="1"/>
      <w:numFmt w:val="bullet"/>
      <w:lvlText w:val="-"/>
      <w:lvlJc w:val="left"/>
      <w:pPr>
        <w:ind w:left="2160" w:hanging="360"/>
      </w:pPr>
      <w:rPr>
        <w:rFonts w:ascii="Times" w:eastAsia="Times New Roman" w:hAnsi="Times"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15:restartNumberingAfterBreak="0">
    <w:nsid w:val="423D665E"/>
    <w:multiLevelType w:val="multilevel"/>
    <w:tmpl w:val="AEB0455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C64EE6"/>
    <w:multiLevelType w:val="hybridMultilevel"/>
    <w:tmpl w:val="723CC2C2"/>
    <w:lvl w:ilvl="0" w:tplc="040C0019">
      <w:start w:val="1"/>
      <w:numFmt w:val="lowerLetter"/>
      <w:lvlText w:val="%1."/>
      <w:lvlJc w:val="left"/>
      <w:pPr>
        <w:tabs>
          <w:tab w:val="num" w:pos="643"/>
        </w:tabs>
        <w:ind w:left="643" w:hanging="360"/>
      </w:pPr>
    </w:lvl>
    <w:lvl w:ilvl="1" w:tplc="484E6D14">
      <w:start w:val="1"/>
      <w:numFmt w:val="lowerLetter"/>
      <w:lvlText w:val="%2)"/>
      <w:lvlJc w:val="left"/>
      <w:pPr>
        <w:ind w:left="1363" w:hanging="360"/>
      </w:pPr>
      <w:rPr>
        <w:rFonts w:hint="default"/>
      </w:rPr>
    </w:lvl>
    <w:lvl w:ilvl="2" w:tplc="040C001B" w:tentative="1">
      <w:start w:val="1"/>
      <w:numFmt w:val="lowerRoman"/>
      <w:lvlText w:val="%3."/>
      <w:lvlJc w:val="right"/>
      <w:pPr>
        <w:tabs>
          <w:tab w:val="num" w:pos="2083"/>
        </w:tabs>
        <w:ind w:left="2083" w:hanging="180"/>
      </w:pPr>
    </w:lvl>
    <w:lvl w:ilvl="3" w:tplc="040C000F" w:tentative="1">
      <w:start w:val="1"/>
      <w:numFmt w:val="decimal"/>
      <w:lvlText w:val="%4."/>
      <w:lvlJc w:val="left"/>
      <w:pPr>
        <w:tabs>
          <w:tab w:val="num" w:pos="2803"/>
        </w:tabs>
        <w:ind w:left="2803" w:hanging="360"/>
      </w:pPr>
    </w:lvl>
    <w:lvl w:ilvl="4" w:tplc="040C0019" w:tentative="1">
      <w:start w:val="1"/>
      <w:numFmt w:val="lowerLetter"/>
      <w:lvlText w:val="%5."/>
      <w:lvlJc w:val="left"/>
      <w:pPr>
        <w:tabs>
          <w:tab w:val="num" w:pos="3523"/>
        </w:tabs>
        <w:ind w:left="3523" w:hanging="360"/>
      </w:pPr>
    </w:lvl>
    <w:lvl w:ilvl="5" w:tplc="040C001B" w:tentative="1">
      <w:start w:val="1"/>
      <w:numFmt w:val="lowerRoman"/>
      <w:lvlText w:val="%6."/>
      <w:lvlJc w:val="right"/>
      <w:pPr>
        <w:tabs>
          <w:tab w:val="num" w:pos="4243"/>
        </w:tabs>
        <w:ind w:left="4243" w:hanging="180"/>
      </w:pPr>
    </w:lvl>
    <w:lvl w:ilvl="6" w:tplc="040C000F" w:tentative="1">
      <w:start w:val="1"/>
      <w:numFmt w:val="decimal"/>
      <w:lvlText w:val="%7."/>
      <w:lvlJc w:val="left"/>
      <w:pPr>
        <w:tabs>
          <w:tab w:val="num" w:pos="4963"/>
        </w:tabs>
        <w:ind w:left="4963" w:hanging="360"/>
      </w:pPr>
    </w:lvl>
    <w:lvl w:ilvl="7" w:tplc="040C0019" w:tentative="1">
      <w:start w:val="1"/>
      <w:numFmt w:val="lowerLetter"/>
      <w:lvlText w:val="%8."/>
      <w:lvlJc w:val="left"/>
      <w:pPr>
        <w:tabs>
          <w:tab w:val="num" w:pos="5683"/>
        </w:tabs>
        <w:ind w:left="5683" w:hanging="360"/>
      </w:pPr>
    </w:lvl>
    <w:lvl w:ilvl="8" w:tplc="040C001B" w:tentative="1">
      <w:start w:val="1"/>
      <w:numFmt w:val="lowerRoman"/>
      <w:lvlText w:val="%9."/>
      <w:lvlJc w:val="right"/>
      <w:pPr>
        <w:tabs>
          <w:tab w:val="num" w:pos="6403"/>
        </w:tabs>
        <w:ind w:left="6403" w:hanging="180"/>
      </w:pPr>
    </w:lvl>
  </w:abstractNum>
  <w:abstractNum w:abstractNumId="17" w15:restartNumberingAfterBreak="0">
    <w:nsid w:val="5B562CDD"/>
    <w:multiLevelType w:val="hybridMultilevel"/>
    <w:tmpl w:val="AAE226B2"/>
    <w:lvl w:ilvl="0" w:tplc="CB809862">
      <w:start w:val="1"/>
      <w:numFmt w:val="lowerLetter"/>
      <w:lvlText w:val="%1)"/>
      <w:lvlJc w:val="left"/>
      <w:pPr>
        <w:tabs>
          <w:tab w:val="num" w:pos="567"/>
        </w:tabs>
        <w:ind w:left="567" w:hanging="567"/>
      </w:pPr>
    </w:lvl>
    <w:lvl w:ilvl="1" w:tplc="92765CEC" w:tentative="1">
      <w:start w:val="1"/>
      <w:numFmt w:val="lowerLetter"/>
      <w:lvlText w:val="%2."/>
      <w:lvlJc w:val="left"/>
      <w:pPr>
        <w:tabs>
          <w:tab w:val="num" w:pos="1440"/>
        </w:tabs>
        <w:ind w:left="1440" w:hanging="360"/>
      </w:pPr>
    </w:lvl>
    <w:lvl w:ilvl="2" w:tplc="44108CE6" w:tentative="1">
      <w:start w:val="1"/>
      <w:numFmt w:val="lowerRoman"/>
      <w:lvlText w:val="%3."/>
      <w:lvlJc w:val="right"/>
      <w:pPr>
        <w:tabs>
          <w:tab w:val="num" w:pos="2160"/>
        </w:tabs>
        <w:ind w:left="2160" w:hanging="180"/>
      </w:pPr>
    </w:lvl>
    <w:lvl w:ilvl="3" w:tplc="B9825C9E" w:tentative="1">
      <w:start w:val="1"/>
      <w:numFmt w:val="decimal"/>
      <w:lvlText w:val="%4."/>
      <w:lvlJc w:val="left"/>
      <w:pPr>
        <w:tabs>
          <w:tab w:val="num" w:pos="2880"/>
        </w:tabs>
        <w:ind w:left="2880" w:hanging="360"/>
      </w:pPr>
    </w:lvl>
    <w:lvl w:ilvl="4" w:tplc="745C8C20" w:tentative="1">
      <w:start w:val="1"/>
      <w:numFmt w:val="lowerLetter"/>
      <w:lvlText w:val="%5."/>
      <w:lvlJc w:val="left"/>
      <w:pPr>
        <w:tabs>
          <w:tab w:val="num" w:pos="3600"/>
        </w:tabs>
        <w:ind w:left="3600" w:hanging="360"/>
      </w:pPr>
    </w:lvl>
    <w:lvl w:ilvl="5" w:tplc="2B805AD2" w:tentative="1">
      <w:start w:val="1"/>
      <w:numFmt w:val="lowerRoman"/>
      <w:lvlText w:val="%6."/>
      <w:lvlJc w:val="right"/>
      <w:pPr>
        <w:tabs>
          <w:tab w:val="num" w:pos="4320"/>
        </w:tabs>
        <w:ind w:left="4320" w:hanging="180"/>
      </w:pPr>
    </w:lvl>
    <w:lvl w:ilvl="6" w:tplc="B61CD6A6" w:tentative="1">
      <w:start w:val="1"/>
      <w:numFmt w:val="decimal"/>
      <w:lvlText w:val="%7."/>
      <w:lvlJc w:val="left"/>
      <w:pPr>
        <w:tabs>
          <w:tab w:val="num" w:pos="5040"/>
        </w:tabs>
        <w:ind w:left="5040" w:hanging="360"/>
      </w:pPr>
    </w:lvl>
    <w:lvl w:ilvl="7" w:tplc="559A67C8" w:tentative="1">
      <w:start w:val="1"/>
      <w:numFmt w:val="lowerLetter"/>
      <w:lvlText w:val="%8."/>
      <w:lvlJc w:val="left"/>
      <w:pPr>
        <w:tabs>
          <w:tab w:val="num" w:pos="5760"/>
        </w:tabs>
        <w:ind w:left="5760" w:hanging="360"/>
      </w:pPr>
    </w:lvl>
    <w:lvl w:ilvl="8" w:tplc="D0666EBE" w:tentative="1">
      <w:start w:val="1"/>
      <w:numFmt w:val="lowerRoman"/>
      <w:lvlText w:val="%9."/>
      <w:lvlJc w:val="right"/>
      <w:pPr>
        <w:tabs>
          <w:tab w:val="num" w:pos="6480"/>
        </w:tabs>
        <w:ind w:left="6480" w:hanging="180"/>
      </w:pPr>
    </w:lvl>
  </w:abstractNum>
  <w:abstractNum w:abstractNumId="18" w15:restartNumberingAfterBreak="0">
    <w:nsid w:val="5BF060D4"/>
    <w:multiLevelType w:val="hybridMultilevel"/>
    <w:tmpl w:val="0A1063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1B722E"/>
    <w:multiLevelType w:val="singleLevel"/>
    <w:tmpl w:val="17021154"/>
    <w:lvl w:ilvl="0">
      <w:start w:val="1"/>
      <w:numFmt w:val="lowerLetter"/>
      <w:lvlText w:val="%1)"/>
      <w:lvlJc w:val="left"/>
      <w:pPr>
        <w:tabs>
          <w:tab w:val="num" w:pos="720"/>
        </w:tabs>
        <w:ind w:left="720" w:hanging="720"/>
      </w:pPr>
    </w:lvl>
  </w:abstractNum>
  <w:abstractNum w:abstractNumId="20" w15:restartNumberingAfterBreak="0">
    <w:nsid w:val="6C7A6309"/>
    <w:multiLevelType w:val="hybridMultilevel"/>
    <w:tmpl w:val="167629B0"/>
    <w:lvl w:ilvl="0" w:tplc="BB449F54">
      <w:start w:val="1"/>
      <w:numFmt w:val="decimal"/>
      <w:lvlText w:val="%1."/>
      <w:lvlJc w:val="left"/>
      <w:pPr>
        <w:ind w:left="720" w:hanging="360"/>
      </w:pPr>
      <w:rPr>
        <w:b w:val="0"/>
        <w:sz w:val="24"/>
        <w:szCs w:val="24"/>
      </w:rPr>
    </w:lvl>
    <w:lvl w:ilvl="1" w:tplc="040C0001">
      <w:start w:val="1"/>
      <w:numFmt w:val="bullet"/>
      <w:lvlText w:val=""/>
      <w:lvlJc w:val="left"/>
      <w:pPr>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15:restartNumberingAfterBreak="0">
    <w:nsid w:val="70CD3D7C"/>
    <w:multiLevelType w:val="hybridMultilevel"/>
    <w:tmpl w:val="0472E19A"/>
    <w:lvl w:ilvl="0" w:tplc="040C0017">
      <w:start w:val="1"/>
      <w:numFmt w:val="lowerLetter"/>
      <w:lvlText w:val="%1)"/>
      <w:lvlJc w:val="left"/>
      <w:pPr>
        <w:ind w:left="720" w:hanging="360"/>
      </w:pPr>
      <w:rPr>
        <w:b w:val="0"/>
        <w:sz w:val="24"/>
        <w:szCs w:val="24"/>
      </w:rPr>
    </w:lvl>
    <w:lvl w:ilvl="1" w:tplc="040C0001">
      <w:start w:val="1"/>
      <w:numFmt w:val="bullet"/>
      <w:lvlText w:val=""/>
      <w:lvlJc w:val="left"/>
      <w:pPr>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15:restartNumberingAfterBreak="0">
    <w:nsid w:val="73903581"/>
    <w:multiLevelType w:val="hybridMultilevel"/>
    <w:tmpl w:val="53986D98"/>
    <w:lvl w:ilvl="0" w:tplc="D27EE062">
      <w:start w:val="1"/>
      <w:numFmt w:val="upperRoman"/>
      <w:pStyle w:val="SectionVIIHeader2"/>
      <w:lvlText w:val="%1."/>
      <w:lvlJc w:val="right"/>
      <w:pPr>
        <w:tabs>
          <w:tab w:val="num" w:pos="2992"/>
        </w:tabs>
        <w:ind w:left="1103" w:hanging="170"/>
      </w:pPr>
      <w:rPr>
        <w:rFonts w:cs="Times New Roman" w:hint="default"/>
      </w:rPr>
    </w:lvl>
    <w:lvl w:ilvl="1" w:tplc="040C0019" w:tentative="1">
      <w:start w:val="1"/>
      <w:numFmt w:val="lowerLetter"/>
      <w:lvlText w:val="%2."/>
      <w:lvlJc w:val="left"/>
      <w:pPr>
        <w:tabs>
          <w:tab w:val="num" w:pos="1009"/>
        </w:tabs>
        <w:ind w:left="1009" w:hanging="360"/>
      </w:pPr>
      <w:rPr>
        <w:rFonts w:cs="Times New Roman"/>
      </w:rPr>
    </w:lvl>
    <w:lvl w:ilvl="2" w:tplc="040C001B" w:tentative="1">
      <w:start w:val="1"/>
      <w:numFmt w:val="lowerRoman"/>
      <w:lvlText w:val="%3."/>
      <w:lvlJc w:val="right"/>
      <w:pPr>
        <w:tabs>
          <w:tab w:val="num" w:pos="1729"/>
        </w:tabs>
        <w:ind w:left="1729" w:hanging="180"/>
      </w:pPr>
      <w:rPr>
        <w:rFonts w:cs="Times New Roman"/>
      </w:rPr>
    </w:lvl>
    <w:lvl w:ilvl="3" w:tplc="040C000F" w:tentative="1">
      <w:start w:val="1"/>
      <w:numFmt w:val="decimal"/>
      <w:lvlText w:val="%4."/>
      <w:lvlJc w:val="left"/>
      <w:pPr>
        <w:tabs>
          <w:tab w:val="num" w:pos="2449"/>
        </w:tabs>
        <w:ind w:left="2449" w:hanging="360"/>
      </w:pPr>
      <w:rPr>
        <w:rFonts w:cs="Times New Roman"/>
      </w:rPr>
    </w:lvl>
    <w:lvl w:ilvl="4" w:tplc="040C0019" w:tentative="1">
      <w:start w:val="1"/>
      <w:numFmt w:val="lowerLetter"/>
      <w:lvlText w:val="%5."/>
      <w:lvlJc w:val="left"/>
      <w:pPr>
        <w:tabs>
          <w:tab w:val="num" w:pos="3169"/>
        </w:tabs>
        <w:ind w:left="3169" w:hanging="360"/>
      </w:pPr>
      <w:rPr>
        <w:rFonts w:cs="Times New Roman"/>
      </w:rPr>
    </w:lvl>
    <w:lvl w:ilvl="5" w:tplc="040C001B" w:tentative="1">
      <w:start w:val="1"/>
      <w:numFmt w:val="lowerRoman"/>
      <w:lvlText w:val="%6."/>
      <w:lvlJc w:val="right"/>
      <w:pPr>
        <w:tabs>
          <w:tab w:val="num" w:pos="3889"/>
        </w:tabs>
        <w:ind w:left="3889" w:hanging="180"/>
      </w:pPr>
      <w:rPr>
        <w:rFonts w:cs="Times New Roman"/>
      </w:rPr>
    </w:lvl>
    <w:lvl w:ilvl="6" w:tplc="040C000F" w:tentative="1">
      <w:start w:val="1"/>
      <w:numFmt w:val="decimal"/>
      <w:lvlText w:val="%7."/>
      <w:lvlJc w:val="left"/>
      <w:pPr>
        <w:tabs>
          <w:tab w:val="num" w:pos="4609"/>
        </w:tabs>
        <w:ind w:left="4609" w:hanging="360"/>
      </w:pPr>
      <w:rPr>
        <w:rFonts w:cs="Times New Roman"/>
      </w:rPr>
    </w:lvl>
    <w:lvl w:ilvl="7" w:tplc="040C0019" w:tentative="1">
      <w:start w:val="1"/>
      <w:numFmt w:val="lowerLetter"/>
      <w:lvlText w:val="%8."/>
      <w:lvlJc w:val="left"/>
      <w:pPr>
        <w:tabs>
          <w:tab w:val="num" w:pos="5329"/>
        </w:tabs>
        <w:ind w:left="5329" w:hanging="360"/>
      </w:pPr>
      <w:rPr>
        <w:rFonts w:cs="Times New Roman"/>
      </w:rPr>
    </w:lvl>
    <w:lvl w:ilvl="8" w:tplc="040C001B" w:tentative="1">
      <w:start w:val="1"/>
      <w:numFmt w:val="lowerRoman"/>
      <w:lvlText w:val="%9."/>
      <w:lvlJc w:val="right"/>
      <w:pPr>
        <w:tabs>
          <w:tab w:val="num" w:pos="6049"/>
        </w:tabs>
        <w:ind w:left="6049" w:hanging="180"/>
      </w:pPr>
      <w:rPr>
        <w:rFonts w:cs="Times New Roman"/>
      </w:rPr>
    </w:lvl>
  </w:abstractNum>
  <w:abstractNum w:abstractNumId="23" w15:restartNumberingAfterBreak="0">
    <w:nsid w:val="7625493F"/>
    <w:multiLevelType w:val="hybridMultilevel"/>
    <w:tmpl w:val="8D521E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861407"/>
    <w:multiLevelType w:val="hybridMultilevel"/>
    <w:tmpl w:val="2696CBE6"/>
    <w:lvl w:ilvl="0" w:tplc="B888E6F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19"/>
  </w:num>
  <w:num w:numId="2">
    <w:abstractNumId w:val="13"/>
  </w:num>
  <w:num w:numId="3">
    <w:abstractNumId w:val="25"/>
  </w:num>
  <w:num w:numId="4">
    <w:abstractNumId w:val="7"/>
  </w:num>
  <w:num w:numId="5">
    <w:abstractNumId w:val="1"/>
  </w:num>
  <w:num w:numId="6">
    <w:abstractNumId w:val="12"/>
  </w:num>
  <w:num w:numId="7">
    <w:abstractNumId w:val="9"/>
  </w:num>
  <w:num w:numId="8">
    <w:abstractNumId w:val="17"/>
  </w:num>
  <w:num w:numId="9">
    <w:abstractNumId w:val="11"/>
  </w:num>
  <w:num w:numId="10">
    <w:abstractNumId w:val="15"/>
  </w:num>
  <w:num w:numId="11">
    <w:abstractNumId w:val="6"/>
  </w:num>
  <w:num w:numId="12">
    <w:abstractNumId w:val="5"/>
  </w:num>
  <w:num w:numId="13">
    <w:abstractNumId w:val="3"/>
  </w:num>
  <w:num w:numId="14">
    <w:abstractNumId w:val="16"/>
  </w:num>
  <w:num w:numId="15">
    <w:abstractNumId w:val="10"/>
  </w:num>
  <w:num w:numId="16">
    <w:abstractNumId w:val="0"/>
  </w:num>
  <w:num w:numId="17">
    <w:abstractNumId w:val="22"/>
  </w:num>
  <w:num w:numId="18">
    <w:abstractNumId w:val="18"/>
  </w:num>
  <w:num w:numId="19">
    <w:abstractNumId w:val="23"/>
  </w:num>
  <w:num w:numId="20">
    <w:abstractNumId w:val="4"/>
  </w:num>
  <w:num w:numId="21">
    <w:abstractNumId w:val="2"/>
  </w:num>
  <w:num w:numId="22">
    <w:abstractNumId w:val="14"/>
  </w:num>
  <w:num w:numId="23">
    <w:abstractNumId w:val="24"/>
  </w:num>
  <w:num w:numId="24">
    <w:abstractNumId w:val="20"/>
  </w:num>
  <w:num w:numId="25">
    <w:abstractNumId w:val="21"/>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02"/>
    <w:rsid w:val="00005391"/>
    <w:rsid w:val="000217CD"/>
    <w:rsid w:val="0005451F"/>
    <w:rsid w:val="000631B1"/>
    <w:rsid w:val="00063DE5"/>
    <w:rsid w:val="00071AE9"/>
    <w:rsid w:val="00081F1B"/>
    <w:rsid w:val="0008620D"/>
    <w:rsid w:val="00093FAB"/>
    <w:rsid w:val="000B3E0A"/>
    <w:rsid w:val="000E0CEE"/>
    <w:rsid w:val="000E30DC"/>
    <w:rsid w:val="001045BD"/>
    <w:rsid w:val="00117910"/>
    <w:rsid w:val="00124D99"/>
    <w:rsid w:val="00135AE6"/>
    <w:rsid w:val="00152A9E"/>
    <w:rsid w:val="00170426"/>
    <w:rsid w:val="00197E0C"/>
    <w:rsid w:val="001A06A2"/>
    <w:rsid w:val="001A512F"/>
    <w:rsid w:val="001B110D"/>
    <w:rsid w:val="001F5343"/>
    <w:rsid w:val="002100DB"/>
    <w:rsid w:val="002213FB"/>
    <w:rsid w:val="00222C6C"/>
    <w:rsid w:val="00243D22"/>
    <w:rsid w:val="00250509"/>
    <w:rsid w:val="0025191B"/>
    <w:rsid w:val="002554DE"/>
    <w:rsid w:val="00274294"/>
    <w:rsid w:val="002B5C89"/>
    <w:rsid w:val="002C14CA"/>
    <w:rsid w:val="002C72FC"/>
    <w:rsid w:val="002C7BBB"/>
    <w:rsid w:val="002D33AA"/>
    <w:rsid w:val="002D6724"/>
    <w:rsid w:val="002E2586"/>
    <w:rsid w:val="00325B29"/>
    <w:rsid w:val="003360CC"/>
    <w:rsid w:val="00350E4B"/>
    <w:rsid w:val="00352B43"/>
    <w:rsid w:val="003629E5"/>
    <w:rsid w:val="003816D2"/>
    <w:rsid w:val="003836B0"/>
    <w:rsid w:val="003852A8"/>
    <w:rsid w:val="003B502B"/>
    <w:rsid w:val="003C7541"/>
    <w:rsid w:val="003D318F"/>
    <w:rsid w:val="003F0E52"/>
    <w:rsid w:val="0040281B"/>
    <w:rsid w:val="00447BFF"/>
    <w:rsid w:val="00461797"/>
    <w:rsid w:val="004672FA"/>
    <w:rsid w:val="004678A4"/>
    <w:rsid w:val="00486425"/>
    <w:rsid w:val="00493A1B"/>
    <w:rsid w:val="00496792"/>
    <w:rsid w:val="00497F34"/>
    <w:rsid w:val="004C52F4"/>
    <w:rsid w:val="004C548B"/>
    <w:rsid w:val="00503136"/>
    <w:rsid w:val="0050319A"/>
    <w:rsid w:val="00506074"/>
    <w:rsid w:val="00517C45"/>
    <w:rsid w:val="005227DC"/>
    <w:rsid w:val="00523036"/>
    <w:rsid w:val="00536A18"/>
    <w:rsid w:val="00543229"/>
    <w:rsid w:val="0054640B"/>
    <w:rsid w:val="005623B8"/>
    <w:rsid w:val="0057037E"/>
    <w:rsid w:val="00573BBA"/>
    <w:rsid w:val="0057428A"/>
    <w:rsid w:val="005A5975"/>
    <w:rsid w:val="005B1548"/>
    <w:rsid w:val="005B4A3C"/>
    <w:rsid w:val="005B7C26"/>
    <w:rsid w:val="005D0A31"/>
    <w:rsid w:val="005D1E8B"/>
    <w:rsid w:val="005D5A91"/>
    <w:rsid w:val="006303C0"/>
    <w:rsid w:val="0063796B"/>
    <w:rsid w:val="0064405D"/>
    <w:rsid w:val="00644DC7"/>
    <w:rsid w:val="0066068F"/>
    <w:rsid w:val="0067071B"/>
    <w:rsid w:val="00676BBF"/>
    <w:rsid w:val="006812BC"/>
    <w:rsid w:val="006901CC"/>
    <w:rsid w:val="0069614D"/>
    <w:rsid w:val="006A0796"/>
    <w:rsid w:val="006A0AC5"/>
    <w:rsid w:val="006B0553"/>
    <w:rsid w:val="006B0958"/>
    <w:rsid w:val="006B5941"/>
    <w:rsid w:val="006D0CA2"/>
    <w:rsid w:val="006D7A94"/>
    <w:rsid w:val="006E46D9"/>
    <w:rsid w:val="006F0CDB"/>
    <w:rsid w:val="00711887"/>
    <w:rsid w:val="00721BCA"/>
    <w:rsid w:val="00721F7F"/>
    <w:rsid w:val="007279DA"/>
    <w:rsid w:val="007340A7"/>
    <w:rsid w:val="00751C62"/>
    <w:rsid w:val="00755508"/>
    <w:rsid w:val="00766ECE"/>
    <w:rsid w:val="00772A63"/>
    <w:rsid w:val="00775BB9"/>
    <w:rsid w:val="007975F6"/>
    <w:rsid w:val="00797BD1"/>
    <w:rsid w:val="007A383B"/>
    <w:rsid w:val="007A5C0F"/>
    <w:rsid w:val="007C15BE"/>
    <w:rsid w:val="007C65F4"/>
    <w:rsid w:val="007D5E7B"/>
    <w:rsid w:val="007E2CBF"/>
    <w:rsid w:val="007F5FEE"/>
    <w:rsid w:val="00817405"/>
    <w:rsid w:val="00830169"/>
    <w:rsid w:val="0085028F"/>
    <w:rsid w:val="00852730"/>
    <w:rsid w:val="008533BE"/>
    <w:rsid w:val="00855C02"/>
    <w:rsid w:val="008645CE"/>
    <w:rsid w:val="00875592"/>
    <w:rsid w:val="00886C47"/>
    <w:rsid w:val="00891A58"/>
    <w:rsid w:val="008B3E25"/>
    <w:rsid w:val="008C1D83"/>
    <w:rsid w:val="008E7021"/>
    <w:rsid w:val="008F0101"/>
    <w:rsid w:val="009115ED"/>
    <w:rsid w:val="00912CB9"/>
    <w:rsid w:val="00944D99"/>
    <w:rsid w:val="00952755"/>
    <w:rsid w:val="00962AEA"/>
    <w:rsid w:val="00966583"/>
    <w:rsid w:val="00976A0B"/>
    <w:rsid w:val="009875B9"/>
    <w:rsid w:val="00997779"/>
    <w:rsid w:val="009B3CDF"/>
    <w:rsid w:val="009B755B"/>
    <w:rsid w:val="009C58DA"/>
    <w:rsid w:val="009D6343"/>
    <w:rsid w:val="009F7F60"/>
    <w:rsid w:val="00A01BD0"/>
    <w:rsid w:val="00A2533A"/>
    <w:rsid w:val="00A26643"/>
    <w:rsid w:val="00A302EA"/>
    <w:rsid w:val="00A3585F"/>
    <w:rsid w:val="00A374DA"/>
    <w:rsid w:val="00A4555A"/>
    <w:rsid w:val="00A61783"/>
    <w:rsid w:val="00A617E8"/>
    <w:rsid w:val="00A849B1"/>
    <w:rsid w:val="00A85718"/>
    <w:rsid w:val="00AB4E70"/>
    <w:rsid w:val="00AB5E42"/>
    <w:rsid w:val="00AC34BC"/>
    <w:rsid w:val="00AE2626"/>
    <w:rsid w:val="00AE265B"/>
    <w:rsid w:val="00AF7539"/>
    <w:rsid w:val="00B01346"/>
    <w:rsid w:val="00B2683F"/>
    <w:rsid w:val="00B464C8"/>
    <w:rsid w:val="00B7165F"/>
    <w:rsid w:val="00B7622D"/>
    <w:rsid w:val="00B7736F"/>
    <w:rsid w:val="00B82CAE"/>
    <w:rsid w:val="00B8641D"/>
    <w:rsid w:val="00B942F3"/>
    <w:rsid w:val="00BA17F3"/>
    <w:rsid w:val="00BB1416"/>
    <w:rsid w:val="00BB3BA5"/>
    <w:rsid w:val="00BC06BF"/>
    <w:rsid w:val="00BC1E44"/>
    <w:rsid w:val="00BC6C20"/>
    <w:rsid w:val="00BC6D0D"/>
    <w:rsid w:val="00BD1268"/>
    <w:rsid w:val="00BE264D"/>
    <w:rsid w:val="00BF11CD"/>
    <w:rsid w:val="00C051BA"/>
    <w:rsid w:val="00C22B3E"/>
    <w:rsid w:val="00C23E08"/>
    <w:rsid w:val="00C32FF2"/>
    <w:rsid w:val="00C41000"/>
    <w:rsid w:val="00C459A4"/>
    <w:rsid w:val="00C4618E"/>
    <w:rsid w:val="00C542E3"/>
    <w:rsid w:val="00C57286"/>
    <w:rsid w:val="00C67889"/>
    <w:rsid w:val="00CA3EFE"/>
    <w:rsid w:val="00CA5D9D"/>
    <w:rsid w:val="00CC3671"/>
    <w:rsid w:val="00CD37B5"/>
    <w:rsid w:val="00D0045F"/>
    <w:rsid w:val="00D007EE"/>
    <w:rsid w:val="00D160EE"/>
    <w:rsid w:val="00D30C87"/>
    <w:rsid w:val="00D319A2"/>
    <w:rsid w:val="00D40081"/>
    <w:rsid w:val="00D40E24"/>
    <w:rsid w:val="00D4494A"/>
    <w:rsid w:val="00D6220F"/>
    <w:rsid w:val="00D81BA2"/>
    <w:rsid w:val="00D91BEE"/>
    <w:rsid w:val="00D954A4"/>
    <w:rsid w:val="00DA413B"/>
    <w:rsid w:val="00DB002B"/>
    <w:rsid w:val="00DB4E93"/>
    <w:rsid w:val="00DD37D0"/>
    <w:rsid w:val="00DD70B9"/>
    <w:rsid w:val="00DE1FFA"/>
    <w:rsid w:val="00E10EEF"/>
    <w:rsid w:val="00E31F20"/>
    <w:rsid w:val="00E37D6E"/>
    <w:rsid w:val="00E44DAC"/>
    <w:rsid w:val="00E45408"/>
    <w:rsid w:val="00E503A5"/>
    <w:rsid w:val="00E573E8"/>
    <w:rsid w:val="00E73310"/>
    <w:rsid w:val="00E835D6"/>
    <w:rsid w:val="00E926ED"/>
    <w:rsid w:val="00EA3264"/>
    <w:rsid w:val="00EA66D8"/>
    <w:rsid w:val="00EB2CAB"/>
    <w:rsid w:val="00EB348B"/>
    <w:rsid w:val="00ED59FF"/>
    <w:rsid w:val="00ED70B7"/>
    <w:rsid w:val="00EE0730"/>
    <w:rsid w:val="00EE1E3C"/>
    <w:rsid w:val="00F015FF"/>
    <w:rsid w:val="00F10135"/>
    <w:rsid w:val="00F22229"/>
    <w:rsid w:val="00F47AA4"/>
    <w:rsid w:val="00F501EE"/>
    <w:rsid w:val="00F50C38"/>
    <w:rsid w:val="00F537AF"/>
    <w:rsid w:val="00F60755"/>
    <w:rsid w:val="00F7497F"/>
    <w:rsid w:val="00F83B8B"/>
    <w:rsid w:val="00F83C90"/>
    <w:rsid w:val="00F85910"/>
    <w:rsid w:val="00F86100"/>
    <w:rsid w:val="00F87843"/>
    <w:rsid w:val="00F921EC"/>
    <w:rsid w:val="00FB2EF0"/>
    <w:rsid w:val="00FB4FC9"/>
    <w:rsid w:val="00FB721E"/>
    <w:rsid w:val="00FC3FA4"/>
    <w:rsid w:val="00FE52A1"/>
    <w:rsid w:val="00FE73F7"/>
    <w:rsid w:val="00FF2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5:docId w15:val="{990526E7-C981-4235-A939-65101503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2F"/>
    <w:pPr>
      <w:widowControl w:val="0"/>
    </w:pPr>
    <w:rPr>
      <w:sz w:val="24"/>
      <w:lang w:val="en-US"/>
    </w:rPr>
  </w:style>
  <w:style w:type="paragraph" w:styleId="Titre1">
    <w:name w:val="heading 1"/>
    <w:basedOn w:val="Normal"/>
    <w:next w:val="Normal"/>
    <w:qFormat/>
    <w:rsid w:val="001A512F"/>
    <w:pPr>
      <w:keepNext/>
      <w:spacing w:before="240" w:after="60"/>
      <w:outlineLvl w:val="0"/>
    </w:pPr>
    <w:rPr>
      <w:rFonts w:ascii="Arial" w:hAnsi="Arial"/>
      <w:b/>
      <w:kern w:val="28"/>
      <w:sz w:val="28"/>
    </w:rPr>
  </w:style>
  <w:style w:type="paragraph" w:styleId="Titre2">
    <w:name w:val="heading 2"/>
    <w:aliases w:val="Title Header2"/>
    <w:basedOn w:val="Normal"/>
    <w:next w:val="Normal"/>
    <w:qFormat/>
    <w:rsid w:val="001A512F"/>
    <w:pPr>
      <w:outlineLvl w:val="1"/>
    </w:pPr>
  </w:style>
  <w:style w:type="paragraph" w:styleId="Titre3">
    <w:name w:val="heading 3"/>
    <w:aliases w:val="Section Header3,Sub-Clause Paragraph"/>
    <w:basedOn w:val="Normal"/>
    <w:next w:val="Normal"/>
    <w:qFormat/>
    <w:rsid w:val="001A512F"/>
    <w:pPr>
      <w:outlineLvl w:val="2"/>
    </w:pPr>
    <w:rPr>
      <w:rFonts w:ascii="Times New Roman Bold" w:hAnsi="Times New Roman Bold"/>
      <w:u w:val="single"/>
    </w:rPr>
  </w:style>
  <w:style w:type="paragraph" w:styleId="Titre4">
    <w:name w:val="heading 4"/>
    <w:aliases w:val=" Sub-Clause Sub-paragraph"/>
    <w:basedOn w:val="Normal"/>
    <w:next w:val="Normal"/>
    <w:qFormat/>
    <w:rsid w:val="001A512F"/>
    <w:pPr>
      <w:outlineLvl w:val="3"/>
    </w:pPr>
  </w:style>
  <w:style w:type="paragraph" w:styleId="Titre5">
    <w:name w:val="heading 5"/>
    <w:basedOn w:val="Normal"/>
    <w:next w:val="Normal"/>
    <w:qFormat/>
    <w:rsid w:val="001A512F"/>
    <w:pPr>
      <w:outlineLvl w:val="4"/>
    </w:pPr>
  </w:style>
  <w:style w:type="paragraph" w:styleId="Titre6">
    <w:name w:val="heading 6"/>
    <w:basedOn w:val="Normal"/>
    <w:next w:val="Normal"/>
    <w:qFormat/>
    <w:rsid w:val="001A512F"/>
    <w:pPr>
      <w:outlineLvl w:val="5"/>
    </w:pPr>
  </w:style>
  <w:style w:type="paragraph" w:styleId="Titre7">
    <w:name w:val="heading 7"/>
    <w:basedOn w:val="Normal"/>
    <w:next w:val="Normal"/>
    <w:qFormat/>
    <w:rsid w:val="001A512F"/>
    <w:pPr>
      <w:outlineLvl w:val="6"/>
    </w:pPr>
  </w:style>
  <w:style w:type="paragraph" w:styleId="Titre8">
    <w:name w:val="heading 8"/>
    <w:basedOn w:val="Normal"/>
    <w:next w:val="Normal"/>
    <w:qFormat/>
    <w:rsid w:val="001A512F"/>
    <w:pPr>
      <w:outlineLvl w:val="7"/>
    </w:pPr>
  </w:style>
  <w:style w:type="paragraph" w:styleId="Titre9">
    <w:name w:val="heading 9"/>
    <w:basedOn w:val="Normal"/>
    <w:next w:val="Normal"/>
    <w:qFormat/>
    <w:rsid w:val="001A512F"/>
    <w:pPr>
      <w:keepNext/>
      <w:suppressAutoHyphens/>
      <w:jc w:val="both"/>
      <w:outlineLvl w:val="8"/>
    </w:pPr>
    <w:rPr>
      <w:spacing w:val="-4"/>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12F"/>
    <w:pPr>
      <w:tabs>
        <w:tab w:val="right" w:pos="9000"/>
      </w:tabs>
    </w:pPr>
    <w:rPr>
      <w:sz w:val="20"/>
    </w:rPr>
  </w:style>
  <w:style w:type="paragraph" w:styleId="Pieddepage">
    <w:name w:val="footer"/>
    <w:basedOn w:val="Normal"/>
    <w:link w:val="PieddepageCar"/>
    <w:uiPriority w:val="99"/>
    <w:rsid w:val="001A512F"/>
    <w:pPr>
      <w:tabs>
        <w:tab w:val="center" w:pos="4320"/>
        <w:tab w:val="right" w:pos="8640"/>
      </w:tabs>
    </w:pPr>
  </w:style>
  <w:style w:type="character" w:styleId="Numrodepage">
    <w:name w:val="page number"/>
    <w:basedOn w:val="Policepardfaut"/>
    <w:rsid w:val="001A512F"/>
    <w:rPr>
      <w:sz w:val="20"/>
    </w:rPr>
  </w:style>
  <w:style w:type="paragraph" w:styleId="Notedefin">
    <w:name w:val="endnote text"/>
    <w:basedOn w:val="Normal"/>
    <w:semiHidden/>
    <w:rsid w:val="001A512F"/>
    <w:rPr>
      <w:sz w:val="20"/>
    </w:rPr>
  </w:style>
  <w:style w:type="paragraph" w:customStyle="1" w:styleId="Header1">
    <w:name w:val="Header1"/>
    <w:basedOn w:val="Normal"/>
    <w:rsid w:val="001A512F"/>
    <w:pPr>
      <w:jc w:val="center"/>
    </w:pPr>
    <w:rPr>
      <w:rFonts w:ascii="Times New Roman Bold" w:hAnsi="Times New Roman Bold"/>
      <w:b/>
      <w:smallCaps/>
      <w:sz w:val="36"/>
    </w:rPr>
  </w:style>
  <w:style w:type="character" w:styleId="Appeldenotedefin">
    <w:name w:val="endnote reference"/>
    <w:basedOn w:val="Policepardfaut"/>
    <w:semiHidden/>
    <w:rsid w:val="001A512F"/>
    <w:rPr>
      <w:sz w:val="20"/>
      <w:vertAlign w:val="superscript"/>
    </w:rPr>
  </w:style>
  <w:style w:type="paragraph" w:styleId="Notedebasdepage">
    <w:name w:val="footnote text"/>
    <w:basedOn w:val="Normal"/>
    <w:semiHidden/>
    <w:rsid w:val="001A512F"/>
    <w:pPr>
      <w:ind w:left="360" w:hanging="360"/>
      <w:jc w:val="both"/>
    </w:pPr>
    <w:rPr>
      <w:sz w:val="20"/>
    </w:rPr>
  </w:style>
  <w:style w:type="character" w:styleId="Appelnotedebasdep">
    <w:name w:val="footnote reference"/>
    <w:basedOn w:val="Policepardfaut"/>
    <w:semiHidden/>
    <w:rsid w:val="001A512F"/>
    <w:rPr>
      <w:sz w:val="20"/>
      <w:vertAlign w:val="superscript"/>
    </w:rPr>
  </w:style>
  <w:style w:type="character" w:customStyle="1" w:styleId="Style1">
    <w:name w:val="Style1"/>
    <w:basedOn w:val="Policepardfaut"/>
    <w:rsid w:val="001A512F"/>
    <w:rPr>
      <w:rFonts w:ascii="Century Gothic" w:hAnsi="Century Gothic"/>
      <w:b/>
    </w:rPr>
  </w:style>
  <w:style w:type="paragraph" w:customStyle="1" w:styleId="Head11">
    <w:name w:val="Head 1.1"/>
    <w:basedOn w:val="Normal"/>
    <w:rsid w:val="001A512F"/>
    <w:pPr>
      <w:tabs>
        <w:tab w:val="left" w:pos="540"/>
      </w:tabs>
      <w:spacing w:after="240"/>
      <w:ind w:left="360" w:hanging="360"/>
      <w:jc w:val="center"/>
    </w:pPr>
    <w:rPr>
      <w:rFonts w:ascii="Times New Roman Bold" w:hAnsi="Times New Roman Bold"/>
      <w:b/>
      <w:sz w:val="28"/>
    </w:rPr>
  </w:style>
  <w:style w:type="character" w:customStyle="1" w:styleId="Explanation">
    <w:name w:val="Explanation"/>
    <w:basedOn w:val="Policepardfaut"/>
    <w:rsid w:val="001A512F"/>
    <w:rPr>
      <w:sz w:val="20"/>
    </w:rPr>
  </w:style>
  <w:style w:type="character" w:customStyle="1" w:styleId="Table">
    <w:name w:val="Table"/>
    <w:basedOn w:val="Policepardfaut"/>
    <w:rsid w:val="001A512F"/>
    <w:rPr>
      <w:rFonts w:ascii="Arial" w:hAnsi="Arial"/>
      <w:sz w:val="20"/>
    </w:rPr>
  </w:style>
  <w:style w:type="character" w:customStyle="1" w:styleId="Parahead">
    <w:name w:val="Para head"/>
    <w:basedOn w:val="Policepardfaut"/>
    <w:rsid w:val="001A512F"/>
    <w:rPr>
      <w:sz w:val="20"/>
    </w:rPr>
  </w:style>
  <w:style w:type="paragraph" w:customStyle="1" w:styleId="Sectionhead">
    <w:name w:val="Section head"/>
    <w:rsid w:val="001A512F"/>
    <w:pPr>
      <w:widowControl w:val="0"/>
      <w:tabs>
        <w:tab w:val="left" w:pos="-720"/>
        <w:tab w:val="left" w:pos="0"/>
      </w:tabs>
      <w:suppressAutoHyphens/>
      <w:ind w:left="720" w:hanging="720"/>
    </w:pPr>
    <w:rPr>
      <w:b/>
      <w:sz w:val="24"/>
      <w:lang w:val="en-US"/>
    </w:rPr>
  </w:style>
  <w:style w:type="paragraph" w:styleId="TM1">
    <w:name w:val="toc 1"/>
    <w:basedOn w:val="Normal"/>
    <w:next w:val="Normal"/>
    <w:semiHidden/>
    <w:rsid w:val="001A512F"/>
    <w:pPr>
      <w:tabs>
        <w:tab w:val="right" w:leader="dot" w:pos="9000"/>
      </w:tabs>
      <w:suppressAutoHyphens/>
      <w:spacing w:before="120"/>
      <w:ind w:left="720" w:right="720" w:hanging="720"/>
    </w:pPr>
  </w:style>
  <w:style w:type="paragraph" w:styleId="TM2">
    <w:name w:val="toc 2"/>
    <w:basedOn w:val="Normal"/>
    <w:next w:val="Normal"/>
    <w:semiHidden/>
    <w:rsid w:val="001A512F"/>
    <w:pPr>
      <w:tabs>
        <w:tab w:val="right" w:leader="dot" w:pos="9000"/>
      </w:tabs>
      <w:suppressAutoHyphens/>
      <w:ind w:left="1440" w:right="720" w:hanging="720"/>
    </w:pPr>
  </w:style>
  <w:style w:type="paragraph" w:styleId="TM3">
    <w:name w:val="toc 3"/>
    <w:basedOn w:val="Normal"/>
    <w:next w:val="Normal"/>
    <w:semiHidden/>
    <w:rsid w:val="001A512F"/>
    <w:pPr>
      <w:tabs>
        <w:tab w:val="right" w:leader="dot" w:pos="9000"/>
      </w:tabs>
      <w:suppressAutoHyphens/>
      <w:ind w:left="2160" w:right="720" w:hanging="720"/>
    </w:pPr>
  </w:style>
  <w:style w:type="paragraph" w:styleId="TM4">
    <w:name w:val="toc 4"/>
    <w:basedOn w:val="Normal"/>
    <w:next w:val="Normal"/>
    <w:semiHidden/>
    <w:rsid w:val="001A512F"/>
    <w:pPr>
      <w:tabs>
        <w:tab w:val="right" w:leader="dot" w:pos="9000"/>
      </w:tabs>
      <w:suppressAutoHyphens/>
      <w:ind w:left="2880" w:right="720" w:hanging="720"/>
    </w:pPr>
  </w:style>
  <w:style w:type="paragraph" w:styleId="TM5">
    <w:name w:val="toc 5"/>
    <w:basedOn w:val="Normal"/>
    <w:next w:val="Normal"/>
    <w:semiHidden/>
    <w:rsid w:val="001A512F"/>
    <w:pPr>
      <w:tabs>
        <w:tab w:val="right" w:leader="dot" w:pos="9000"/>
      </w:tabs>
      <w:suppressAutoHyphens/>
      <w:ind w:left="3600" w:right="720" w:hanging="720"/>
    </w:pPr>
  </w:style>
  <w:style w:type="paragraph" w:styleId="TM6">
    <w:name w:val="toc 6"/>
    <w:basedOn w:val="Normal"/>
    <w:next w:val="Normal"/>
    <w:semiHidden/>
    <w:rsid w:val="001A512F"/>
    <w:pPr>
      <w:tabs>
        <w:tab w:val="right" w:pos="9000"/>
      </w:tabs>
      <w:suppressAutoHyphens/>
      <w:ind w:left="720" w:hanging="720"/>
    </w:pPr>
  </w:style>
  <w:style w:type="paragraph" w:styleId="TM7">
    <w:name w:val="toc 7"/>
    <w:basedOn w:val="Normal"/>
    <w:next w:val="Normal"/>
    <w:semiHidden/>
    <w:rsid w:val="001A512F"/>
    <w:pPr>
      <w:suppressAutoHyphens/>
      <w:ind w:left="720" w:hanging="720"/>
    </w:pPr>
  </w:style>
  <w:style w:type="paragraph" w:styleId="TM8">
    <w:name w:val="toc 8"/>
    <w:basedOn w:val="Normal"/>
    <w:next w:val="Normal"/>
    <w:semiHidden/>
    <w:rsid w:val="001A512F"/>
    <w:pPr>
      <w:tabs>
        <w:tab w:val="right" w:pos="9000"/>
      </w:tabs>
      <w:suppressAutoHyphens/>
      <w:ind w:left="720" w:hanging="720"/>
    </w:pPr>
  </w:style>
  <w:style w:type="paragraph" w:styleId="TM9">
    <w:name w:val="toc 9"/>
    <w:basedOn w:val="Normal"/>
    <w:next w:val="Normal"/>
    <w:semiHidden/>
    <w:rsid w:val="001A512F"/>
    <w:pPr>
      <w:tabs>
        <w:tab w:val="right" w:leader="dot" w:pos="9000"/>
      </w:tabs>
      <w:suppressAutoHyphens/>
      <w:ind w:left="720" w:hanging="720"/>
    </w:pPr>
  </w:style>
  <w:style w:type="paragraph" w:styleId="Index1">
    <w:name w:val="index 1"/>
    <w:basedOn w:val="Normal"/>
    <w:next w:val="Normal"/>
    <w:semiHidden/>
    <w:rsid w:val="001A512F"/>
    <w:pPr>
      <w:tabs>
        <w:tab w:val="right" w:leader="dot" w:pos="9360"/>
      </w:tabs>
      <w:suppressAutoHyphens/>
      <w:ind w:left="1440" w:right="720" w:hanging="1440"/>
    </w:pPr>
  </w:style>
  <w:style w:type="paragraph" w:styleId="Index2">
    <w:name w:val="index 2"/>
    <w:basedOn w:val="Normal"/>
    <w:next w:val="Normal"/>
    <w:semiHidden/>
    <w:rsid w:val="001A512F"/>
    <w:pPr>
      <w:tabs>
        <w:tab w:val="right" w:leader="dot" w:pos="9360"/>
      </w:tabs>
      <w:suppressAutoHyphens/>
      <w:ind w:left="1440" w:right="720" w:hanging="720"/>
    </w:pPr>
  </w:style>
  <w:style w:type="paragraph" w:styleId="TitreTR">
    <w:name w:val="toa heading"/>
    <w:basedOn w:val="Normal"/>
    <w:next w:val="Normal"/>
    <w:semiHidden/>
    <w:rsid w:val="001A512F"/>
    <w:pPr>
      <w:tabs>
        <w:tab w:val="right" w:pos="9360"/>
      </w:tabs>
      <w:suppressAutoHyphens/>
    </w:pPr>
  </w:style>
  <w:style w:type="paragraph" w:styleId="Lgende">
    <w:name w:val="caption"/>
    <w:basedOn w:val="Normal"/>
    <w:next w:val="Normal"/>
    <w:qFormat/>
    <w:rsid w:val="001A512F"/>
  </w:style>
  <w:style w:type="character" w:customStyle="1" w:styleId="EquationCaption">
    <w:name w:val="_Equation Caption"/>
    <w:rsid w:val="001A512F"/>
    <w:rPr>
      <w:sz w:val="20"/>
    </w:rPr>
  </w:style>
  <w:style w:type="paragraph" w:styleId="Corpsdetexte">
    <w:name w:val="Body Text"/>
    <w:basedOn w:val="Normal"/>
    <w:rsid w:val="001A512F"/>
    <w:pPr>
      <w:suppressAutoHyphens/>
      <w:jc w:val="both"/>
    </w:pPr>
    <w:rPr>
      <w:spacing w:val="-2"/>
    </w:rPr>
  </w:style>
  <w:style w:type="paragraph" w:styleId="Corpsdetexte2">
    <w:name w:val="Body Text 2"/>
    <w:basedOn w:val="Normal"/>
    <w:rsid w:val="001A512F"/>
    <w:pPr>
      <w:suppressAutoHyphens/>
      <w:jc w:val="both"/>
    </w:pPr>
    <w:rPr>
      <w:spacing w:val="-4"/>
      <w:sz w:val="32"/>
    </w:rPr>
  </w:style>
  <w:style w:type="paragraph" w:styleId="Retraitcorpsdetexte">
    <w:name w:val="Body Text Indent"/>
    <w:basedOn w:val="Normal"/>
    <w:rsid w:val="001A512F"/>
    <w:pPr>
      <w:keepNext/>
      <w:keepLines/>
      <w:ind w:left="-18"/>
      <w:jc w:val="both"/>
    </w:pPr>
  </w:style>
  <w:style w:type="paragraph" w:customStyle="1" w:styleId="Head12">
    <w:name w:val="Head 1.2"/>
    <w:basedOn w:val="Head11"/>
    <w:autoRedefine/>
    <w:rsid w:val="00190040"/>
    <w:pPr>
      <w:widowControl/>
      <w:tabs>
        <w:tab w:val="clear" w:pos="540"/>
        <w:tab w:val="left" w:pos="534"/>
      </w:tabs>
      <w:spacing w:after="200"/>
      <w:ind w:left="108" w:hanging="108"/>
      <w:jc w:val="left"/>
    </w:pPr>
    <w:rPr>
      <w:spacing w:val="-6"/>
      <w:sz w:val="24"/>
      <w:szCs w:val="24"/>
      <w:lang w:val="fr-FR"/>
    </w:rPr>
  </w:style>
  <w:style w:type="paragraph" w:styleId="Retraitcorpsdetexte2">
    <w:name w:val="Body Text Indent 2"/>
    <w:basedOn w:val="Normal"/>
    <w:rsid w:val="001A512F"/>
    <w:pPr>
      <w:keepNext/>
      <w:keepLines/>
      <w:ind w:hanging="18"/>
      <w:jc w:val="both"/>
    </w:pPr>
  </w:style>
  <w:style w:type="paragraph" w:styleId="Retraitcorpsdetexte3">
    <w:name w:val="Body Text Indent 3"/>
    <w:basedOn w:val="Normal"/>
    <w:rsid w:val="001A512F"/>
    <w:pPr>
      <w:keepNext/>
      <w:keepLines/>
      <w:ind w:left="-14"/>
      <w:jc w:val="both"/>
    </w:pPr>
  </w:style>
  <w:style w:type="paragraph" w:customStyle="1" w:styleId="Head2">
    <w:name w:val="Head 2"/>
    <w:basedOn w:val="Titre9"/>
    <w:rsid w:val="001A512F"/>
    <w:pPr>
      <w:outlineLvl w:val="9"/>
    </w:pPr>
    <w:rPr>
      <w:rFonts w:ascii="Times New Roman Bold" w:hAnsi="Times New Roman Bold"/>
    </w:rPr>
  </w:style>
  <w:style w:type="paragraph" w:customStyle="1" w:styleId="head21">
    <w:name w:val="head 2.1"/>
    <w:basedOn w:val="Head11"/>
    <w:rsid w:val="001A512F"/>
  </w:style>
  <w:style w:type="paragraph" w:customStyle="1" w:styleId="Outline">
    <w:name w:val="Outline"/>
    <w:basedOn w:val="Normal"/>
    <w:rsid w:val="001A512F"/>
    <w:pPr>
      <w:widowControl/>
      <w:spacing w:before="240"/>
    </w:pPr>
    <w:rPr>
      <w:kern w:val="28"/>
    </w:rPr>
  </w:style>
  <w:style w:type="paragraph" w:customStyle="1" w:styleId="Outline1">
    <w:name w:val="Outline1"/>
    <w:basedOn w:val="Outline"/>
    <w:next w:val="Outline2"/>
    <w:rsid w:val="001A512F"/>
    <w:pPr>
      <w:keepNext/>
      <w:numPr>
        <w:numId w:val="2"/>
      </w:numPr>
      <w:tabs>
        <w:tab w:val="clear" w:pos="432"/>
        <w:tab w:val="num" w:pos="360"/>
      </w:tabs>
      <w:ind w:left="360" w:hanging="360"/>
    </w:pPr>
  </w:style>
  <w:style w:type="paragraph" w:customStyle="1" w:styleId="Outline2">
    <w:name w:val="Outline2"/>
    <w:basedOn w:val="Normal"/>
    <w:rsid w:val="001A512F"/>
    <w:pPr>
      <w:widowControl/>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1A512F"/>
    <w:pPr>
      <w:widowControl/>
      <w:numPr>
        <w:ilvl w:val="2"/>
        <w:numId w:val="2"/>
      </w:numPr>
      <w:tabs>
        <w:tab w:val="clear" w:pos="1728"/>
        <w:tab w:val="num" w:pos="1368"/>
      </w:tabs>
      <w:spacing w:before="240"/>
      <w:ind w:left="1368" w:hanging="504"/>
    </w:pPr>
    <w:rPr>
      <w:kern w:val="28"/>
    </w:rPr>
  </w:style>
  <w:style w:type="paragraph" w:customStyle="1" w:styleId="Outline4">
    <w:name w:val="Outline4"/>
    <w:basedOn w:val="Normal"/>
    <w:rsid w:val="001A512F"/>
    <w:pPr>
      <w:widowControl/>
      <w:numPr>
        <w:ilvl w:val="3"/>
        <w:numId w:val="2"/>
      </w:numPr>
      <w:tabs>
        <w:tab w:val="clear" w:pos="2304"/>
        <w:tab w:val="num" w:pos="1872"/>
      </w:tabs>
      <w:spacing w:before="240"/>
      <w:ind w:left="1872" w:hanging="504"/>
    </w:pPr>
    <w:rPr>
      <w:kern w:val="28"/>
    </w:rPr>
  </w:style>
  <w:style w:type="paragraph" w:customStyle="1" w:styleId="outlinebullet">
    <w:name w:val="outlinebullet"/>
    <w:basedOn w:val="Normal"/>
    <w:rsid w:val="001A512F"/>
    <w:pPr>
      <w:widowControl/>
      <w:numPr>
        <w:numId w:val="3"/>
      </w:numPr>
      <w:tabs>
        <w:tab w:val="clear" w:pos="360"/>
        <w:tab w:val="left" w:pos="1440"/>
      </w:tabs>
      <w:spacing w:before="120"/>
      <w:ind w:left="1440" w:hanging="450"/>
    </w:pPr>
  </w:style>
  <w:style w:type="paragraph" w:styleId="Explorateurdedocuments">
    <w:name w:val="Document Map"/>
    <w:basedOn w:val="Normal"/>
    <w:semiHidden/>
    <w:rsid w:val="001A512F"/>
    <w:pPr>
      <w:shd w:val="clear" w:color="auto" w:fill="000080"/>
    </w:pPr>
    <w:rPr>
      <w:rFonts w:ascii="Tahoma" w:hAnsi="Tahoma"/>
    </w:rPr>
  </w:style>
  <w:style w:type="paragraph" w:styleId="Corpsdetexte3">
    <w:name w:val="Body Text 3"/>
    <w:basedOn w:val="Normal"/>
    <w:rsid w:val="001A512F"/>
    <w:pPr>
      <w:spacing w:before="60" w:after="60"/>
      <w:jc w:val="center"/>
    </w:pPr>
    <w:rPr>
      <w:b/>
      <w:sz w:val="32"/>
    </w:rPr>
  </w:style>
  <w:style w:type="paragraph" w:styleId="Titre">
    <w:name w:val="Title"/>
    <w:basedOn w:val="Normal"/>
    <w:qFormat/>
    <w:rsid w:val="001A512F"/>
    <w:pPr>
      <w:widowControl/>
      <w:ind w:left="720" w:right="-360" w:hanging="720"/>
      <w:jc w:val="center"/>
    </w:pPr>
    <w:rPr>
      <w:rFonts w:ascii="Times New Roman Bold" w:hAnsi="Times New Roman Bold"/>
      <w:b/>
      <w:caps/>
      <w:sz w:val="40"/>
    </w:rPr>
  </w:style>
  <w:style w:type="paragraph" w:customStyle="1" w:styleId="pq-annexb">
    <w:name w:val="pq-annexb"/>
    <w:basedOn w:val="Normal"/>
    <w:rsid w:val="001A512F"/>
    <w:pPr>
      <w:widowControl/>
      <w:tabs>
        <w:tab w:val="num" w:pos="720"/>
      </w:tabs>
      <w:ind w:left="720" w:hanging="720"/>
      <w:jc w:val="both"/>
    </w:pPr>
    <w:rPr>
      <w:b/>
    </w:rPr>
  </w:style>
  <w:style w:type="paragraph" w:customStyle="1" w:styleId="pq-annexb2">
    <w:name w:val="pq-annexb2"/>
    <w:basedOn w:val="pq-annexb"/>
    <w:rsid w:val="001A512F"/>
  </w:style>
  <w:style w:type="character" w:styleId="Lienhypertexte">
    <w:name w:val="Hyperlink"/>
    <w:basedOn w:val="Policepardfaut"/>
    <w:rsid w:val="001A512F"/>
    <w:rPr>
      <w:color w:val="0000FF"/>
      <w:u w:val="single"/>
    </w:rPr>
  </w:style>
  <w:style w:type="character" w:styleId="Lienhypertextesuivivisit">
    <w:name w:val="FollowedHyperlink"/>
    <w:basedOn w:val="Policepardfaut"/>
    <w:rsid w:val="001A512F"/>
    <w:rPr>
      <w:color w:val="800080"/>
      <w:u w:val="single"/>
    </w:rPr>
  </w:style>
  <w:style w:type="paragraph" w:customStyle="1" w:styleId="Subtitle2">
    <w:name w:val="Subtitle 2"/>
    <w:basedOn w:val="Pieddepage"/>
    <w:autoRedefine/>
    <w:rsid w:val="00855C02"/>
    <w:pPr>
      <w:widowControl/>
      <w:tabs>
        <w:tab w:val="clear" w:pos="4320"/>
        <w:tab w:val="clear" w:pos="8640"/>
      </w:tabs>
      <w:spacing w:before="120"/>
      <w:jc w:val="center"/>
      <w:outlineLvl w:val="1"/>
    </w:pPr>
    <w:rPr>
      <w:b/>
      <w:sz w:val="32"/>
      <w:lang w:val="fr-FR"/>
    </w:rPr>
  </w:style>
  <w:style w:type="paragraph" w:customStyle="1" w:styleId="Header3-Paragraph">
    <w:name w:val="Header 3 - Paragraph"/>
    <w:basedOn w:val="Normal"/>
    <w:rsid w:val="00EA3B11"/>
    <w:pPr>
      <w:widowControl/>
      <w:tabs>
        <w:tab w:val="left" w:pos="504"/>
      </w:tabs>
      <w:overflowPunct w:val="0"/>
      <w:autoSpaceDE w:val="0"/>
      <w:autoSpaceDN w:val="0"/>
      <w:adjustRightInd w:val="0"/>
      <w:spacing w:after="200"/>
      <w:ind w:left="504" w:hanging="504"/>
      <w:jc w:val="both"/>
      <w:textAlignment w:val="baseline"/>
    </w:pPr>
    <w:rPr>
      <w:rFonts w:cs="Arial"/>
      <w:szCs w:val="24"/>
    </w:rPr>
  </w:style>
  <w:style w:type="paragraph" w:customStyle="1" w:styleId="Header1-Clauses">
    <w:name w:val="Header 1 - Clauses"/>
    <w:basedOn w:val="Normal"/>
    <w:rsid w:val="00EA3B11"/>
    <w:pPr>
      <w:widowControl/>
      <w:tabs>
        <w:tab w:val="left" w:pos="432"/>
      </w:tabs>
      <w:overflowPunct w:val="0"/>
      <w:autoSpaceDE w:val="0"/>
      <w:autoSpaceDN w:val="0"/>
      <w:adjustRightInd w:val="0"/>
      <w:ind w:left="432" w:hanging="432"/>
      <w:textAlignment w:val="baseline"/>
    </w:pPr>
    <w:rPr>
      <w:rFonts w:cs="Arial"/>
      <w:b/>
      <w:szCs w:val="24"/>
      <w:lang w:val="es-ES_tradnl"/>
    </w:rPr>
  </w:style>
  <w:style w:type="paragraph" w:customStyle="1" w:styleId="SectionIVHeader">
    <w:name w:val="Section IV Header"/>
    <w:basedOn w:val="Normal"/>
    <w:rsid w:val="002511AF"/>
    <w:pPr>
      <w:widowControl/>
      <w:overflowPunct w:val="0"/>
      <w:autoSpaceDE w:val="0"/>
      <w:autoSpaceDN w:val="0"/>
      <w:adjustRightInd w:val="0"/>
      <w:jc w:val="center"/>
      <w:textAlignment w:val="baseline"/>
    </w:pPr>
    <w:rPr>
      <w:rFonts w:cs="Arial"/>
      <w:b/>
      <w:sz w:val="36"/>
      <w:szCs w:val="24"/>
      <w:lang w:val="fr-FR"/>
    </w:rPr>
  </w:style>
  <w:style w:type="paragraph" w:styleId="Textedebulles">
    <w:name w:val="Balloon Text"/>
    <w:basedOn w:val="Normal"/>
    <w:semiHidden/>
    <w:rsid w:val="005E40E4"/>
    <w:rPr>
      <w:rFonts w:ascii="Tahoma" w:hAnsi="Tahoma" w:cs="Tahoma"/>
      <w:sz w:val="16"/>
      <w:szCs w:val="16"/>
    </w:rPr>
  </w:style>
  <w:style w:type="paragraph" w:customStyle="1" w:styleId="Texte">
    <w:name w:val="Texte"/>
    <w:rsid w:val="00EF59D8"/>
    <w:pPr>
      <w:tabs>
        <w:tab w:val="left" w:pos="1134"/>
        <w:tab w:val="left" w:pos="1984"/>
        <w:tab w:val="left" w:pos="3118"/>
        <w:tab w:val="left" w:pos="6237"/>
      </w:tabs>
    </w:pPr>
    <w:rPr>
      <w:snapToGrid w:val="0"/>
      <w:color w:val="000000"/>
      <w:sz w:val="24"/>
    </w:rPr>
  </w:style>
  <w:style w:type="paragraph" w:customStyle="1" w:styleId="Head210">
    <w:name w:val="Head 2.1"/>
    <w:basedOn w:val="Normal"/>
    <w:rsid w:val="00107326"/>
    <w:pPr>
      <w:widowControl/>
      <w:suppressAutoHyphens/>
      <w:jc w:val="center"/>
    </w:pPr>
    <w:rPr>
      <w:b/>
      <w:bCs/>
      <w:szCs w:val="24"/>
      <w:lang w:val="fr-FR" w:eastAsia="en-US"/>
    </w:rPr>
  </w:style>
  <w:style w:type="paragraph" w:customStyle="1" w:styleId="Part1">
    <w:name w:val="Part 1"/>
    <w:aliases w:val="2,3 Header 4"/>
    <w:basedOn w:val="Normal"/>
    <w:autoRedefine/>
    <w:rsid w:val="00F77739"/>
    <w:pPr>
      <w:widowControl/>
      <w:jc w:val="center"/>
    </w:pPr>
    <w:rPr>
      <w:b/>
      <w:sz w:val="40"/>
      <w:lang w:eastAsia="en-US"/>
    </w:rPr>
  </w:style>
  <w:style w:type="paragraph" w:customStyle="1" w:styleId="BankNormal">
    <w:name w:val="BankNormal"/>
    <w:basedOn w:val="Normal"/>
    <w:rsid w:val="00F77739"/>
    <w:pPr>
      <w:widowControl/>
      <w:spacing w:after="240"/>
    </w:pPr>
    <w:rPr>
      <w:lang w:eastAsia="en-US"/>
    </w:rPr>
  </w:style>
  <w:style w:type="paragraph" w:customStyle="1" w:styleId="sectionIIIheader">
    <w:name w:val="section III header"/>
    <w:basedOn w:val="Normal"/>
    <w:rsid w:val="00F77739"/>
    <w:pPr>
      <w:widowControl/>
      <w:tabs>
        <w:tab w:val="num" w:pos="360"/>
      </w:tabs>
      <w:spacing w:before="240"/>
    </w:pPr>
    <w:rPr>
      <w:rFonts w:ascii="Arial Black" w:hAnsi="Arial Black" w:cs="Arial"/>
      <w:szCs w:val="28"/>
      <w:lang w:eastAsia="en-US"/>
    </w:rPr>
  </w:style>
  <w:style w:type="paragraph" w:customStyle="1" w:styleId="SectionVIIHeader2">
    <w:name w:val="Section VII Header2"/>
    <w:basedOn w:val="Titre1"/>
    <w:autoRedefine/>
    <w:uiPriority w:val="99"/>
    <w:rsid w:val="005623B8"/>
    <w:pPr>
      <w:keepNext w:val="0"/>
      <w:widowControl/>
      <w:numPr>
        <w:numId w:val="17"/>
      </w:numPr>
      <w:tabs>
        <w:tab w:val="clear" w:pos="2992"/>
        <w:tab w:val="num" w:pos="426"/>
      </w:tabs>
      <w:spacing w:before="120" w:after="120"/>
      <w:ind w:left="426" w:hanging="284"/>
    </w:pPr>
    <w:rPr>
      <w:rFonts w:ascii="Times New Roman" w:hAnsi="Times New Roman"/>
      <w:sz w:val="32"/>
      <w:lang w:val="fr-FR" w:eastAsia="en-US"/>
    </w:rPr>
  </w:style>
  <w:style w:type="paragraph" w:styleId="Paragraphedeliste">
    <w:name w:val="List Paragraph"/>
    <w:basedOn w:val="Normal"/>
    <w:uiPriority w:val="34"/>
    <w:qFormat/>
    <w:rsid w:val="00124D99"/>
    <w:pPr>
      <w:ind w:left="708"/>
    </w:pPr>
  </w:style>
  <w:style w:type="paragraph" w:customStyle="1" w:styleId="Default">
    <w:name w:val="Default"/>
    <w:rsid w:val="00B82CAE"/>
    <w:pPr>
      <w:autoSpaceDE w:val="0"/>
      <w:autoSpaceDN w:val="0"/>
      <w:adjustRightInd w:val="0"/>
    </w:pPr>
    <w:rPr>
      <w:rFonts w:eastAsia="Calibri"/>
      <w:color w:val="000000"/>
      <w:sz w:val="24"/>
      <w:szCs w:val="24"/>
      <w:lang w:eastAsia="en-US"/>
    </w:rPr>
  </w:style>
  <w:style w:type="character" w:customStyle="1" w:styleId="En-tteCar">
    <w:name w:val="En-tête Car"/>
    <w:link w:val="En-tte"/>
    <w:qFormat/>
    <w:rsid w:val="009D6343"/>
    <w:rPr>
      <w:lang w:val="en-US"/>
    </w:rPr>
  </w:style>
  <w:style w:type="character" w:customStyle="1" w:styleId="PieddepageCar">
    <w:name w:val="Pied de page Car"/>
    <w:basedOn w:val="Policepardfaut"/>
    <w:link w:val="Pieddepage"/>
    <w:uiPriority w:val="99"/>
    <w:rsid w:val="00AE262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equalification_pme_pdl145t@bceco.cd" TargetMode="External"/><Relationship Id="rId18" Type="http://schemas.openxmlformats.org/officeDocument/2006/relationships/hyperlink" Target="mailto:dpm@bceco.cd" TargetMode="Externa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hyperlink" Target="mailto:bceco@bceco.cd" TargetMode="External"/><Relationship Id="rId25" Type="http://schemas.openxmlformats.org/officeDocument/2006/relationships/hyperlink" Target="mailto:prequalification_pme_pdl145t@bceco.cd" TargetMode="External"/><Relationship Id="rId33" Type="http://schemas.openxmlformats.org/officeDocument/2006/relationships/footer" Target="footer4.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prequalification_pme_pdl145t@bceco.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mailto:prequalification_pme_pdl145t@bceco.cd" TargetMode="External"/><Relationship Id="rId35" Type="http://schemas.openxmlformats.org/officeDocument/2006/relationships/header" Target="header15.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2E1A-EB19-484C-A692-DB4C8F2A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9908</Words>
  <Characters>54498</Characters>
  <Application>Microsoft Office Word</Application>
  <DocSecurity>0</DocSecurity>
  <Lines>454</Lines>
  <Paragraphs>128</Paragraphs>
  <ScaleCrop>false</ScaleCrop>
  <HeadingPairs>
    <vt:vector size="2" baseType="variant">
      <vt:variant>
        <vt:lpstr>Titre</vt:lpstr>
      </vt:variant>
      <vt:variant>
        <vt:i4>1</vt:i4>
      </vt:variant>
    </vt:vector>
  </HeadingPairs>
  <TitlesOfParts>
    <vt:vector size="1" baseType="lpstr">
      <vt:lpstr>STANDARD PREQUALIFICATION DOCUMENT</vt:lpstr>
    </vt:vector>
  </TitlesOfParts>
  <Company/>
  <LinksUpToDate>false</LinksUpToDate>
  <CharactersWithSpaces>64278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PREQUALIFICATION DOCUMENT</dc:title>
  <dc:creator>GSDTI</dc:creator>
  <cp:lastModifiedBy>MCN - Bureau</cp:lastModifiedBy>
  <cp:revision>2</cp:revision>
  <cp:lastPrinted>2022-06-21T17:10:00Z</cp:lastPrinted>
  <dcterms:created xsi:type="dcterms:W3CDTF">2022-06-22T20:57:00Z</dcterms:created>
  <dcterms:modified xsi:type="dcterms:W3CDTF">2022-06-22T20:57:00Z</dcterms:modified>
</cp:coreProperties>
</file>