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812" w:rsidRPr="00E92953" w:rsidRDefault="00BF3812" w:rsidP="00BF3812">
      <w:pPr>
        <w:pBdr>
          <w:bottom w:val="single" w:sz="12" w:space="1" w:color="auto"/>
        </w:pBdr>
        <w:jc w:val="center"/>
        <w:rPr>
          <w:b/>
          <w:bCs/>
          <w:sz w:val="28"/>
          <w:szCs w:val="28"/>
          <w:lang w:val="it-IT"/>
        </w:rPr>
      </w:pPr>
      <w:r w:rsidRPr="00E92953">
        <w:rPr>
          <w:b/>
          <w:bCs/>
          <w:sz w:val="28"/>
          <w:szCs w:val="28"/>
          <w:lang w:val="it-IT"/>
        </w:rPr>
        <w:t xml:space="preserve">APPEL D’OFFRE – </w:t>
      </w:r>
      <w:r w:rsidRPr="00E92953">
        <w:rPr>
          <w:b/>
          <w:bCs/>
          <w:color w:val="FF0000"/>
          <w:sz w:val="28"/>
          <w:szCs w:val="28"/>
          <w:lang w:val="it-IT"/>
        </w:rPr>
        <w:t>MUMI/E&amp;C/CdC/2024/007</w:t>
      </w:r>
    </w:p>
    <w:p w:rsidR="00BF3812" w:rsidRPr="00C72C5E" w:rsidRDefault="00BF3812" w:rsidP="00BF3812">
      <w:pPr>
        <w:pBdr>
          <w:bottom w:val="single" w:sz="12" w:space="1" w:color="auto"/>
        </w:pBdr>
        <w:jc w:val="center"/>
        <w:rPr>
          <w:b/>
          <w:bCs/>
          <w:sz w:val="28"/>
          <w:szCs w:val="28"/>
          <w:lang w:val="fr-FR"/>
        </w:rPr>
      </w:pPr>
      <w:r w:rsidRPr="00C72C5E">
        <w:rPr>
          <w:b/>
          <w:bCs/>
          <w:sz w:val="28"/>
          <w:szCs w:val="28"/>
          <w:lang w:val="fr-FR"/>
        </w:rPr>
        <w:t>FOURNITURE ET L’INSTALLATION DES KITS D’IRRIGATION DANS LE CADRE DU CAHIER DES CHARGES SIGNES ENTRE MUTANDA MINING, LES COMMUNAUTES LOCALES ET L’ETAT CONGOLAIS</w:t>
      </w:r>
    </w:p>
    <w:p w:rsidR="00BF3812" w:rsidRPr="00C36A23" w:rsidRDefault="00BF3812" w:rsidP="00BF3812">
      <w:pPr>
        <w:pStyle w:val="Paragraphedeliste"/>
        <w:numPr>
          <w:ilvl w:val="0"/>
          <w:numId w:val="1"/>
        </w:numPr>
        <w:spacing w:before="240" w:after="160" w:line="259" w:lineRule="auto"/>
        <w:jc w:val="both"/>
        <w:rPr>
          <w:rFonts w:ascii="Times New Roman" w:hAnsi="Times New Roman"/>
          <w:b/>
          <w:bCs/>
          <w:sz w:val="24"/>
          <w:szCs w:val="24"/>
        </w:rPr>
      </w:pPr>
      <w:r w:rsidRPr="00C36A23">
        <w:rPr>
          <w:rFonts w:ascii="Times New Roman" w:hAnsi="Times New Roman"/>
          <w:b/>
          <w:bCs/>
          <w:sz w:val="24"/>
          <w:szCs w:val="24"/>
        </w:rPr>
        <w:t>INTRODUCTION</w:t>
      </w:r>
    </w:p>
    <w:p w:rsidR="00BF3812" w:rsidRPr="00C36A23" w:rsidRDefault="00BF3812" w:rsidP="00BF3812">
      <w:pPr>
        <w:spacing w:before="240"/>
        <w:jc w:val="both"/>
        <w:rPr>
          <w:lang w:val="fr-FR"/>
        </w:rPr>
      </w:pPr>
      <w:proofErr w:type="spellStart"/>
      <w:r w:rsidRPr="00C36A23">
        <w:rPr>
          <w:lang w:val="fr-FR"/>
        </w:rPr>
        <w:t>Mutanda</w:t>
      </w:r>
      <w:proofErr w:type="spellEnd"/>
      <w:r w:rsidRPr="00C36A23">
        <w:rPr>
          <w:lang w:val="fr-FR"/>
        </w:rPr>
        <w:t xml:space="preserve"> </w:t>
      </w:r>
      <w:proofErr w:type="spellStart"/>
      <w:r w:rsidRPr="00C36A23">
        <w:rPr>
          <w:lang w:val="fr-FR"/>
        </w:rPr>
        <w:t>Mining</w:t>
      </w:r>
      <w:proofErr w:type="spellEnd"/>
      <w:r w:rsidRPr="00C36A23">
        <w:rPr>
          <w:lang w:val="fr-FR"/>
        </w:rPr>
        <w:t xml:space="preserve"> est un producteur de cuivre et de cobalt de haute qualité appartenant à </w:t>
      </w:r>
      <w:proofErr w:type="spellStart"/>
      <w:r w:rsidRPr="00C36A23">
        <w:rPr>
          <w:lang w:val="fr-FR"/>
        </w:rPr>
        <w:t>Glencore</w:t>
      </w:r>
      <w:proofErr w:type="spellEnd"/>
      <w:r w:rsidRPr="00C36A23">
        <w:rPr>
          <w:lang w:val="fr-FR"/>
        </w:rPr>
        <w:t xml:space="preserve"> en République démocratique du Congo (RDC). Il est situé dans la ceinture de cuivre de la Zambie et de la RDC, dans la province du Lualaba, au sud de la RDC, à environ 42 km à l'est de la ville de Kolwezi. </w:t>
      </w:r>
    </w:p>
    <w:p w:rsidR="00BF3812" w:rsidRPr="00C36A23" w:rsidRDefault="00BF3812" w:rsidP="00BF3812">
      <w:pPr>
        <w:spacing w:before="240"/>
        <w:jc w:val="both"/>
        <w:rPr>
          <w:lang w:val="fr-FR"/>
        </w:rPr>
      </w:pPr>
      <w:proofErr w:type="spellStart"/>
      <w:r w:rsidRPr="00C36A23">
        <w:rPr>
          <w:lang w:val="fr-FR"/>
        </w:rPr>
        <w:t>Mutanda</w:t>
      </w:r>
      <w:proofErr w:type="spellEnd"/>
      <w:r w:rsidRPr="00C36A23">
        <w:rPr>
          <w:lang w:val="fr-FR"/>
        </w:rPr>
        <w:t xml:space="preserve"> </w:t>
      </w:r>
      <w:proofErr w:type="spellStart"/>
      <w:r w:rsidRPr="00C36A23">
        <w:rPr>
          <w:lang w:val="fr-FR"/>
        </w:rPr>
        <w:t>Mining</w:t>
      </w:r>
      <w:proofErr w:type="spellEnd"/>
      <w:r w:rsidRPr="00C36A23">
        <w:rPr>
          <w:lang w:val="fr-FR"/>
        </w:rPr>
        <w:t xml:space="preserve"> a l’obligation, en tant que société minière opérant en RD Congo, de se conformer à la législation de la RD Congo, y compris le code minier de la RD Congo ainsi que la réglementation minière concernant son engagement envers les communautés affectées et impactées par ses opérations.</w:t>
      </w:r>
    </w:p>
    <w:p w:rsidR="00BF3812" w:rsidRPr="00C36A23" w:rsidRDefault="00BF3812" w:rsidP="00BF3812">
      <w:pPr>
        <w:spacing w:before="240"/>
        <w:jc w:val="both"/>
        <w:rPr>
          <w:lang w:val="fr-FR"/>
        </w:rPr>
      </w:pPr>
      <w:r w:rsidRPr="00C36A23">
        <w:rPr>
          <w:lang w:val="fr-FR"/>
        </w:rPr>
        <w:t xml:space="preserve">De ce fait, </w:t>
      </w:r>
      <w:proofErr w:type="spellStart"/>
      <w:r w:rsidRPr="00C36A23">
        <w:rPr>
          <w:lang w:val="fr-FR"/>
        </w:rPr>
        <w:t>Mutanda</w:t>
      </w:r>
      <w:proofErr w:type="spellEnd"/>
      <w:r w:rsidRPr="00C36A23">
        <w:rPr>
          <w:lang w:val="fr-FR"/>
        </w:rPr>
        <w:t xml:space="preserve"> </w:t>
      </w:r>
      <w:proofErr w:type="spellStart"/>
      <w:r w:rsidRPr="00C36A23">
        <w:rPr>
          <w:lang w:val="fr-FR"/>
        </w:rPr>
        <w:t>Mining</w:t>
      </w:r>
      <w:proofErr w:type="spellEnd"/>
      <w:r w:rsidRPr="00C36A23">
        <w:rPr>
          <w:lang w:val="fr-FR"/>
        </w:rPr>
        <w:t xml:space="preserve">, conformément à l’article 285 du code minier en tant que titulaire d’un droit minier d’exploitation ou d’autorisation de carrières permanent, est tenu d’élaborer un cahier des charges définissant sa responsabilité sociétale vis-à-vis des communautés locales affectées par ses activités minières. </w:t>
      </w:r>
    </w:p>
    <w:p w:rsidR="00BF3812" w:rsidRPr="00C36A23" w:rsidRDefault="00BF3812" w:rsidP="00BF3812">
      <w:pPr>
        <w:spacing w:before="240"/>
        <w:jc w:val="both"/>
        <w:rPr>
          <w:lang w:val="fr-FR"/>
        </w:rPr>
      </w:pPr>
      <w:r w:rsidRPr="00C36A23">
        <w:rPr>
          <w:lang w:val="fr-FR"/>
        </w:rPr>
        <w:t xml:space="preserve">Sur ce, </w:t>
      </w:r>
      <w:proofErr w:type="spellStart"/>
      <w:r w:rsidRPr="00C36A23">
        <w:rPr>
          <w:lang w:val="fr-FR"/>
        </w:rPr>
        <w:t>Mutanda</w:t>
      </w:r>
      <w:proofErr w:type="spellEnd"/>
      <w:r w:rsidRPr="00C36A23">
        <w:rPr>
          <w:lang w:val="fr-FR"/>
        </w:rPr>
        <w:t xml:space="preserve"> </w:t>
      </w:r>
      <w:proofErr w:type="spellStart"/>
      <w:r w:rsidRPr="00C36A23">
        <w:rPr>
          <w:lang w:val="fr-FR"/>
        </w:rPr>
        <w:t>Mining</w:t>
      </w:r>
      <w:proofErr w:type="spellEnd"/>
      <w:r w:rsidRPr="00C36A23">
        <w:rPr>
          <w:lang w:val="fr-FR"/>
        </w:rPr>
        <w:t xml:space="preserve"> aura besoin d’une expertise externe afin de réaliser les différents projets prévus dans le cadre du cahier des charges. Par conséquent, le contractant doit avoir la capacité de fournir correctement les services pendant la durée du contrat et doit avoir l'expertise, le personnel, l'équipement et le capital nécessaire pour fournir les travaux dans les délais spécifiés et demandés.</w:t>
      </w:r>
    </w:p>
    <w:p w:rsidR="00BF3812" w:rsidRPr="00C36A23" w:rsidRDefault="00BF3812" w:rsidP="00BF3812">
      <w:pPr>
        <w:pStyle w:val="Paragraphedeliste"/>
        <w:numPr>
          <w:ilvl w:val="0"/>
          <w:numId w:val="1"/>
        </w:numPr>
        <w:spacing w:before="240" w:after="160" w:line="259" w:lineRule="auto"/>
        <w:jc w:val="both"/>
        <w:rPr>
          <w:rFonts w:ascii="Times New Roman" w:hAnsi="Times New Roman"/>
          <w:b/>
          <w:bCs/>
          <w:sz w:val="24"/>
          <w:szCs w:val="24"/>
        </w:rPr>
      </w:pPr>
      <w:r w:rsidRPr="00C36A23">
        <w:rPr>
          <w:rFonts w:ascii="Times New Roman" w:hAnsi="Times New Roman"/>
          <w:b/>
          <w:bCs/>
          <w:sz w:val="24"/>
          <w:szCs w:val="24"/>
        </w:rPr>
        <w:t>FOURNITURE ET INSTALLATION DES KITS D’IRRIGATION</w:t>
      </w:r>
    </w:p>
    <w:p w:rsidR="00BF3812" w:rsidRPr="00C36A23" w:rsidRDefault="00BF3812" w:rsidP="00BF3812">
      <w:pPr>
        <w:pStyle w:val="Paragraphedeliste"/>
        <w:numPr>
          <w:ilvl w:val="1"/>
          <w:numId w:val="1"/>
        </w:numPr>
        <w:spacing w:before="240" w:after="160" w:line="259" w:lineRule="auto"/>
        <w:jc w:val="both"/>
        <w:rPr>
          <w:rFonts w:ascii="Times New Roman" w:hAnsi="Times New Roman"/>
          <w:b/>
          <w:bCs/>
          <w:sz w:val="24"/>
          <w:szCs w:val="24"/>
        </w:rPr>
      </w:pPr>
      <w:r w:rsidRPr="00C36A23">
        <w:rPr>
          <w:rFonts w:ascii="Times New Roman" w:hAnsi="Times New Roman"/>
          <w:b/>
          <w:bCs/>
          <w:sz w:val="24"/>
          <w:szCs w:val="24"/>
        </w:rPr>
        <w:t>Description du projet</w:t>
      </w:r>
    </w:p>
    <w:p w:rsidR="00BF3812" w:rsidRPr="00C36A23" w:rsidRDefault="00BF3812" w:rsidP="00BF3812">
      <w:pPr>
        <w:spacing w:before="240"/>
        <w:jc w:val="both"/>
        <w:rPr>
          <w:lang w:val="fr-FR"/>
        </w:rPr>
      </w:pPr>
      <w:r w:rsidRPr="00C36A23">
        <w:rPr>
          <w:lang w:val="fr-FR"/>
        </w:rPr>
        <w:t xml:space="preserve">Ce projet consiste en la fourniture et l’installation des kits d’irrigation dans le but de soutenir les maraichers des villages environnants le site de </w:t>
      </w:r>
      <w:proofErr w:type="spellStart"/>
      <w:r w:rsidRPr="00C36A23">
        <w:rPr>
          <w:lang w:val="fr-FR"/>
        </w:rPr>
        <w:t>Mutanda</w:t>
      </w:r>
      <w:proofErr w:type="spellEnd"/>
      <w:r w:rsidRPr="00C36A23">
        <w:rPr>
          <w:lang w:val="fr-FR"/>
        </w:rPr>
        <w:t xml:space="preserve"> </w:t>
      </w:r>
      <w:proofErr w:type="spellStart"/>
      <w:r w:rsidRPr="00C36A23">
        <w:rPr>
          <w:lang w:val="fr-FR"/>
        </w:rPr>
        <w:t>Mining</w:t>
      </w:r>
      <w:proofErr w:type="spellEnd"/>
      <w:r w:rsidRPr="00C36A23">
        <w:rPr>
          <w:lang w:val="fr-FR"/>
        </w:rPr>
        <w:t>.</w:t>
      </w:r>
    </w:p>
    <w:p w:rsidR="00BF3812" w:rsidRPr="00C36A23" w:rsidRDefault="00BF3812" w:rsidP="00BF3812">
      <w:pPr>
        <w:pStyle w:val="Paragraphedeliste"/>
        <w:numPr>
          <w:ilvl w:val="1"/>
          <w:numId w:val="1"/>
        </w:numPr>
        <w:spacing w:before="240" w:after="0" w:line="259" w:lineRule="auto"/>
        <w:jc w:val="both"/>
        <w:rPr>
          <w:rFonts w:ascii="Times New Roman" w:hAnsi="Times New Roman"/>
          <w:b/>
          <w:bCs/>
          <w:sz w:val="24"/>
          <w:szCs w:val="24"/>
        </w:rPr>
      </w:pPr>
      <w:r w:rsidRPr="00C36A23">
        <w:rPr>
          <w:rFonts w:ascii="Times New Roman" w:hAnsi="Times New Roman"/>
          <w:b/>
          <w:bCs/>
          <w:sz w:val="24"/>
          <w:szCs w:val="24"/>
        </w:rPr>
        <w:t>Objectif du projet</w:t>
      </w:r>
    </w:p>
    <w:p w:rsidR="00BF3812" w:rsidRPr="00C36A23" w:rsidRDefault="00BF3812" w:rsidP="00BF3812">
      <w:pPr>
        <w:pStyle w:val="Paragraphedeliste"/>
        <w:spacing w:before="240"/>
        <w:jc w:val="both"/>
        <w:rPr>
          <w:rFonts w:ascii="Times New Roman" w:hAnsi="Times New Roman"/>
          <w:sz w:val="24"/>
          <w:szCs w:val="24"/>
        </w:rPr>
      </w:pPr>
    </w:p>
    <w:p w:rsidR="00BF3812" w:rsidRPr="00C36A23" w:rsidRDefault="00BF3812" w:rsidP="00BF3812">
      <w:pPr>
        <w:pStyle w:val="Paragraphedeliste"/>
        <w:numPr>
          <w:ilvl w:val="0"/>
          <w:numId w:val="2"/>
        </w:numPr>
        <w:spacing w:before="240" w:after="160" w:line="259" w:lineRule="auto"/>
        <w:jc w:val="both"/>
        <w:rPr>
          <w:rFonts w:ascii="Times New Roman" w:hAnsi="Times New Roman"/>
          <w:sz w:val="24"/>
          <w:szCs w:val="24"/>
        </w:rPr>
      </w:pPr>
      <w:r w:rsidRPr="00C36A23">
        <w:rPr>
          <w:rFonts w:ascii="Times New Roman" w:hAnsi="Times New Roman"/>
          <w:sz w:val="24"/>
          <w:szCs w:val="24"/>
        </w:rPr>
        <w:t xml:space="preserve">Augmenter la </w:t>
      </w:r>
      <w:proofErr w:type="spellStart"/>
      <w:r w:rsidRPr="00C36A23">
        <w:rPr>
          <w:rFonts w:ascii="Times New Roman" w:hAnsi="Times New Roman"/>
          <w:sz w:val="24"/>
          <w:szCs w:val="24"/>
        </w:rPr>
        <w:t>capacite</w:t>
      </w:r>
      <w:proofErr w:type="spellEnd"/>
      <w:r w:rsidRPr="00C36A23">
        <w:rPr>
          <w:rFonts w:ascii="Times New Roman" w:hAnsi="Times New Roman"/>
          <w:sz w:val="24"/>
          <w:szCs w:val="24"/>
        </w:rPr>
        <w:t xml:space="preserve"> productive et les revenues des populations</w:t>
      </w:r>
    </w:p>
    <w:p w:rsidR="00BF3812" w:rsidRPr="00C36A23" w:rsidRDefault="00BF3812" w:rsidP="00BF3812">
      <w:pPr>
        <w:pStyle w:val="Paragraphedeliste"/>
        <w:numPr>
          <w:ilvl w:val="0"/>
          <w:numId w:val="2"/>
        </w:numPr>
        <w:spacing w:before="240" w:after="160" w:line="259" w:lineRule="auto"/>
        <w:jc w:val="both"/>
        <w:rPr>
          <w:rFonts w:ascii="Times New Roman" w:hAnsi="Times New Roman"/>
          <w:sz w:val="24"/>
          <w:szCs w:val="24"/>
        </w:rPr>
      </w:pPr>
      <w:r w:rsidRPr="00C36A23">
        <w:rPr>
          <w:rFonts w:ascii="Times New Roman" w:hAnsi="Times New Roman"/>
          <w:sz w:val="24"/>
          <w:szCs w:val="24"/>
        </w:rPr>
        <w:t>Renforcer les capacités des maraichers</w:t>
      </w:r>
    </w:p>
    <w:p w:rsidR="00BF3812" w:rsidRPr="00C36A23" w:rsidRDefault="00BF3812" w:rsidP="00BF3812">
      <w:pPr>
        <w:pStyle w:val="Paragraphedeliste"/>
        <w:numPr>
          <w:ilvl w:val="0"/>
          <w:numId w:val="2"/>
        </w:numPr>
        <w:spacing w:before="240" w:after="160" w:line="259" w:lineRule="auto"/>
        <w:jc w:val="both"/>
        <w:rPr>
          <w:rFonts w:ascii="Times New Roman" w:hAnsi="Times New Roman"/>
          <w:sz w:val="24"/>
          <w:szCs w:val="24"/>
        </w:rPr>
      </w:pPr>
      <w:r w:rsidRPr="00C36A23">
        <w:rPr>
          <w:rFonts w:ascii="Times New Roman" w:hAnsi="Times New Roman"/>
          <w:sz w:val="24"/>
          <w:szCs w:val="24"/>
        </w:rPr>
        <w:t>Maitriser l’eau d’irrigation</w:t>
      </w:r>
    </w:p>
    <w:p w:rsidR="00BF3812" w:rsidRPr="00C36A23" w:rsidRDefault="00BF3812" w:rsidP="00BF3812">
      <w:pPr>
        <w:pStyle w:val="Paragraphedeliste"/>
        <w:spacing w:before="240"/>
        <w:jc w:val="both"/>
        <w:rPr>
          <w:rFonts w:ascii="Times New Roman" w:hAnsi="Times New Roman"/>
          <w:sz w:val="24"/>
          <w:szCs w:val="24"/>
        </w:rPr>
      </w:pPr>
    </w:p>
    <w:p w:rsidR="00BF3812" w:rsidRPr="00C36A23" w:rsidRDefault="00BF3812" w:rsidP="00BF3812">
      <w:pPr>
        <w:pStyle w:val="Paragraphedeliste"/>
        <w:numPr>
          <w:ilvl w:val="1"/>
          <w:numId w:val="1"/>
        </w:numPr>
        <w:spacing w:before="240" w:after="160" w:line="259" w:lineRule="auto"/>
        <w:jc w:val="both"/>
        <w:rPr>
          <w:rFonts w:ascii="Times New Roman" w:hAnsi="Times New Roman"/>
          <w:b/>
          <w:bCs/>
          <w:sz w:val="24"/>
          <w:szCs w:val="24"/>
        </w:rPr>
      </w:pPr>
      <w:r w:rsidRPr="00C36A23">
        <w:rPr>
          <w:rFonts w:ascii="Times New Roman" w:hAnsi="Times New Roman"/>
          <w:b/>
          <w:bCs/>
          <w:sz w:val="24"/>
          <w:szCs w:val="24"/>
        </w:rPr>
        <w:t>Bénéficiaires</w:t>
      </w:r>
    </w:p>
    <w:p w:rsidR="00BF3812" w:rsidRPr="00C36A23" w:rsidRDefault="00BF3812" w:rsidP="00BF3812">
      <w:pPr>
        <w:spacing w:before="240"/>
        <w:jc w:val="both"/>
        <w:rPr>
          <w:b/>
          <w:bCs/>
          <w:lang w:val="fr-FR"/>
        </w:rPr>
      </w:pPr>
      <w:r w:rsidRPr="00C36A23">
        <w:rPr>
          <w:lang w:val="fr-FR"/>
        </w:rPr>
        <w:t xml:space="preserve">La population des villages </w:t>
      </w:r>
      <w:proofErr w:type="spellStart"/>
      <w:r w:rsidRPr="00C36A23">
        <w:rPr>
          <w:lang w:val="fr-FR"/>
        </w:rPr>
        <w:t>deKando</w:t>
      </w:r>
      <w:proofErr w:type="spellEnd"/>
      <w:r w:rsidRPr="00C36A23">
        <w:rPr>
          <w:lang w:val="fr-FR"/>
        </w:rPr>
        <w:t xml:space="preserve"> </w:t>
      </w:r>
      <w:proofErr w:type="spellStart"/>
      <w:r w:rsidRPr="00C36A23">
        <w:rPr>
          <w:lang w:val="fr-FR"/>
        </w:rPr>
        <w:t>etKawama</w:t>
      </w:r>
      <w:proofErr w:type="spellEnd"/>
      <w:r w:rsidRPr="00C36A23">
        <w:rPr>
          <w:lang w:val="fr-FR"/>
        </w:rPr>
        <w:t>.</w:t>
      </w:r>
    </w:p>
    <w:p w:rsidR="00BF3812" w:rsidRPr="00C36A23" w:rsidRDefault="00BF3812" w:rsidP="00BF3812">
      <w:pPr>
        <w:pStyle w:val="Paragraphedeliste"/>
        <w:numPr>
          <w:ilvl w:val="1"/>
          <w:numId w:val="1"/>
        </w:numPr>
        <w:spacing w:before="240" w:after="160" w:line="259" w:lineRule="auto"/>
        <w:jc w:val="both"/>
        <w:rPr>
          <w:rFonts w:ascii="Times New Roman" w:hAnsi="Times New Roman"/>
          <w:b/>
          <w:bCs/>
          <w:sz w:val="24"/>
          <w:szCs w:val="24"/>
        </w:rPr>
      </w:pPr>
      <w:r w:rsidRPr="00C36A23">
        <w:rPr>
          <w:rFonts w:ascii="Times New Roman" w:hAnsi="Times New Roman"/>
          <w:b/>
          <w:bCs/>
          <w:sz w:val="24"/>
          <w:szCs w:val="24"/>
        </w:rPr>
        <w:t>Résultat attendu</w:t>
      </w:r>
    </w:p>
    <w:p w:rsidR="00BF3812" w:rsidRPr="00C36A23" w:rsidRDefault="00BF3812" w:rsidP="00BF3812">
      <w:pPr>
        <w:spacing w:before="240"/>
        <w:jc w:val="both"/>
        <w:rPr>
          <w:lang w:val="fr-FR"/>
        </w:rPr>
      </w:pPr>
      <w:r w:rsidRPr="00C36A23">
        <w:rPr>
          <w:lang w:val="fr-FR"/>
        </w:rPr>
        <w:t xml:space="preserve">Les bénéficiaires ont </w:t>
      </w:r>
      <w:proofErr w:type="spellStart"/>
      <w:r w:rsidRPr="00C36A23">
        <w:rPr>
          <w:lang w:val="fr-FR"/>
        </w:rPr>
        <w:t>accèsà</w:t>
      </w:r>
      <w:proofErr w:type="spellEnd"/>
      <w:r w:rsidRPr="00C36A23">
        <w:rPr>
          <w:lang w:val="fr-FR"/>
        </w:rPr>
        <w:t xml:space="preserve"> l’eau pour l’irrigation.</w:t>
      </w:r>
    </w:p>
    <w:p w:rsidR="00BF3812" w:rsidRPr="00C36A23" w:rsidRDefault="00BF3812" w:rsidP="00BF3812">
      <w:pPr>
        <w:spacing w:before="240"/>
        <w:jc w:val="both"/>
        <w:rPr>
          <w:lang w:val="fr-FR"/>
        </w:rPr>
      </w:pPr>
      <w:r w:rsidRPr="00C36A23">
        <w:rPr>
          <w:lang w:val="fr-FR"/>
        </w:rPr>
        <w:lastRenderedPageBreak/>
        <w:t>Les bénéficiaires augmentent leurs rendements et revenus.</w:t>
      </w:r>
    </w:p>
    <w:p w:rsidR="00BF3812" w:rsidRPr="00C36A23" w:rsidRDefault="00BF3812" w:rsidP="00BF3812">
      <w:pPr>
        <w:pStyle w:val="Paragraphedeliste"/>
        <w:numPr>
          <w:ilvl w:val="1"/>
          <w:numId w:val="1"/>
        </w:numPr>
        <w:spacing w:before="240" w:after="160" w:line="259" w:lineRule="auto"/>
        <w:jc w:val="both"/>
        <w:rPr>
          <w:rFonts w:ascii="Times New Roman" w:hAnsi="Times New Roman"/>
          <w:b/>
          <w:bCs/>
          <w:sz w:val="24"/>
          <w:szCs w:val="24"/>
        </w:rPr>
      </w:pPr>
      <w:r w:rsidRPr="00C36A23">
        <w:rPr>
          <w:rFonts w:ascii="Times New Roman" w:hAnsi="Times New Roman"/>
          <w:b/>
          <w:bCs/>
          <w:sz w:val="24"/>
          <w:szCs w:val="24"/>
        </w:rPr>
        <w:t>Localisation</w:t>
      </w:r>
    </w:p>
    <w:p w:rsidR="00BF3812" w:rsidRPr="00C36A23" w:rsidRDefault="00BF3812" w:rsidP="00BF3812">
      <w:pPr>
        <w:spacing w:before="240"/>
        <w:jc w:val="both"/>
        <w:rPr>
          <w:lang w:val="fr-FR"/>
        </w:rPr>
      </w:pPr>
      <w:r w:rsidRPr="00C36A23">
        <w:rPr>
          <w:noProof/>
          <w:lang w:val="fr-FR" w:eastAsia="fr-FR"/>
        </w:rPr>
        <w:drawing>
          <wp:anchor distT="0" distB="0" distL="114300" distR="114300" simplePos="0" relativeHeight="251660288" behindDoc="0" locked="0" layoutInCell="1" allowOverlap="1">
            <wp:simplePos x="0" y="0"/>
            <wp:positionH relativeFrom="column">
              <wp:posOffset>2452180</wp:posOffset>
            </wp:positionH>
            <wp:positionV relativeFrom="paragraph">
              <wp:posOffset>3016043</wp:posOffset>
            </wp:positionV>
            <wp:extent cx="469800" cy="605520"/>
            <wp:effectExtent l="57150" t="76200" r="64135" b="61595"/>
            <wp:wrapNone/>
            <wp:docPr id="25"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5"/>
                    <a:stretch>
                      <a:fillRect/>
                    </a:stretch>
                  </pic:blipFill>
                  <pic:spPr>
                    <a:xfrm>
                      <a:off x="0" y="0"/>
                      <a:ext cx="505413" cy="641118"/>
                    </a:xfrm>
                    <a:prstGeom prst="rect">
                      <a:avLst/>
                    </a:prstGeom>
                  </pic:spPr>
                </pic:pic>
              </a:graphicData>
            </a:graphic>
          </wp:anchor>
        </w:drawing>
      </w:r>
      <w:r w:rsidRPr="00C36A23">
        <w:rPr>
          <w:noProof/>
          <w:lang w:val="fr-FR" w:eastAsia="fr-FR"/>
        </w:rPr>
        <w:drawing>
          <wp:anchor distT="0" distB="0" distL="114300" distR="114300" simplePos="0" relativeHeight="251661312" behindDoc="0" locked="0" layoutInCell="1" allowOverlap="1">
            <wp:simplePos x="0" y="0"/>
            <wp:positionH relativeFrom="column">
              <wp:posOffset>3908690</wp:posOffset>
            </wp:positionH>
            <wp:positionV relativeFrom="paragraph">
              <wp:posOffset>1283868</wp:posOffset>
            </wp:positionV>
            <wp:extent cx="469800" cy="605520"/>
            <wp:effectExtent l="76200" t="76200" r="64135" b="61595"/>
            <wp:wrapNone/>
            <wp:docPr id="26" name="Ink 18"/>
            <wp:cNvGraphicFramePr/>
            <a:graphic xmlns:a="http://schemas.openxmlformats.org/drawingml/2006/main">
              <a:graphicData uri="http://schemas.openxmlformats.org/drawingml/2006/picture">
                <pic:pic xmlns:pic="http://schemas.openxmlformats.org/drawingml/2006/picture">
                  <pic:nvPicPr>
                    <pic:cNvPr id="18" name="Ink 18"/>
                    <pic:cNvPicPr/>
                  </pic:nvPicPr>
                  <pic:blipFill>
                    <a:blip r:embed="rId6"/>
                    <a:stretch>
                      <a:fillRect/>
                    </a:stretch>
                  </pic:blipFill>
                  <pic:spPr>
                    <a:xfrm>
                      <a:off x="0" y="0"/>
                      <a:ext cx="505440" cy="641139"/>
                    </a:xfrm>
                    <a:prstGeom prst="rect">
                      <a:avLst/>
                    </a:prstGeom>
                  </pic:spPr>
                </pic:pic>
              </a:graphicData>
            </a:graphic>
          </wp:anchor>
        </w:drawing>
      </w:r>
      <w:r w:rsidRPr="00C36A23">
        <w:rPr>
          <w:noProof/>
          <w:lang w:val="fr-FR" w:eastAsia="fr-FR"/>
        </w:rPr>
        <w:drawing>
          <wp:inline distT="0" distB="0" distL="0" distR="0">
            <wp:extent cx="6189345" cy="3949065"/>
            <wp:effectExtent l="0" t="0" r="1905"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9345" cy="3949065"/>
                    </a:xfrm>
                    <a:prstGeom prst="rect">
                      <a:avLst/>
                    </a:prstGeom>
                  </pic:spPr>
                </pic:pic>
              </a:graphicData>
            </a:graphic>
          </wp:inline>
        </w:drawing>
      </w:r>
    </w:p>
    <w:p w:rsidR="00BF3812" w:rsidRPr="00C36A23" w:rsidRDefault="00BF3812" w:rsidP="00BF3812">
      <w:pPr>
        <w:spacing w:before="240"/>
        <w:jc w:val="both"/>
        <w:rPr>
          <w:b/>
          <w:bCs/>
          <w:lang w:val="fr-FR"/>
        </w:rPr>
      </w:pPr>
      <w:r w:rsidRPr="00C36A23">
        <w:rPr>
          <w:b/>
          <w:bCs/>
          <w:lang w:val="fr-FR"/>
        </w:rPr>
        <w:t xml:space="preserve">       LEGENDE</w:t>
      </w:r>
    </w:p>
    <w:p w:rsidR="00BF3812" w:rsidRPr="00C36A23" w:rsidRDefault="00BF3812" w:rsidP="00BF3812">
      <w:pPr>
        <w:pStyle w:val="Paragraphedeliste"/>
        <w:spacing w:before="240"/>
        <w:jc w:val="both"/>
        <w:rPr>
          <w:rFonts w:ascii="Times New Roman" w:hAnsi="Times New Roman"/>
          <w:sz w:val="24"/>
          <w:szCs w:val="24"/>
        </w:rPr>
      </w:pPr>
      <w:r w:rsidRPr="00C36A23">
        <w:rPr>
          <w:rFonts w:ascii="Times New Roman" w:hAnsi="Times New Roman"/>
          <w:noProof/>
          <w:sz w:val="24"/>
          <w:szCs w:val="24"/>
          <w:lang w:eastAsia="fr-FR"/>
        </w:rPr>
        <w:drawing>
          <wp:anchor distT="0" distB="0" distL="114300" distR="114300" simplePos="0" relativeHeight="251659264" behindDoc="0" locked="0" layoutInCell="1" allowOverlap="1">
            <wp:simplePos x="0" y="0"/>
            <wp:positionH relativeFrom="column">
              <wp:posOffset>284480</wp:posOffset>
            </wp:positionH>
            <wp:positionV relativeFrom="paragraph">
              <wp:posOffset>248285</wp:posOffset>
            </wp:positionV>
            <wp:extent cx="218520" cy="8280"/>
            <wp:effectExtent l="133350" t="133350" r="105410" b="125095"/>
            <wp:wrapNone/>
            <wp:docPr id="28"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8"/>
                    <a:stretch>
                      <a:fillRect/>
                    </a:stretch>
                  </pic:blipFill>
                  <pic:spPr>
                    <a:xfrm>
                      <a:off x="0" y="0"/>
                      <a:ext cx="344160" cy="139631"/>
                    </a:xfrm>
                    <a:prstGeom prst="rect">
                      <a:avLst/>
                    </a:prstGeom>
                  </pic:spPr>
                </pic:pic>
              </a:graphicData>
            </a:graphic>
          </wp:anchor>
        </w:drawing>
      </w:r>
      <w:r w:rsidRPr="00C36A23">
        <w:rPr>
          <w:rFonts w:ascii="Times New Roman" w:hAnsi="Times New Roman"/>
          <w:sz w:val="24"/>
          <w:szCs w:val="24"/>
        </w:rPr>
        <w:t xml:space="preserve">     Les villages bénéficiaires du projet</w:t>
      </w:r>
    </w:p>
    <w:p w:rsidR="00BF3812" w:rsidRPr="00C36A23" w:rsidRDefault="00BF3812" w:rsidP="00BF3812">
      <w:pPr>
        <w:pStyle w:val="Paragraphedeliste"/>
        <w:spacing w:before="240"/>
        <w:jc w:val="both"/>
        <w:rPr>
          <w:rFonts w:ascii="Times New Roman" w:hAnsi="Times New Roman"/>
          <w:sz w:val="24"/>
          <w:szCs w:val="24"/>
        </w:rPr>
      </w:pPr>
    </w:p>
    <w:p w:rsidR="00BF3812" w:rsidRPr="00C36A23" w:rsidRDefault="00BF3812" w:rsidP="00BF3812">
      <w:pPr>
        <w:pStyle w:val="Paragraphedeliste"/>
        <w:numPr>
          <w:ilvl w:val="1"/>
          <w:numId w:val="1"/>
        </w:numPr>
        <w:spacing w:before="240" w:after="160" w:line="259" w:lineRule="auto"/>
        <w:rPr>
          <w:rFonts w:ascii="Times New Roman" w:hAnsi="Times New Roman"/>
          <w:b/>
          <w:bCs/>
          <w:sz w:val="24"/>
          <w:szCs w:val="24"/>
        </w:rPr>
      </w:pPr>
      <w:r w:rsidRPr="00C36A23">
        <w:rPr>
          <w:rFonts w:ascii="Times New Roman" w:hAnsi="Times New Roman"/>
          <w:b/>
          <w:bCs/>
          <w:sz w:val="24"/>
          <w:szCs w:val="24"/>
        </w:rPr>
        <w:t>Spécifications</w:t>
      </w:r>
    </w:p>
    <w:tbl>
      <w:tblPr>
        <w:tblStyle w:val="Grilledutableau"/>
        <w:tblW w:w="10675" w:type="dxa"/>
        <w:tblInd w:w="-455" w:type="dxa"/>
        <w:tblLook w:val="04A0"/>
      </w:tblPr>
      <w:tblGrid>
        <w:gridCol w:w="2588"/>
        <w:gridCol w:w="17"/>
        <w:gridCol w:w="1683"/>
        <w:gridCol w:w="27"/>
        <w:gridCol w:w="1589"/>
        <w:gridCol w:w="31"/>
        <w:gridCol w:w="2070"/>
        <w:gridCol w:w="2670"/>
      </w:tblGrid>
      <w:tr w:rsidR="00BF3812" w:rsidRPr="00C36A23" w:rsidTr="002C5209">
        <w:trPr>
          <w:trHeight w:val="370"/>
        </w:trPr>
        <w:tc>
          <w:tcPr>
            <w:tcW w:w="2588" w:type="dxa"/>
            <w:shd w:val="clear" w:color="auto" w:fill="C9C9C9" w:themeFill="accent3" w:themeFillTint="99"/>
            <w:vAlign w:val="center"/>
            <w:hideMark/>
          </w:tcPr>
          <w:p w:rsidR="00BF3812" w:rsidRPr="00C36A23" w:rsidRDefault="00BF3812" w:rsidP="002C5209">
            <w:pPr>
              <w:spacing w:line="259" w:lineRule="auto"/>
              <w:ind w:left="360"/>
              <w:jc w:val="center"/>
              <w:rPr>
                <w:b/>
                <w:bCs/>
                <w:sz w:val="20"/>
                <w:szCs w:val="20"/>
                <w:lang w:val="fr-FR"/>
              </w:rPr>
            </w:pPr>
            <w:r w:rsidRPr="00C36A23">
              <w:rPr>
                <w:b/>
                <w:bCs/>
                <w:sz w:val="20"/>
                <w:szCs w:val="20"/>
                <w:lang w:val="fr-FR"/>
              </w:rPr>
              <w:t>Description</w:t>
            </w:r>
          </w:p>
        </w:tc>
        <w:tc>
          <w:tcPr>
            <w:tcW w:w="1700" w:type="dxa"/>
            <w:gridSpan w:val="2"/>
            <w:shd w:val="clear" w:color="auto" w:fill="C9C9C9" w:themeFill="accent3" w:themeFillTint="99"/>
            <w:vAlign w:val="center"/>
            <w:hideMark/>
          </w:tcPr>
          <w:p w:rsidR="00BF3812" w:rsidRPr="00C36A23" w:rsidRDefault="00BF3812" w:rsidP="002C5209">
            <w:pPr>
              <w:spacing w:line="259" w:lineRule="auto"/>
              <w:ind w:left="360"/>
              <w:jc w:val="center"/>
              <w:rPr>
                <w:b/>
                <w:bCs/>
                <w:sz w:val="20"/>
                <w:szCs w:val="20"/>
                <w:lang w:val="fr-FR"/>
              </w:rPr>
            </w:pPr>
            <w:r w:rsidRPr="00C36A23">
              <w:rPr>
                <w:b/>
                <w:bCs/>
                <w:sz w:val="20"/>
                <w:szCs w:val="20"/>
                <w:lang w:val="fr-FR"/>
              </w:rPr>
              <w:t xml:space="preserve">Unit of </w:t>
            </w:r>
            <w:proofErr w:type="spellStart"/>
            <w:r w:rsidRPr="00C36A23">
              <w:rPr>
                <w:b/>
                <w:bCs/>
                <w:sz w:val="20"/>
                <w:szCs w:val="20"/>
                <w:lang w:val="fr-FR"/>
              </w:rPr>
              <w:t>measure</w:t>
            </w:r>
            <w:proofErr w:type="spellEnd"/>
          </w:p>
        </w:tc>
        <w:tc>
          <w:tcPr>
            <w:tcW w:w="1616" w:type="dxa"/>
            <w:gridSpan w:val="2"/>
            <w:shd w:val="clear" w:color="auto" w:fill="C9C9C9" w:themeFill="accent3" w:themeFillTint="99"/>
            <w:vAlign w:val="center"/>
            <w:hideMark/>
          </w:tcPr>
          <w:p w:rsidR="00BF3812" w:rsidRPr="00C36A23" w:rsidRDefault="00BF3812" w:rsidP="002C5209">
            <w:pPr>
              <w:spacing w:line="259" w:lineRule="auto"/>
              <w:ind w:left="360"/>
              <w:jc w:val="center"/>
              <w:rPr>
                <w:b/>
                <w:bCs/>
                <w:sz w:val="20"/>
                <w:szCs w:val="20"/>
                <w:lang w:val="fr-FR"/>
              </w:rPr>
            </w:pPr>
            <w:proofErr w:type="spellStart"/>
            <w:r w:rsidRPr="00C36A23">
              <w:rPr>
                <w:b/>
                <w:bCs/>
                <w:sz w:val="20"/>
                <w:szCs w:val="20"/>
                <w:lang w:val="fr-FR"/>
              </w:rPr>
              <w:t>Quantity</w:t>
            </w:r>
            <w:proofErr w:type="spellEnd"/>
          </w:p>
        </w:tc>
        <w:tc>
          <w:tcPr>
            <w:tcW w:w="2101" w:type="dxa"/>
            <w:gridSpan w:val="2"/>
            <w:shd w:val="clear" w:color="auto" w:fill="C9C9C9" w:themeFill="accent3" w:themeFillTint="99"/>
            <w:vAlign w:val="center"/>
            <w:hideMark/>
          </w:tcPr>
          <w:p w:rsidR="00BF3812" w:rsidRPr="00C36A23" w:rsidRDefault="00BF3812" w:rsidP="002C5209">
            <w:pPr>
              <w:spacing w:line="259" w:lineRule="auto"/>
              <w:ind w:left="360"/>
              <w:jc w:val="center"/>
              <w:rPr>
                <w:b/>
                <w:bCs/>
                <w:sz w:val="20"/>
                <w:szCs w:val="20"/>
                <w:lang w:val="fr-FR"/>
              </w:rPr>
            </w:pPr>
            <w:r w:rsidRPr="00C36A23">
              <w:rPr>
                <w:b/>
                <w:bCs/>
                <w:sz w:val="20"/>
                <w:szCs w:val="20"/>
                <w:lang w:val="fr-FR"/>
              </w:rPr>
              <w:t>Unit Price (USD)</w:t>
            </w:r>
          </w:p>
        </w:tc>
        <w:tc>
          <w:tcPr>
            <w:tcW w:w="2670" w:type="dxa"/>
            <w:shd w:val="clear" w:color="auto" w:fill="C9C9C9" w:themeFill="accent3" w:themeFillTint="99"/>
            <w:vAlign w:val="center"/>
            <w:hideMark/>
          </w:tcPr>
          <w:p w:rsidR="00BF3812" w:rsidRPr="00C36A23" w:rsidRDefault="00BF3812" w:rsidP="002C5209">
            <w:pPr>
              <w:spacing w:line="259" w:lineRule="auto"/>
              <w:ind w:left="360"/>
              <w:jc w:val="center"/>
              <w:rPr>
                <w:b/>
                <w:bCs/>
                <w:sz w:val="20"/>
                <w:szCs w:val="20"/>
                <w:lang w:val="fr-FR"/>
              </w:rPr>
            </w:pPr>
            <w:proofErr w:type="spellStart"/>
            <w:r w:rsidRPr="00C36A23">
              <w:rPr>
                <w:b/>
                <w:bCs/>
                <w:sz w:val="20"/>
                <w:szCs w:val="20"/>
                <w:lang w:val="fr-FR"/>
              </w:rPr>
              <w:t>Amount</w:t>
            </w:r>
            <w:proofErr w:type="spellEnd"/>
            <w:r w:rsidRPr="00C36A23">
              <w:rPr>
                <w:b/>
                <w:bCs/>
                <w:sz w:val="20"/>
                <w:szCs w:val="20"/>
                <w:lang w:val="fr-FR"/>
              </w:rPr>
              <w:t xml:space="preserve"> (USD)</w:t>
            </w:r>
          </w:p>
        </w:tc>
      </w:tr>
      <w:tr w:rsidR="00BF3812" w:rsidRPr="00C36A23" w:rsidTr="002C5209">
        <w:trPr>
          <w:trHeight w:val="290"/>
        </w:trPr>
        <w:tc>
          <w:tcPr>
            <w:tcW w:w="10675" w:type="dxa"/>
            <w:gridSpan w:val="8"/>
            <w:shd w:val="clear" w:color="auto" w:fill="FFC000"/>
            <w:vAlign w:val="center"/>
            <w:hideMark/>
          </w:tcPr>
          <w:p w:rsidR="00BF3812" w:rsidRPr="00C36A23" w:rsidRDefault="00BF3812" w:rsidP="002C5209">
            <w:pPr>
              <w:spacing w:line="259" w:lineRule="auto"/>
              <w:ind w:left="360"/>
              <w:rPr>
                <w:sz w:val="20"/>
                <w:szCs w:val="20"/>
                <w:lang w:val="fr-FR"/>
              </w:rPr>
            </w:pPr>
            <w:r w:rsidRPr="00C36A23">
              <w:rPr>
                <w:b/>
                <w:bCs/>
                <w:sz w:val="20"/>
                <w:szCs w:val="20"/>
                <w:lang w:val="fr-FR"/>
              </w:rPr>
              <w:t>1. DEFRICHEMENT DU TERRAIN</w:t>
            </w:r>
          </w:p>
        </w:tc>
      </w:tr>
      <w:tr w:rsidR="00BF3812" w:rsidRPr="00C36A23" w:rsidTr="002C5209">
        <w:trPr>
          <w:trHeight w:val="290"/>
        </w:trPr>
        <w:tc>
          <w:tcPr>
            <w:tcW w:w="2588" w:type="dxa"/>
            <w:vAlign w:val="center"/>
            <w:hideMark/>
          </w:tcPr>
          <w:p w:rsidR="00BF3812" w:rsidRPr="00C36A23" w:rsidRDefault="00BF3812" w:rsidP="002C5209">
            <w:pPr>
              <w:spacing w:line="259" w:lineRule="auto"/>
              <w:rPr>
                <w:sz w:val="20"/>
                <w:szCs w:val="20"/>
                <w:lang w:val="fr-FR"/>
              </w:rPr>
            </w:pPr>
            <w:r w:rsidRPr="00C36A23">
              <w:rPr>
                <w:sz w:val="20"/>
                <w:szCs w:val="20"/>
                <w:lang w:val="fr-FR"/>
              </w:rPr>
              <w:t xml:space="preserve">Dessouchage (D8), </w:t>
            </w:r>
            <w:proofErr w:type="spellStart"/>
            <w:r w:rsidRPr="00C36A23">
              <w:rPr>
                <w:sz w:val="20"/>
                <w:szCs w:val="20"/>
                <w:lang w:val="fr-FR"/>
              </w:rPr>
              <w:t>Debardage</w:t>
            </w:r>
            <w:proofErr w:type="spellEnd"/>
            <w:r w:rsidRPr="00C36A23">
              <w:rPr>
                <w:sz w:val="20"/>
                <w:szCs w:val="20"/>
                <w:lang w:val="fr-FR"/>
              </w:rPr>
              <w:t>(D8), Ripage, Labour + Hersage</w:t>
            </w:r>
          </w:p>
        </w:tc>
        <w:tc>
          <w:tcPr>
            <w:tcW w:w="1700" w:type="dxa"/>
            <w:gridSpan w:val="2"/>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Hectare</w:t>
            </w:r>
          </w:p>
        </w:tc>
        <w:tc>
          <w:tcPr>
            <w:tcW w:w="1616" w:type="dxa"/>
            <w:gridSpan w:val="2"/>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2</w:t>
            </w:r>
          </w:p>
        </w:tc>
        <w:tc>
          <w:tcPr>
            <w:tcW w:w="2101" w:type="dxa"/>
            <w:gridSpan w:val="2"/>
            <w:vAlign w:val="center"/>
            <w:hideMark/>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sz w:val="20"/>
                <w:szCs w:val="20"/>
                <w:lang w:val="fr-FR"/>
              </w:rPr>
            </w:pPr>
          </w:p>
        </w:tc>
      </w:tr>
      <w:tr w:rsidR="00BF3812" w:rsidRPr="00C36A23" w:rsidTr="002C5209">
        <w:trPr>
          <w:trHeight w:val="290"/>
        </w:trPr>
        <w:tc>
          <w:tcPr>
            <w:tcW w:w="2588" w:type="dxa"/>
            <w:vAlign w:val="center"/>
            <w:hideMark/>
          </w:tcPr>
          <w:p w:rsidR="00BF3812" w:rsidRPr="00C36A23" w:rsidRDefault="00BF3812" w:rsidP="002C5209">
            <w:pPr>
              <w:spacing w:line="259" w:lineRule="auto"/>
              <w:ind w:left="360"/>
              <w:jc w:val="center"/>
              <w:rPr>
                <w:b/>
                <w:bCs/>
                <w:sz w:val="20"/>
                <w:szCs w:val="20"/>
                <w:lang w:val="fr-FR"/>
              </w:rPr>
            </w:pPr>
            <w:proofErr w:type="spellStart"/>
            <w:r w:rsidRPr="00C36A23">
              <w:rPr>
                <w:b/>
                <w:bCs/>
                <w:sz w:val="20"/>
                <w:szCs w:val="20"/>
                <w:lang w:val="fr-FR"/>
              </w:rPr>
              <w:t>Sub</w:t>
            </w:r>
            <w:proofErr w:type="spellEnd"/>
            <w:r w:rsidRPr="00C36A23">
              <w:rPr>
                <w:b/>
                <w:bCs/>
                <w:sz w:val="20"/>
                <w:szCs w:val="20"/>
                <w:lang w:val="fr-FR"/>
              </w:rPr>
              <w:t xml:space="preserve"> Total 1</w:t>
            </w:r>
          </w:p>
        </w:tc>
        <w:tc>
          <w:tcPr>
            <w:tcW w:w="1700" w:type="dxa"/>
            <w:gridSpan w:val="2"/>
            <w:vAlign w:val="center"/>
            <w:hideMark/>
          </w:tcPr>
          <w:p w:rsidR="00BF3812" w:rsidRPr="00C36A23" w:rsidRDefault="00BF3812" w:rsidP="002C5209">
            <w:pPr>
              <w:spacing w:line="259" w:lineRule="auto"/>
              <w:ind w:left="360"/>
              <w:jc w:val="center"/>
              <w:rPr>
                <w:sz w:val="20"/>
                <w:szCs w:val="20"/>
                <w:lang w:val="fr-FR"/>
              </w:rPr>
            </w:pPr>
          </w:p>
        </w:tc>
        <w:tc>
          <w:tcPr>
            <w:tcW w:w="1616" w:type="dxa"/>
            <w:gridSpan w:val="2"/>
            <w:vAlign w:val="center"/>
            <w:hideMark/>
          </w:tcPr>
          <w:p w:rsidR="00BF3812" w:rsidRPr="00C36A23" w:rsidRDefault="00BF3812" w:rsidP="002C5209">
            <w:pPr>
              <w:spacing w:line="259" w:lineRule="auto"/>
              <w:ind w:left="360"/>
              <w:jc w:val="center"/>
              <w:rPr>
                <w:sz w:val="20"/>
                <w:szCs w:val="20"/>
                <w:lang w:val="fr-FR"/>
              </w:rPr>
            </w:pPr>
          </w:p>
        </w:tc>
        <w:tc>
          <w:tcPr>
            <w:tcW w:w="2101" w:type="dxa"/>
            <w:gridSpan w:val="2"/>
            <w:vAlign w:val="center"/>
            <w:hideMark/>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b/>
                <w:bCs/>
                <w:sz w:val="20"/>
                <w:szCs w:val="20"/>
                <w:lang w:val="fr-FR"/>
              </w:rPr>
            </w:pPr>
          </w:p>
        </w:tc>
      </w:tr>
      <w:tr w:rsidR="00BF3812" w:rsidRPr="00E92953" w:rsidTr="002C5209">
        <w:trPr>
          <w:trHeight w:val="290"/>
        </w:trPr>
        <w:tc>
          <w:tcPr>
            <w:tcW w:w="10675" w:type="dxa"/>
            <w:gridSpan w:val="8"/>
            <w:shd w:val="clear" w:color="auto" w:fill="FFC000"/>
            <w:vAlign w:val="center"/>
            <w:hideMark/>
          </w:tcPr>
          <w:p w:rsidR="00BF3812" w:rsidRPr="00C36A23" w:rsidRDefault="00BF3812" w:rsidP="002C5209">
            <w:pPr>
              <w:spacing w:line="259" w:lineRule="auto"/>
              <w:ind w:left="360"/>
              <w:rPr>
                <w:sz w:val="20"/>
                <w:szCs w:val="20"/>
                <w:lang w:val="fr-FR"/>
              </w:rPr>
            </w:pPr>
            <w:r w:rsidRPr="00C36A23">
              <w:rPr>
                <w:b/>
                <w:bCs/>
                <w:sz w:val="20"/>
                <w:szCs w:val="20"/>
                <w:lang w:val="fr-FR"/>
              </w:rPr>
              <w:t>2. FORAGE DU PUITS DE 80m et Ø160mm</w:t>
            </w:r>
          </w:p>
        </w:tc>
      </w:tr>
      <w:tr w:rsidR="00BF3812" w:rsidRPr="00C36A23" w:rsidTr="002C5209">
        <w:trPr>
          <w:trHeight w:val="290"/>
        </w:trPr>
        <w:tc>
          <w:tcPr>
            <w:tcW w:w="2605" w:type="dxa"/>
            <w:gridSpan w:val="2"/>
            <w:vAlign w:val="center"/>
            <w:hideMark/>
          </w:tcPr>
          <w:p w:rsidR="00BF3812" w:rsidRPr="00C36A23" w:rsidRDefault="00BF3812" w:rsidP="002C5209">
            <w:pPr>
              <w:spacing w:line="259" w:lineRule="auto"/>
              <w:rPr>
                <w:sz w:val="20"/>
                <w:szCs w:val="20"/>
                <w:lang w:val="fr-FR"/>
              </w:rPr>
            </w:pPr>
            <w:r w:rsidRPr="00C36A23">
              <w:rPr>
                <w:sz w:val="20"/>
                <w:szCs w:val="20"/>
                <w:lang w:val="fr-FR"/>
              </w:rPr>
              <w:t>Forage du Puits de Ø160mm et 80m de profondeur</w:t>
            </w:r>
          </w:p>
        </w:tc>
        <w:tc>
          <w:tcPr>
            <w:tcW w:w="1710" w:type="dxa"/>
            <w:gridSpan w:val="2"/>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m</w:t>
            </w:r>
          </w:p>
        </w:tc>
        <w:tc>
          <w:tcPr>
            <w:tcW w:w="1620" w:type="dxa"/>
            <w:gridSpan w:val="2"/>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2</w:t>
            </w:r>
          </w:p>
        </w:tc>
        <w:tc>
          <w:tcPr>
            <w:tcW w:w="2070" w:type="dxa"/>
            <w:vAlign w:val="center"/>
            <w:hideMark/>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sz w:val="20"/>
                <w:szCs w:val="20"/>
                <w:lang w:val="fr-FR"/>
              </w:rPr>
            </w:pPr>
          </w:p>
        </w:tc>
      </w:tr>
      <w:tr w:rsidR="00BF3812" w:rsidRPr="00C36A23" w:rsidTr="002C5209">
        <w:trPr>
          <w:trHeight w:val="290"/>
        </w:trPr>
        <w:tc>
          <w:tcPr>
            <w:tcW w:w="2605" w:type="dxa"/>
            <w:gridSpan w:val="2"/>
            <w:vAlign w:val="center"/>
            <w:hideMark/>
          </w:tcPr>
          <w:p w:rsidR="00BF3812" w:rsidRPr="00C36A23" w:rsidRDefault="00BF3812" w:rsidP="002C5209">
            <w:pPr>
              <w:spacing w:line="259" w:lineRule="auto"/>
              <w:ind w:left="360"/>
              <w:jc w:val="center"/>
              <w:rPr>
                <w:b/>
                <w:bCs/>
                <w:sz w:val="20"/>
                <w:szCs w:val="20"/>
                <w:lang w:val="fr-FR"/>
              </w:rPr>
            </w:pPr>
            <w:proofErr w:type="spellStart"/>
            <w:r w:rsidRPr="00C36A23">
              <w:rPr>
                <w:b/>
                <w:bCs/>
                <w:sz w:val="20"/>
                <w:szCs w:val="20"/>
                <w:lang w:val="fr-FR"/>
              </w:rPr>
              <w:t>Sub</w:t>
            </w:r>
            <w:proofErr w:type="spellEnd"/>
            <w:r w:rsidRPr="00C36A23">
              <w:rPr>
                <w:b/>
                <w:bCs/>
                <w:sz w:val="20"/>
                <w:szCs w:val="20"/>
                <w:lang w:val="fr-FR"/>
              </w:rPr>
              <w:t xml:space="preserve"> Total 2</w:t>
            </w:r>
          </w:p>
        </w:tc>
        <w:tc>
          <w:tcPr>
            <w:tcW w:w="1710" w:type="dxa"/>
            <w:gridSpan w:val="2"/>
            <w:vAlign w:val="center"/>
            <w:hideMark/>
          </w:tcPr>
          <w:p w:rsidR="00BF3812" w:rsidRPr="00C36A23" w:rsidRDefault="00BF3812" w:rsidP="002C5209">
            <w:pPr>
              <w:spacing w:line="259" w:lineRule="auto"/>
              <w:ind w:left="360"/>
              <w:jc w:val="center"/>
              <w:rPr>
                <w:sz w:val="20"/>
                <w:szCs w:val="20"/>
                <w:lang w:val="fr-FR"/>
              </w:rPr>
            </w:pPr>
          </w:p>
        </w:tc>
        <w:tc>
          <w:tcPr>
            <w:tcW w:w="1620" w:type="dxa"/>
            <w:gridSpan w:val="2"/>
            <w:vAlign w:val="center"/>
            <w:hideMark/>
          </w:tcPr>
          <w:p w:rsidR="00BF3812" w:rsidRPr="00C36A23" w:rsidRDefault="00BF3812" w:rsidP="002C5209">
            <w:pPr>
              <w:spacing w:line="259" w:lineRule="auto"/>
              <w:ind w:left="360"/>
              <w:jc w:val="center"/>
              <w:rPr>
                <w:sz w:val="20"/>
                <w:szCs w:val="20"/>
                <w:lang w:val="fr-FR"/>
              </w:rPr>
            </w:pPr>
          </w:p>
        </w:tc>
        <w:tc>
          <w:tcPr>
            <w:tcW w:w="2070" w:type="dxa"/>
            <w:vAlign w:val="center"/>
            <w:hideMark/>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b/>
                <w:bCs/>
                <w:sz w:val="20"/>
                <w:szCs w:val="20"/>
                <w:lang w:val="fr-FR"/>
              </w:rPr>
            </w:pPr>
          </w:p>
        </w:tc>
      </w:tr>
      <w:tr w:rsidR="00BF3812" w:rsidRPr="00C36A23" w:rsidTr="002C5209">
        <w:trPr>
          <w:trHeight w:val="290"/>
        </w:trPr>
        <w:tc>
          <w:tcPr>
            <w:tcW w:w="10675" w:type="dxa"/>
            <w:gridSpan w:val="8"/>
            <w:shd w:val="clear" w:color="auto" w:fill="FFC000"/>
            <w:vAlign w:val="center"/>
            <w:hideMark/>
          </w:tcPr>
          <w:p w:rsidR="00BF3812" w:rsidRPr="00C36A23" w:rsidRDefault="00BF3812" w:rsidP="002C5209">
            <w:pPr>
              <w:spacing w:line="259" w:lineRule="auto"/>
              <w:ind w:left="360"/>
              <w:rPr>
                <w:b/>
                <w:bCs/>
                <w:sz w:val="20"/>
                <w:szCs w:val="20"/>
                <w:lang w:val="fr-FR"/>
              </w:rPr>
            </w:pPr>
            <w:r w:rsidRPr="00C36A23">
              <w:rPr>
                <w:b/>
                <w:bCs/>
                <w:sz w:val="20"/>
                <w:szCs w:val="20"/>
                <w:lang w:val="fr-FR"/>
              </w:rPr>
              <w:t>3. POMPE SOLAIRE</w:t>
            </w:r>
          </w:p>
        </w:tc>
      </w:tr>
      <w:tr w:rsidR="00BF3812" w:rsidRPr="00C36A23" w:rsidTr="002C5209">
        <w:trPr>
          <w:trHeight w:val="290"/>
        </w:trPr>
        <w:tc>
          <w:tcPr>
            <w:tcW w:w="2605" w:type="dxa"/>
            <w:gridSpan w:val="2"/>
            <w:vAlign w:val="center"/>
            <w:hideMark/>
          </w:tcPr>
          <w:p w:rsidR="00BF3812" w:rsidRPr="00C36A23" w:rsidRDefault="00BF3812" w:rsidP="002C5209">
            <w:pPr>
              <w:spacing w:line="259" w:lineRule="auto"/>
              <w:rPr>
                <w:sz w:val="20"/>
                <w:szCs w:val="20"/>
                <w:lang w:val="fr-FR"/>
              </w:rPr>
            </w:pPr>
            <w:proofErr w:type="spellStart"/>
            <w:r w:rsidRPr="00C36A23">
              <w:rPr>
                <w:sz w:val="20"/>
                <w:szCs w:val="20"/>
                <w:lang w:val="fr-FR"/>
              </w:rPr>
              <w:t>Solar</w:t>
            </w:r>
            <w:proofErr w:type="spellEnd"/>
            <w:r w:rsidRPr="00C36A23">
              <w:rPr>
                <w:sz w:val="20"/>
                <w:szCs w:val="20"/>
                <w:lang w:val="fr-FR"/>
              </w:rPr>
              <w:t xml:space="preserve"> water </w:t>
            </w:r>
            <w:proofErr w:type="spellStart"/>
            <w:r w:rsidRPr="00C36A23">
              <w:rPr>
                <w:sz w:val="20"/>
                <w:szCs w:val="20"/>
                <w:lang w:val="fr-FR"/>
              </w:rPr>
              <w:t>Pump</w:t>
            </w:r>
            <w:proofErr w:type="spellEnd"/>
            <w:r w:rsidRPr="00C36A23">
              <w:rPr>
                <w:sz w:val="20"/>
                <w:szCs w:val="20"/>
                <w:lang w:val="fr-FR"/>
              </w:rPr>
              <w:t xml:space="preserve"> 80m3/jour (Model Lorentz)</w:t>
            </w:r>
          </w:p>
        </w:tc>
        <w:tc>
          <w:tcPr>
            <w:tcW w:w="1710" w:type="dxa"/>
            <w:gridSpan w:val="2"/>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Pc</w:t>
            </w:r>
          </w:p>
        </w:tc>
        <w:tc>
          <w:tcPr>
            <w:tcW w:w="1620" w:type="dxa"/>
            <w:gridSpan w:val="2"/>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2</w:t>
            </w: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sz w:val="20"/>
                <w:szCs w:val="20"/>
                <w:lang w:val="fr-FR"/>
              </w:rPr>
            </w:pPr>
          </w:p>
        </w:tc>
      </w:tr>
      <w:tr w:rsidR="00BF3812" w:rsidRPr="00C36A23" w:rsidTr="002C5209">
        <w:trPr>
          <w:trHeight w:val="290"/>
        </w:trPr>
        <w:tc>
          <w:tcPr>
            <w:tcW w:w="2605" w:type="dxa"/>
            <w:gridSpan w:val="2"/>
            <w:vAlign w:val="center"/>
            <w:hideMark/>
          </w:tcPr>
          <w:p w:rsidR="00BF3812" w:rsidRPr="00C36A23" w:rsidRDefault="00BF3812" w:rsidP="002C5209">
            <w:pPr>
              <w:spacing w:line="259" w:lineRule="auto"/>
              <w:ind w:left="360"/>
              <w:jc w:val="center"/>
              <w:rPr>
                <w:b/>
                <w:bCs/>
                <w:sz w:val="20"/>
                <w:szCs w:val="20"/>
                <w:lang w:val="fr-FR"/>
              </w:rPr>
            </w:pPr>
            <w:proofErr w:type="spellStart"/>
            <w:r w:rsidRPr="00C36A23">
              <w:rPr>
                <w:b/>
                <w:bCs/>
                <w:sz w:val="20"/>
                <w:szCs w:val="20"/>
                <w:lang w:val="fr-FR"/>
              </w:rPr>
              <w:lastRenderedPageBreak/>
              <w:t>Sub</w:t>
            </w:r>
            <w:proofErr w:type="spellEnd"/>
            <w:r w:rsidRPr="00C36A23">
              <w:rPr>
                <w:b/>
                <w:bCs/>
                <w:sz w:val="20"/>
                <w:szCs w:val="20"/>
                <w:lang w:val="fr-FR"/>
              </w:rPr>
              <w:t xml:space="preserve"> Total 3</w:t>
            </w:r>
          </w:p>
        </w:tc>
        <w:tc>
          <w:tcPr>
            <w:tcW w:w="1710" w:type="dxa"/>
            <w:gridSpan w:val="2"/>
            <w:vAlign w:val="center"/>
            <w:hideMark/>
          </w:tcPr>
          <w:p w:rsidR="00BF3812" w:rsidRPr="00C36A23" w:rsidRDefault="00BF3812" w:rsidP="002C5209">
            <w:pPr>
              <w:spacing w:line="259" w:lineRule="auto"/>
              <w:ind w:left="360"/>
              <w:jc w:val="center"/>
              <w:rPr>
                <w:sz w:val="20"/>
                <w:szCs w:val="20"/>
                <w:lang w:val="fr-FR"/>
              </w:rPr>
            </w:pPr>
          </w:p>
        </w:tc>
        <w:tc>
          <w:tcPr>
            <w:tcW w:w="1620" w:type="dxa"/>
            <w:gridSpan w:val="2"/>
            <w:vAlign w:val="center"/>
            <w:hideMark/>
          </w:tcPr>
          <w:p w:rsidR="00BF3812" w:rsidRPr="00C36A23" w:rsidRDefault="00BF3812" w:rsidP="002C5209">
            <w:pPr>
              <w:spacing w:line="259" w:lineRule="auto"/>
              <w:ind w:left="360"/>
              <w:jc w:val="center"/>
              <w:rPr>
                <w:sz w:val="20"/>
                <w:szCs w:val="20"/>
                <w:lang w:val="fr-FR"/>
              </w:rPr>
            </w:pP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b/>
                <w:bCs/>
                <w:sz w:val="20"/>
                <w:szCs w:val="20"/>
                <w:lang w:val="fr-FR"/>
              </w:rPr>
            </w:pPr>
          </w:p>
        </w:tc>
      </w:tr>
    </w:tbl>
    <w:p w:rsidR="00BF3812" w:rsidRDefault="00BF3812" w:rsidP="00BF3812"/>
    <w:tbl>
      <w:tblPr>
        <w:tblStyle w:val="Grilledutableau"/>
        <w:tblW w:w="10675" w:type="dxa"/>
        <w:tblInd w:w="-455" w:type="dxa"/>
        <w:tblLook w:val="04A0"/>
      </w:tblPr>
      <w:tblGrid>
        <w:gridCol w:w="2605"/>
        <w:gridCol w:w="1710"/>
        <w:gridCol w:w="1620"/>
        <w:gridCol w:w="2070"/>
        <w:gridCol w:w="2670"/>
      </w:tblGrid>
      <w:tr w:rsidR="00BF3812" w:rsidRPr="00C36A23" w:rsidTr="002C5209">
        <w:trPr>
          <w:trHeight w:val="290"/>
        </w:trPr>
        <w:tc>
          <w:tcPr>
            <w:tcW w:w="10675" w:type="dxa"/>
            <w:gridSpan w:val="5"/>
            <w:shd w:val="clear" w:color="auto" w:fill="FFC000"/>
            <w:vAlign w:val="center"/>
            <w:hideMark/>
          </w:tcPr>
          <w:p w:rsidR="00BF3812" w:rsidRPr="00C36A23" w:rsidRDefault="00BF3812" w:rsidP="002C5209">
            <w:pPr>
              <w:spacing w:line="259" w:lineRule="auto"/>
              <w:ind w:left="360"/>
              <w:rPr>
                <w:sz w:val="20"/>
                <w:szCs w:val="20"/>
                <w:lang w:val="fr-FR"/>
              </w:rPr>
            </w:pPr>
            <w:r w:rsidRPr="00C36A23">
              <w:rPr>
                <w:b/>
                <w:bCs/>
                <w:sz w:val="20"/>
                <w:szCs w:val="20"/>
                <w:lang w:val="fr-FR"/>
              </w:rPr>
              <w:t>4. WATER TANK (JOJO MODEL)</w:t>
            </w:r>
          </w:p>
        </w:tc>
      </w:tr>
      <w:tr w:rsidR="00BF3812" w:rsidRPr="00C36A23" w:rsidTr="002C5209">
        <w:trPr>
          <w:trHeight w:val="290"/>
        </w:trPr>
        <w:tc>
          <w:tcPr>
            <w:tcW w:w="2605" w:type="dxa"/>
            <w:vAlign w:val="center"/>
            <w:hideMark/>
          </w:tcPr>
          <w:p w:rsidR="00BF3812" w:rsidRPr="00C36A23" w:rsidRDefault="00BF3812" w:rsidP="002C5209">
            <w:pPr>
              <w:spacing w:line="259" w:lineRule="auto"/>
              <w:rPr>
                <w:sz w:val="20"/>
                <w:szCs w:val="20"/>
                <w:lang w:val="fr-FR"/>
              </w:rPr>
            </w:pPr>
            <w:r w:rsidRPr="00C36A23">
              <w:rPr>
                <w:sz w:val="20"/>
                <w:szCs w:val="20"/>
                <w:lang w:val="fr-FR"/>
              </w:rPr>
              <w:t>Installation Tank de 10m3</w:t>
            </w:r>
          </w:p>
        </w:tc>
        <w:tc>
          <w:tcPr>
            <w:tcW w:w="171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Unité</w:t>
            </w:r>
          </w:p>
        </w:tc>
        <w:tc>
          <w:tcPr>
            <w:tcW w:w="162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4</w:t>
            </w: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sz w:val="20"/>
                <w:szCs w:val="20"/>
                <w:lang w:val="fr-FR"/>
              </w:rPr>
            </w:pPr>
          </w:p>
        </w:tc>
      </w:tr>
      <w:tr w:rsidR="00BF3812" w:rsidRPr="00C36A23" w:rsidTr="002C5209">
        <w:trPr>
          <w:trHeight w:val="290"/>
        </w:trPr>
        <w:tc>
          <w:tcPr>
            <w:tcW w:w="2605" w:type="dxa"/>
            <w:vAlign w:val="center"/>
            <w:hideMark/>
          </w:tcPr>
          <w:p w:rsidR="00BF3812" w:rsidRPr="00C36A23" w:rsidRDefault="00BF3812" w:rsidP="002C5209">
            <w:pPr>
              <w:spacing w:line="259" w:lineRule="auto"/>
              <w:ind w:left="360"/>
              <w:jc w:val="center"/>
              <w:rPr>
                <w:b/>
                <w:bCs/>
                <w:sz w:val="20"/>
                <w:szCs w:val="20"/>
                <w:lang w:val="fr-FR"/>
              </w:rPr>
            </w:pPr>
            <w:proofErr w:type="spellStart"/>
            <w:r w:rsidRPr="00C36A23">
              <w:rPr>
                <w:b/>
                <w:bCs/>
                <w:sz w:val="20"/>
                <w:szCs w:val="20"/>
                <w:lang w:val="fr-FR"/>
              </w:rPr>
              <w:t>Sub</w:t>
            </w:r>
            <w:proofErr w:type="spellEnd"/>
            <w:r w:rsidRPr="00C36A23">
              <w:rPr>
                <w:b/>
                <w:bCs/>
                <w:sz w:val="20"/>
                <w:szCs w:val="20"/>
                <w:lang w:val="fr-FR"/>
              </w:rPr>
              <w:t xml:space="preserve"> Total 4</w:t>
            </w:r>
          </w:p>
        </w:tc>
        <w:tc>
          <w:tcPr>
            <w:tcW w:w="1710" w:type="dxa"/>
            <w:vAlign w:val="center"/>
            <w:hideMark/>
          </w:tcPr>
          <w:p w:rsidR="00BF3812" w:rsidRPr="00C36A23" w:rsidRDefault="00BF3812" w:rsidP="002C5209">
            <w:pPr>
              <w:spacing w:line="259" w:lineRule="auto"/>
              <w:ind w:left="360"/>
              <w:jc w:val="center"/>
              <w:rPr>
                <w:sz w:val="20"/>
                <w:szCs w:val="20"/>
                <w:lang w:val="fr-FR"/>
              </w:rPr>
            </w:pPr>
          </w:p>
        </w:tc>
        <w:tc>
          <w:tcPr>
            <w:tcW w:w="1620" w:type="dxa"/>
            <w:vAlign w:val="center"/>
            <w:hideMark/>
          </w:tcPr>
          <w:p w:rsidR="00BF3812" w:rsidRPr="00C36A23" w:rsidRDefault="00BF3812" w:rsidP="002C5209">
            <w:pPr>
              <w:spacing w:line="259" w:lineRule="auto"/>
              <w:ind w:left="360"/>
              <w:jc w:val="center"/>
              <w:rPr>
                <w:sz w:val="20"/>
                <w:szCs w:val="20"/>
                <w:lang w:val="fr-FR"/>
              </w:rPr>
            </w:pP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b/>
                <w:bCs/>
                <w:sz w:val="20"/>
                <w:szCs w:val="20"/>
                <w:lang w:val="fr-FR"/>
              </w:rPr>
            </w:pPr>
          </w:p>
        </w:tc>
      </w:tr>
      <w:tr w:rsidR="00BF3812" w:rsidRPr="00C36A23" w:rsidTr="002C5209">
        <w:trPr>
          <w:trHeight w:val="290"/>
        </w:trPr>
        <w:tc>
          <w:tcPr>
            <w:tcW w:w="10675" w:type="dxa"/>
            <w:gridSpan w:val="5"/>
            <w:shd w:val="clear" w:color="auto" w:fill="FFC000"/>
            <w:vAlign w:val="center"/>
            <w:hideMark/>
          </w:tcPr>
          <w:p w:rsidR="00BF3812" w:rsidRPr="00C36A23" w:rsidRDefault="00BF3812" w:rsidP="002C5209">
            <w:pPr>
              <w:spacing w:line="259" w:lineRule="auto"/>
              <w:ind w:left="360"/>
              <w:rPr>
                <w:sz w:val="20"/>
                <w:szCs w:val="20"/>
                <w:lang w:val="fr-FR"/>
              </w:rPr>
            </w:pPr>
            <w:r w:rsidRPr="00C36A23">
              <w:rPr>
                <w:b/>
                <w:bCs/>
                <w:sz w:val="20"/>
                <w:szCs w:val="20"/>
                <w:lang w:val="fr-FR"/>
              </w:rPr>
              <w:t>5. WATER TANK STRUCTURE</w:t>
            </w:r>
          </w:p>
        </w:tc>
      </w:tr>
      <w:tr w:rsidR="00BF3812" w:rsidRPr="00C36A23" w:rsidTr="002C5209">
        <w:trPr>
          <w:trHeight w:val="290"/>
        </w:trPr>
        <w:tc>
          <w:tcPr>
            <w:tcW w:w="2605" w:type="dxa"/>
            <w:vAlign w:val="center"/>
            <w:hideMark/>
          </w:tcPr>
          <w:p w:rsidR="00BF3812" w:rsidRPr="00C36A23" w:rsidRDefault="00BF3812" w:rsidP="002C5209">
            <w:pPr>
              <w:spacing w:line="259" w:lineRule="auto"/>
              <w:rPr>
                <w:sz w:val="20"/>
                <w:szCs w:val="20"/>
                <w:lang w:val="fr-FR"/>
              </w:rPr>
            </w:pPr>
            <w:r w:rsidRPr="00C36A23">
              <w:rPr>
                <w:sz w:val="20"/>
                <w:szCs w:val="20"/>
                <w:lang w:val="fr-FR"/>
              </w:rPr>
              <w:t>Support Métallique du Tank</w:t>
            </w:r>
          </w:p>
        </w:tc>
        <w:tc>
          <w:tcPr>
            <w:tcW w:w="171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Unité</w:t>
            </w:r>
          </w:p>
        </w:tc>
        <w:tc>
          <w:tcPr>
            <w:tcW w:w="162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4</w:t>
            </w: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sz w:val="20"/>
                <w:szCs w:val="20"/>
                <w:lang w:val="fr-FR"/>
              </w:rPr>
            </w:pPr>
          </w:p>
        </w:tc>
      </w:tr>
      <w:tr w:rsidR="00BF3812" w:rsidRPr="00C36A23" w:rsidTr="002C5209">
        <w:trPr>
          <w:trHeight w:val="290"/>
        </w:trPr>
        <w:tc>
          <w:tcPr>
            <w:tcW w:w="2605" w:type="dxa"/>
            <w:vAlign w:val="center"/>
            <w:hideMark/>
          </w:tcPr>
          <w:p w:rsidR="00BF3812" w:rsidRPr="00C36A23" w:rsidRDefault="00BF3812" w:rsidP="002C5209">
            <w:pPr>
              <w:spacing w:line="259" w:lineRule="auto"/>
              <w:ind w:left="360"/>
              <w:jc w:val="center"/>
              <w:rPr>
                <w:b/>
                <w:bCs/>
                <w:sz w:val="20"/>
                <w:szCs w:val="20"/>
                <w:lang w:val="fr-FR"/>
              </w:rPr>
            </w:pPr>
            <w:proofErr w:type="spellStart"/>
            <w:r w:rsidRPr="00C36A23">
              <w:rPr>
                <w:b/>
                <w:bCs/>
                <w:sz w:val="20"/>
                <w:szCs w:val="20"/>
                <w:lang w:val="fr-FR"/>
              </w:rPr>
              <w:t>Sub</w:t>
            </w:r>
            <w:proofErr w:type="spellEnd"/>
            <w:r w:rsidRPr="00C36A23">
              <w:rPr>
                <w:b/>
                <w:bCs/>
                <w:sz w:val="20"/>
                <w:szCs w:val="20"/>
                <w:lang w:val="fr-FR"/>
              </w:rPr>
              <w:t xml:space="preserve"> Total 5</w:t>
            </w:r>
          </w:p>
        </w:tc>
        <w:tc>
          <w:tcPr>
            <w:tcW w:w="1710" w:type="dxa"/>
            <w:vAlign w:val="center"/>
            <w:hideMark/>
          </w:tcPr>
          <w:p w:rsidR="00BF3812" w:rsidRPr="00C36A23" w:rsidRDefault="00BF3812" w:rsidP="002C5209">
            <w:pPr>
              <w:spacing w:line="259" w:lineRule="auto"/>
              <w:ind w:left="360"/>
              <w:jc w:val="center"/>
              <w:rPr>
                <w:b/>
                <w:bCs/>
                <w:sz w:val="20"/>
                <w:szCs w:val="20"/>
                <w:lang w:val="fr-FR"/>
              </w:rPr>
            </w:pPr>
          </w:p>
        </w:tc>
        <w:tc>
          <w:tcPr>
            <w:tcW w:w="1620" w:type="dxa"/>
            <w:vAlign w:val="center"/>
            <w:hideMark/>
          </w:tcPr>
          <w:p w:rsidR="00BF3812" w:rsidRPr="00C36A23" w:rsidRDefault="00BF3812" w:rsidP="002C5209">
            <w:pPr>
              <w:spacing w:line="259" w:lineRule="auto"/>
              <w:ind w:left="360"/>
              <w:jc w:val="center"/>
              <w:rPr>
                <w:b/>
                <w:bCs/>
                <w:sz w:val="20"/>
                <w:szCs w:val="20"/>
                <w:lang w:val="fr-FR"/>
              </w:rPr>
            </w:pPr>
          </w:p>
        </w:tc>
        <w:tc>
          <w:tcPr>
            <w:tcW w:w="2070" w:type="dxa"/>
            <w:vAlign w:val="center"/>
            <w:hideMark/>
          </w:tcPr>
          <w:p w:rsidR="00BF3812" w:rsidRPr="00C36A23" w:rsidRDefault="00BF3812" w:rsidP="002C5209">
            <w:pPr>
              <w:spacing w:line="259" w:lineRule="auto"/>
              <w:ind w:left="360"/>
              <w:jc w:val="center"/>
              <w:rPr>
                <w:b/>
                <w:bCs/>
                <w:sz w:val="20"/>
                <w:szCs w:val="20"/>
                <w:lang w:val="fr-FR"/>
              </w:rPr>
            </w:pPr>
          </w:p>
        </w:tc>
        <w:tc>
          <w:tcPr>
            <w:tcW w:w="2670" w:type="dxa"/>
            <w:noWrap/>
            <w:vAlign w:val="center"/>
          </w:tcPr>
          <w:p w:rsidR="00BF3812" w:rsidRPr="00C36A23" w:rsidRDefault="00BF3812" w:rsidP="002C5209">
            <w:pPr>
              <w:spacing w:line="259" w:lineRule="auto"/>
              <w:ind w:left="360"/>
              <w:jc w:val="center"/>
              <w:rPr>
                <w:b/>
                <w:bCs/>
                <w:sz w:val="20"/>
                <w:szCs w:val="20"/>
                <w:lang w:val="fr-FR"/>
              </w:rPr>
            </w:pPr>
          </w:p>
        </w:tc>
      </w:tr>
      <w:tr w:rsidR="00BF3812" w:rsidRPr="00C36A23" w:rsidTr="002C5209">
        <w:trPr>
          <w:trHeight w:val="290"/>
        </w:trPr>
        <w:tc>
          <w:tcPr>
            <w:tcW w:w="10675" w:type="dxa"/>
            <w:gridSpan w:val="5"/>
            <w:shd w:val="clear" w:color="auto" w:fill="FFC000"/>
            <w:vAlign w:val="center"/>
            <w:hideMark/>
          </w:tcPr>
          <w:p w:rsidR="00BF3812" w:rsidRPr="00E92953" w:rsidRDefault="00BF3812" w:rsidP="002C5209">
            <w:pPr>
              <w:spacing w:line="259" w:lineRule="auto"/>
              <w:ind w:left="360"/>
              <w:rPr>
                <w:b/>
                <w:bCs/>
                <w:sz w:val="20"/>
                <w:szCs w:val="20"/>
              </w:rPr>
            </w:pPr>
            <w:r w:rsidRPr="00E92953">
              <w:rPr>
                <w:b/>
                <w:bCs/>
                <w:sz w:val="20"/>
                <w:szCs w:val="20"/>
              </w:rPr>
              <w:t>6. INSTALLATION OF THE IRRIGATION SYSTEM</w:t>
            </w:r>
          </w:p>
        </w:tc>
      </w:tr>
      <w:tr w:rsidR="00BF3812" w:rsidRPr="00C36A23" w:rsidTr="002C5209">
        <w:trPr>
          <w:trHeight w:val="290"/>
        </w:trPr>
        <w:tc>
          <w:tcPr>
            <w:tcW w:w="2605" w:type="dxa"/>
            <w:vAlign w:val="center"/>
            <w:hideMark/>
          </w:tcPr>
          <w:p w:rsidR="00BF3812" w:rsidRPr="00C36A23" w:rsidRDefault="00BF3812" w:rsidP="002C5209">
            <w:pPr>
              <w:spacing w:line="259" w:lineRule="auto"/>
              <w:rPr>
                <w:sz w:val="20"/>
                <w:szCs w:val="20"/>
                <w:lang w:val="fr-FR"/>
              </w:rPr>
            </w:pPr>
            <w:r w:rsidRPr="00C36A23">
              <w:rPr>
                <w:b/>
                <w:bCs/>
                <w:sz w:val="20"/>
                <w:szCs w:val="20"/>
                <w:lang w:val="fr-FR"/>
              </w:rPr>
              <w:t xml:space="preserve">Type de culture </w:t>
            </w:r>
            <w:proofErr w:type="gramStart"/>
            <w:r w:rsidRPr="00C36A23">
              <w:rPr>
                <w:b/>
                <w:bCs/>
                <w:sz w:val="20"/>
                <w:szCs w:val="20"/>
                <w:lang w:val="fr-FR"/>
              </w:rPr>
              <w:t>:Goutte</w:t>
            </w:r>
            <w:proofErr w:type="gramEnd"/>
            <w:r w:rsidRPr="00C36A23">
              <w:rPr>
                <w:b/>
                <w:bCs/>
                <w:sz w:val="20"/>
                <w:szCs w:val="20"/>
                <w:lang w:val="fr-FR"/>
              </w:rPr>
              <w:t xml:space="preserve"> a Goutte (</w:t>
            </w:r>
            <w:proofErr w:type="spellStart"/>
            <w:r w:rsidRPr="00C36A23">
              <w:rPr>
                <w:b/>
                <w:bCs/>
                <w:sz w:val="20"/>
                <w:szCs w:val="20"/>
                <w:lang w:val="fr-FR"/>
              </w:rPr>
              <w:t>Drip</w:t>
            </w:r>
            <w:proofErr w:type="spellEnd"/>
            <w:r w:rsidRPr="00C36A23">
              <w:rPr>
                <w:b/>
                <w:bCs/>
                <w:sz w:val="20"/>
                <w:szCs w:val="20"/>
                <w:lang w:val="fr-FR"/>
              </w:rPr>
              <w:t xml:space="preserve"> Line)</w:t>
            </w:r>
          </w:p>
        </w:tc>
        <w:tc>
          <w:tcPr>
            <w:tcW w:w="171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Kits</w:t>
            </w:r>
          </w:p>
        </w:tc>
        <w:tc>
          <w:tcPr>
            <w:tcW w:w="162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4</w:t>
            </w: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b/>
                <w:bCs/>
                <w:sz w:val="20"/>
                <w:szCs w:val="20"/>
                <w:lang w:val="fr-FR"/>
              </w:rPr>
            </w:pPr>
          </w:p>
        </w:tc>
      </w:tr>
      <w:tr w:rsidR="00BF3812" w:rsidRPr="00C36A23" w:rsidTr="002C5209">
        <w:trPr>
          <w:trHeight w:val="290"/>
        </w:trPr>
        <w:tc>
          <w:tcPr>
            <w:tcW w:w="2605" w:type="dxa"/>
            <w:vAlign w:val="center"/>
            <w:hideMark/>
          </w:tcPr>
          <w:p w:rsidR="00BF3812" w:rsidRPr="00C36A23" w:rsidRDefault="00BF3812" w:rsidP="002C5209">
            <w:pPr>
              <w:spacing w:line="259" w:lineRule="auto"/>
              <w:ind w:left="360"/>
              <w:jc w:val="center"/>
              <w:rPr>
                <w:b/>
                <w:bCs/>
                <w:sz w:val="20"/>
                <w:szCs w:val="20"/>
                <w:lang w:val="fr-FR"/>
              </w:rPr>
            </w:pPr>
            <w:proofErr w:type="spellStart"/>
            <w:r w:rsidRPr="00C36A23">
              <w:rPr>
                <w:b/>
                <w:bCs/>
                <w:sz w:val="20"/>
                <w:szCs w:val="20"/>
                <w:lang w:val="fr-FR"/>
              </w:rPr>
              <w:t>Sub</w:t>
            </w:r>
            <w:proofErr w:type="spellEnd"/>
            <w:r w:rsidRPr="00C36A23">
              <w:rPr>
                <w:b/>
                <w:bCs/>
                <w:sz w:val="20"/>
                <w:szCs w:val="20"/>
                <w:lang w:val="fr-FR"/>
              </w:rPr>
              <w:t xml:space="preserve"> Total 6</w:t>
            </w:r>
          </w:p>
        </w:tc>
        <w:tc>
          <w:tcPr>
            <w:tcW w:w="1710" w:type="dxa"/>
            <w:vAlign w:val="center"/>
            <w:hideMark/>
          </w:tcPr>
          <w:p w:rsidR="00BF3812" w:rsidRPr="00C36A23" w:rsidRDefault="00BF3812" w:rsidP="002C5209">
            <w:pPr>
              <w:spacing w:line="259" w:lineRule="auto"/>
              <w:ind w:left="360"/>
              <w:jc w:val="center"/>
              <w:rPr>
                <w:b/>
                <w:bCs/>
                <w:sz w:val="20"/>
                <w:szCs w:val="20"/>
                <w:lang w:val="fr-FR"/>
              </w:rPr>
            </w:pPr>
          </w:p>
        </w:tc>
        <w:tc>
          <w:tcPr>
            <w:tcW w:w="1620" w:type="dxa"/>
            <w:vAlign w:val="center"/>
            <w:hideMark/>
          </w:tcPr>
          <w:p w:rsidR="00BF3812" w:rsidRPr="00C36A23" w:rsidRDefault="00BF3812" w:rsidP="002C5209">
            <w:pPr>
              <w:spacing w:line="259" w:lineRule="auto"/>
              <w:ind w:left="360"/>
              <w:jc w:val="center"/>
              <w:rPr>
                <w:b/>
                <w:bCs/>
                <w:sz w:val="20"/>
                <w:szCs w:val="20"/>
                <w:lang w:val="fr-FR"/>
              </w:rPr>
            </w:pPr>
          </w:p>
        </w:tc>
        <w:tc>
          <w:tcPr>
            <w:tcW w:w="2070" w:type="dxa"/>
            <w:vAlign w:val="center"/>
            <w:hideMark/>
          </w:tcPr>
          <w:p w:rsidR="00BF3812" w:rsidRPr="00C36A23" w:rsidRDefault="00BF3812" w:rsidP="002C5209">
            <w:pPr>
              <w:spacing w:line="259" w:lineRule="auto"/>
              <w:ind w:left="360"/>
              <w:jc w:val="center"/>
              <w:rPr>
                <w:b/>
                <w:bCs/>
                <w:sz w:val="20"/>
                <w:szCs w:val="20"/>
                <w:lang w:val="fr-FR"/>
              </w:rPr>
            </w:pPr>
          </w:p>
        </w:tc>
        <w:tc>
          <w:tcPr>
            <w:tcW w:w="2670" w:type="dxa"/>
            <w:noWrap/>
            <w:vAlign w:val="center"/>
          </w:tcPr>
          <w:p w:rsidR="00BF3812" w:rsidRPr="00C36A23" w:rsidRDefault="00BF3812" w:rsidP="002C5209">
            <w:pPr>
              <w:spacing w:line="259" w:lineRule="auto"/>
              <w:ind w:left="360"/>
              <w:jc w:val="center"/>
              <w:rPr>
                <w:b/>
                <w:bCs/>
                <w:sz w:val="20"/>
                <w:szCs w:val="20"/>
                <w:lang w:val="fr-FR"/>
              </w:rPr>
            </w:pPr>
          </w:p>
        </w:tc>
      </w:tr>
      <w:tr w:rsidR="00BF3812" w:rsidRPr="00C36A23" w:rsidTr="002C5209">
        <w:trPr>
          <w:trHeight w:val="290"/>
        </w:trPr>
        <w:tc>
          <w:tcPr>
            <w:tcW w:w="2605" w:type="dxa"/>
            <w:vAlign w:val="center"/>
            <w:hideMark/>
          </w:tcPr>
          <w:p w:rsidR="00BF3812" w:rsidRPr="00C36A23" w:rsidRDefault="00BF3812" w:rsidP="002C5209">
            <w:pPr>
              <w:spacing w:line="259" w:lineRule="auto"/>
              <w:rPr>
                <w:sz w:val="20"/>
                <w:szCs w:val="20"/>
                <w:lang w:val="fr-FR"/>
              </w:rPr>
            </w:pPr>
            <w:r w:rsidRPr="00C36A23">
              <w:rPr>
                <w:b/>
                <w:bCs/>
                <w:sz w:val="20"/>
                <w:szCs w:val="20"/>
                <w:lang w:val="fr-FR"/>
              </w:rPr>
              <w:t>Type de culture par aspersion</w:t>
            </w:r>
          </w:p>
        </w:tc>
        <w:tc>
          <w:tcPr>
            <w:tcW w:w="171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Kits</w:t>
            </w:r>
          </w:p>
        </w:tc>
        <w:tc>
          <w:tcPr>
            <w:tcW w:w="162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4</w:t>
            </w: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sz w:val="20"/>
                <w:szCs w:val="20"/>
                <w:lang w:val="fr-FR"/>
              </w:rPr>
            </w:pPr>
          </w:p>
        </w:tc>
      </w:tr>
      <w:tr w:rsidR="00BF3812" w:rsidRPr="00C36A23" w:rsidTr="002C5209">
        <w:trPr>
          <w:trHeight w:val="290"/>
        </w:trPr>
        <w:tc>
          <w:tcPr>
            <w:tcW w:w="2605" w:type="dxa"/>
            <w:vAlign w:val="center"/>
            <w:hideMark/>
          </w:tcPr>
          <w:p w:rsidR="00BF3812" w:rsidRPr="00C36A23" w:rsidRDefault="00BF3812" w:rsidP="002C5209">
            <w:pPr>
              <w:spacing w:line="259" w:lineRule="auto"/>
              <w:ind w:left="360"/>
              <w:jc w:val="center"/>
              <w:rPr>
                <w:b/>
                <w:bCs/>
                <w:sz w:val="20"/>
                <w:szCs w:val="20"/>
                <w:lang w:val="fr-FR"/>
              </w:rPr>
            </w:pPr>
            <w:proofErr w:type="spellStart"/>
            <w:r w:rsidRPr="00C36A23">
              <w:rPr>
                <w:b/>
                <w:bCs/>
                <w:sz w:val="20"/>
                <w:szCs w:val="20"/>
                <w:lang w:val="fr-FR"/>
              </w:rPr>
              <w:t>Sub</w:t>
            </w:r>
            <w:proofErr w:type="spellEnd"/>
            <w:r w:rsidRPr="00C36A23">
              <w:rPr>
                <w:b/>
                <w:bCs/>
                <w:sz w:val="20"/>
                <w:szCs w:val="20"/>
                <w:lang w:val="fr-FR"/>
              </w:rPr>
              <w:t xml:space="preserve"> Total 7</w:t>
            </w:r>
          </w:p>
        </w:tc>
        <w:tc>
          <w:tcPr>
            <w:tcW w:w="1710" w:type="dxa"/>
            <w:vAlign w:val="center"/>
            <w:hideMark/>
          </w:tcPr>
          <w:p w:rsidR="00BF3812" w:rsidRPr="00C36A23" w:rsidRDefault="00BF3812" w:rsidP="002C5209">
            <w:pPr>
              <w:spacing w:line="259" w:lineRule="auto"/>
              <w:ind w:left="360"/>
              <w:jc w:val="center"/>
              <w:rPr>
                <w:sz w:val="20"/>
                <w:szCs w:val="20"/>
                <w:lang w:val="fr-FR"/>
              </w:rPr>
            </w:pPr>
          </w:p>
        </w:tc>
        <w:tc>
          <w:tcPr>
            <w:tcW w:w="1620" w:type="dxa"/>
            <w:vAlign w:val="center"/>
            <w:hideMark/>
          </w:tcPr>
          <w:p w:rsidR="00BF3812" w:rsidRPr="00C36A23" w:rsidRDefault="00BF3812" w:rsidP="002C5209">
            <w:pPr>
              <w:spacing w:line="259" w:lineRule="auto"/>
              <w:ind w:left="360"/>
              <w:jc w:val="center"/>
              <w:rPr>
                <w:sz w:val="20"/>
                <w:szCs w:val="20"/>
                <w:lang w:val="fr-FR"/>
              </w:rPr>
            </w:pPr>
          </w:p>
        </w:tc>
        <w:tc>
          <w:tcPr>
            <w:tcW w:w="2070" w:type="dxa"/>
            <w:vAlign w:val="center"/>
            <w:hideMark/>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b/>
                <w:bCs/>
                <w:sz w:val="20"/>
                <w:szCs w:val="20"/>
                <w:lang w:val="fr-FR"/>
              </w:rPr>
            </w:pPr>
          </w:p>
        </w:tc>
      </w:tr>
      <w:tr w:rsidR="00BF3812" w:rsidRPr="00C36A23" w:rsidTr="002C5209">
        <w:trPr>
          <w:trHeight w:val="290"/>
        </w:trPr>
        <w:tc>
          <w:tcPr>
            <w:tcW w:w="10675" w:type="dxa"/>
            <w:gridSpan w:val="5"/>
            <w:shd w:val="clear" w:color="auto" w:fill="FFC000"/>
            <w:vAlign w:val="center"/>
            <w:hideMark/>
          </w:tcPr>
          <w:p w:rsidR="00BF3812" w:rsidRPr="00C36A23" w:rsidRDefault="00BF3812" w:rsidP="002C5209">
            <w:pPr>
              <w:spacing w:line="259" w:lineRule="auto"/>
              <w:ind w:left="360"/>
              <w:rPr>
                <w:sz w:val="20"/>
                <w:szCs w:val="20"/>
                <w:lang w:val="fr-FR"/>
              </w:rPr>
            </w:pPr>
            <w:r w:rsidRPr="00C36A23">
              <w:rPr>
                <w:b/>
                <w:bCs/>
                <w:sz w:val="20"/>
                <w:szCs w:val="20"/>
                <w:lang w:val="fr-FR"/>
              </w:rPr>
              <w:t>7. INSTALLATION DE CULTURE</w:t>
            </w:r>
          </w:p>
        </w:tc>
      </w:tr>
      <w:tr w:rsidR="00BF3812" w:rsidRPr="00E92953" w:rsidTr="002C5209">
        <w:trPr>
          <w:trHeight w:val="290"/>
        </w:trPr>
        <w:tc>
          <w:tcPr>
            <w:tcW w:w="10675" w:type="dxa"/>
            <w:gridSpan w:val="5"/>
            <w:vAlign w:val="center"/>
            <w:hideMark/>
          </w:tcPr>
          <w:p w:rsidR="00BF3812" w:rsidRPr="00C36A23" w:rsidRDefault="00BF3812" w:rsidP="002C5209">
            <w:pPr>
              <w:spacing w:line="259" w:lineRule="auto"/>
              <w:ind w:left="360"/>
              <w:rPr>
                <w:sz w:val="20"/>
                <w:szCs w:val="20"/>
                <w:lang w:val="fr-FR"/>
              </w:rPr>
            </w:pPr>
            <w:r w:rsidRPr="00C36A23">
              <w:rPr>
                <w:b/>
                <w:bCs/>
                <w:sz w:val="20"/>
                <w:szCs w:val="20"/>
                <w:lang w:val="fr-FR"/>
              </w:rPr>
              <w:t xml:space="preserve">a. </w:t>
            </w:r>
            <w:proofErr w:type="spellStart"/>
            <w:r w:rsidRPr="00C36A23">
              <w:rPr>
                <w:b/>
                <w:bCs/>
                <w:sz w:val="20"/>
                <w:szCs w:val="20"/>
                <w:lang w:val="fr-FR"/>
              </w:rPr>
              <w:t>Intrantpour</w:t>
            </w:r>
            <w:proofErr w:type="spellEnd"/>
            <w:r w:rsidRPr="00C36A23">
              <w:rPr>
                <w:b/>
                <w:bCs/>
                <w:sz w:val="20"/>
                <w:szCs w:val="20"/>
                <w:lang w:val="fr-FR"/>
              </w:rPr>
              <w:t xml:space="preserve"> </w:t>
            </w:r>
            <w:proofErr w:type="spellStart"/>
            <w:r w:rsidRPr="00C36A23">
              <w:rPr>
                <w:b/>
                <w:bCs/>
                <w:sz w:val="20"/>
                <w:szCs w:val="20"/>
                <w:lang w:val="fr-FR"/>
              </w:rPr>
              <w:t>lesystème</w:t>
            </w:r>
            <w:proofErr w:type="spellEnd"/>
            <w:r w:rsidRPr="00C36A23">
              <w:rPr>
                <w:b/>
                <w:bCs/>
                <w:sz w:val="20"/>
                <w:szCs w:val="20"/>
                <w:lang w:val="fr-FR"/>
              </w:rPr>
              <w:t xml:space="preserve"> Goutte à Goutte)</w:t>
            </w:r>
          </w:p>
        </w:tc>
      </w:tr>
      <w:tr w:rsidR="00BF3812" w:rsidRPr="00C36A23" w:rsidTr="002C5209">
        <w:trPr>
          <w:trHeight w:val="290"/>
        </w:trPr>
        <w:tc>
          <w:tcPr>
            <w:tcW w:w="2605" w:type="dxa"/>
            <w:vAlign w:val="center"/>
            <w:hideMark/>
          </w:tcPr>
          <w:p w:rsidR="00BF3812" w:rsidRPr="00C36A23" w:rsidRDefault="00BF3812" w:rsidP="002C5209">
            <w:pPr>
              <w:spacing w:line="259" w:lineRule="auto"/>
              <w:rPr>
                <w:sz w:val="20"/>
                <w:szCs w:val="20"/>
                <w:lang w:val="fr-FR"/>
              </w:rPr>
            </w:pPr>
            <w:r w:rsidRPr="00C36A23">
              <w:rPr>
                <w:sz w:val="20"/>
                <w:szCs w:val="20"/>
                <w:lang w:val="fr-FR"/>
              </w:rPr>
              <w:t>Tomate F1</w:t>
            </w:r>
          </w:p>
        </w:tc>
        <w:tc>
          <w:tcPr>
            <w:tcW w:w="171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Graine</w:t>
            </w:r>
          </w:p>
        </w:tc>
        <w:tc>
          <w:tcPr>
            <w:tcW w:w="162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20000</w:t>
            </w: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sz w:val="20"/>
                <w:szCs w:val="20"/>
                <w:lang w:val="fr-FR"/>
              </w:rPr>
            </w:pPr>
          </w:p>
        </w:tc>
      </w:tr>
      <w:tr w:rsidR="00BF3812" w:rsidRPr="00C36A23" w:rsidTr="002C5209">
        <w:trPr>
          <w:trHeight w:val="290"/>
        </w:trPr>
        <w:tc>
          <w:tcPr>
            <w:tcW w:w="2605" w:type="dxa"/>
            <w:vAlign w:val="center"/>
            <w:hideMark/>
          </w:tcPr>
          <w:p w:rsidR="00BF3812" w:rsidRPr="00C36A23" w:rsidRDefault="00BF3812" w:rsidP="002C5209">
            <w:pPr>
              <w:spacing w:line="259" w:lineRule="auto"/>
              <w:rPr>
                <w:sz w:val="20"/>
                <w:szCs w:val="20"/>
                <w:lang w:val="fr-FR"/>
              </w:rPr>
            </w:pPr>
            <w:proofErr w:type="spellStart"/>
            <w:r w:rsidRPr="00C36A23">
              <w:rPr>
                <w:sz w:val="20"/>
                <w:szCs w:val="20"/>
                <w:lang w:val="fr-FR"/>
              </w:rPr>
              <w:t>Eggplant</w:t>
            </w:r>
            <w:proofErr w:type="spellEnd"/>
            <w:r w:rsidRPr="00C36A23">
              <w:rPr>
                <w:sz w:val="20"/>
                <w:szCs w:val="20"/>
                <w:lang w:val="fr-FR"/>
              </w:rPr>
              <w:t xml:space="preserve"> F1</w:t>
            </w:r>
          </w:p>
        </w:tc>
        <w:tc>
          <w:tcPr>
            <w:tcW w:w="171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Graine</w:t>
            </w:r>
          </w:p>
        </w:tc>
        <w:tc>
          <w:tcPr>
            <w:tcW w:w="162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200</w:t>
            </w: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sz w:val="20"/>
                <w:szCs w:val="20"/>
                <w:lang w:val="fr-FR"/>
              </w:rPr>
            </w:pPr>
          </w:p>
        </w:tc>
      </w:tr>
      <w:tr w:rsidR="00BF3812" w:rsidRPr="00C36A23" w:rsidTr="002C5209">
        <w:trPr>
          <w:trHeight w:val="290"/>
        </w:trPr>
        <w:tc>
          <w:tcPr>
            <w:tcW w:w="2605" w:type="dxa"/>
            <w:vAlign w:val="center"/>
            <w:hideMark/>
          </w:tcPr>
          <w:p w:rsidR="00BF3812" w:rsidRPr="00C36A23" w:rsidRDefault="00BF3812" w:rsidP="002C5209">
            <w:pPr>
              <w:spacing w:line="259" w:lineRule="auto"/>
              <w:ind w:left="360"/>
              <w:jc w:val="center"/>
              <w:rPr>
                <w:b/>
                <w:bCs/>
                <w:sz w:val="20"/>
                <w:szCs w:val="20"/>
                <w:lang w:val="fr-FR"/>
              </w:rPr>
            </w:pPr>
            <w:proofErr w:type="spellStart"/>
            <w:r w:rsidRPr="00C36A23">
              <w:rPr>
                <w:b/>
                <w:bCs/>
                <w:sz w:val="20"/>
                <w:szCs w:val="20"/>
                <w:lang w:val="fr-FR"/>
              </w:rPr>
              <w:t>Sub</w:t>
            </w:r>
            <w:proofErr w:type="spellEnd"/>
            <w:r w:rsidRPr="00C36A23">
              <w:rPr>
                <w:b/>
                <w:bCs/>
                <w:sz w:val="20"/>
                <w:szCs w:val="20"/>
                <w:lang w:val="fr-FR"/>
              </w:rPr>
              <w:t xml:space="preserve"> Total 8</w:t>
            </w:r>
          </w:p>
        </w:tc>
        <w:tc>
          <w:tcPr>
            <w:tcW w:w="1710" w:type="dxa"/>
            <w:vAlign w:val="center"/>
            <w:hideMark/>
          </w:tcPr>
          <w:p w:rsidR="00BF3812" w:rsidRPr="00C36A23" w:rsidRDefault="00BF3812" w:rsidP="002C5209">
            <w:pPr>
              <w:spacing w:line="259" w:lineRule="auto"/>
              <w:ind w:left="360"/>
              <w:jc w:val="center"/>
              <w:rPr>
                <w:b/>
                <w:bCs/>
                <w:sz w:val="20"/>
                <w:szCs w:val="20"/>
                <w:lang w:val="fr-FR"/>
              </w:rPr>
            </w:pPr>
          </w:p>
        </w:tc>
        <w:tc>
          <w:tcPr>
            <w:tcW w:w="1620" w:type="dxa"/>
            <w:vAlign w:val="center"/>
            <w:hideMark/>
          </w:tcPr>
          <w:p w:rsidR="00BF3812" w:rsidRPr="00C36A23" w:rsidRDefault="00BF3812" w:rsidP="002C5209">
            <w:pPr>
              <w:spacing w:line="259" w:lineRule="auto"/>
              <w:ind w:left="360"/>
              <w:jc w:val="center"/>
              <w:rPr>
                <w:b/>
                <w:bCs/>
                <w:sz w:val="20"/>
                <w:szCs w:val="20"/>
                <w:lang w:val="fr-FR"/>
              </w:rPr>
            </w:pPr>
          </w:p>
        </w:tc>
        <w:tc>
          <w:tcPr>
            <w:tcW w:w="2070" w:type="dxa"/>
            <w:vAlign w:val="center"/>
            <w:hideMark/>
          </w:tcPr>
          <w:p w:rsidR="00BF3812" w:rsidRPr="00C36A23" w:rsidRDefault="00BF3812" w:rsidP="002C5209">
            <w:pPr>
              <w:spacing w:line="259" w:lineRule="auto"/>
              <w:ind w:left="360"/>
              <w:jc w:val="center"/>
              <w:rPr>
                <w:b/>
                <w:bCs/>
                <w:sz w:val="20"/>
                <w:szCs w:val="20"/>
                <w:lang w:val="fr-FR"/>
              </w:rPr>
            </w:pPr>
          </w:p>
        </w:tc>
        <w:tc>
          <w:tcPr>
            <w:tcW w:w="2670" w:type="dxa"/>
            <w:noWrap/>
            <w:vAlign w:val="center"/>
          </w:tcPr>
          <w:p w:rsidR="00BF3812" w:rsidRPr="00C36A23" w:rsidRDefault="00BF3812" w:rsidP="002C5209">
            <w:pPr>
              <w:spacing w:line="259" w:lineRule="auto"/>
              <w:ind w:left="360"/>
              <w:jc w:val="center"/>
              <w:rPr>
                <w:b/>
                <w:bCs/>
                <w:sz w:val="20"/>
                <w:szCs w:val="20"/>
                <w:lang w:val="fr-FR"/>
              </w:rPr>
            </w:pPr>
          </w:p>
        </w:tc>
      </w:tr>
      <w:tr w:rsidR="00BF3812" w:rsidRPr="00E92953" w:rsidTr="002C5209">
        <w:trPr>
          <w:trHeight w:val="290"/>
        </w:trPr>
        <w:tc>
          <w:tcPr>
            <w:tcW w:w="10675" w:type="dxa"/>
            <w:gridSpan w:val="5"/>
            <w:vAlign w:val="center"/>
            <w:hideMark/>
          </w:tcPr>
          <w:p w:rsidR="00BF3812" w:rsidRPr="00C36A23" w:rsidRDefault="00BF3812" w:rsidP="002C5209">
            <w:pPr>
              <w:spacing w:line="259" w:lineRule="auto"/>
              <w:ind w:left="360"/>
              <w:rPr>
                <w:sz w:val="20"/>
                <w:szCs w:val="20"/>
                <w:lang w:val="fr-FR"/>
              </w:rPr>
            </w:pPr>
            <w:r w:rsidRPr="00C36A23">
              <w:rPr>
                <w:b/>
                <w:bCs/>
                <w:sz w:val="20"/>
                <w:szCs w:val="20"/>
                <w:lang w:val="fr-FR"/>
              </w:rPr>
              <w:t>b. Intrant pour le système d'aspersion</w:t>
            </w:r>
          </w:p>
        </w:tc>
      </w:tr>
      <w:tr w:rsidR="00BF3812" w:rsidRPr="00C36A23" w:rsidTr="002C5209">
        <w:trPr>
          <w:trHeight w:val="290"/>
        </w:trPr>
        <w:tc>
          <w:tcPr>
            <w:tcW w:w="2605" w:type="dxa"/>
            <w:vAlign w:val="center"/>
            <w:hideMark/>
          </w:tcPr>
          <w:p w:rsidR="00BF3812" w:rsidRPr="00C36A23" w:rsidRDefault="00BF3812" w:rsidP="002C5209">
            <w:pPr>
              <w:spacing w:line="259" w:lineRule="auto"/>
              <w:rPr>
                <w:sz w:val="20"/>
                <w:szCs w:val="20"/>
                <w:lang w:val="fr-FR"/>
              </w:rPr>
            </w:pPr>
            <w:r w:rsidRPr="00C36A23">
              <w:rPr>
                <w:sz w:val="20"/>
                <w:szCs w:val="20"/>
                <w:lang w:val="fr-FR"/>
              </w:rPr>
              <w:t>Oignons</w:t>
            </w:r>
          </w:p>
        </w:tc>
        <w:tc>
          <w:tcPr>
            <w:tcW w:w="171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g</w:t>
            </w:r>
          </w:p>
        </w:tc>
        <w:tc>
          <w:tcPr>
            <w:tcW w:w="162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12000</w:t>
            </w: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sz w:val="20"/>
                <w:szCs w:val="20"/>
                <w:lang w:val="fr-FR"/>
              </w:rPr>
            </w:pPr>
          </w:p>
        </w:tc>
      </w:tr>
      <w:tr w:rsidR="00BF3812" w:rsidRPr="00C36A23" w:rsidTr="002C5209">
        <w:trPr>
          <w:trHeight w:val="290"/>
        </w:trPr>
        <w:tc>
          <w:tcPr>
            <w:tcW w:w="2605" w:type="dxa"/>
            <w:vAlign w:val="center"/>
            <w:hideMark/>
          </w:tcPr>
          <w:p w:rsidR="00BF3812" w:rsidRPr="00C36A23" w:rsidRDefault="00BF3812" w:rsidP="002C5209">
            <w:pPr>
              <w:spacing w:line="259" w:lineRule="auto"/>
              <w:rPr>
                <w:sz w:val="20"/>
                <w:szCs w:val="20"/>
                <w:lang w:val="fr-FR"/>
              </w:rPr>
            </w:pPr>
            <w:r w:rsidRPr="00C36A23">
              <w:rPr>
                <w:sz w:val="20"/>
                <w:szCs w:val="20"/>
                <w:lang w:val="fr-FR"/>
              </w:rPr>
              <w:t>Carottes</w:t>
            </w:r>
          </w:p>
        </w:tc>
        <w:tc>
          <w:tcPr>
            <w:tcW w:w="171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g</w:t>
            </w:r>
          </w:p>
        </w:tc>
        <w:tc>
          <w:tcPr>
            <w:tcW w:w="162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200000</w:t>
            </w: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sz w:val="20"/>
                <w:szCs w:val="20"/>
                <w:lang w:val="fr-FR"/>
              </w:rPr>
            </w:pPr>
          </w:p>
        </w:tc>
      </w:tr>
      <w:tr w:rsidR="00BF3812" w:rsidRPr="00C36A23" w:rsidTr="002C5209">
        <w:trPr>
          <w:trHeight w:val="290"/>
        </w:trPr>
        <w:tc>
          <w:tcPr>
            <w:tcW w:w="2605" w:type="dxa"/>
            <w:vAlign w:val="center"/>
            <w:hideMark/>
          </w:tcPr>
          <w:p w:rsidR="00BF3812" w:rsidRPr="00C36A23" w:rsidRDefault="00BF3812" w:rsidP="002C5209">
            <w:pPr>
              <w:spacing w:line="259" w:lineRule="auto"/>
              <w:rPr>
                <w:sz w:val="20"/>
                <w:szCs w:val="20"/>
                <w:lang w:val="fr-FR"/>
              </w:rPr>
            </w:pPr>
            <w:proofErr w:type="spellStart"/>
            <w:r w:rsidRPr="00C36A23">
              <w:rPr>
                <w:sz w:val="20"/>
                <w:szCs w:val="20"/>
                <w:lang w:val="fr-FR"/>
              </w:rPr>
              <w:t>Cabbage</w:t>
            </w:r>
            <w:proofErr w:type="spellEnd"/>
          </w:p>
        </w:tc>
        <w:tc>
          <w:tcPr>
            <w:tcW w:w="171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g</w:t>
            </w:r>
          </w:p>
        </w:tc>
        <w:tc>
          <w:tcPr>
            <w:tcW w:w="1620" w:type="dxa"/>
            <w:vAlign w:val="center"/>
            <w:hideMark/>
          </w:tcPr>
          <w:p w:rsidR="00BF3812" w:rsidRPr="00C36A23" w:rsidRDefault="00BF3812" w:rsidP="002C5209">
            <w:pPr>
              <w:spacing w:line="259" w:lineRule="auto"/>
              <w:ind w:left="360"/>
              <w:jc w:val="center"/>
              <w:rPr>
                <w:sz w:val="20"/>
                <w:szCs w:val="20"/>
                <w:lang w:val="fr-FR"/>
              </w:rPr>
            </w:pPr>
            <w:r w:rsidRPr="00C36A23">
              <w:rPr>
                <w:sz w:val="20"/>
                <w:szCs w:val="20"/>
                <w:lang w:val="fr-FR"/>
              </w:rPr>
              <w:t>400</w:t>
            </w:r>
          </w:p>
        </w:tc>
        <w:tc>
          <w:tcPr>
            <w:tcW w:w="2070" w:type="dxa"/>
            <w:vAlign w:val="center"/>
          </w:tcPr>
          <w:p w:rsidR="00BF3812" w:rsidRPr="00C36A23" w:rsidRDefault="00BF3812" w:rsidP="002C5209">
            <w:pPr>
              <w:spacing w:line="259" w:lineRule="auto"/>
              <w:ind w:left="360"/>
              <w:jc w:val="center"/>
              <w:rPr>
                <w:sz w:val="20"/>
                <w:szCs w:val="20"/>
                <w:lang w:val="fr-FR"/>
              </w:rPr>
            </w:pPr>
          </w:p>
        </w:tc>
        <w:tc>
          <w:tcPr>
            <w:tcW w:w="2670" w:type="dxa"/>
            <w:noWrap/>
            <w:vAlign w:val="center"/>
          </w:tcPr>
          <w:p w:rsidR="00BF3812" w:rsidRPr="00C36A23" w:rsidRDefault="00BF3812" w:rsidP="002C5209">
            <w:pPr>
              <w:spacing w:line="259" w:lineRule="auto"/>
              <w:ind w:left="360"/>
              <w:jc w:val="center"/>
              <w:rPr>
                <w:sz w:val="20"/>
                <w:szCs w:val="20"/>
                <w:lang w:val="fr-FR"/>
              </w:rPr>
            </w:pPr>
          </w:p>
        </w:tc>
      </w:tr>
      <w:tr w:rsidR="00BF3812" w:rsidRPr="00C36A23" w:rsidTr="002C5209">
        <w:trPr>
          <w:trHeight w:val="290"/>
        </w:trPr>
        <w:tc>
          <w:tcPr>
            <w:tcW w:w="2605" w:type="dxa"/>
            <w:tcBorders>
              <w:bottom w:val="single" w:sz="4" w:space="0" w:color="auto"/>
            </w:tcBorders>
            <w:vAlign w:val="center"/>
            <w:hideMark/>
          </w:tcPr>
          <w:p w:rsidR="00BF3812" w:rsidRPr="00C36A23" w:rsidRDefault="00BF3812" w:rsidP="002C5209">
            <w:pPr>
              <w:spacing w:line="259" w:lineRule="auto"/>
              <w:ind w:left="360"/>
              <w:jc w:val="center"/>
              <w:rPr>
                <w:b/>
                <w:bCs/>
                <w:sz w:val="20"/>
                <w:szCs w:val="20"/>
                <w:lang w:val="fr-FR"/>
              </w:rPr>
            </w:pPr>
            <w:proofErr w:type="spellStart"/>
            <w:r w:rsidRPr="00C36A23">
              <w:rPr>
                <w:b/>
                <w:bCs/>
                <w:sz w:val="20"/>
                <w:szCs w:val="20"/>
                <w:lang w:val="fr-FR"/>
              </w:rPr>
              <w:t>Sub</w:t>
            </w:r>
            <w:proofErr w:type="spellEnd"/>
            <w:r w:rsidRPr="00C36A23">
              <w:rPr>
                <w:b/>
                <w:bCs/>
                <w:sz w:val="20"/>
                <w:szCs w:val="20"/>
                <w:lang w:val="fr-FR"/>
              </w:rPr>
              <w:t xml:space="preserve"> Total 9</w:t>
            </w:r>
          </w:p>
        </w:tc>
        <w:tc>
          <w:tcPr>
            <w:tcW w:w="1710" w:type="dxa"/>
            <w:tcBorders>
              <w:bottom w:val="single" w:sz="4" w:space="0" w:color="auto"/>
            </w:tcBorders>
            <w:vAlign w:val="center"/>
            <w:hideMark/>
          </w:tcPr>
          <w:p w:rsidR="00BF3812" w:rsidRPr="00C36A23" w:rsidRDefault="00BF3812" w:rsidP="002C5209">
            <w:pPr>
              <w:spacing w:line="259" w:lineRule="auto"/>
              <w:ind w:left="360"/>
              <w:jc w:val="center"/>
              <w:rPr>
                <w:b/>
                <w:bCs/>
                <w:sz w:val="20"/>
                <w:szCs w:val="20"/>
                <w:lang w:val="fr-FR"/>
              </w:rPr>
            </w:pPr>
          </w:p>
        </w:tc>
        <w:tc>
          <w:tcPr>
            <w:tcW w:w="1620" w:type="dxa"/>
            <w:tcBorders>
              <w:bottom w:val="single" w:sz="4" w:space="0" w:color="auto"/>
            </w:tcBorders>
            <w:vAlign w:val="center"/>
            <w:hideMark/>
          </w:tcPr>
          <w:p w:rsidR="00BF3812" w:rsidRPr="00C36A23" w:rsidRDefault="00BF3812" w:rsidP="002C5209">
            <w:pPr>
              <w:spacing w:line="259" w:lineRule="auto"/>
              <w:ind w:left="360"/>
              <w:jc w:val="center"/>
              <w:rPr>
                <w:b/>
                <w:bCs/>
                <w:sz w:val="20"/>
                <w:szCs w:val="20"/>
                <w:lang w:val="fr-FR"/>
              </w:rPr>
            </w:pPr>
          </w:p>
        </w:tc>
        <w:tc>
          <w:tcPr>
            <w:tcW w:w="2070" w:type="dxa"/>
            <w:tcBorders>
              <w:bottom w:val="single" w:sz="4" w:space="0" w:color="auto"/>
            </w:tcBorders>
            <w:vAlign w:val="center"/>
            <w:hideMark/>
          </w:tcPr>
          <w:p w:rsidR="00BF3812" w:rsidRPr="00C36A23" w:rsidRDefault="00BF3812" w:rsidP="002C5209">
            <w:pPr>
              <w:spacing w:line="259" w:lineRule="auto"/>
              <w:ind w:left="360"/>
              <w:jc w:val="center"/>
              <w:rPr>
                <w:b/>
                <w:bCs/>
                <w:sz w:val="20"/>
                <w:szCs w:val="20"/>
                <w:lang w:val="fr-FR"/>
              </w:rPr>
            </w:pPr>
          </w:p>
        </w:tc>
        <w:tc>
          <w:tcPr>
            <w:tcW w:w="2670" w:type="dxa"/>
            <w:tcBorders>
              <w:bottom w:val="single" w:sz="4" w:space="0" w:color="auto"/>
            </w:tcBorders>
            <w:noWrap/>
            <w:vAlign w:val="center"/>
            <w:hideMark/>
          </w:tcPr>
          <w:p w:rsidR="00BF3812" w:rsidRPr="00C36A23" w:rsidRDefault="00BF3812" w:rsidP="002C5209">
            <w:pPr>
              <w:spacing w:line="259" w:lineRule="auto"/>
              <w:ind w:left="360"/>
              <w:jc w:val="center"/>
              <w:rPr>
                <w:b/>
                <w:bCs/>
                <w:sz w:val="20"/>
                <w:szCs w:val="20"/>
                <w:lang w:val="fr-FR"/>
              </w:rPr>
            </w:pPr>
          </w:p>
        </w:tc>
      </w:tr>
      <w:tr w:rsidR="00BF3812" w:rsidRPr="00C36A23" w:rsidTr="002C5209">
        <w:trPr>
          <w:trHeight w:val="300"/>
        </w:trPr>
        <w:tc>
          <w:tcPr>
            <w:tcW w:w="2605" w:type="dxa"/>
            <w:tcBorders>
              <w:top w:val="single" w:sz="4" w:space="0" w:color="auto"/>
              <w:left w:val="nil"/>
              <w:bottom w:val="nil"/>
              <w:right w:val="nil"/>
            </w:tcBorders>
            <w:vAlign w:val="center"/>
            <w:hideMark/>
          </w:tcPr>
          <w:p w:rsidR="00BF3812" w:rsidRPr="00C36A23" w:rsidRDefault="00BF3812" w:rsidP="002C5209">
            <w:pPr>
              <w:spacing w:line="259" w:lineRule="auto"/>
              <w:ind w:left="360"/>
              <w:jc w:val="center"/>
              <w:rPr>
                <w:b/>
                <w:bCs/>
                <w:sz w:val="20"/>
                <w:szCs w:val="20"/>
                <w:lang w:val="fr-FR"/>
              </w:rPr>
            </w:pPr>
          </w:p>
        </w:tc>
        <w:tc>
          <w:tcPr>
            <w:tcW w:w="1710" w:type="dxa"/>
            <w:tcBorders>
              <w:top w:val="single" w:sz="4" w:space="0" w:color="auto"/>
              <w:left w:val="nil"/>
              <w:bottom w:val="nil"/>
              <w:right w:val="nil"/>
            </w:tcBorders>
            <w:noWrap/>
            <w:vAlign w:val="center"/>
            <w:hideMark/>
          </w:tcPr>
          <w:p w:rsidR="00BF3812" w:rsidRPr="00C36A23" w:rsidRDefault="00BF3812" w:rsidP="002C5209">
            <w:pPr>
              <w:spacing w:line="259" w:lineRule="auto"/>
              <w:ind w:left="360"/>
              <w:jc w:val="center"/>
              <w:rPr>
                <w:b/>
                <w:bCs/>
                <w:sz w:val="20"/>
                <w:szCs w:val="20"/>
                <w:lang w:val="fr-FR"/>
              </w:rPr>
            </w:pPr>
          </w:p>
        </w:tc>
        <w:tc>
          <w:tcPr>
            <w:tcW w:w="1620" w:type="dxa"/>
            <w:tcBorders>
              <w:top w:val="single" w:sz="4" w:space="0" w:color="auto"/>
              <w:left w:val="nil"/>
              <w:bottom w:val="nil"/>
              <w:right w:val="single" w:sz="4" w:space="0" w:color="auto"/>
            </w:tcBorders>
            <w:noWrap/>
            <w:vAlign w:val="center"/>
            <w:hideMark/>
          </w:tcPr>
          <w:p w:rsidR="00BF3812" w:rsidRPr="00C36A23" w:rsidRDefault="00BF3812" w:rsidP="002C5209">
            <w:pPr>
              <w:spacing w:line="259" w:lineRule="auto"/>
              <w:ind w:left="360"/>
              <w:jc w:val="center"/>
              <w:rPr>
                <w:b/>
                <w:bCs/>
                <w:sz w:val="20"/>
                <w:szCs w:val="20"/>
                <w:lang w:val="fr-FR"/>
              </w:rPr>
            </w:pPr>
          </w:p>
        </w:tc>
        <w:tc>
          <w:tcPr>
            <w:tcW w:w="2070" w:type="dxa"/>
            <w:tcBorders>
              <w:top w:val="single" w:sz="4" w:space="0" w:color="auto"/>
              <w:left w:val="single" w:sz="4" w:space="0" w:color="auto"/>
            </w:tcBorders>
            <w:noWrap/>
            <w:vAlign w:val="center"/>
            <w:hideMark/>
          </w:tcPr>
          <w:p w:rsidR="00BF3812" w:rsidRPr="00C36A23" w:rsidRDefault="00BF3812" w:rsidP="002C5209">
            <w:pPr>
              <w:spacing w:line="259" w:lineRule="auto"/>
              <w:rPr>
                <w:b/>
                <w:bCs/>
                <w:sz w:val="20"/>
                <w:szCs w:val="20"/>
                <w:lang w:val="fr-FR"/>
              </w:rPr>
            </w:pPr>
            <w:r w:rsidRPr="00C36A23">
              <w:rPr>
                <w:b/>
                <w:bCs/>
                <w:sz w:val="20"/>
                <w:szCs w:val="20"/>
                <w:lang w:val="fr-FR"/>
              </w:rPr>
              <w:t>Total General</w:t>
            </w:r>
          </w:p>
        </w:tc>
        <w:tc>
          <w:tcPr>
            <w:tcW w:w="2670" w:type="dxa"/>
            <w:tcBorders>
              <w:top w:val="single" w:sz="4" w:space="0" w:color="auto"/>
            </w:tcBorders>
            <w:noWrap/>
            <w:vAlign w:val="center"/>
            <w:hideMark/>
          </w:tcPr>
          <w:p w:rsidR="00BF3812" w:rsidRPr="00C36A23" w:rsidRDefault="00BF3812" w:rsidP="002C5209">
            <w:pPr>
              <w:spacing w:line="259" w:lineRule="auto"/>
              <w:ind w:left="360"/>
              <w:jc w:val="center"/>
              <w:rPr>
                <w:b/>
                <w:bCs/>
                <w:sz w:val="20"/>
                <w:szCs w:val="20"/>
                <w:lang w:val="fr-FR"/>
              </w:rPr>
            </w:pPr>
          </w:p>
        </w:tc>
      </w:tr>
    </w:tbl>
    <w:p w:rsidR="00BF3812" w:rsidRPr="00C36A23" w:rsidRDefault="00BF3812" w:rsidP="00BF3812">
      <w:pPr>
        <w:pStyle w:val="Paragraphedeliste"/>
        <w:numPr>
          <w:ilvl w:val="1"/>
          <w:numId w:val="1"/>
        </w:numPr>
        <w:spacing w:before="240" w:after="160" w:line="259" w:lineRule="auto"/>
        <w:rPr>
          <w:rFonts w:ascii="Times New Roman" w:hAnsi="Times New Roman"/>
          <w:b/>
          <w:bCs/>
          <w:sz w:val="24"/>
          <w:szCs w:val="24"/>
        </w:rPr>
      </w:pPr>
      <w:r w:rsidRPr="00C36A23">
        <w:rPr>
          <w:rFonts w:ascii="Times New Roman" w:hAnsi="Times New Roman"/>
          <w:b/>
          <w:bCs/>
          <w:sz w:val="24"/>
          <w:szCs w:val="24"/>
        </w:rPr>
        <w:t>Conditions générales</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t xml:space="preserve">L’entrepreneur doit fournir les documents suivant lors de la soumission de sa proposition </w:t>
      </w:r>
      <w:proofErr w:type="gramStart"/>
      <w:r w:rsidRPr="00A46776">
        <w:rPr>
          <w:rFonts w:ascii="Times New Roman" w:hAnsi="Times New Roman"/>
        </w:rPr>
        <w:t>:</w:t>
      </w:r>
      <w:r w:rsidRPr="00A46776">
        <w:rPr>
          <w:rFonts w:ascii="Times New Roman" w:hAnsi="Times New Roman"/>
          <w:highlight w:val="yellow"/>
        </w:rPr>
        <w:t>RCCM</w:t>
      </w:r>
      <w:proofErr w:type="gramEnd"/>
      <w:r w:rsidRPr="00A46776">
        <w:rPr>
          <w:rFonts w:ascii="Times New Roman" w:hAnsi="Times New Roman"/>
          <w:highlight w:val="yellow"/>
        </w:rPr>
        <w:t>, Avis d’assujettissement à la TVA, Identification nationale, Certificat ARSP, Numéro impôt (DGI), Attestation de domiciliation de compte bancaire</w:t>
      </w:r>
      <w:r w:rsidRPr="00A46776">
        <w:rPr>
          <w:rFonts w:ascii="Times New Roman" w:hAnsi="Times New Roman"/>
        </w:rPr>
        <w:t>.</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t xml:space="preserve">L'entrepreneur est responsable du transport de son personnel, de son équipement et des autres articles nécessaires à l'exécution des travaux. L'entrepreneur doit se conformer aux politiques et procédures de </w:t>
      </w:r>
      <w:proofErr w:type="spellStart"/>
      <w:r w:rsidRPr="00A46776">
        <w:rPr>
          <w:rFonts w:ascii="Times New Roman" w:hAnsi="Times New Roman"/>
        </w:rPr>
        <w:t>Mutanda</w:t>
      </w:r>
      <w:proofErr w:type="spellEnd"/>
      <w:r w:rsidRPr="00A46776">
        <w:rPr>
          <w:rFonts w:ascii="Times New Roman" w:hAnsi="Times New Roman"/>
        </w:rPr>
        <w:t xml:space="preserve"> </w:t>
      </w:r>
      <w:proofErr w:type="spellStart"/>
      <w:r w:rsidRPr="00A46776">
        <w:rPr>
          <w:rFonts w:ascii="Times New Roman" w:hAnsi="Times New Roman"/>
        </w:rPr>
        <w:t>Mining</w:t>
      </w:r>
      <w:proofErr w:type="spellEnd"/>
      <w:r w:rsidRPr="00A46776">
        <w:rPr>
          <w:rFonts w:ascii="Times New Roman" w:hAnsi="Times New Roman"/>
        </w:rPr>
        <w:t xml:space="preserve"> en ce qui concerne les déplacements et le transport.</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t xml:space="preserve">L'entrepreneur doit fournir tous les Equipements de Protection Individuel requis à ses employés et toutes les recommandations de sécurité de travail. Le </w:t>
      </w:r>
      <w:proofErr w:type="spellStart"/>
      <w:r w:rsidRPr="00A46776">
        <w:rPr>
          <w:rFonts w:ascii="Times New Roman" w:hAnsi="Times New Roman"/>
        </w:rPr>
        <w:t>Safework</w:t>
      </w:r>
      <w:proofErr w:type="spellEnd"/>
      <w:r w:rsidRPr="00A46776">
        <w:rPr>
          <w:rFonts w:ascii="Times New Roman" w:hAnsi="Times New Roman"/>
        </w:rPr>
        <w:t xml:space="preserve"> doit être mis en œuvre sur le site de travail.</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t xml:space="preserve">L'entrepreneur doit toujours se conformer aux règles de sécurité au travail et aux règlements énoncés dans les politiques et procédures de </w:t>
      </w:r>
      <w:proofErr w:type="spellStart"/>
      <w:r w:rsidRPr="00A46776">
        <w:rPr>
          <w:rFonts w:ascii="Times New Roman" w:hAnsi="Times New Roman"/>
        </w:rPr>
        <w:t>Mutanda</w:t>
      </w:r>
      <w:proofErr w:type="spellEnd"/>
      <w:r w:rsidRPr="00A46776">
        <w:rPr>
          <w:rFonts w:ascii="Times New Roman" w:hAnsi="Times New Roman"/>
        </w:rPr>
        <w:t xml:space="preserve"> </w:t>
      </w:r>
      <w:proofErr w:type="spellStart"/>
      <w:r w:rsidRPr="00A46776">
        <w:rPr>
          <w:rFonts w:ascii="Times New Roman" w:hAnsi="Times New Roman"/>
        </w:rPr>
        <w:t>Mining</w:t>
      </w:r>
      <w:proofErr w:type="spellEnd"/>
      <w:r w:rsidRPr="00A46776">
        <w:rPr>
          <w:rFonts w:ascii="Times New Roman" w:hAnsi="Times New Roman"/>
        </w:rPr>
        <w:t>. La sécurité du site est une responsabilité de l'entrepreneur.</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t xml:space="preserve">Aucune modification de la portée du projet ne doit être entreprise sans l'approbation du responsable du département du social de </w:t>
      </w:r>
      <w:proofErr w:type="spellStart"/>
      <w:r w:rsidRPr="00A46776">
        <w:rPr>
          <w:rFonts w:ascii="Times New Roman" w:hAnsi="Times New Roman"/>
        </w:rPr>
        <w:t>Mutanda</w:t>
      </w:r>
      <w:proofErr w:type="spellEnd"/>
      <w:r w:rsidRPr="00A46776">
        <w:rPr>
          <w:rFonts w:ascii="Times New Roman" w:hAnsi="Times New Roman"/>
        </w:rPr>
        <w:t xml:space="preserve"> </w:t>
      </w:r>
      <w:proofErr w:type="spellStart"/>
      <w:r w:rsidRPr="00A46776">
        <w:rPr>
          <w:rFonts w:ascii="Times New Roman" w:hAnsi="Times New Roman"/>
        </w:rPr>
        <w:t>Mining</w:t>
      </w:r>
      <w:proofErr w:type="spellEnd"/>
      <w:r w:rsidRPr="00A46776">
        <w:rPr>
          <w:rFonts w:ascii="Times New Roman" w:hAnsi="Times New Roman"/>
        </w:rPr>
        <w:t>.</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t xml:space="preserve">Lorsqu'un changement potentiel est identifié, le responsable du département du social de </w:t>
      </w:r>
      <w:proofErr w:type="spellStart"/>
      <w:r w:rsidRPr="00A46776">
        <w:rPr>
          <w:rFonts w:ascii="Times New Roman" w:hAnsi="Times New Roman"/>
        </w:rPr>
        <w:t>Mutanda</w:t>
      </w:r>
      <w:proofErr w:type="spellEnd"/>
      <w:r w:rsidRPr="00A46776">
        <w:rPr>
          <w:rFonts w:ascii="Times New Roman" w:hAnsi="Times New Roman"/>
        </w:rPr>
        <w:t xml:space="preserve"> </w:t>
      </w:r>
      <w:proofErr w:type="spellStart"/>
      <w:r w:rsidRPr="00A46776">
        <w:rPr>
          <w:rFonts w:ascii="Times New Roman" w:hAnsi="Times New Roman"/>
        </w:rPr>
        <w:t>Mining</w:t>
      </w:r>
      <w:proofErr w:type="spellEnd"/>
      <w:r w:rsidRPr="00A46776">
        <w:rPr>
          <w:rFonts w:ascii="Times New Roman" w:hAnsi="Times New Roman"/>
        </w:rPr>
        <w:t xml:space="preserve"> doit en être informé.</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lastRenderedPageBreak/>
        <w:t xml:space="preserve">Le responsable du département du social de </w:t>
      </w:r>
      <w:proofErr w:type="spellStart"/>
      <w:r w:rsidRPr="00A46776">
        <w:rPr>
          <w:rFonts w:ascii="Times New Roman" w:hAnsi="Times New Roman"/>
        </w:rPr>
        <w:t>Mutanda</w:t>
      </w:r>
      <w:proofErr w:type="spellEnd"/>
      <w:r w:rsidRPr="00A46776">
        <w:rPr>
          <w:rFonts w:ascii="Times New Roman" w:hAnsi="Times New Roman"/>
        </w:rPr>
        <w:t xml:space="preserve"> </w:t>
      </w:r>
      <w:proofErr w:type="spellStart"/>
      <w:r w:rsidRPr="00A46776">
        <w:rPr>
          <w:rFonts w:ascii="Times New Roman" w:hAnsi="Times New Roman"/>
        </w:rPr>
        <w:t>Mining</w:t>
      </w:r>
      <w:proofErr w:type="spellEnd"/>
      <w:r w:rsidRPr="00A46776">
        <w:rPr>
          <w:rFonts w:ascii="Times New Roman" w:hAnsi="Times New Roman"/>
        </w:rPr>
        <w:t xml:space="preserve"> tiendra compte des éléments suivants en ce qui concerne le changement, la raison du changement, les heures de travail et le coût estimés du changement, tout impact sur le calendrier résultant du changement, les garanties, l'assurance et les périodes de récupération, la responsabilité pour les défauts, etc.</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t>L'entrepreneur doit entretenir et enlever correctement toutes les installations temporaires installées pendant l'exécution de son contrat et s'assurer que l'état de l'environnement ne s'est pas détérioré lors du déplacement.</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t>L'entrepreneur ne doit fournir et utiliser sur tout ouvrage que l'équipement qui peut produire la qualité et la quantité de travail et de matériaux requis et dans le délai spécifié dans le calendrier d'exécution des travaux.</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t xml:space="preserve">L'équipement de l'entrepreneur et celui de ses sous-traitants doivent toujours être en bon état de fonctionnement. L'utilisation d'un équipement non conforme aux normes, tel que déterminé par </w:t>
      </w:r>
      <w:proofErr w:type="spellStart"/>
      <w:r w:rsidRPr="00A46776">
        <w:rPr>
          <w:rFonts w:ascii="Times New Roman" w:hAnsi="Times New Roman"/>
        </w:rPr>
        <w:t>Mutanda</w:t>
      </w:r>
      <w:proofErr w:type="spellEnd"/>
      <w:r w:rsidRPr="00A46776">
        <w:rPr>
          <w:rFonts w:ascii="Times New Roman" w:hAnsi="Times New Roman"/>
        </w:rPr>
        <w:t xml:space="preserve"> </w:t>
      </w:r>
      <w:proofErr w:type="spellStart"/>
      <w:r w:rsidRPr="00A46776">
        <w:rPr>
          <w:rFonts w:ascii="Times New Roman" w:hAnsi="Times New Roman"/>
        </w:rPr>
        <w:t>Mining</w:t>
      </w:r>
      <w:proofErr w:type="spellEnd"/>
      <w:r w:rsidRPr="00A46776">
        <w:rPr>
          <w:rFonts w:ascii="Times New Roman" w:hAnsi="Times New Roman"/>
        </w:rPr>
        <w:t xml:space="preserve">, entraînera sa mise hors service immédiate jusqu'à sa réparation. </w:t>
      </w:r>
      <w:proofErr w:type="spellStart"/>
      <w:r w:rsidRPr="00A46776">
        <w:rPr>
          <w:rFonts w:ascii="Times New Roman" w:hAnsi="Times New Roman"/>
        </w:rPr>
        <w:t>Mutanda</w:t>
      </w:r>
      <w:proofErr w:type="spellEnd"/>
      <w:r w:rsidRPr="00A46776">
        <w:rPr>
          <w:rFonts w:ascii="Times New Roman" w:hAnsi="Times New Roman"/>
        </w:rPr>
        <w:t xml:space="preserve"> </w:t>
      </w:r>
      <w:proofErr w:type="spellStart"/>
      <w:r w:rsidRPr="00A46776">
        <w:rPr>
          <w:rFonts w:ascii="Times New Roman" w:hAnsi="Times New Roman"/>
        </w:rPr>
        <w:t>Mining</w:t>
      </w:r>
      <w:proofErr w:type="spellEnd"/>
      <w:r w:rsidRPr="00A46776">
        <w:rPr>
          <w:rFonts w:ascii="Times New Roman" w:hAnsi="Times New Roman"/>
        </w:rPr>
        <w:t xml:space="preserve"> se réserve le droit d'ordonner au contractant de retirer du lieu de travail le matériel non conforme aux normes.</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t>Aucun paiement ne sera effectué à l'entrepreneur pour les temps d'arrêt dus à un problème dans la communauté ou à un autre équipement inopérant.</w:t>
      </w:r>
    </w:p>
    <w:p w:rsidR="00BF3812" w:rsidRPr="00A46776" w:rsidRDefault="00BF3812" w:rsidP="00BF3812">
      <w:pPr>
        <w:pStyle w:val="Paragraphedeliste"/>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A46776">
        <w:rPr>
          <w:rFonts w:ascii="Times New Roman" w:hAnsi="Times New Roman"/>
        </w:rPr>
        <w:t xml:space="preserve">L'entrepreneur peut avoir son bureau à l'extérieur du site puisque les travaux se déroulent à l'extérieur du site de </w:t>
      </w:r>
      <w:proofErr w:type="spellStart"/>
      <w:r w:rsidRPr="00A46776">
        <w:rPr>
          <w:rFonts w:ascii="Times New Roman" w:hAnsi="Times New Roman"/>
        </w:rPr>
        <w:t>Mutanda</w:t>
      </w:r>
      <w:proofErr w:type="spellEnd"/>
      <w:r w:rsidRPr="00A46776">
        <w:rPr>
          <w:rFonts w:ascii="Times New Roman" w:hAnsi="Times New Roman"/>
        </w:rPr>
        <w:t xml:space="preserve"> </w:t>
      </w:r>
      <w:proofErr w:type="spellStart"/>
      <w:r w:rsidRPr="00A46776">
        <w:rPr>
          <w:rFonts w:ascii="Times New Roman" w:hAnsi="Times New Roman"/>
        </w:rPr>
        <w:t>Mining</w:t>
      </w:r>
      <w:proofErr w:type="spellEnd"/>
      <w:r w:rsidRPr="00A46776">
        <w:rPr>
          <w:rFonts w:ascii="Times New Roman" w:hAnsi="Times New Roman"/>
        </w:rPr>
        <w:t>.</w:t>
      </w:r>
    </w:p>
    <w:p w:rsidR="00BF3812" w:rsidRPr="00C36A23" w:rsidRDefault="00BF3812" w:rsidP="00BF3812">
      <w:pPr>
        <w:spacing w:before="240"/>
        <w:jc w:val="both"/>
        <w:rPr>
          <w:b/>
          <w:bCs/>
          <w:u w:val="single"/>
          <w:lang w:val="fr-FR"/>
        </w:rPr>
      </w:pPr>
      <w:r w:rsidRPr="00C36A23">
        <w:rPr>
          <w:b/>
          <w:bCs/>
          <w:u w:val="single"/>
          <w:lang w:val="fr-FR"/>
        </w:rPr>
        <w:t>NB :</w:t>
      </w:r>
    </w:p>
    <w:p w:rsidR="00BF3812" w:rsidRDefault="00BF3812" w:rsidP="00BF3812">
      <w:pPr>
        <w:pStyle w:val="Paragraphedelist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bookmarkStart w:id="0" w:name="_Hlk126042782"/>
      <w:r w:rsidRPr="00C36A23">
        <w:rPr>
          <w:rFonts w:ascii="Times New Roman" w:hAnsi="Times New Roman"/>
          <w:sz w:val="24"/>
          <w:szCs w:val="24"/>
        </w:rPr>
        <w:t xml:space="preserve">La descente sur terrain est prévue pour le </w:t>
      </w:r>
      <w:r w:rsidRPr="00C36A23">
        <w:rPr>
          <w:rFonts w:ascii="Times New Roman" w:hAnsi="Times New Roman"/>
          <w:b/>
          <w:bCs/>
          <w:color w:val="FF0000"/>
          <w:sz w:val="24"/>
          <w:szCs w:val="24"/>
          <w:u w:val="single"/>
        </w:rPr>
        <w:t>15 novembre 2023</w:t>
      </w:r>
      <w:r w:rsidRPr="00C36A23">
        <w:rPr>
          <w:rFonts w:ascii="Times New Roman" w:hAnsi="Times New Roman"/>
          <w:sz w:val="24"/>
          <w:szCs w:val="24"/>
        </w:rPr>
        <w:t xml:space="preserve">à </w:t>
      </w:r>
      <w:r w:rsidRPr="00C36A23">
        <w:rPr>
          <w:rFonts w:ascii="Times New Roman" w:hAnsi="Times New Roman"/>
          <w:b/>
          <w:bCs/>
          <w:color w:val="FF0000"/>
          <w:sz w:val="24"/>
          <w:szCs w:val="24"/>
          <w:u w:val="single"/>
        </w:rPr>
        <w:t>8h00</w:t>
      </w:r>
      <w:r w:rsidRPr="00C36A23">
        <w:rPr>
          <w:rFonts w:ascii="Times New Roman" w:hAnsi="Times New Roman"/>
          <w:sz w:val="24"/>
          <w:szCs w:val="24"/>
        </w:rPr>
        <w:t xml:space="preserve"> (Heure de Kolwezi). Veuillez confirmer votre participation en appelant le </w:t>
      </w:r>
      <w:bookmarkEnd w:id="0"/>
      <w:r w:rsidRPr="00C36A23">
        <w:rPr>
          <w:rFonts w:ascii="Times New Roman" w:hAnsi="Times New Roman"/>
          <w:b/>
          <w:bCs/>
          <w:sz w:val="24"/>
          <w:szCs w:val="24"/>
          <w:u w:val="single"/>
        </w:rPr>
        <w:t>+243 9999 59 169</w:t>
      </w:r>
      <w:r w:rsidRPr="00C36A23">
        <w:rPr>
          <w:rFonts w:ascii="Times New Roman" w:hAnsi="Times New Roman"/>
          <w:sz w:val="24"/>
          <w:szCs w:val="24"/>
        </w:rPr>
        <w:t xml:space="preserve"> ou le </w:t>
      </w:r>
      <w:r w:rsidRPr="00C36A23">
        <w:rPr>
          <w:rFonts w:ascii="Times New Roman" w:hAnsi="Times New Roman"/>
          <w:b/>
          <w:bCs/>
          <w:sz w:val="24"/>
          <w:szCs w:val="24"/>
          <w:u w:val="single"/>
        </w:rPr>
        <w:t>+243 9999 51</w:t>
      </w:r>
      <w:r w:rsidR="00E37E4A">
        <w:rPr>
          <w:rFonts w:ascii="Times New Roman" w:hAnsi="Times New Roman"/>
          <w:b/>
          <w:bCs/>
          <w:sz w:val="24"/>
          <w:szCs w:val="24"/>
          <w:u w:val="single"/>
        </w:rPr>
        <w:t> </w:t>
      </w:r>
      <w:r w:rsidRPr="00C36A23">
        <w:rPr>
          <w:rFonts w:ascii="Times New Roman" w:hAnsi="Times New Roman"/>
          <w:b/>
          <w:bCs/>
          <w:sz w:val="24"/>
          <w:szCs w:val="24"/>
          <w:u w:val="single"/>
        </w:rPr>
        <w:t>986</w:t>
      </w:r>
      <w:r w:rsidR="00E37E4A">
        <w:rPr>
          <w:rFonts w:ascii="Times New Roman" w:hAnsi="Times New Roman"/>
          <w:b/>
          <w:bCs/>
          <w:sz w:val="24"/>
          <w:szCs w:val="24"/>
          <w:u w:val="single"/>
        </w:rPr>
        <w:t xml:space="preserve"> </w:t>
      </w:r>
      <w:r w:rsidRPr="00080DAF">
        <w:rPr>
          <w:rFonts w:cstheme="minorHAnsi"/>
          <w:lang w:val="fr-CD"/>
        </w:rPr>
        <w:t xml:space="preserve">ou </w:t>
      </w:r>
      <w:r w:rsidRPr="00556A4B">
        <w:rPr>
          <w:rFonts w:cstheme="minorHAnsi"/>
          <w:lang w:val="fr-CD"/>
        </w:rPr>
        <w:t>en envoyant un courrier à l’adresse</w:t>
      </w:r>
      <w:hyperlink r:id="rId9" w:history="1">
        <w:r>
          <w:rPr>
            <w:rStyle w:val="Lienhypertexte"/>
            <w:lang w:val="fr-CD"/>
          </w:rPr>
          <w:t>Mumi.Tender@mutandamining.com</w:t>
        </w:r>
      </w:hyperlink>
      <w:r>
        <w:rPr>
          <w:rStyle w:val="Lienhypertexte"/>
          <w:lang w:val="fr-CD"/>
        </w:rPr>
        <w:t xml:space="preserve">. </w:t>
      </w:r>
    </w:p>
    <w:p w:rsidR="00BF3812" w:rsidRPr="00A46776" w:rsidRDefault="00BF3812" w:rsidP="00BF381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F3812" w:rsidRPr="00C36A23" w:rsidRDefault="00BF3812" w:rsidP="00BF3812">
      <w:pPr>
        <w:pStyle w:val="Paragraphedelist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color w:val="FF0000"/>
          <w:sz w:val="24"/>
          <w:szCs w:val="24"/>
        </w:rPr>
      </w:pPr>
      <w:r w:rsidRPr="00C36A23">
        <w:rPr>
          <w:rFonts w:ascii="Times New Roman" w:hAnsi="Times New Roman"/>
          <w:b/>
          <w:bCs/>
          <w:color w:val="FF0000"/>
          <w:sz w:val="24"/>
          <w:szCs w:val="24"/>
        </w:rPr>
        <w:t>Seules les propositions des entreprises ayant pris part à la descente sur terrain seront considérées et des informations additionnelles leur seront envoyées.</w:t>
      </w:r>
    </w:p>
    <w:p w:rsidR="00BF3812" w:rsidRDefault="00BF3812" w:rsidP="00BF3812">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BF3812" w:rsidRPr="00080DAF" w:rsidRDefault="00BF3812" w:rsidP="00BF3812">
      <w:pPr>
        <w:pStyle w:val="Paragraphedeliste"/>
        <w:numPr>
          <w:ilvl w:val="0"/>
          <w:numId w:val="5"/>
        </w:numPr>
        <w:spacing w:after="160" w:line="254" w:lineRule="auto"/>
        <w:jc w:val="both"/>
        <w:rPr>
          <w:b/>
          <w:bCs/>
          <w:color w:val="FF0000"/>
        </w:rPr>
      </w:pPr>
      <w:r>
        <w:rPr>
          <w:rFonts w:cstheme="minorHAnsi"/>
          <w:lang w:val="fr-CD"/>
        </w:rPr>
        <w:t xml:space="preserve">Seuls les contractants ayant participés à la visite guidée se verront envoyés le lien pour soumissionner leur proposition au plus tard le 30/11/2023. </w:t>
      </w:r>
    </w:p>
    <w:p w:rsidR="00BF3812" w:rsidRDefault="00BF3812" w:rsidP="00BF3812">
      <w:pPr>
        <w:spacing w:before="240"/>
        <w:jc w:val="center"/>
        <w:rPr>
          <w:b/>
          <w:bCs/>
          <w:lang w:val="fr-FR"/>
        </w:rPr>
      </w:pPr>
      <w:r w:rsidRPr="00C36A23">
        <w:rPr>
          <w:lang w:val="fr-FR"/>
        </w:rPr>
        <w:t xml:space="preserve">Pour </w:t>
      </w:r>
      <w:r w:rsidRPr="00C36A23">
        <w:rPr>
          <w:b/>
          <w:bCs/>
          <w:lang w:val="fr-FR"/>
        </w:rPr>
        <w:t>MUTANDA MINING</w:t>
      </w:r>
    </w:p>
    <w:p w:rsidR="00BF3812" w:rsidRPr="00C36A23" w:rsidRDefault="00BF3812" w:rsidP="00BF3812">
      <w:pPr>
        <w:jc w:val="center"/>
        <w:rPr>
          <w:b/>
          <w:bCs/>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68"/>
        <w:gridCol w:w="4869"/>
      </w:tblGrid>
      <w:tr w:rsidR="00BF3812" w:rsidRPr="00C36A23" w:rsidTr="002C5209">
        <w:tc>
          <w:tcPr>
            <w:tcW w:w="4868" w:type="dxa"/>
            <w:vAlign w:val="center"/>
          </w:tcPr>
          <w:p w:rsidR="00BF3812" w:rsidRPr="00C36A23" w:rsidRDefault="00BF3812" w:rsidP="002C5209">
            <w:pPr>
              <w:jc w:val="center"/>
              <w:rPr>
                <w:b/>
                <w:bCs/>
                <w:lang w:val="fr-FR"/>
              </w:rPr>
            </w:pPr>
            <w:r w:rsidRPr="00C36A23">
              <w:rPr>
                <w:b/>
                <w:bCs/>
                <w:lang w:val="fr-FR"/>
              </w:rPr>
              <w:t>Département de l’Environnement et Social</w:t>
            </w:r>
          </w:p>
        </w:tc>
        <w:tc>
          <w:tcPr>
            <w:tcW w:w="4869" w:type="dxa"/>
            <w:vAlign w:val="center"/>
          </w:tcPr>
          <w:p w:rsidR="00BF3812" w:rsidRPr="00C36A23" w:rsidRDefault="00BF3812" w:rsidP="002C5209">
            <w:pPr>
              <w:jc w:val="center"/>
              <w:rPr>
                <w:b/>
                <w:bCs/>
                <w:lang w:val="fr-FR"/>
              </w:rPr>
            </w:pPr>
            <w:r w:rsidRPr="00C36A23">
              <w:rPr>
                <w:b/>
                <w:bCs/>
                <w:lang w:val="fr-FR"/>
              </w:rPr>
              <w:t>Département des Contrats</w:t>
            </w:r>
          </w:p>
        </w:tc>
      </w:tr>
      <w:tr w:rsidR="00BF3812" w:rsidRPr="00C36A23" w:rsidTr="002C5209">
        <w:trPr>
          <w:trHeight w:val="1202"/>
        </w:trPr>
        <w:tc>
          <w:tcPr>
            <w:tcW w:w="4868" w:type="dxa"/>
            <w:vAlign w:val="center"/>
          </w:tcPr>
          <w:p w:rsidR="00BF3812" w:rsidRPr="00C36A23" w:rsidRDefault="00BF3812" w:rsidP="002C5209">
            <w:pPr>
              <w:rPr>
                <w:lang w:val="fr-FR"/>
              </w:rPr>
            </w:pPr>
          </w:p>
        </w:tc>
        <w:tc>
          <w:tcPr>
            <w:tcW w:w="4869" w:type="dxa"/>
            <w:vAlign w:val="center"/>
          </w:tcPr>
          <w:p w:rsidR="00BF3812" w:rsidRDefault="00BF3812" w:rsidP="002C5209">
            <w:pPr>
              <w:rPr>
                <w:lang w:val="fr-FR"/>
              </w:rPr>
            </w:pPr>
          </w:p>
          <w:p w:rsidR="00BF3812" w:rsidRDefault="00BF3812" w:rsidP="002C5209">
            <w:pPr>
              <w:rPr>
                <w:lang w:val="fr-FR"/>
              </w:rPr>
            </w:pPr>
          </w:p>
          <w:p w:rsidR="00BF3812" w:rsidRDefault="00BF3812" w:rsidP="002C5209">
            <w:pPr>
              <w:rPr>
                <w:lang w:val="fr-FR"/>
              </w:rPr>
            </w:pPr>
          </w:p>
          <w:p w:rsidR="00BF3812" w:rsidRDefault="00BF3812" w:rsidP="002C5209">
            <w:pPr>
              <w:rPr>
                <w:lang w:val="fr-FR"/>
              </w:rPr>
            </w:pPr>
          </w:p>
          <w:p w:rsidR="00BF3812" w:rsidRPr="00C36A23" w:rsidRDefault="00BF3812" w:rsidP="002C5209">
            <w:pPr>
              <w:rPr>
                <w:lang w:val="fr-FR"/>
              </w:rPr>
            </w:pPr>
          </w:p>
        </w:tc>
      </w:tr>
    </w:tbl>
    <w:p w:rsidR="00BF3812" w:rsidRPr="00C36A23" w:rsidRDefault="00BF3812" w:rsidP="00BF3812">
      <w:pPr>
        <w:spacing w:before="240"/>
        <w:rPr>
          <w:lang w:val="fr-FR"/>
        </w:rPr>
      </w:pPr>
    </w:p>
    <w:p w:rsidR="003D3162" w:rsidRDefault="003D3162"/>
    <w:sectPr w:rsidR="003D3162" w:rsidSect="00A46776">
      <w:headerReference w:type="default" r:id="rId10"/>
      <w:footerReference w:type="default" r:id="rId11"/>
      <w:pgSz w:w="11907" w:h="16839" w:code="9"/>
      <w:pgMar w:top="1620" w:right="1080" w:bottom="1440" w:left="1080" w:header="540" w:footer="5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312" w:rsidRPr="00233312" w:rsidRDefault="00E37E4A" w:rsidP="00233312">
    <w:pPr>
      <w:pStyle w:val="Pieddepage"/>
      <w:pBdr>
        <w:top w:val="single" w:sz="4" w:space="1" w:color="C0C0C0"/>
      </w:pBdr>
      <w:jc w:val="center"/>
      <w:rPr>
        <w:rFonts w:asciiTheme="minorHAnsi" w:hAnsiTheme="minorHAnsi" w:cs="Verdana"/>
        <w:i/>
        <w:iCs/>
        <w:sz w:val="18"/>
        <w:szCs w:val="18"/>
        <w:lang w:val="fr-FR"/>
      </w:rPr>
    </w:pPr>
    <w:proofErr w:type="spellStart"/>
    <w:r w:rsidRPr="00233312">
      <w:rPr>
        <w:rFonts w:asciiTheme="minorHAnsi" w:hAnsiTheme="minorHAnsi" w:cs="Verdana"/>
        <w:i/>
        <w:iCs/>
        <w:sz w:val="18"/>
        <w:szCs w:val="18"/>
        <w:lang w:val="fr-FR"/>
      </w:rPr>
      <w:t>Mutanda</w:t>
    </w:r>
    <w:proofErr w:type="spellEnd"/>
    <w:r w:rsidRPr="00233312">
      <w:rPr>
        <w:rFonts w:asciiTheme="minorHAnsi" w:hAnsiTheme="minorHAnsi" w:cs="Verdana"/>
        <w:i/>
        <w:iCs/>
        <w:sz w:val="18"/>
        <w:szCs w:val="18"/>
        <w:lang w:val="fr-FR"/>
      </w:rPr>
      <w:t xml:space="preserve"> </w:t>
    </w:r>
    <w:proofErr w:type="spellStart"/>
    <w:r w:rsidRPr="00233312">
      <w:rPr>
        <w:rFonts w:asciiTheme="minorHAnsi" w:hAnsiTheme="minorHAnsi" w:cs="Verdana"/>
        <w:i/>
        <w:iCs/>
        <w:sz w:val="18"/>
        <w:szCs w:val="18"/>
        <w:lang w:val="fr-FR"/>
      </w:rPr>
      <w:t>Mining</w:t>
    </w:r>
    <w:proofErr w:type="spellEnd"/>
    <w:r w:rsidRPr="00233312">
      <w:rPr>
        <w:rFonts w:asciiTheme="minorHAnsi" w:hAnsiTheme="minorHAnsi" w:cs="Verdana"/>
        <w:i/>
        <w:iCs/>
        <w:sz w:val="18"/>
        <w:szCs w:val="18"/>
        <w:lang w:val="fr-FR"/>
      </w:rPr>
      <w:t xml:space="preserve"> SARL, Capital Social : 10.000.000 dollars américains, Siège Social</w:t>
    </w:r>
    <w:r>
      <w:rPr>
        <w:rFonts w:asciiTheme="minorHAnsi" w:hAnsiTheme="minorHAnsi" w:cs="Verdana"/>
        <w:i/>
        <w:iCs/>
        <w:sz w:val="18"/>
        <w:szCs w:val="18"/>
        <w:lang w:val="fr-FR"/>
      </w:rPr>
      <w:t> </w:t>
    </w:r>
    <w:proofErr w:type="gramStart"/>
    <w:r>
      <w:rPr>
        <w:rFonts w:asciiTheme="minorHAnsi" w:hAnsiTheme="minorHAnsi" w:cs="Verdana"/>
        <w:i/>
        <w:iCs/>
        <w:sz w:val="18"/>
        <w:szCs w:val="18"/>
        <w:lang w:val="fr-FR"/>
      </w:rPr>
      <w:t>:</w:t>
    </w:r>
    <w:r w:rsidRPr="002067A3">
      <w:rPr>
        <w:rFonts w:asciiTheme="minorHAnsi" w:hAnsiTheme="minorHAnsi" w:cs="Verdana"/>
        <w:i/>
        <w:iCs/>
        <w:sz w:val="18"/>
        <w:szCs w:val="18"/>
        <w:lang w:val="fr-FR"/>
      </w:rPr>
      <w:t>57</w:t>
    </w:r>
    <w:proofErr w:type="gramEnd"/>
    <w:r w:rsidRPr="002067A3">
      <w:rPr>
        <w:rFonts w:asciiTheme="minorHAnsi" w:hAnsiTheme="minorHAnsi" w:cs="Verdana"/>
        <w:i/>
        <w:iCs/>
        <w:sz w:val="18"/>
        <w:szCs w:val="18"/>
        <w:lang w:val="fr-FR"/>
      </w:rPr>
      <w:t xml:space="preserve">, </w:t>
    </w:r>
    <w:r>
      <w:rPr>
        <w:rFonts w:asciiTheme="minorHAnsi" w:hAnsiTheme="minorHAnsi" w:cs="Verdana"/>
        <w:i/>
        <w:iCs/>
        <w:sz w:val="18"/>
        <w:szCs w:val="18"/>
        <w:lang w:val="fr-FR"/>
      </w:rPr>
      <w:t>A</w:t>
    </w:r>
    <w:r w:rsidRPr="002067A3">
      <w:rPr>
        <w:rFonts w:asciiTheme="minorHAnsi" w:hAnsiTheme="minorHAnsi" w:cs="Verdana"/>
        <w:i/>
        <w:iCs/>
        <w:sz w:val="18"/>
        <w:szCs w:val="18"/>
        <w:lang w:val="fr-FR"/>
      </w:rPr>
      <w:t xml:space="preserve">venue </w:t>
    </w:r>
    <w:proofErr w:type="spellStart"/>
    <w:r w:rsidRPr="002067A3">
      <w:rPr>
        <w:rFonts w:asciiTheme="minorHAnsi" w:hAnsiTheme="minorHAnsi" w:cs="Verdana"/>
        <w:i/>
        <w:iCs/>
        <w:sz w:val="18"/>
        <w:szCs w:val="18"/>
        <w:lang w:val="fr-FR"/>
      </w:rPr>
      <w:t>Lusanga</w:t>
    </w:r>
    <w:proofErr w:type="spellEnd"/>
    <w:r w:rsidRPr="002067A3">
      <w:rPr>
        <w:rFonts w:asciiTheme="minorHAnsi" w:hAnsiTheme="minorHAnsi" w:cs="Verdana"/>
        <w:i/>
        <w:iCs/>
        <w:sz w:val="18"/>
        <w:szCs w:val="18"/>
        <w:lang w:val="fr-FR"/>
      </w:rPr>
      <w:t xml:space="preserve">, </w:t>
    </w:r>
    <w:r>
      <w:rPr>
        <w:rFonts w:asciiTheme="minorHAnsi" w:hAnsiTheme="minorHAnsi" w:cs="Verdana"/>
        <w:i/>
        <w:iCs/>
        <w:sz w:val="18"/>
        <w:szCs w:val="18"/>
        <w:lang w:val="fr-FR"/>
      </w:rPr>
      <w:t>Q</w:t>
    </w:r>
    <w:r w:rsidRPr="002067A3">
      <w:rPr>
        <w:rFonts w:asciiTheme="minorHAnsi" w:hAnsiTheme="minorHAnsi" w:cs="Verdana"/>
        <w:i/>
        <w:iCs/>
        <w:sz w:val="18"/>
        <w:szCs w:val="18"/>
        <w:lang w:val="fr-FR"/>
      </w:rPr>
      <w:t xml:space="preserve">uartier </w:t>
    </w:r>
    <w:proofErr w:type="spellStart"/>
    <w:r w:rsidRPr="002067A3">
      <w:rPr>
        <w:rFonts w:asciiTheme="minorHAnsi" w:hAnsiTheme="minorHAnsi" w:cs="Verdana"/>
        <w:i/>
        <w:iCs/>
        <w:sz w:val="18"/>
        <w:szCs w:val="18"/>
        <w:lang w:val="fr-FR"/>
      </w:rPr>
      <w:t>Biashara</w:t>
    </w:r>
    <w:proofErr w:type="spellEnd"/>
    <w:r w:rsidRPr="002067A3">
      <w:rPr>
        <w:rFonts w:asciiTheme="minorHAnsi" w:hAnsiTheme="minorHAnsi" w:cs="Verdana"/>
        <w:i/>
        <w:iCs/>
        <w:sz w:val="18"/>
        <w:szCs w:val="18"/>
        <w:lang w:val="fr-FR"/>
      </w:rPr>
      <w:t xml:space="preserve">, </w:t>
    </w:r>
    <w:r>
      <w:rPr>
        <w:rFonts w:asciiTheme="minorHAnsi" w:hAnsiTheme="minorHAnsi" w:cs="Verdana"/>
        <w:i/>
        <w:iCs/>
        <w:sz w:val="18"/>
        <w:szCs w:val="18"/>
        <w:lang w:val="fr-FR"/>
      </w:rPr>
      <w:t>C</w:t>
    </w:r>
    <w:r w:rsidRPr="002067A3">
      <w:rPr>
        <w:rFonts w:asciiTheme="minorHAnsi" w:hAnsiTheme="minorHAnsi" w:cs="Verdana"/>
        <w:i/>
        <w:iCs/>
        <w:sz w:val="18"/>
        <w:szCs w:val="18"/>
        <w:lang w:val="fr-FR"/>
      </w:rPr>
      <w:t xml:space="preserve">ommune de </w:t>
    </w:r>
    <w:proofErr w:type="spellStart"/>
    <w:r w:rsidRPr="002067A3">
      <w:rPr>
        <w:rFonts w:asciiTheme="minorHAnsi" w:hAnsiTheme="minorHAnsi" w:cs="Verdana"/>
        <w:i/>
        <w:iCs/>
        <w:sz w:val="18"/>
        <w:szCs w:val="18"/>
        <w:lang w:val="fr-FR"/>
      </w:rPr>
      <w:t>Dilala</w:t>
    </w:r>
    <w:proofErr w:type="spellEnd"/>
    <w:r w:rsidRPr="002067A3">
      <w:rPr>
        <w:rFonts w:asciiTheme="minorHAnsi" w:hAnsiTheme="minorHAnsi" w:cs="Verdana"/>
        <w:i/>
        <w:iCs/>
        <w:sz w:val="18"/>
        <w:szCs w:val="18"/>
        <w:lang w:val="fr-FR"/>
      </w:rPr>
      <w:t xml:space="preserve">, </w:t>
    </w:r>
    <w:r>
      <w:rPr>
        <w:rFonts w:asciiTheme="minorHAnsi" w:hAnsiTheme="minorHAnsi" w:cs="Verdana"/>
        <w:i/>
        <w:iCs/>
        <w:sz w:val="18"/>
        <w:szCs w:val="18"/>
        <w:lang w:val="fr-FR"/>
      </w:rPr>
      <w:t>V</w:t>
    </w:r>
    <w:r w:rsidRPr="002067A3">
      <w:rPr>
        <w:rFonts w:asciiTheme="minorHAnsi" w:hAnsiTheme="minorHAnsi" w:cs="Verdana"/>
        <w:i/>
        <w:iCs/>
        <w:sz w:val="18"/>
        <w:szCs w:val="18"/>
        <w:lang w:val="fr-FR"/>
      </w:rPr>
      <w:t xml:space="preserve">ille de Kolwezi, </w:t>
    </w:r>
    <w:r>
      <w:rPr>
        <w:rFonts w:asciiTheme="minorHAnsi" w:hAnsiTheme="minorHAnsi" w:cs="Verdana"/>
        <w:i/>
        <w:iCs/>
        <w:sz w:val="18"/>
        <w:szCs w:val="18"/>
        <w:lang w:val="fr-FR"/>
      </w:rPr>
      <w:t>P</w:t>
    </w:r>
    <w:r w:rsidRPr="002067A3">
      <w:rPr>
        <w:rFonts w:asciiTheme="minorHAnsi" w:hAnsiTheme="minorHAnsi" w:cs="Verdana"/>
        <w:i/>
        <w:iCs/>
        <w:sz w:val="18"/>
        <w:szCs w:val="18"/>
        <w:lang w:val="fr-FR"/>
      </w:rPr>
      <w:t>rovince de Lualaba, République Démocratique du Congo</w:t>
    </w:r>
    <w:r w:rsidRPr="00233312">
      <w:rPr>
        <w:rFonts w:asciiTheme="minorHAnsi" w:hAnsiTheme="minorHAnsi" w:cs="Verdana"/>
        <w:i/>
        <w:iCs/>
        <w:sz w:val="18"/>
        <w:szCs w:val="18"/>
        <w:lang w:val="fr-FR"/>
      </w:rPr>
      <w:t>.</w:t>
    </w:r>
  </w:p>
  <w:p w:rsidR="00233312" w:rsidRPr="00233312" w:rsidRDefault="00E37E4A" w:rsidP="00233312">
    <w:pPr>
      <w:pStyle w:val="Pieddepage"/>
      <w:jc w:val="center"/>
      <w:rPr>
        <w:rFonts w:asciiTheme="minorHAnsi" w:hAnsiTheme="minorHAnsi" w:cs="Arial"/>
        <w:i/>
        <w:sz w:val="18"/>
        <w:szCs w:val="18"/>
        <w:lang w:val="fr-FR" w:eastAsia="en-GB"/>
      </w:rPr>
    </w:pPr>
    <w:r w:rsidRPr="00233312">
      <w:rPr>
        <w:rFonts w:asciiTheme="minorHAnsi" w:hAnsiTheme="minorHAnsi" w:cs="Arial"/>
        <w:i/>
        <w:sz w:val="18"/>
        <w:szCs w:val="18"/>
        <w:lang w:val="fr-FR" w:eastAsia="en-GB"/>
      </w:rPr>
      <w:t xml:space="preserve">Identifiant National : </w:t>
    </w:r>
    <w:r w:rsidRPr="002067A3">
      <w:rPr>
        <w:rFonts w:asciiTheme="minorHAnsi" w:hAnsiTheme="minorHAnsi" w:cs="Arial"/>
        <w:i/>
        <w:sz w:val="18"/>
        <w:szCs w:val="18"/>
        <w:lang w:val="fr-FR" w:eastAsia="en-GB"/>
      </w:rPr>
      <w:t>14-B0500-N39730Y</w:t>
    </w:r>
    <w:r w:rsidRPr="00233312">
      <w:rPr>
        <w:rFonts w:asciiTheme="minorHAnsi" w:hAnsiTheme="minorHAnsi" w:cs="Arial"/>
        <w:i/>
        <w:sz w:val="18"/>
        <w:szCs w:val="18"/>
        <w:lang w:val="fr-FR" w:eastAsia="en-GB"/>
      </w:rPr>
      <w:t>RCCM : CD/KZI/RCCM/17-B-612</w:t>
    </w:r>
    <w:r w:rsidRPr="00233312">
      <w:rPr>
        <w:rFonts w:asciiTheme="minorHAnsi" w:hAnsiTheme="minorHAnsi" w:cs="Arial"/>
        <w:sz w:val="18"/>
        <w:szCs w:val="18"/>
        <w:lang w:val="fr-FR" w:eastAsia="en-GB"/>
      </w:rPr>
      <w:tab/>
    </w:r>
    <w:r w:rsidRPr="00233312">
      <w:rPr>
        <w:rFonts w:asciiTheme="minorHAnsi" w:hAnsiTheme="minorHAnsi" w:cs="Arial"/>
        <w:sz w:val="18"/>
        <w:szCs w:val="18"/>
        <w:lang w:val="fr-FR" w:eastAsia="en-GB"/>
      </w:rPr>
      <w:tab/>
    </w:r>
  </w:p>
  <w:p w:rsidR="00233312" w:rsidRPr="00233312" w:rsidRDefault="00E37E4A" w:rsidP="00233312">
    <w:pPr>
      <w:pStyle w:val="Pieddepage"/>
      <w:tabs>
        <w:tab w:val="clear" w:pos="8640"/>
        <w:tab w:val="right" w:pos="9990"/>
      </w:tabs>
      <w:rPr>
        <w:rFonts w:asciiTheme="minorHAnsi" w:hAnsiTheme="minorHAnsi"/>
        <w:sz w:val="18"/>
        <w:szCs w:val="18"/>
      </w:rPr>
    </w:pPr>
    <w:sdt>
      <w:sdtPr>
        <w:rPr>
          <w:rFonts w:asciiTheme="minorHAnsi" w:hAnsiTheme="minorHAnsi"/>
          <w:sz w:val="18"/>
          <w:szCs w:val="18"/>
        </w:rPr>
        <w:id w:val="1805888200"/>
        <w:docPartObj>
          <w:docPartGallery w:val="Page Numbers (Bottom of Page)"/>
          <w:docPartUnique/>
        </w:docPartObj>
      </w:sdtPr>
      <w:sdtEndPr/>
      <w:sdtContent>
        <w:sdt>
          <w:sdtPr>
            <w:rPr>
              <w:rFonts w:asciiTheme="minorHAnsi" w:hAnsiTheme="minorHAnsi"/>
              <w:sz w:val="18"/>
              <w:szCs w:val="18"/>
            </w:rPr>
            <w:id w:val="561912949"/>
            <w:docPartObj>
              <w:docPartGallery w:val="Page Numbers (Top of Page)"/>
              <w:docPartUnique/>
            </w:docPartObj>
          </w:sdtPr>
          <w:sdtEndPr/>
          <w:sdtContent>
            <w:r w:rsidRPr="002067A3">
              <w:rPr>
                <w:rFonts w:asciiTheme="minorHAnsi" w:hAnsiTheme="minorHAnsi" w:cs="Arial"/>
                <w:sz w:val="18"/>
                <w:szCs w:val="18"/>
                <w:lang w:eastAsia="en-GB"/>
              </w:rPr>
              <w:t>MM-LTR-100, Rev-</w:t>
            </w:r>
            <w:r>
              <w:rPr>
                <w:rFonts w:asciiTheme="minorHAnsi" w:hAnsiTheme="minorHAnsi" w:cs="Arial"/>
                <w:sz w:val="18"/>
                <w:szCs w:val="18"/>
                <w:lang w:eastAsia="en-GB"/>
              </w:rPr>
              <w:t>2</w:t>
            </w:r>
            <w:r w:rsidRPr="002067A3">
              <w:rPr>
                <w:rFonts w:asciiTheme="minorHAnsi" w:hAnsiTheme="minorHAnsi" w:cs="Arial"/>
                <w:sz w:val="18"/>
                <w:szCs w:val="18"/>
                <w:lang w:eastAsia="en-GB"/>
              </w:rPr>
              <w:tab/>
            </w:r>
            <w:r w:rsidRPr="002067A3">
              <w:rPr>
                <w:rFonts w:asciiTheme="minorHAnsi" w:hAnsiTheme="minorHAnsi" w:cs="Arial"/>
                <w:sz w:val="18"/>
                <w:szCs w:val="18"/>
                <w:lang w:eastAsia="en-GB"/>
              </w:rPr>
              <w:tab/>
            </w:r>
            <w:r w:rsidRPr="00233312">
              <w:rPr>
                <w:rFonts w:asciiTheme="minorHAnsi" w:hAnsiTheme="minorHAnsi"/>
                <w:sz w:val="18"/>
                <w:szCs w:val="18"/>
              </w:rPr>
              <w:t xml:space="preserve">Page </w:t>
            </w:r>
            <w:r w:rsidRPr="00233312">
              <w:rPr>
                <w:rFonts w:asciiTheme="minorHAnsi" w:hAnsiTheme="minorHAnsi"/>
                <w:bCs/>
                <w:sz w:val="18"/>
                <w:szCs w:val="18"/>
              </w:rPr>
              <w:fldChar w:fldCharType="begin"/>
            </w:r>
            <w:r w:rsidRPr="00233312">
              <w:rPr>
                <w:rFonts w:asciiTheme="minorHAnsi" w:hAnsiTheme="minorHAnsi"/>
                <w:bCs/>
                <w:sz w:val="18"/>
                <w:szCs w:val="18"/>
              </w:rPr>
              <w:instrText xml:space="preserve"> PAGE </w:instrText>
            </w:r>
            <w:r w:rsidRPr="00233312">
              <w:rPr>
                <w:rFonts w:asciiTheme="minorHAnsi" w:hAnsiTheme="minorHAnsi"/>
                <w:bCs/>
                <w:sz w:val="18"/>
                <w:szCs w:val="18"/>
              </w:rPr>
              <w:fldChar w:fldCharType="separate"/>
            </w:r>
            <w:r>
              <w:rPr>
                <w:rFonts w:asciiTheme="minorHAnsi" w:hAnsiTheme="minorHAnsi"/>
                <w:bCs/>
                <w:noProof/>
                <w:sz w:val="18"/>
                <w:szCs w:val="18"/>
              </w:rPr>
              <w:t>4</w:t>
            </w:r>
            <w:r w:rsidRPr="00233312">
              <w:rPr>
                <w:rFonts w:asciiTheme="minorHAnsi" w:hAnsiTheme="minorHAnsi"/>
                <w:bCs/>
                <w:sz w:val="18"/>
                <w:szCs w:val="18"/>
              </w:rPr>
              <w:fldChar w:fldCharType="end"/>
            </w:r>
            <w:r>
              <w:rPr>
                <w:rFonts w:asciiTheme="minorHAnsi" w:hAnsiTheme="minorHAnsi"/>
                <w:sz w:val="18"/>
                <w:szCs w:val="18"/>
              </w:rPr>
              <w:t>/</w:t>
            </w:r>
            <w:r w:rsidRPr="00233312">
              <w:rPr>
                <w:rFonts w:asciiTheme="minorHAnsi" w:hAnsiTheme="minorHAnsi"/>
                <w:bCs/>
                <w:sz w:val="18"/>
                <w:szCs w:val="18"/>
              </w:rPr>
              <w:fldChar w:fldCharType="begin"/>
            </w:r>
            <w:r w:rsidRPr="00233312">
              <w:rPr>
                <w:rFonts w:asciiTheme="minorHAnsi" w:hAnsiTheme="minorHAnsi"/>
                <w:bCs/>
                <w:sz w:val="18"/>
                <w:szCs w:val="18"/>
              </w:rPr>
              <w:instrText xml:space="preserve"> NUMPAGES  </w:instrText>
            </w:r>
            <w:r w:rsidRPr="00233312">
              <w:rPr>
                <w:rFonts w:asciiTheme="minorHAnsi" w:hAnsiTheme="minorHAnsi"/>
                <w:bCs/>
                <w:sz w:val="18"/>
                <w:szCs w:val="18"/>
              </w:rPr>
              <w:fldChar w:fldCharType="separate"/>
            </w:r>
            <w:r>
              <w:rPr>
                <w:rFonts w:asciiTheme="minorHAnsi" w:hAnsiTheme="minorHAnsi"/>
                <w:bCs/>
                <w:noProof/>
                <w:sz w:val="18"/>
                <w:szCs w:val="18"/>
              </w:rPr>
              <w:t>4</w:t>
            </w:r>
            <w:r w:rsidRPr="00233312">
              <w:rPr>
                <w:rFonts w:asciiTheme="minorHAnsi" w:hAnsiTheme="minorHAnsi"/>
                <w:bCs/>
                <w:sz w:val="18"/>
                <w:szCs w:val="18"/>
              </w:rPr>
              <w:fldChar w:fldCharType="end"/>
            </w:r>
          </w:sdtContent>
        </w:sdt>
      </w:sdtContent>
    </w:sdt>
  </w:p>
  <w:p w:rsidR="0009518B" w:rsidRPr="002067A3" w:rsidRDefault="00E37E4A" w:rsidP="0009518B">
    <w:pPr>
      <w:pStyle w:val="Pieddepage"/>
      <w:rPr>
        <w:rFonts w:asciiTheme="minorHAnsi" w:hAnsiTheme="minorHAnsi"/>
        <w:sz w:val="18"/>
        <w:szCs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9FA" w:rsidRDefault="00E37E4A"/>
  <w:tbl>
    <w:tblPr>
      <w:tblStyle w:val="Grilledutableau"/>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81"/>
      <w:gridCol w:w="2639"/>
    </w:tblGrid>
    <w:tr w:rsidR="00752DCF" w:rsidTr="00E719FA">
      <w:trPr>
        <w:trHeight w:val="1188"/>
      </w:trPr>
      <w:tc>
        <w:tcPr>
          <w:tcW w:w="6981" w:type="dxa"/>
        </w:tcPr>
        <w:p w:rsidR="00E719FA" w:rsidRDefault="00E37E4A" w:rsidP="00E719FA">
          <w:pPr>
            <w:rPr>
              <w:rFonts w:ascii="Arial" w:hAnsi="Arial" w:cs="Arial"/>
              <w:sz w:val="32"/>
              <w:szCs w:val="32"/>
            </w:rPr>
          </w:pPr>
        </w:p>
        <w:p w:rsidR="00752DCF" w:rsidRPr="00332279" w:rsidRDefault="00E37E4A" w:rsidP="00E719FA">
          <w:pPr>
            <w:rPr>
              <w:sz w:val="32"/>
              <w:szCs w:val="32"/>
              <w:lang w:val="pt-PT"/>
            </w:rPr>
          </w:pPr>
          <w:r w:rsidRPr="00332279">
            <w:rPr>
              <w:rFonts w:ascii="Arial" w:hAnsi="Arial" w:cs="Arial"/>
              <w:sz w:val="32"/>
              <w:szCs w:val="32"/>
              <w:lang w:val="pt-PT"/>
            </w:rPr>
            <w:t>Mutanda</w:t>
          </w:r>
          <w:r w:rsidRPr="00332279">
            <w:rPr>
              <w:rFonts w:ascii="Arial" w:hAnsi="Arial" w:cs="Arial"/>
              <w:sz w:val="32"/>
              <w:szCs w:val="32"/>
              <w:lang w:val="pt-PT"/>
            </w:rPr>
            <w:t xml:space="preserve"> Mining S.A.R.L</w:t>
          </w:r>
        </w:p>
      </w:tc>
      <w:tc>
        <w:tcPr>
          <w:tcW w:w="2639" w:type="dxa"/>
        </w:tcPr>
        <w:p w:rsidR="00752DCF" w:rsidRDefault="00E37E4A" w:rsidP="009E0D12">
          <w:pPr>
            <w:pStyle w:val="En-tte"/>
            <w:jc w:val="center"/>
            <w:rPr>
              <w:rFonts w:ascii="Arial" w:hAnsi="Arial" w:cs="Arial"/>
              <w:sz w:val="40"/>
              <w:szCs w:val="40"/>
            </w:rPr>
          </w:pPr>
          <w:r>
            <w:rPr>
              <w:rFonts w:ascii="Arial" w:hAnsi="Arial" w:cs="Arial"/>
              <w:noProof/>
              <w:sz w:val="40"/>
              <w:szCs w:val="40"/>
              <w:lang w:val="fr-FR" w:eastAsia="fr-FR"/>
            </w:rPr>
            <w:drawing>
              <wp:inline distT="0" distB="0" distL="0" distR="0">
                <wp:extent cx="756285" cy="756285"/>
                <wp:effectExtent l="0" t="0" r="5715"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6285" cy="756285"/>
                        </a:xfrm>
                        <a:prstGeom prst="rect">
                          <a:avLst/>
                        </a:prstGeom>
                        <a:noFill/>
                      </pic:spPr>
                    </pic:pic>
                  </a:graphicData>
                </a:graphic>
              </wp:inline>
            </w:drawing>
          </w:r>
        </w:p>
      </w:tc>
    </w:tr>
  </w:tbl>
  <w:p w:rsidR="00CC15D0" w:rsidRPr="0009518B" w:rsidRDefault="00E37E4A" w:rsidP="00A9031F">
    <w:pPr>
      <w:pStyle w:val="En-tte"/>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05B05"/>
    <w:multiLevelType w:val="multilevel"/>
    <w:tmpl w:val="04C8EB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D75675E"/>
    <w:multiLevelType w:val="hybridMultilevel"/>
    <w:tmpl w:val="9D3ED5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40814D95"/>
    <w:multiLevelType w:val="hybridMultilevel"/>
    <w:tmpl w:val="11C05588"/>
    <w:lvl w:ilvl="0" w:tplc="3C76C8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D53EC"/>
    <w:multiLevelType w:val="hybridMultilevel"/>
    <w:tmpl w:val="BB5C6D0A"/>
    <w:lvl w:ilvl="0" w:tplc="C1241A78">
      <w:start w:val="262"/>
      <w:numFmt w:val="bullet"/>
      <w:lvlText w:val="-"/>
      <w:lvlJc w:val="left"/>
      <w:pPr>
        <w:ind w:left="720" w:hanging="360"/>
      </w:pPr>
      <w:rPr>
        <w:rFonts w:ascii="Times New Roman" w:eastAsia="Times New Roman" w:hAnsi="Times New Roman" w:cs="Times New Roman" w:hint="default"/>
        <w:b/>
        <w:w w:val="13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C41A2D"/>
    <w:multiLevelType w:val="hybridMultilevel"/>
    <w:tmpl w:val="BE66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3812"/>
    <w:rsid w:val="001F4FDF"/>
    <w:rsid w:val="003D3162"/>
    <w:rsid w:val="00BF3812"/>
    <w:rsid w:val="00E37E4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812"/>
    <w:pPr>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F3812"/>
    <w:pPr>
      <w:tabs>
        <w:tab w:val="center" w:pos="4320"/>
        <w:tab w:val="right" w:pos="8640"/>
      </w:tabs>
    </w:pPr>
  </w:style>
  <w:style w:type="character" w:customStyle="1" w:styleId="En-tteCar">
    <w:name w:val="En-tête Car"/>
    <w:basedOn w:val="Policepardfaut"/>
    <w:link w:val="En-tte"/>
    <w:rsid w:val="00BF3812"/>
    <w:rPr>
      <w:rFonts w:ascii="Times New Roman" w:eastAsia="Times New Roman" w:hAnsi="Times New Roman" w:cs="Times New Roman"/>
      <w:sz w:val="24"/>
      <w:szCs w:val="24"/>
      <w:lang w:val="en-US"/>
    </w:rPr>
  </w:style>
  <w:style w:type="paragraph" w:styleId="Pieddepage">
    <w:name w:val="footer"/>
    <w:basedOn w:val="Normal"/>
    <w:link w:val="PieddepageCar"/>
    <w:uiPriority w:val="99"/>
    <w:rsid w:val="00BF3812"/>
    <w:pPr>
      <w:tabs>
        <w:tab w:val="center" w:pos="4320"/>
        <w:tab w:val="right" w:pos="8640"/>
      </w:tabs>
    </w:pPr>
  </w:style>
  <w:style w:type="character" w:customStyle="1" w:styleId="PieddepageCar">
    <w:name w:val="Pied de page Car"/>
    <w:basedOn w:val="Policepardfaut"/>
    <w:link w:val="Pieddepage"/>
    <w:uiPriority w:val="99"/>
    <w:rsid w:val="00BF3812"/>
    <w:rPr>
      <w:rFonts w:ascii="Times New Roman" w:eastAsia="Times New Roman" w:hAnsi="Times New Roman" w:cs="Times New Roman"/>
      <w:sz w:val="24"/>
      <w:szCs w:val="24"/>
      <w:lang w:val="en-US"/>
    </w:rPr>
  </w:style>
  <w:style w:type="paragraph" w:styleId="Paragraphedeliste">
    <w:name w:val="List Paragraph"/>
    <w:aliases w:val="GENERAL TEXT,H2 - List,Para 1"/>
    <w:basedOn w:val="Normal"/>
    <w:link w:val="ParagraphedelisteCar"/>
    <w:uiPriority w:val="34"/>
    <w:qFormat/>
    <w:rsid w:val="00BF3812"/>
    <w:pPr>
      <w:spacing w:after="200" w:line="276" w:lineRule="auto"/>
      <w:ind w:left="720"/>
      <w:contextualSpacing/>
    </w:pPr>
    <w:rPr>
      <w:rFonts w:ascii="Calibri" w:eastAsia="Calibri" w:hAnsi="Calibri"/>
      <w:sz w:val="22"/>
      <w:szCs w:val="22"/>
      <w:lang w:val="fr-FR"/>
    </w:rPr>
  </w:style>
  <w:style w:type="character" w:customStyle="1" w:styleId="ParagraphedelisteCar">
    <w:name w:val="Paragraphe de liste Car"/>
    <w:aliases w:val="GENERAL TEXT Car,H2 - List Car,Para 1 Car"/>
    <w:basedOn w:val="Policepardfaut"/>
    <w:link w:val="Paragraphedeliste"/>
    <w:uiPriority w:val="34"/>
    <w:rsid w:val="00BF3812"/>
    <w:rPr>
      <w:rFonts w:ascii="Calibri" w:eastAsia="Calibri" w:hAnsi="Calibri" w:cs="Times New Roman"/>
    </w:rPr>
  </w:style>
  <w:style w:type="character" w:styleId="Lienhypertexte">
    <w:name w:val="Hyperlink"/>
    <w:basedOn w:val="Policepardfaut"/>
    <w:uiPriority w:val="99"/>
    <w:unhideWhenUsed/>
    <w:rsid w:val="00BF3812"/>
    <w:rPr>
      <w:color w:val="0563C1" w:themeColor="hyperlink"/>
      <w:u w:val="single"/>
    </w:rPr>
  </w:style>
  <w:style w:type="table" w:styleId="Grilledutableau">
    <w:name w:val="Table Grid"/>
    <w:basedOn w:val="TableauNormal"/>
    <w:uiPriority w:val="39"/>
    <w:rsid w:val="00BF381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F3812"/>
    <w:rPr>
      <w:rFonts w:ascii="Tahoma" w:hAnsi="Tahoma" w:cs="Tahoma"/>
      <w:sz w:val="16"/>
      <w:szCs w:val="16"/>
    </w:rPr>
  </w:style>
  <w:style w:type="character" w:customStyle="1" w:styleId="TextedebullesCar">
    <w:name w:val="Texte de bulles Car"/>
    <w:basedOn w:val="Policepardfaut"/>
    <w:link w:val="Textedebulles"/>
    <w:uiPriority w:val="99"/>
    <w:semiHidden/>
    <w:rsid w:val="00BF381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umi.Tender@mutandamin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1021</Words>
  <Characters>5620</Characters>
  <Application>Microsoft Office Word</Application>
  <DocSecurity>0</DocSecurity>
  <Lines>46</Lines>
  <Paragraphs>13</Paragraphs>
  <ScaleCrop>false</ScaleCrop>
  <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MCN-Arnaud</dc:creator>
  <cp:lastModifiedBy>MCN-Arnaud</cp:lastModifiedBy>
  <cp:revision>2</cp:revision>
  <dcterms:created xsi:type="dcterms:W3CDTF">2023-11-08T15:42:00Z</dcterms:created>
  <dcterms:modified xsi:type="dcterms:W3CDTF">2023-11-08T15:51:00Z</dcterms:modified>
</cp:coreProperties>
</file>