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C8E05" w14:textId="480751DE" w:rsidR="00696DD7" w:rsidRDefault="00FF24C8" w:rsidP="00731A0B">
      <w:pPr>
        <w:pBdr>
          <w:bottom w:val="single" w:sz="12" w:space="1" w:color="auto"/>
        </w:pBdr>
        <w:jc w:val="center"/>
        <w:rPr>
          <w:b/>
          <w:bCs/>
          <w:color w:val="FF0000"/>
          <w:sz w:val="28"/>
          <w:szCs w:val="28"/>
          <w:lang w:val="it-IT"/>
        </w:rPr>
      </w:pPr>
      <w:r w:rsidRPr="003B6DFA">
        <w:rPr>
          <w:b/>
          <w:bCs/>
          <w:sz w:val="28"/>
          <w:szCs w:val="28"/>
          <w:lang w:val="it-IT"/>
        </w:rPr>
        <w:t xml:space="preserve">APPEL D’OFFRE </w:t>
      </w:r>
      <w:r w:rsidR="00696DD7" w:rsidRPr="003B6DFA">
        <w:rPr>
          <w:b/>
          <w:bCs/>
          <w:sz w:val="28"/>
          <w:szCs w:val="28"/>
          <w:lang w:val="it-IT"/>
        </w:rPr>
        <w:t xml:space="preserve">– </w:t>
      </w:r>
      <w:r w:rsidR="00696DD7" w:rsidRPr="003B6DFA">
        <w:rPr>
          <w:b/>
          <w:bCs/>
          <w:color w:val="FF0000"/>
          <w:sz w:val="28"/>
          <w:szCs w:val="28"/>
          <w:lang w:val="it-IT"/>
        </w:rPr>
        <w:t>MUMI/E&amp;C/CdC/</w:t>
      </w:r>
      <w:r w:rsidR="00FB70A2" w:rsidRPr="003B6DFA">
        <w:rPr>
          <w:b/>
          <w:bCs/>
          <w:color w:val="FF0000"/>
          <w:sz w:val="28"/>
          <w:szCs w:val="28"/>
          <w:lang w:val="it-IT"/>
        </w:rPr>
        <w:t>2024/</w:t>
      </w:r>
      <w:r w:rsidR="00696DD7" w:rsidRPr="003B6DFA">
        <w:rPr>
          <w:b/>
          <w:bCs/>
          <w:color w:val="FF0000"/>
          <w:sz w:val="28"/>
          <w:szCs w:val="28"/>
          <w:lang w:val="it-IT"/>
        </w:rPr>
        <w:t>0</w:t>
      </w:r>
      <w:r w:rsidR="002D369A">
        <w:rPr>
          <w:b/>
          <w:bCs/>
          <w:color w:val="FF0000"/>
          <w:sz w:val="28"/>
          <w:szCs w:val="28"/>
          <w:lang w:val="it-IT"/>
        </w:rPr>
        <w:t>10</w:t>
      </w:r>
    </w:p>
    <w:p w14:paraId="5BDC81D2" w14:textId="77777777" w:rsidR="002D369A" w:rsidRPr="003B6DFA" w:rsidRDefault="002D369A" w:rsidP="00731A0B">
      <w:pPr>
        <w:pBdr>
          <w:bottom w:val="single" w:sz="12" w:space="1" w:color="auto"/>
        </w:pBdr>
        <w:jc w:val="center"/>
        <w:rPr>
          <w:b/>
          <w:bCs/>
          <w:sz w:val="28"/>
          <w:szCs w:val="28"/>
          <w:lang w:val="it-IT"/>
        </w:rPr>
      </w:pPr>
    </w:p>
    <w:p w14:paraId="54F87E32" w14:textId="2CD7268D" w:rsidR="00FF24C8" w:rsidRPr="00C72C5E" w:rsidRDefault="00724AEC" w:rsidP="00731A0B">
      <w:pPr>
        <w:pBdr>
          <w:bottom w:val="single" w:sz="12" w:space="1" w:color="auto"/>
        </w:pBdr>
        <w:jc w:val="center"/>
        <w:rPr>
          <w:b/>
          <w:bCs/>
          <w:sz w:val="28"/>
          <w:szCs w:val="28"/>
          <w:lang w:val="fr-FR"/>
        </w:rPr>
      </w:pPr>
      <w:r w:rsidRPr="00515C5B">
        <w:rPr>
          <w:b/>
          <w:bCs/>
          <w:sz w:val="28"/>
          <w:szCs w:val="28"/>
          <w:lang w:val="it-IT"/>
        </w:rPr>
        <w:t xml:space="preserve"> </w:t>
      </w:r>
      <w:r w:rsidR="00BA292D" w:rsidRPr="00515C5B">
        <w:rPr>
          <w:b/>
          <w:bCs/>
          <w:sz w:val="28"/>
          <w:szCs w:val="28"/>
          <w:lang w:val="it-IT"/>
        </w:rPr>
        <w:t xml:space="preserve"> </w:t>
      </w:r>
      <w:r w:rsidR="002D369A">
        <w:rPr>
          <w:b/>
          <w:bCs/>
          <w:sz w:val="28"/>
          <w:szCs w:val="28"/>
          <w:lang w:val="fr-FR"/>
        </w:rPr>
        <w:t>AMELIORATION DE ACCEES EN EAU POTABLE DANS</w:t>
      </w:r>
      <w:r w:rsidR="00FF24C8" w:rsidRPr="00C72C5E">
        <w:rPr>
          <w:b/>
          <w:bCs/>
          <w:sz w:val="28"/>
          <w:szCs w:val="28"/>
          <w:lang w:val="fr-FR"/>
        </w:rPr>
        <w:t xml:space="preserve"> LE CADRE DU CAHIER DES CHARGES SIGNES ENTRE MUTANDA MINING, LES COMMUNAUTES LOCALES ET L’ETAT CONGOLAIS</w:t>
      </w:r>
    </w:p>
    <w:p w14:paraId="5C0E16F5" w14:textId="77777777" w:rsidR="00FF24C8" w:rsidRPr="00C36A23" w:rsidRDefault="00FF24C8">
      <w:pPr>
        <w:pStyle w:val="ListParagraph"/>
        <w:numPr>
          <w:ilvl w:val="0"/>
          <w:numId w:val="2"/>
        </w:numPr>
        <w:spacing w:before="240" w:after="160" w:line="259" w:lineRule="auto"/>
        <w:jc w:val="both"/>
        <w:rPr>
          <w:rFonts w:ascii="Times New Roman" w:hAnsi="Times New Roman"/>
          <w:b/>
          <w:bCs/>
          <w:sz w:val="24"/>
          <w:szCs w:val="24"/>
        </w:rPr>
      </w:pPr>
      <w:r w:rsidRPr="00C36A23">
        <w:rPr>
          <w:rFonts w:ascii="Times New Roman" w:hAnsi="Times New Roman"/>
          <w:b/>
          <w:bCs/>
          <w:sz w:val="24"/>
          <w:szCs w:val="24"/>
        </w:rPr>
        <w:t>INTRODUCTION</w:t>
      </w:r>
    </w:p>
    <w:p w14:paraId="2393AA32" w14:textId="77777777" w:rsidR="00FF24C8" w:rsidRPr="00C36A23" w:rsidRDefault="00FF24C8" w:rsidP="00731A0B">
      <w:pPr>
        <w:spacing w:before="240"/>
        <w:jc w:val="both"/>
        <w:rPr>
          <w:lang w:val="fr-FR"/>
        </w:rPr>
      </w:pPr>
      <w:r w:rsidRPr="00C36A23">
        <w:rPr>
          <w:lang w:val="fr-FR"/>
        </w:rPr>
        <w:t xml:space="preserve">Mutanda Mining est un producteur de cuivre et de cobalt de haute qualité appartenant à Glencore en République démocratique du Congo (RDC). Il est situé dans la ceinture de cuivre de la Zambie et de la RDC, dans la province du Lualaba, au sud de la RDC, à environ 42 km à l'est de la ville de Kolwezi. </w:t>
      </w:r>
    </w:p>
    <w:p w14:paraId="72F4F6EF" w14:textId="77777777" w:rsidR="00FF24C8" w:rsidRPr="00C36A23" w:rsidRDefault="00FF24C8" w:rsidP="00731A0B">
      <w:pPr>
        <w:spacing w:before="240"/>
        <w:jc w:val="both"/>
        <w:rPr>
          <w:lang w:val="fr-FR"/>
        </w:rPr>
      </w:pPr>
      <w:r w:rsidRPr="00C36A23">
        <w:rPr>
          <w:lang w:val="fr-FR"/>
        </w:rPr>
        <w:t>Mutanda Mining a l’obligation, en tant que société minière opérant en RD Congo, de se conformer à la législation de la RD Congo, y compris le code minier de la RD Congo ainsi que la réglementation minière concernant son engagement envers les communautés affectées et impactées par ses opérations.</w:t>
      </w:r>
    </w:p>
    <w:p w14:paraId="3AB2268F" w14:textId="77777777" w:rsidR="00FF24C8" w:rsidRPr="00C36A23" w:rsidRDefault="00FF24C8" w:rsidP="00731A0B">
      <w:pPr>
        <w:spacing w:before="240"/>
        <w:jc w:val="both"/>
        <w:rPr>
          <w:lang w:val="fr-FR"/>
        </w:rPr>
      </w:pPr>
      <w:r w:rsidRPr="00C36A23">
        <w:rPr>
          <w:lang w:val="fr-FR"/>
        </w:rPr>
        <w:t xml:space="preserve">De ce fait, 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 </w:t>
      </w:r>
    </w:p>
    <w:p w14:paraId="404B4490" w14:textId="10382F45" w:rsidR="00FF24C8" w:rsidRPr="00C36A23" w:rsidRDefault="00FF24C8" w:rsidP="00731A0B">
      <w:pPr>
        <w:spacing w:before="240"/>
        <w:jc w:val="both"/>
        <w:rPr>
          <w:lang w:val="fr-FR"/>
        </w:rPr>
      </w:pPr>
      <w:r w:rsidRPr="00C36A23">
        <w:rPr>
          <w:lang w:val="fr-FR"/>
        </w:rPr>
        <w:t>Sur ce, Mutanda Mining aura besoin d’une expertise externe afin de réaliser les différents projets prévus dans le cadre du cahier des charges. Par conséquent, le contractant doit avoir la capacité de fournir correctement les services pendant la durée du contrat et doit avoir l'expertise, le personnel, l'équipement et le capital nécessaire pour fournir les travaux dans les délais spécifiés et demandés.</w:t>
      </w:r>
    </w:p>
    <w:p w14:paraId="5C693E34" w14:textId="72BE8C61" w:rsidR="00515C5B" w:rsidRPr="00515C5B" w:rsidRDefault="00515C5B">
      <w:pPr>
        <w:pStyle w:val="ListParagraph"/>
        <w:numPr>
          <w:ilvl w:val="0"/>
          <w:numId w:val="2"/>
        </w:numPr>
        <w:spacing w:before="240" w:after="160" w:line="259" w:lineRule="auto"/>
        <w:jc w:val="both"/>
        <w:rPr>
          <w:rFonts w:ascii="Times New Roman" w:hAnsi="Times New Roman"/>
          <w:b/>
          <w:bCs/>
          <w:sz w:val="24"/>
          <w:szCs w:val="24"/>
        </w:rPr>
      </w:pPr>
      <w:r w:rsidRPr="00515C5B">
        <w:rPr>
          <w:rFonts w:ascii="Times New Roman" w:hAnsi="Times New Roman"/>
          <w:b/>
          <w:bCs/>
          <w:sz w:val="24"/>
          <w:szCs w:val="24"/>
        </w:rPr>
        <w:t xml:space="preserve">DESCRIPTION DU PROJET </w:t>
      </w:r>
    </w:p>
    <w:p w14:paraId="465CB0F1" w14:textId="1950FB5E" w:rsidR="00E9276F" w:rsidRPr="00E706E6" w:rsidRDefault="00E9276F" w:rsidP="00515C5B">
      <w:pPr>
        <w:pStyle w:val="ListParagraph"/>
        <w:numPr>
          <w:ilvl w:val="0"/>
          <w:numId w:val="6"/>
        </w:numPr>
        <w:spacing w:before="240" w:after="160" w:line="259" w:lineRule="auto"/>
        <w:jc w:val="both"/>
      </w:pPr>
      <w:r w:rsidRPr="00E706E6">
        <w:t>OBJECTIF DU PROJET</w:t>
      </w:r>
    </w:p>
    <w:p w14:paraId="6CFCFA6B" w14:textId="77777777" w:rsidR="00E9276F" w:rsidRPr="003347C1" w:rsidRDefault="00E9276F" w:rsidP="00E9276F">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xml:space="preserve">- Accroitre l’accès à l’eau potable </w:t>
      </w:r>
    </w:p>
    <w:p w14:paraId="219F866F" w14:textId="74283492" w:rsidR="002D369A" w:rsidRPr="00DC55D1" w:rsidRDefault="00E9276F" w:rsidP="00DC55D1">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xml:space="preserve">- Lutter contre les maladies d’origine hydrique </w:t>
      </w:r>
    </w:p>
    <w:p w14:paraId="77434E43" w14:textId="41C197F1" w:rsidR="002D369A" w:rsidRDefault="00515C5B" w:rsidP="00515C5B">
      <w:pPr>
        <w:spacing w:after="200"/>
        <w:jc w:val="both"/>
        <w:rPr>
          <w:lang w:val="fr-FR"/>
        </w:rPr>
      </w:pPr>
      <w:r>
        <w:rPr>
          <w:lang w:val="fr-FR"/>
        </w:rPr>
        <w:t xml:space="preserve">     2. </w:t>
      </w:r>
      <w:r w:rsidR="0066640D">
        <w:rPr>
          <w:lang w:val="fr-FR"/>
        </w:rPr>
        <w:t xml:space="preserve"> </w:t>
      </w:r>
      <w:r w:rsidR="002D369A" w:rsidRPr="002D369A">
        <w:rPr>
          <w:lang w:val="fr-FR"/>
        </w:rPr>
        <w:t xml:space="preserve">DESCRIPTION SOMMAIRE </w:t>
      </w:r>
    </w:p>
    <w:p w14:paraId="1289A46A" w14:textId="77777777" w:rsidR="0066640D" w:rsidRDefault="0066640D" w:rsidP="0066640D">
      <w:pPr>
        <w:spacing w:after="200"/>
        <w:jc w:val="both"/>
        <w:rPr>
          <w:lang w:val="fr-FR"/>
        </w:rPr>
      </w:pPr>
      <w:r>
        <w:rPr>
          <w:lang w:val="fr-FR"/>
        </w:rPr>
        <w:t xml:space="preserve">            Ce</w:t>
      </w:r>
      <w:r w:rsidR="002D369A" w:rsidRPr="002D369A">
        <w:rPr>
          <w:lang w:val="fr-FR"/>
        </w:rPr>
        <w:t xml:space="preserve"> projet consiste en </w:t>
      </w:r>
    </w:p>
    <w:p w14:paraId="1CEC601F" w14:textId="5DF28A98" w:rsidR="0066640D" w:rsidRDefault="00EF4AF8">
      <w:pPr>
        <w:pStyle w:val="ListParagraph"/>
        <w:numPr>
          <w:ilvl w:val="0"/>
          <w:numId w:val="5"/>
        </w:numPr>
        <w:jc w:val="both"/>
      </w:pPr>
      <w:r w:rsidRPr="0066640D">
        <w:t>A</w:t>
      </w:r>
      <w:r w:rsidR="002D369A" w:rsidRPr="0066640D">
        <w:t>ménagement du champ de captage par forag</w:t>
      </w:r>
      <w:r w:rsidR="0066640D" w:rsidRPr="0066640D">
        <w:t>e</w:t>
      </w:r>
    </w:p>
    <w:p w14:paraId="369DFFE9" w14:textId="77777777" w:rsidR="0066640D" w:rsidRDefault="00EF4AF8">
      <w:pPr>
        <w:pStyle w:val="ListParagraph"/>
        <w:numPr>
          <w:ilvl w:val="0"/>
          <w:numId w:val="5"/>
        </w:numPr>
        <w:jc w:val="both"/>
      </w:pPr>
      <w:r w:rsidRPr="0066640D">
        <w:t>C</w:t>
      </w:r>
      <w:r w:rsidR="002D369A" w:rsidRPr="0066640D">
        <w:t>aptage par pompage à l’énergie solaire</w:t>
      </w:r>
    </w:p>
    <w:p w14:paraId="606B2C1C" w14:textId="77777777" w:rsidR="0066640D" w:rsidRDefault="00EF4AF8">
      <w:pPr>
        <w:pStyle w:val="ListParagraph"/>
        <w:numPr>
          <w:ilvl w:val="0"/>
          <w:numId w:val="5"/>
        </w:numPr>
        <w:jc w:val="both"/>
      </w:pPr>
      <w:r w:rsidRPr="0066640D">
        <w:t>C</w:t>
      </w:r>
      <w:r w:rsidR="002D369A" w:rsidRPr="0066640D">
        <w:t>onstruction des réservoirs de stockage</w:t>
      </w:r>
    </w:p>
    <w:p w14:paraId="7C82E52B" w14:textId="77777777" w:rsidR="0066640D" w:rsidRDefault="00EF4AF8">
      <w:pPr>
        <w:pStyle w:val="ListParagraph"/>
        <w:numPr>
          <w:ilvl w:val="0"/>
          <w:numId w:val="5"/>
        </w:numPr>
        <w:jc w:val="both"/>
      </w:pPr>
      <w:r w:rsidRPr="0066640D">
        <w:t>C</w:t>
      </w:r>
      <w:r w:rsidR="002D369A" w:rsidRPr="0066640D">
        <w:t xml:space="preserve">analisation de transfert vers les bornes fontaines </w:t>
      </w:r>
    </w:p>
    <w:p w14:paraId="511AF3B2" w14:textId="1CF6613C" w:rsidR="00EF4AF8" w:rsidRPr="0066640D" w:rsidRDefault="00EF4AF8">
      <w:pPr>
        <w:pStyle w:val="ListParagraph"/>
        <w:numPr>
          <w:ilvl w:val="0"/>
          <w:numId w:val="5"/>
        </w:numPr>
        <w:jc w:val="both"/>
      </w:pPr>
      <w:r w:rsidRPr="0066640D">
        <w:t>C</w:t>
      </w:r>
      <w:r w:rsidR="002D369A" w:rsidRPr="0066640D">
        <w:t xml:space="preserve">onstruction des bornes fontaines </w:t>
      </w:r>
    </w:p>
    <w:p w14:paraId="2EA291AE" w14:textId="1B71543C" w:rsidR="002D369A" w:rsidRPr="002D369A" w:rsidRDefault="00EF4AF8" w:rsidP="002D369A">
      <w:pPr>
        <w:spacing w:after="200"/>
        <w:jc w:val="both"/>
        <w:rPr>
          <w:lang w:val="fr-FR"/>
        </w:rPr>
      </w:pPr>
      <w:r>
        <w:rPr>
          <w:lang w:val="fr-FR"/>
        </w:rPr>
        <w:t xml:space="preserve">De </w:t>
      </w:r>
      <w:r w:rsidR="002D369A" w:rsidRPr="002D369A">
        <w:rPr>
          <w:lang w:val="fr-FR"/>
        </w:rPr>
        <w:t>16 points de forage d’eau potable équipés en pompe solaire, des citernes de stockage de capacité totale de 10 m3, des panneaux solaires pour alimenter la pompe et des points de puisage sous forme de bornes fontaines</w:t>
      </w:r>
      <w:r>
        <w:rPr>
          <w:lang w:val="fr-FR"/>
        </w:rPr>
        <w:t xml:space="preserve"> dans les </w:t>
      </w:r>
      <w:r w:rsidR="002D369A" w:rsidRPr="002D369A">
        <w:rPr>
          <w:lang w:val="fr-FR"/>
        </w:rPr>
        <w:t xml:space="preserve">villages </w:t>
      </w:r>
      <w:r>
        <w:rPr>
          <w:lang w:val="fr-FR"/>
        </w:rPr>
        <w:t>ci-après</w:t>
      </w:r>
      <w:r w:rsidR="002D369A" w:rsidRPr="002D369A">
        <w:rPr>
          <w:lang w:val="fr-FR"/>
        </w:rPr>
        <w:t xml:space="preserve"> :</w:t>
      </w:r>
    </w:p>
    <w:p w14:paraId="2DBB7FE7" w14:textId="795A3D5B" w:rsidR="002D369A" w:rsidRPr="00515C5B" w:rsidRDefault="00515C5B" w:rsidP="00EF4AF8">
      <w:pPr>
        <w:jc w:val="both"/>
        <w:rPr>
          <w:lang w:val="es-ES"/>
        </w:rPr>
      </w:pPr>
      <w:r w:rsidRPr="00515C5B">
        <w:rPr>
          <w:lang w:val="es-ES"/>
        </w:rPr>
        <w:t>Dianda:</w:t>
      </w:r>
      <w:r w:rsidR="002D369A" w:rsidRPr="00515C5B">
        <w:rPr>
          <w:lang w:val="es-ES"/>
        </w:rPr>
        <w:t xml:space="preserve"> 2</w:t>
      </w:r>
    </w:p>
    <w:p w14:paraId="0D268388" w14:textId="510A0166" w:rsidR="002D369A" w:rsidRPr="00515C5B" w:rsidRDefault="00515C5B" w:rsidP="00EF4AF8">
      <w:pPr>
        <w:jc w:val="both"/>
        <w:rPr>
          <w:lang w:val="es-ES"/>
        </w:rPr>
      </w:pPr>
      <w:r w:rsidRPr="00515C5B">
        <w:rPr>
          <w:lang w:val="es-ES"/>
        </w:rPr>
        <w:t>Kapaso:</w:t>
      </w:r>
      <w:r w:rsidR="002D369A" w:rsidRPr="00515C5B">
        <w:rPr>
          <w:lang w:val="es-ES"/>
        </w:rPr>
        <w:t xml:space="preserve"> 2</w:t>
      </w:r>
    </w:p>
    <w:p w14:paraId="1990BE3E" w14:textId="637E6C33" w:rsidR="002D369A" w:rsidRPr="00515C5B" w:rsidRDefault="00515C5B" w:rsidP="00EF4AF8">
      <w:pPr>
        <w:jc w:val="both"/>
        <w:rPr>
          <w:lang w:val="es-ES"/>
        </w:rPr>
      </w:pPr>
      <w:r w:rsidRPr="00515C5B">
        <w:rPr>
          <w:lang w:val="es-ES"/>
        </w:rPr>
        <w:lastRenderedPageBreak/>
        <w:t>Masumbu:</w:t>
      </w:r>
      <w:r w:rsidR="002D369A" w:rsidRPr="00515C5B">
        <w:rPr>
          <w:lang w:val="es-ES"/>
        </w:rPr>
        <w:t xml:space="preserve"> 3</w:t>
      </w:r>
    </w:p>
    <w:p w14:paraId="60DF0F16" w14:textId="05B24924" w:rsidR="002D369A" w:rsidRPr="00515C5B" w:rsidRDefault="00515C5B" w:rsidP="00EF4AF8">
      <w:pPr>
        <w:jc w:val="both"/>
        <w:rPr>
          <w:lang w:val="es-ES"/>
        </w:rPr>
      </w:pPr>
      <w:r w:rsidRPr="00515C5B">
        <w:rPr>
          <w:lang w:val="es-ES"/>
        </w:rPr>
        <w:t>Mutala:</w:t>
      </w:r>
      <w:r w:rsidR="002D369A" w:rsidRPr="00515C5B">
        <w:rPr>
          <w:lang w:val="es-ES"/>
        </w:rPr>
        <w:t xml:space="preserve"> 2</w:t>
      </w:r>
    </w:p>
    <w:p w14:paraId="6852B288" w14:textId="30E5B998" w:rsidR="002D369A" w:rsidRPr="00515C5B" w:rsidRDefault="00515C5B" w:rsidP="00EF4AF8">
      <w:pPr>
        <w:jc w:val="both"/>
        <w:rPr>
          <w:lang w:val="es-ES"/>
        </w:rPr>
      </w:pPr>
      <w:r w:rsidRPr="00515C5B">
        <w:rPr>
          <w:lang w:val="es-ES"/>
        </w:rPr>
        <w:t>Kabatanda:</w:t>
      </w:r>
      <w:r w:rsidR="002D369A" w:rsidRPr="00515C5B">
        <w:rPr>
          <w:lang w:val="es-ES"/>
        </w:rPr>
        <w:t xml:space="preserve"> 2 </w:t>
      </w:r>
    </w:p>
    <w:p w14:paraId="5E3632FA" w14:textId="4797E8B1" w:rsidR="00BA292D" w:rsidRPr="00BA292D" w:rsidRDefault="002D369A" w:rsidP="00EF4AF8">
      <w:pPr>
        <w:jc w:val="both"/>
        <w:rPr>
          <w:lang w:val="fr-FR"/>
        </w:rPr>
      </w:pPr>
      <w:r w:rsidRPr="002D369A">
        <w:rPr>
          <w:lang w:val="fr-FR"/>
        </w:rPr>
        <w:t>Kawama : 5</w:t>
      </w:r>
      <w:r w:rsidR="00BA292D" w:rsidRPr="00BA292D">
        <w:rPr>
          <w:lang w:val="fr-FR"/>
        </w:rPr>
        <w:t>.</w:t>
      </w:r>
    </w:p>
    <w:p w14:paraId="16E0E716" w14:textId="77777777" w:rsidR="00EF4AF8" w:rsidRPr="003347C1" w:rsidRDefault="00EF4AF8" w:rsidP="00EF4AF8">
      <w:pPr>
        <w:rPr>
          <w:lang w:val="fr-FR"/>
        </w:rPr>
      </w:pPr>
      <w:r w:rsidRPr="003347C1">
        <w:rPr>
          <w:lang w:val="fr-FR"/>
        </w:rPr>
        <w:t xml:space="preserve">La zone d’implantation sera choisie en fonction de la disponibilité de la nappe aquifère, de l’accessibilité facile du site ainsi que d’une distribution optimale de l’eau. </w:t>
      </w:r>
    </w:p>
    <w:p w14:paraId="4D0DE599" w14:textId="77777777" w:rsidR="00EF4AF8" w:rsidRPr="003347C1" w:rsidRDefault="00EF4AF8" w:rsidP="00EF4AF8">
      <w:pPr>
        <w:rPr>
          <w:lang w:val="fr-FR"/>
        </w:rPr>
      </w:pPr>
    </w:p>
    <w:p w14:paraId="292DF7AC" w14:textId="2EB2098E" w:rsidR="00EF4AF8" w:rsidRPr="003347C1" w:rsidRDefault="00EF4AF8" w:rsidP="00EF4AF8">
      <w:pPr>
        <w:rPr>
          <w:lang w:val="fr-FR"/>
        </w:rPr>
      </w:pPr>
      <w:r w:rsidRPr="003347C1">
        <w:rPr>
          <w:lang w:val="fr-FR"/>
        </w:rPr>
        <w:t>Les coordonnées géographiques et la surface du terrain d’implantation du forage sont consignées dans le</w:t>
      </w:r>
      <w:r w:rsidR="0066640D">
        <w:rPr>
          <w:lang w:val="fr-FR"/>
        </w:rPr>
        <w:t>s</w:t>
      </w:r>
      <w:r w:rsidRPr="003347C1">
        <w:rPr>
          <w:lang w:val="fr-FR"/>
        </w:rPr>
        <w:t xml:space="preserve"> tableau</w:t>
      </w:r>
      <w:r w:rsidR="0066640D">
        <w:rPr>
          <w:lang w:val="fr-FR"/>
        </w:rPr>
        <w:t>x</w:t>
      </w:r>
      <w:r w:rsidRPr="003347C1">
        <w:rPr>
          <w:lang w:val="fr-FR"/>
        </w:rPr>
        <w:t xml:space="preserve"> ci-dessous :</w:t>
      </w:r>
    </w:p>
    <w:p w14:paraId="63835A33" w14:textId="77777777" w:rsidR="00EF4AF8" w:rsidRPr="003347C1" w:rsidRDefault="00EF4AF8" w:rsidP="00EF4AF8">
      <w:pPr>
        <w:rPr>
          <w:lang w:val="fr-FR"/>
        </w:rPr>
      </w:pPr>
    </w:p>
    <w:p w14:paraId="412832C4" w14:textId="1B6A186A" w:rsidR="00EF4AF8" w:rsidRPr="0066640D" w:rsidRDefault="00EF4AF8" w:rsidP="0066640D">
      <w:pPr>
        <w:rPr>
          <w:b/>
          <w:bCs/>
        </w:rPr>
      </w:pPr>
      <w:r w:rsidRPr="0066640D">
        <w:rPr>
          <w:b/>
          <w:bCs/>
        </w:rPr>
        <w:t>Dianda</w:t>
      </w:r>
    </w:p>
    <w:p w14:paraId="3E3053AF" w14:textId="77777777" w:rsidR="00EF4AF8" w:rsidRPr="003347C1" w:rsidRDefault="00EF4AF8" w:rsidP="00EF4AF8">
      <w:pPr>
        <w:rPr>
          <w:lang w:val="fr-FR"/>
        </w:rPr>
      </w:pPr>
    </w:p>
    <w:tbl>
      <w:tblPr>
        <w:tblStyle w:val="TableGrid100"/>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5C74893F" w14:textId="77777777" w:rsidTr="0047723D">
        <w:tc>
          <w:tcPr>
            <w:tcW w:w="1798" w:type="dxa"/>
          </w:tcPr>
          <w:p w14:paraId="5F07292E"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 xml:space="preserve">PROJET </w:t>
            </w:r>
          </w:p>
        </w:tc>
        <w:tc>
          <w:tcPr>
            <w:tcW w:w="7371" w:type="dxa"/>
            <w:gridSpan w:val="4"/>
          </w:tcPr>
          <w:p w14:paraId="30C3A3ED"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0F8FCBCB" w14:textId="77777777" w:rsidTr="0047723D">
        <w:tc>
          <w:tcPr>
            <w:tcW w:w="1798" w:type="dxa"/>
            <w:vMerge w:val="restart"/>
            <w:vAlign w:val="center"/>
          </w:tcPr>
          <w:p w14:paraId="7DC22108"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FORAGE</w:t>
            </w:r>
          </w:p>
        </w:tc>
        <w:tc>
          <w:tcPr>
            <w:tcW w:w="1843" w:type="dxa"/>
          </w:tcPr>
          <w:p w14:paraId="1B7A265F"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381EC4BB"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0F6E18F2"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0DBFBBAE"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6BC945E0" w14:textId="77777777" w:rsidTr="0047723D">
        <w:trPr>
          <w:trHeight w:val="547"/>
        </w:trPr>
        <w:tc>
          <w:tcPr>
            <w:tcW w:w="1798" w:type="dxa"/>
            <w:vMerge/>
          </w:tcPr>
          <w:p w14:paraId="1A89EC76" w14:textId="77777777" w:rsidR="00EF4AF8" w:rsidRPr="003347C1" w:rsidRDefault="00EF4AF8" w:rsidP="0047723D">
            <w:pPr>
              <w:rPr>
                <w:rFonts w:ascii="Times New Roman" w:eastAsia="Times New Roman" w:hAnsi="Times New Roman" w:cs="Times New Roman"/>
                <w:color w:val="auto"/>
              </w:rPr>
            </w:pPr>
          </w:p>
        </w:tc>
        <w:tc>
          <w:tcPr>
            <w:tcW w:w="1843" w:type="dxa"/>
          </w:tcPr>
          <w:p w14:paraId="384129CF"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:370698</w:t>
            </w:r>
          </w:p>
          <w:p w14:paraId="36EDB3D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:1261</w:t>
            </w:r>
          </w:p>
          <w:p w14:paraId="5819A13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:8803047</w:t>
            </w:r>
          </w:p>
        </w:tc>
        <w:tc>
          <w:tcPr>
            <w:tcW w:w="1843" w:type="dxa"/>
          </w:tcPr>
          <w:p w14:paraId="6A4B8257"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:370705</w:t>
            </w:r>
          </w:p>
          <w:p w14:paraId="6DD433FF"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:1261</w:t>
            </w:r>
          </w:p>
          <w:p w14:paraId="00DBA92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:8803044</w:t>
            </w:r>
          </w:p>
        </w:tc>
        <w:tc>
          <w:tcPr>
            <w:tcW w:w="1842" w:type="dxa"/>
          </w:tcPr>
          <w:p w14:paraId="05F5568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:370701</w:t>
            </w:r>
          </w:p>
          <w:p w14:paraId="30060BB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:1260</w:t>
            </w:r>
          </w:p>
          <w:p w14:paraId="72FCE638"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:8803037</w:t>
            </w:r>
          </w:p>
        </w:tc>
        <w:tc>
          <w:tcPr>
            <w:tcW w:w="1843" w:type="dxa"/>
          </w:tcPr>
          <w:p w14:paraId="6B18F8B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:370693</w:t>
            </w:r>
          </w:p>
          <w:p w14:paraId="380ADBE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:1260</w:t>
            </w:r>
          </w:p>
          <w:p w14:paraId="13A2E8C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:8803040</w:t>
            </w:r>
          </w:p>
        </w:tc>
      </w:tr>
      <w:tr w:rsidR="00EF4AF8" w:rsidRPr="003347C1" w14:paraId="184C9C5C" w14:textId="77777777" w:rsidTr="0047723D">
        <w:tc>
          <w:tcPr>
            <w:tcW w:w="9169" w:type="dxa"/>
            <w:gridSpan w:val="5"/>
          </w:tcPr>
          <w:p w14:paraId="238AA0EE"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64.085 m2</w:t>
            </w:r>
          </w:p>
        </w:tc>
      </w:tr>
    </w:tbl>
    <w:p w14:paraId="4E173D5A" w14:textId="77777777" w:rsidR="00EF4AF8" w:rsidRPr="003347C1" w:rsidRDefault="00EF4AF8" w:rsidP="00EF4AF8">
      <w:pPr>
        <w:spacing w:after="160" w:line="259" w:lineRule="auto"/>
        <w:ind w:left="720"/>
        <w:rPr>
          <w:lang w:val="fr-FR"/>
        </w:rPr>
      </w:pPr>
    </w:p>
    <w:p w14:paraId="6C998DEB" w14:textId="77777777" w:rsidR="00EF4AF8" w:rsidRPr="003347C1" w:rsidRDefault="00EF4AF8" w:rsidP="00EF4AF8">
      <w:pPr>
        <w:spacing w:after="160" w:line="259" w:lineRule="auto"/>
        <w:ind w:left="720"/>
        <w:rPr>
          <w:lang w:val="fr-FR"/>
        </w:rPr>
      </w:pPr>
      <w:r w:rsidRPr="003347C1">
        <w:rPr>
          <w:noProof/>
          <w:lang w:val="fr-FR"/>
        </w:rPr>
        <w:drawing>
          <wp:inline distT="0" distB="0" distL="0" distR="0" wp14:anchorId="37DB14FF" wp14:editId="3A7727ED">
            <wp:extent cx="5859916" cy="2406119"/>
            <wp:effectExtent l="0" t="0" r="7620" b="0"/>
            <wp:docPr id="61" name="Image 4" descr="C:\Users\Dauphin\Desktop\Dossiers Sociétés\MUMI\MUMI\images\kapaso\DIANDA\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uphin\Desktop\Dossiers Sociétés\MUMI\MUMI\images\kapaso\DIANDA\PUI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590" cy="2432264"/>
                    </a:xfrm>
                    <a:prstGeom prst="rect">
                      <a:avLst/>
                    </a:prstGeom>
                    <a:noFill/>
                    <a:ln>
                      <a:noFill/>
                    </a:ln>
                  </pic:spPr>
                </pic:pic>
              </a:graphicData>
            </a:graphic>
          </wp:inline>
        </w:drawing>
      </w:r>
    </w:p>
    <w:p w14:paraId="63FCA7F2" w14:textId="7988B6BC" w:rsidR="00EF4AF8" w:rsidRPr="0066640D" w:rsidRDefault="0066640D" w:rsidP="0066640D">
      <w:pPr>
        <w:rPr>
          <w:b/>
          <w:bCs/>
        </w:rPr>
      </w:pPr>
      <w:r w:rsidRPr="0066640D">
        <w:rPr>
          <w:b/>
          <w:bCs/>
        </w:rPr>
        <w:t>Kapaso:</w:t>
      </w:r>
      <w:r w:rsidR="00EF4AF8" w:rsidRPr="0066640D">
        <w:rPr>
          <w:b/>
          <w:bCs/>
        </w:rPr>
        <w:t xml:space="preserve"> </w:t>
      </w:r>
    </w:p>
    <w:p w14:paraId="6C8E3105" w14:textId="77777777" w:rsidR="00EF4AF8" w:rsidRPr="0066640D" w:rsidRDefault="00EF4AF8" w:rsidP="0066640D"/>
    <w:tbl>
      <w:tblPr>
        <w:tblStyle w:val="TableGrid104"/>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5177CD77" w14:textId="77777777" w:rsidTr="0047723D">
        <w:tc>
          <w:tcPr>
            <w:tcW w:w="1798" w:type="dxa"/>
          </w:tcPr>
          <w:p w14:paraId="25FB6CF4"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PROJET 4</w:t>
            </w:r>
          </w:p>
        </w:tc>
        <w:tc>
          <w:tcPr>
            <w:tcW w:w="7371" w:type="dxa"/>
            <w:gridSpan w:val="4"/>
          </w:tcPr>
          <w:p w14:paraId="398F81EA"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41B72805" w14:textId="77777777" w:rsidTr="0047723D">
        <w:tc>
          <w:tcPr>
            <w:tcW w:w="1798" w:type="dxa"/>
            <w:vMerge w:val="restart"/>
          </w:tcPr>
          <w:p w14:paraId="7C1237CD"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 xml:space="preserve">PUITS </w:t>
            </w:r>
          </w:p>
        </w:tc>
        <w:tc>
          <w:tcPr>
            <w:tcW w:w="1843" w:type="dxa"/>
          </w:tcPr>
          <w:p w14:paraId="61F3B10D"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5CDC2A0B"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0545DE89"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6476EEE1"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68B54297" w14:textId="77777777" w:rsidTr="0047723D">
        <w:trPr>
          <w:trHeight w:val="547"/>
        </w:trPr>
        <w:tc>
          <w:tcPr>
            <w:tcW w:w="1798" w:type="dxa"/>
            <w:vMerge/>
          </w:tcPr>
          <w:p w14:paraId="2A873271" w14:textId="77777777" w:rsidR="00EF4AF8" w:rsidRPr="003347C1" w:rsidRDefault="00EF4AF8" w:rsidP="0047723D">
            <w:pPr>
              <w:rPr>
                <w:rFonts w:ascii="Times New Roman" w:eastAsia="Times New Roman" w:hAnsi="Times New Roman" w:cs="Times New Roman"/>
                <w:color w:val="auto"/>
              </w:rPr>
            </w:pPr>
          </w:p>
        </w:tc>
        <w:tc>
          <w:tcPr>
            <w:tcW w:w="1843" w:type="dxa"/>
          </w:tcPr>
          <w:p w14:paraId="1FA6DEB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:365532</w:t>
            </w:r>
          </w:p>
          <w:p w14:paraId="5FBBA949"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:1260</w:t>
            </w:r>
          </w:p>
          <w:p w14:paraId="3D5A514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:8802928</w:t>
            </w:r>
          </w:p>
        </w:tc>
        <w:tc>
          <w:tcPr>
            <w:tcW w:w="1843" w:type="dxa"/>
          </w:tcPr>
          <w:p w14:paraId="4CEDD382"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:365525</w:t>
            </w:r>
          </w:p>
          <w:p w14:paraId="5AD8089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:1260</w:t>
            </w:r>
          </w:p>
          <w:p w14:paraId="2CCDF440"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:8802927</w:t>
            </w:r>
          </w:p>
        </w:tc>
        <w:tc>
          <w:tcPr>
            <w:tcW w:w="1842" w:type="dxa"/>
          </w:tcPr>
          <w:p w14:paraId="742016F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:365525</w:t>
            </w:r>
          </w:p>
          <w:p w14:paraId="0E1DC1C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:1260</w:t>
            </w:r>
          </w:p>
          <w:p w14:paraId="26A06E47"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:8802935</w:t>
            </w:r>
          </w:p>
        </w:tc>
        <w:tc>
          <w:tcPr>
            <w:tcW w:w="1843" w:type="dxa"/>
          </w:tcPr>
          <w:p w14:paraId="73B351F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:365526</w:t>
            </w:r>
          </w:p>
          <w:p w14:paraId="415D3997"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:1250</w:t>
            </w:r>
          </w:p>
          <w:p w14:paraId="3077383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:8802939</w:t>
            </w:r>
          </w:p>
        </w:tc>
      </w:tr>
      <w:tr w:rsidR="00EF4AF8" w:rsidRPr="003347C1" w14:paraId="0575F132" w14:textId="77777777" w:rsidTr="0047723D">
        <w:tc>
          <w:tcPr>
            <w:tcW w:w="9169" w:type="dxa"/>
            <w:gridSpan w:val="5"/>
          </w:tcPr>
          <w:p w14:paraId="0CC8912C"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49.118 m2</w:t>
            </w:r>
          </w:p>
        </w:tc>
      </w:tr>
    </w:tbl>
    <w:p w14:paraId="18B2C516" w14:textId="77777777" w:rsidR="00EF4AF8" w:rsidRPr="003347C1" w:rsidRDefault="00EF4AF8" w:rsidP="00EF4AF8">
      <w:pPr>
        <w:spacing w:after="200" w:line="276" w:lineRule="auto"/>
        <w:ind w:left="720"/>
        <w:contextualSpacing/>
        <w:rPr>
          <w:lang w:val="fr-FR"/>
        </w:rPr>
      </w:pPr>
    </w:p>
    <w:p w14:paraId="636A063D" w14:textId="4AFC1AA7" w:rsidR="00EF4AF8" w:rsidRPr="0066640D" w:rsidRDefault="00EF4AF8" w:rsidP="0066640D">
      <w:pPr>
        <w:spacing w:after="200" w:line="276" w:lineRule="auto"/>
        <w:ind w:left="720"/>
        <w:contextualSpacing/>
        <w:rPr>
          <w:lang w:val="fr-FR"/>
        </w:rPr>
      </w:pPr>
      <w:r w:rsidRPr="003347C1">
        <w:rPr>
          <w:noProof/>
          <w:lang w:val="fr-FR"/>
        </w:rPr>
        <w:lastRenderedPageBreak/>
        <w:drawing>
          <wp:inline distT="0" distB="0" distL="0" distR="0" wp14:anchorId="1562830A" wp14:editId="558B8F23">
            <wp:extent cx="5627077" cy="2571115"/>
            <wp:effectExtent l="0" t="0" r="0" b="635"/>
            <wp:docPr id="62" name="Image 8" descr="C:\Users\Dauphin\Desktop\Dossiers Sociétés\MUMI\MUMI\images\kapaso\KAPASO\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uphin\Desktop\Dossiers Sociétés\MUMI\MUMI\images\kapaso\KAPASO\PUI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3870" cy="2583357"/>
                    </a:xfrm>
                    <a:prstGeom prst="rect">
                      <a:avLst/>
                    </a:prstGeom>
                    <a:noFill/>
                    <a:ln>
                      <a:noFill/>
                    </a:ln>
                  </pic:spPr>
                </pic:pic>
              </a:graphicData>
            </a:graphic>
          </wp:inline>
        </w:drawing>
      </w:r>
    </w:p>
    <w:p w14:paraId="757E4852" w14:textId="6AE893A1" w:rsidR="00EF4AF8" w:rsidRPr="0066640D" w:rsidRDefault="0066640D" w:rsidP="0066640D">
      <w:pPr>
        <w:rPr>
          <w:b/>
          <w:bCs/>
        </w:rPr>
      </w:pPr>
      <w:r w:rsidRPr="0066640D">
        <w:rPr>
          <w:b/>
          <w:bCs/>
        </w:rPr>
        <w:t>Masumbu:</w:t>
      </w:r>
      <w:r w:rsidR="00EF4AF8" w:rsidRPr="0066640D">
        <w:rPr>
          <w:b/>
          <w:bCs/>
        </w:rPr>
        <w:t xml:space="preserve"> </w:t>
      </w:r>
    </w:p>
    <w:p w14:paraId="08A95CCA" w14:textId="77777777" w:rsidR="00EF4AF8" w:rsidRPr="0066640D" w:rsidRDefault="00EF4AF8" w:rsidP="0066640D"/>
    <w:tbl>
      <w:tblPr>
        <w:tblStyle w:val="TableGrid105"/>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19883C2E" w14:textId="77777777" w:rsidTr="0047723D">
        <w:tc>
          <w:tcPr>
            <w:tcW w:w="1798" w:type="dxa"/>
          </w:tcPr>
          <w:p w14:paraId="6459738B"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PROJET 4</w:t>
            </w:r>
          </w:p>
        </w:tc>
        <w:tc>
          <w:tcPr>
            <w:tcW w:w="7371" w:type="dxa"/>
            <w:gridSpan w:val="4"/>
          </w:tcPr>
          <w:p w14:paraId="56B2843F"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52F8C328" w14:textId="77777777" w:rsidTr="0047723D">
        <w:tc>
          <w:tcPr>
            <w:tcW w:w="1798" w:type="dxa"/>
            <w:vMerge w:val="restart"/>
            <w:vAlign w:val="center"/>
          </w:tcPr>
          <w:p w14:paraId="1A797BA4"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PUITS</w:t>
            </w:r>
          </w:p>
        </w:tc>
        <w:tc>
          <w:tcPr>
            <w:tcW w:w="1843" w:type="dxa"/>
          </w:tcPr>
          <w:p w14:paraId="41890EA1"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42031E57"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0CAFC002"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4D65BC61"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6D33F1E0" w14:textId="77777777" w:rsidTr="0047723D">
        <w:trPr>
          <w:trHeight w:val="547"/>
        </w:trPr>
        <w:tc>
          <w:tcPr>
            <w:tcW w:w="1798" w:type="dxa"/>
            <w:vMerge/>
          </w:tcPr>
          <w:p w14:paraId="2C63C148" w14:textId="77777777" w:rsidR="00EF4AF8" w:rsidRPr="003347C1" w:rsidRDefault="00EF4AF8" w:rsidP="0047723D">
            <w:pPr>
              <w:rPr>
                <w:rFonts w:ascii="Times New Roman" w:eastAsia="Times New Roman" w:hAnsi="Times New Roman" w:cs="Times New Roman"/>
                <w:color w:val="auto"/>
              </w:rPr>
            </w:pPr>
          </w:p>
        </w:tc>
        <w:tc>
          <w:tcPr>
            <w:tcW w:w="1843" w:type="dxa"/>
          </w:tcPr>
          <w:p w14:paraId="09FAA247"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:362815</w:t>
            </w:r>
          </w:p>
          <w:p w14:paraId="6F303D5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:1285</w:t>
            </w:r>
          </w:p>
          <w:p w14:paraId="28ADC0E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:8809560</w:t>
            </w:r>
          </w:p>
        </w:tc>
        <w:tc>
          <w:tcPr>
            <w:tcW w:w="1843" w:type="dxa"/>
          </w:tcPr>
          <w:p w14:paraId="2CCEC58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:362815</w:t>
            </w:r>
          </w:p>
          <w:p w14:paraId="137C6A78"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:1285</w:t>
            </w:r>
          </w:p>
          <w:p w14:paraId="270D2755"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:8809551</w:t>
            </w:r>
          </w:p>
        </w:tc>
        <w:tc>
          <w:tcPr>
            <w:tcW w:w="1842" w:type="dxa"/>
          </w:tcPr>
          <w:p w14:paraId="3EAAA20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:362802</w:t>
            </w:r>
          </w:p>
          <w:p w14:paraId="33169839"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:1285</w:t>
            </w:r>
          </w:p>
          <w:p w14:paraId="04DA8699"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:8809551</w:t>
            </w:r>
          </w:p>
        </w:tc>
        <w:tc>
          <w:tcPr>
            <w:tcW w:w="1843" w:type="dxa"/>
          </w:tcPr>
          <w:p w14:paraId="4E6A3E6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:362802</w:t>
            </w:r>
          </w:p>
          <w:p w14:paraId="5CE9A0D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:1285</w:t>
            </w:r>
          </w:p>
          <w:p w14:paraId="09CBDEE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:8809562</w:t>
            </w:r>
          </w:p>
        </w:tc>
      </w:tr>
      <w:tr w:rsidR="00EF4AF8" w:rsidRPr="003347C1" w14:paraId="4A5A24BC" w14:textId="77777777" w:rsidTr="0047723D">
        <w:tc>
          <w:tcPr>
            <w:tcW w:w="9169" w:type="dxa"/>
            <w:gridSpan w:val="5"/>
          </w:tcPr>
          <w:p w14:paraId="7CD31F06"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92.97 m2</w:t>
            </w:r>
          </w:p>
        </w:tc>
      </w:tr>
    </w:tbl>
    <w:p w14:paraId="7F402E5D" w14:textId="77777777" w:rsidR="00EF4AF8" w:rsidRPr="003347C1" w:rsidRDefault="00EF4AF8" w:rsidP="00EF4AF8">
      <w:pPr>
        <w:spacing w:after="160" w:line="259" w:lineRule="auto"/>
        <w:ind w:left="1080"/>
        <w:rPr>
          <w:lang w:val="fr-FR"/>
        </w:rPr>
      </w:pPr>
      <w:r w:rsidRPr="003347C1">
        <w:rPr>
          <w:lang w:val="fr-FR"/>
        </w:rPr>
        <w:t xml:space="preserve"> </w:t>
      </w:r>
    </w:p>
    <w:p w14:paraId="5C3F9F78" w14:textId="77777777" w:rsidR="00EF4AF8" w:rsidRPr="003347C1" w:rsidRDefault="00EF4AF8" w:rsidP="00EF4AF8">
      <w:pPr>
        <w:spacing w:after="160" w:line="259" w:lineRule="auto"/>
        <w:ind w:left="1080"/>
        <w:rPr>
          <w:lang w:val="fr-FR"/>
        </w:rPr>
      </w:pPr>
    </w:p>
    <w:p w14:paraId="69B0DFE6" w14:textId="5B3573E4" w:rsidR="00EF4AF8" w:rsidRPr="0066640D" w:rsidRDefault="00EF4AF8" w:rsidP="0066640D">
      <w:pPr>
        <w:spacing w:after="160" w:line="259" w:lineRule="auto"/>
        <w:ind w:left="1080"/>
        <w:rPr>
          <w:lang w:val="fr-FR"/>
        </w:rPr>
      </w:pPr>
      <w:r w:rsidRPr="003347C1">
        <w:rPr>
          <w:noProof/>
          <w:lang w:val="fr-FR"/>
        </w:rPr>
        <w:drawing>
          <wp:inline distT="0" distB="0" distL="0" distR="0" wp14:anchorId="4DE0FA13" wp14:editId="65B00D4C">
            <wp:extent cx="5408246" cy="2454910"/>
            <wp:effectExtent l="0" t="0" r="2540" b="2540"/>
            <wp:docPr id="64" name="Image 14" descr="C:\Users\Dauphin\Desktop\Dossiers Sociétés\MUMI\MUMI\images\kapaso\masumbu\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uphin\Desktop\Dossiers Sociétés\MUMI\MUMI\images\kapaso\masumbu\pui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7540" cy="2468207"/>
                    </a:xfrm>
                    <a:prstGeom prst="rect">
                      <a:avLst/>
                    </a:prstGeom>
                    <a:noFill/>
                    <a:ln>
                      <a:noFill/>
                    </a:ln>
                  </pic:spPr>
                </pic:pic>
              </a:graphicData>
            </a:graphic>
          </wp:inline>
        </w:drawing>
      </w:r>
    </w:p>
    <w:p w14:paraId="28AB0ADF" w14:textId="77777777" w:rsidR="0066640D" w:rsidRDefault="0066640D" w:rsidP="0066640D">
      <w:pPr>
        <w:rPr>
          <w:b/>
          <w:bCs/>
        </w:rPr>
      </w:pPr>
    </w:p>
    <w:p w14:paraId="0282103B" w14:textId="77777777" w:rsidR="0066640D" w:rsidRDefault="0066640D" w:rsidP="0066640D">
      <w:pPr>
        <w:rPr>
          <w:b/>
          <w:bCs/>
        </w:rPr>
      </w:pPr>
    </w:p>
    <w:p w14:paraId="109043CA" w14:textId="77777777" w:rsidR="0066640D" w:rsidRDefault="0066640D" w:rsidP="0066640D">
      <w:pPr>
        <w:rPr>
          <w:b/>
          <w:bCs/>
        </w:rPr>
      </w:pPr>
    </w:p>
    <w:p w14:paraId="5CBF80CA" w14:textId="77777777" w:rsidR="0066640D" w:rsidRDefault="0066640D" w:rsidP="0066640D">
      <w:pPr>
        <w:rPr>
          <w:b/>
          <w:bCs/>
        </w:rPr>
      </w:pPr>
    </w:p>
    <w:p w14:paraId="1397067F" w14:textId="77777777" w:rsidR="0066640D" w:rsidRDefault="0066640D" w:rsidP="0066640D">
      <w:pPr>
        <w:rPr>
          <w:b/>
          <w:bCs/>
        </w:rPr>
      </w:pPr>
    </w:p>
    <w:p w14:paraId="05D6A491" w14:textId="77777777" w:rsidR="0066640D" w:rsidRDefault="0066640D" w:rsidP="0066640D">
      <w:pPr>
        <w:rPr>
          <w:b/>
          <w:bCs/>
        </w:rPr>
      </w:pPr>
    </w:p>
    <w:p w14:paraId="198AF1DA" w14:textId="1673F5F1" w:rsidR="0066640D" w:rsidRPr="0066640D" w:rsidRDefault="00EF4AF8" w:rsidP="0066640D">
      <w:pPr>
        <w:rPr>
          <w:b/>
          <w:bCs/>
        </w:rPr>
      </w:pPr>
      <w:r w:rsidRPr="0066640D">
        <w:rPr>
          <w:b/>
          <w:bCs/>
        </w:rPr>
        <w:lastRenderedPageBreak/>
        <w:t xml:space="preserve">Mutala </w:t>
      </w:r>
    </w:p>
    <w:p w14:paraId="7663AF5D" w14:textId="77777777" w:rsidR="00EF4AF8" w:rsidRPr="003347C1" w:rsidRDefault="00EF4AF8" w:rsidP="00EF4AF8">
      <w:pPr>
        <w:rPr>
          <w:lang w:val="fr-FR"/>
        </w:rPr>
      </w:pPr>
    </w:p>
    <w:tbl>
      <w:tblPr>
        <w:tblStyle w:val="TableGrid106"/>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368847DE" w14:textId="77777777" w:rsidTr="0047723D">
        <w:tc>
          <w:tcPr>
            <w:tcW w:w="1798" w:type="dxa"/>
          </w:tcPr>
          <w:p w14:paraId="694B8083"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PROJET 4</w:t>
            </w:r>
          </w:p>
        </w:tc>
        <w:tc>
          <w:tcPr>
            <w:tcW w:w="7371" w:type="dxa"/>
            <w:gridSpan w:val="4"/>
          </w:tcPr>
          <w:p w14:paraId="108E1A01"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7C28580D" w14:textId="77777777" w:rsidTr="0047723D">
        <w:tc>
          <w:tcPr>
            <w:tcW w:w="1798" w:type="dxa"/>
            <w:vMerge w:val="restart"/>
          </w:tcPr>
          <w:p w14:paraId="2539EFA2"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PUITS 1</w:t>
            </w:r>
          </w:p>
        </w:tc>
        <w:tc>
          <w:tcPr>
            <w:tcW w:w="1843" w:type="dxa"/>
          </w:tcPr>
          <w:p w14:paraId="3AAAE77A"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497F140D"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2B3123AC"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17323502"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2EE46905" w14:textId="77777777" w:rsidTr="0047723D">
        <w:trPr>
          <w:trHeight w:val="547"/>
        </w:trPr>
        <w:tc>
          <w:tcPr>
            <w:tcW w:w="1798" w:type="dxa"/>
            <w:vMerge/>
          </w:tcPr>
          <w:p w14:paraId="32C6F21F" w14:textId="77777777" w:rsidR="00EF4AF8" w:rsidRPr="003347C1" w:rsidRDefault="00EF4AF8" w:rsidP="0047723D">
            <w:pPr>
              <w:rPr>
                <w:rFonts w:ascii="Times New Roman" w:eastAsia="Times New Roman" w:hAnsi="Times New Roman" w:cs="Times New Roman"/>
                <w:color w:val="auto"/>
              </w:rPr>
            </w:pPr>
          </w:p>
        </w:tc>
        <w:tc>
          <w:tcPr>
            <w:tcW w:w="1843" w:type="dxa"/>
          </w:tcPr>
          <w:p w14:paraId="15434B6F"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:375266</w:t>
            </w:r>
          </w:p>
          <w:p w14:paraId="51B18F5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:1405</w:t>
            </w:r>
          </w:p>
          <w:p w14:paraId="23D4779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:8813890</w:t>
            </w:r>
          </w:p>
        </w:tc>
        <w:tc>
          <w:tcPr>
            <w:tcW w:w="1843" w:type="dxa"/>
          </w:tcPr>
          <w:p w14:paraId="28FC88D0"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:375266</w:t>
            </w:r>
          </w:p>
          <w:p w14:paraId="7B196CC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:1405</w:t>
            </w:r>
          </w:p>
          <w:p w14:paraId="196FDB21"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:8813894</w:t>
            </w:r>
          </w:p>
        </w:tc>
        <w:tc>
          <w:tcPr>
            <w:tcW w:w="1842" w:type="dxa"/>
          </w:tcPr>
          <w:p w14:paraId="73362EC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:375259</w:t>
            </w:r>
          </w:p>
          <w:p w14:paraId="00AD14B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:1405</w:t>
            </w:r>
          </w:p>
          <w:p w14:paraId="0B0129C5"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:8813859</w:t>
            </w:r>
          </w:p>
        </w:tc>
        <w:tc>
          <w:tcPr>
            <w:tcW w:w="1843" w:type="dxa"/>
          </w:tcPr>
          <w:p w14:paraId="46AC2A42"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:375258</w:t>
            </w:r>
          </w:p>
          <w:p w14:paraId="55DDF417"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:1405</w:t>
            </w:r>
          </w:p>
          <w:p w14:paraId="3EE9EAE0"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:8813892</w:t>
            </w:r>
          </w:p>
        </w:tc>
      </w:tr>
      <w:tr w:rsidR="00EF4AF8" w:rsidRPr="003347C1" w14:paraId="3B71BE2E" w14:textId="77777777" w:rsidTr="0047723D">
        <w:tc>
          <w:tcPr>
            <w:tcW w:w="9169" w:type="dxa"/>
            <w:gridSpan w:val="5"/>
          </w:tcPr>
          <w:p w14:paraId="0B9DAFE6"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25.24 m2</w:t>
            </w:r>
          </w:p>
        </w:tc>
      </w:tr>
    </w:tbl>
    <w:p w14:paraId="1599CA53" w14:textId="77777777" w:rsidR="00EF4AF8" w:rsidRPr="003347C1" w:rsidRDefault="00EF4AF8" w:rsidP="00EF4AF8">
      <w:pPr>
        <w:spacing w:after="160" w:line="259" w:lineRule="auto"/>
        <w:rPr>
          <w:lang w:val="fr-FR"/>
        </w:rPr>
      </w:pPr>
    </w:p>
    <w:p w14:paraId="47F37CF0" w14:textId="77777777" w:rsidR="00EF4AF8" w:rsidRPr="003347C1" w:rsidRDefault="00EF4AF8" w:rsidP="00EF4AF8">
      <w:pPr>
        <w:spacing w:after="160" w:line="259" w:lineRule="auto"/>
        <w:rPr>
          <w:lang w:val="fr-FR"/>
        </w:rPr>
      </w:pPr>
      <w:r w:rsidRPr="003347C1">
        <w:rPr>
          <w:noProof/>
          <w:lang w:val="fr-FR"/>
        </w:rPr>
        <w:drawing>
          <wp:inline distT="0" distB="0" distL="0" distR="0" wp14:anchorId="09BB7079" wp14:editId="5C8236A8">
            <wp:extent cx="6236677" cy="2673350"/>
            <wp:effectExtent l="0" t="0" r="0" b="0"/>
            <wp:docPr id="65" name="Image 17" descr="C:\Users\Dauphin\Desktop\Dossiers Sociétés\MUMI\MUMI\images\kapaso\MUTALA\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uphin\Desktop\Dossiers Sociétés\MUMI\MUMI\images\kapaso\MUTALA\PUI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8993" cy="2682916"/>
                    </a:xfrm>
                    <a:prstGeom prst="rect">
                      <a:avLst/>
                    </a:prstGeom>
                    <a:noFill/>
                    <a:ln>
                      <a:noFill/>
                    </a:ln>
                  </pic:spPr>
                </pic:pic>
              </a:graphicData>
            </a:graphic>
          </wp:inline>
        </w:drawing>
      </w:r>
    </w:p>
    <w:p w14:paraId="6F8CF015" w14:textId="77777777" w:rsidR="0066640D" w:rsidRDefault="0066640D" w:rsidP="00EF4AF8">
      <w:pPr>
        <w:rPr>
          <w:b/>
          <w:bCs/>
        </w:rPr>
      </w:pPr>
    </w:p>
    <w:p w14:paraId="04D16733" w14:textId="77777777" w:rsidR="0066640D" w:rsidRDefault="0066640D" w:rsidP="00EF4AF8">
      <w:pPr>
        <w:rPr>
          <w:b/>
          <w:bCs/>
        </w:rPr>
      </w:pPr>
    </w:p>
    <w:p w14:paraId="74A69755" w14:textId="0CE33E15" w:rsidR="00EF4AF8" w:rsidRDefault="00EF4AF8" w:rsidP="00EF4AF8">
      <w:pPr>
        <w:rPr>
          <w:b/>
          <w:bCs/>
        </w:rPr>
      </w:pPr>
      <w:r w:rsidRPr="0066640D">
        <w:rPr>
          <w:b/>
          <w:bCs/>
        </w:rPr>
        <w:t xml:space="preserve">Kabatanda </w:t>
      </w:r>
    </w:p>
    <w:p w14:paraId="69CD5C04" w14:textId="064FE537" w:rsidR="0066640D" w:rsidRDefault="0066640D" w:rsidP="00EF4AF8">
      <w:pPr>
        <w:rPr>
          <w:b/>
          <w:bCs/>
        </w:rPr>
      </w:pPr>
    </w:p>
    <w:p w14:paraId="421927B4" w14:textId="77777777" w:rsidR="0066640D" w:rsidRPr="0066640D" w:rsidRDefault="0066640D" w:rsidP="00EF4AF8">
      <w:pPr>
        <w:rPr>
          <w:b/>
          <w:bCs/>
        </w:rPr>
      </w:pPr>
    </w:p>
    <w:tbl>
      <w:tblPr>
        <w:tblStyle w:val="TableGrid107"/>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7D923745" w14:textId="77777777" w:rsidTr="0047723D">
        <w:tc>
          <w:tcPr>
            <w:tcW w:w="1798" w:type="dxa"/>
          </w:tcPr>
          <w:p w14:paraId="360895E9"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 xml:space="preserve">PROJET </w:t>
            </w:r>
          </w:p>
        </w:tc>
        <w:tc>
          <w:tcPr>
            <w:tcW w:w="7371" w:type="dxa"/>
            <w:gridSpan w:val="4"/>
          </w:tcPr>
          <w:p w14:paraId="026BD335"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3DCDA7EB" w14:textId="77777777" w:rsidTr="0047723D">
        <w:tc>
          <w:tcPr>
            <w:tcW w:w="1798" w:type="dxa"/>
            <w:vMerge w:val="restart"/>
          </w:tcPr>
          <w:p w14:paraId="6D5F59E9" w14:textId="77777777" w:rsidR="00EF4AF8" w:rsidRPr="003347C1" w:rsidRDefault="00EF4AF8" w:rsidP="0047723D">
            <w:pPr>
              <w:rPr>
                <w:rFonts w:ascii="Times New Roman" w:eastAsia="Times New Roman" w:hAnsi="Times New Roman" w:cs="Times New Roman"/>
                <w:color w:val="auto"/>
              </w:rPr>
            </w:pPr>
          </w:p>
          <w:p w14:paraId="7E093C8C" w14:textId="77777777" w:rsidR="00EF4AF8" w:rsidRPr="003347C1" w:rsidRDefault="00EF4AF8" w:rsidP="0047723D">
            <w:pPr>
              <w:rPr>
                <w:rFonts w:ascii="Times New Roman" w:eastAsia="Times New Roman" w:hAnsi="Times New Roman" w:cs="Times New Roman"/>
                <w:color w:val="auto"/>
              </w:rPr>
            </w:pPr>
          </w:p>
          <w:p w14:paraId="4364BF45"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 xml:space="preserve">FORAGE </w:t>
            </w:r>
          </w:p>
        </w:tc>
        <w:tc>
          <w:tcPr>
            <w:tcW w:w="1843" w:type="dxa"/>
          </w:tcPr>
          <w:p w14:paraId="0B0A9003"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2F4383AE"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4C1F73B7"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6DA71496"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57F785BE" w14:textId="77777777" w:rsidTr="0047723D">
        <w:trPr>
          <w:trHeight w:val="547"/>
        </w:trPr>
        <w:tc>
          <w:tcPr>
            <w:tcW w:w="1798" w:type="dxa"/>
            <w:vMerge/>
          </w:tcPr>
          <w:p w14:paraId="15AFABBB" w14:textId="77777777" w:rsidR="00EF4AF8" w:rsidRPr="003347C1" w:rsidRDefault="00EF4AF8" w:rsidP="0047723D">
            <w:pPr>
              <w:rPr>
                <w:rFonts w:ascii="Times New Roman" w:eastAsia="Times New Roman" w:hAnsi="Times New Roman" w:cs="Times New Roman"/>
                <w:color w:val="auto"/>
              </w:rPr>
            </w:pPr>
          </w:p>
        </w:tc>
        <w:tc>
          <w:tcPr>
            <w:tcW w:w="1843" w:type="dxa"/>
          </w:tcPr>
          <w:p w14:paraId="0F5BD1BE"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:371687</w:t>
            </w:r>
          </w:p>
          <w:p w14:paraId="508A3153"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:1346</w:t>
            </w:r>
          </w:p>
          <w:p w14:paraId="60932C0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:8817475</w:t>
            </w:r>
          </w:p>
        </w:tc>
        <w:tc>
          <w:tcPr>
            <w:tcW w:w="1843" w:type="dxa"/>
          </w:tcPr>
          <w:p w14:paraId="090D9B9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:371673</w:t>
            </w:r>
          </w:p>
          <w:p w14:paraId="6A175B9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:1348</w:t>
            </w:r>
          </w:p>
          <w:p w14:paraId="1D21278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:8817467</w:t>
            </w:r>
          </w:p>
        </w:tc>
        <w:tc>
          <w:tcPr>
            <w:tcW w:w="1842" w:type="dxa"/>
          </w:tcPr>
          <w:p w14:paraId="1BF6ACC1"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:371668</w:t>
            </w:r>
          </w:p>
          <w:p w14:paraId="614E36DC"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:1347</w:t>
            </w:r>
          </w:p>
          <w:p w14:paraId="109B9275"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:8817482</w:t>
            </w:r>
          </w:p>
        </w:tc>
        <w:tc>
          <w:tcPr>
            <w:tcW w:w="1843" w:type="dxa"/>
          </w:tcPr>
          <w:p w14:paraId="3B4E41A2"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:371680</w:t>
            </w:r>
          </w:p>
          <w:p w14:paraId="4438C75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:1346</w:t>
            </w:r>
          </w:p>
          <w:p w14:paraId="5144D04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:8817488</w:t>
            </w:r>
          </w:p>
        </w:tc>
      </w:tr>
      <w:tr w:rsidR="00EF4AF8" w:rsidRPr="003347C1" w14:paraId="24A5E9CE" w14:textId="77777777" w:rsidTr="0047723D">
        <w:tc>
          <w:tcPr>
            <w:tcW w:w="9169" w:type="dxa"/>
            <w:gridSpan w:val="5"/>
          </w:tcPr>
          <w:p w14:paraId="4DD2A237"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48.44 m2</w:t>
            </w:r>
          </w:p>
        </w:tc>
      </w:tr>
    </w:tbl>
    <w:p w14:paraId="2120C99B" w14:textId="33DF7504" w:rsidR="0066640D" w:rsidRDefault="00EF4AF8" w:rsidP="0066640D">
      <w:pPr>
        <w:tabs>
          <w:tab w:val="left" w:pos="1665"/>
        </w:tabs>
        <w:spacing w:after="160" w:line="259" w:lineRule="auto"/>
        <w:rPr>
          <w:lang w:val="fr-FR"/>
        </w:rPr>
      </w:pPr>
      <w:r w:rsidRPr="003347C1">
        <w:rPr>
          <w:lang w:val="fr-FR"/>
        </w:rPr>
        <w:tab/>
      </w:r>
    </w:p>
    <w:p w14:paraId="1E98E828" w14:textId="6B0F07DE" w:rsidR="0066640D" w:rsidRPr="0066640D" w:rsidRDefault="0066640D" w:rsidP="0066640D">
      <w:pPr>
        <w:rPr>
          <w:lang w:val="fr-FR"/>
        </w:rPr>
      </w:pPr>
    </w:p>
    <w:p w14:paraId="3AADB879" w14:textId="358AD84B" w:rsidR="0066640D" w:rsidRPr="0066640D" w:rsidRDefault="0066640D" w:rsidP="0066640D">
      <w:pPr>
        <w:rPr>
          <w:lang w:val="fr-FR"/>
        </w:rPr>
      </w:pPr>
    </w:p>
    <w:p w14:paraId="2A988306" w14:textId="37E7457C" w:rsidR="0066640D" w:rsidRPr="0066640D" w:rsidRDefault="0066640D" w:rsidP="0066640D">
      <w:pPr>
        <w:rPr>
          <w:lang w:val="fr-FR"/>
        </w:rPr>
      </w:pPr>
    </w:p>
    <w:p w14:paraId="3CECC27C" w14:textId="7D0C7527" w:rsidR="0066640D" w:rsidRPr="0066640D" w:rsidRDefault="0066640D" w:rsidP="0066640D">
      <w:pPr>
        <w:tabs>
          <w:tab w:val="left" w:pos="3323"/>
        </w:tabs>
        <w:rPr>
          <w:rFonts w:eastAsia="Calibri"/>
          <w:lang w:val="fr-FR"/>
        </w:rPr>
      </w:pPr>
    </w:p>
    <w:p w14:paraId="0DE73276" w14:textId="77777777" w:rsidR="00EF4AF8" w:rsidRPr="003347C1" w:rsidRDefault="00EF4AF8" w:rsidP="00EF4AF8">
      <w:pPr>
        <w:tabs>
          <w:tab w:val="left" w:pos="1665"/>
        </w:tabs>
        <w:spacing w:after="160" w:line="259" w:lineRule="auto"/>
        <w:rPr>
          <w:lang w:val="fr-FR"/>
        </w:rPr>
      </w:pPr>
      <w:r w:rsidRPr="003347C1">
        <w:rPr>
          <w:noProof/>
          <w:lang w:val="fr-FR"/>
        </w:rPr>
        <w:lastRenderedPageBreak/>
        <w:drawing>
          <wp:inline distT="0" distB="0" distL="0" distR="0" wp14:anchorId="1FC6B99E" wp14:editId="6B63D84A">
            <wp:extent cx="5947508" cy="1858010"/>
            <wp:effectExtent l="0" t="0" r="0" b="8890"/>
            <wp:docPr id="66" name="Image 26" descr="C:\Users\Dauphin\Desktop\Dossiers Sociétés\MUMI\MUMI\images\kapaso\KABATANDA\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uphin\Desktop\Dossiers Sociétés\MUMI\MUMI\images\kapaso\KABATANDA\PUI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5466" cy="1891736"/>
                    </a:xfrm>
                    <a:prstGeom prst="rect">
                      <a:avLst/>
                    </a:prstGeom>
                    <a:noFill/>
                    <a:ln>
                      <a:noFill/>
                    </a:ln>
                  </pic:spPr>
                </pic:pic>
              </a:graphicData>
            </a:graphic>
          </wp:inline>
        </w:drawing>
      </w:r>
    </w:p>
    <w:p w14:paraId="1491156F" w14:textId="77777777" w:rsidR="00EF4AF8" w:rsidRPr="0066640D" w:rsidRDefault="00EF4AF8" w:rsidP="0066640D">
      <w:r w:rsidRPr="0066640D">
        <w:t xml:space="preserve">Kawama </w:t>
      </w:r>
    </w:p>
    <w:p w14:paraId="1CEFF53B" w14:textId="77777777" w:rsidR="00EF4AF8" w:rsidRPr="003347C1" w:rsidRDefault="00EF4AF8" w:rsidP="00EF4AF8">
      <w:pPr>
        <w:rPr>
          <w:lang w:val="fr-FR"/>
        </w:rPr>
      </w:pPr>
    </w:p>
    <w:p w14:paraId="3C9F8ADC" w14:textId="77777777" w:rsidR="00EF4AF8" w:rsidRPr="003347C1" w:rsidRDefault="00EF4AF8" w:rsidP="00EF4AF8">
      <w:pPr>
        <w:rPr>
          <w:lang w:val="fr-FR"/>
        </w:rPr>
      </w:pPr>
    </w:p>
    <w:tbl>
      <w:tblPr>
        <w:tblStyle w:val="TableGrid108"/>
        <w:tblW w:w="9169" w:type="dxa"/>
        <w:tblInd w:w="720" w:type="dxa"/>
        <w:tblLayout w:type="fixed"/>
        <w:tblLook w:val="04A0" w:firstRow="1" w:lastRow="0" w:firstColumn="1" w:lastColumn="0" w:noHBand="0" w:noVBand="1"/>
      </w:tblPr>
      <w:tblGrid>
        <w:gridCol w:w="1798"/>
        <w:gridCol w:w="1843"/>
        <w:gridCol w:w="1843"/>
        <w:gridCol w:w="1842"/>
        <w:gridCol w:w="1843"/>
      </w:tblGrid>
      <w:tr w:rsidR="00EF4AF8" w:rsidRPr="003347C1" w14:paraId="39779C50" w14:textId="77777777" w:rsidTr="0047723D">
        <w:tc>
          <w:tcPr>
            <w:tcW w:w="1798" w:type="dxa"/>
          </w:tcPr>
          <w:p w14:paraId="4F9EFD20"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 xml:space="preserve">PROJET </w:t>
            </w:r>
          </w:p>
        </w:tc>
        <w:tc>
          <w:tcPr>
            <w:tcW w:w="7371" w:type="dxa"/>
            <w:gridSpan w:val="4"/>
          </w:tcPr>
          <w:p w14:paraId="2161A159"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COORDONNEES GEOGRAPHIQUES</w:t>
            </w:r>
          </w:p>
        </w:tc>
      </w:tr>
      <w:tr w:rsidR="00EF4AF8" w:rsidRPr="003347C1" w14:paraId="4E1C38AE" w14:textId="77777777" w:rsidTr="0047723D">
        <w:tc>
          <w:tcPr>
            <w:tcW w:w="1798" w:type="dxa"/>
            <w:vMerge w:val="restart"/>
            <w:vAlign w:val="center"/>
          </w:tcPr>
          <w:p w14:paraId="3CB47FC1"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PUITS 1</w:t>
            </w:r>
          </w:p>
        </w:tc>
        <w:tc>
          <w:tcPr>
            <w:tcW w:w="1843" w:type="dxa"/>
          </w:tcPr>
          <w:p w14:paraId="7395EF05"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1</w:t>
            </w:r>
          </w:p>
        </w:tc>
        <w:tc>
          <w:tcPr>
            <w:tcW w:w="1843" w:type="dxa"/>
          </w:tcPr>
          <w:p w14:paraId="59FF7FD6"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2</w:t>
            </w:r>
          </w:p>
        </w:tc>
        <w:tc>
          <w:tcPr>
            <w:tcW w:w="1842" w:type="dxa"/>
          </w:tcPr>
          <w:p w14:paraId="39D819AC"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3</w:t>
            </w:r>
          </w:p>
        </w:tc>
        <w:tc>
          <w:tcPr>
            <w:tcW w:w="1843" w:type="dxa"/>
          </w:tcPr>
          <w:p w14:paraId="325DA8A9" w14:textId="77777777" w:rsidR="00EF4AF8" w:rsidRPr="003347C1" w:rsidRDefault="00EF4AF8" w:rsidP="0047723D">
            <w:pPr>
              <w:rPr>
                <w:rFonts w:ascii="Times New Roman" w:eastAsia="Times New Roman" w:hAnsi="Times New Roman" w:cs="Times New Roman"/>
                <w:color w:val="auto"/>
              </w:rPr>
            </w:pPr>
            <w:r w:rsidRPr="003347C1">
              <w:rPr>
                <w:rFonts w:ascii="Times New Roman" w:eastAsia="Times New Roman" w:hAnsi="Times New Roman" w:cs="Times New Roman"/>
                <w:color w:val="auto"/>
              </w:rPr>
              <w:t>4</w:t>
            </w:r>
          </w:p>
        </w:tc>
      </w:tr>
      <w:tr w:rsidR="00EF4AF8" w:rsidRPr="003347C1" w14:paraId="5A189107" w14:textId="77777777" w:rsidTr="0047723D">
        <w:trPr>
          <w:trHeight w:val="547"/>
        </w:trPr>
        <w:tc>
          <w:tcPr>
            <w:tcW w:w="1798" w:type="dxa"/>
            <w:vMerge/>
          </w:tcPr>
          <w:p w14:paraId="2BB74A85" w14:textId="77777777" w:rsidR="00EF4AF8" w:rsidRPr="003347C1" w:rsidRDefault="00EF4AF8" w:rsidP="0047723D">
            <w:pPr>
              <w:rPr>
                <w:rFonts w:ascii="Times New Roman" w:eastAsia="Times New Roman" w:hAnsi="Times New Roman" w:cs="Times New Roman"/>
                <w:color w:val="auto"/>
              </w:rPr>
            </w:pPr>
          </w:p>
        </w:tc>
        <w:tc>
          <w:tcPr>
            <w:tcW w:w="1843" w:type="dxa"/>
          </w:tcPr>
          <w:p w14:paraId="31B2ABF4"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:376984</w:t>
            </w:r>
          </w:p>
          <w:p w14:paraId="2E7B8F1A"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:1415</w:t>
            </w:r>
          </w:p>
          <w:p w14:paraId="552D9BA8"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:8811765</w:t>
            </w:r>
          </w:p>
        </w:tc>
        <w:tc>
          <w:tcPr>
            <w:tcW w:w="1843" w:type="dxa"/>
          </w:tcPr>
          <w:p w14:paraId="51B9533F"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:376985</w:t>
            </w:r>
          </w:p>
          <w:p w14:paraId="4DBB8236"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:1415</w:t>
            </w:r>
          </w:p>
          <w:p w14:paraId="2D7F21C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:8811758</w:t>
            </w:r>
          </w:p>
        </w:tc>
        <w:tc>
          <w:tcPr>
            <w:tcW w:w="1842" w:type="dxa"/>
          </w:tcPr>
          <w:p w14:paraId="014029DD"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:376976 Al :1415</w:t>
            </w:r>
          </w:p>
          <w:p w14:paraId="1592B0D8"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:8811757</w:t>
            </w:r>
          </w:p>
        </w:tc>
        <w:tc>
          <w:tcPr>
            <w:tcW w:w="1843" w:type="dxa"/>
          </w:tcPr>
          <w:p w14:paraId="379712BB"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Long :376976</w:t>
            </w:r>
          </w:p>
          <w:p w14:paraId="39B6611E"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Al :1415</w:t>
            </w:r>
          </w:p>
          <w:p w14:paraId="24B8A181" w14:textId="77777777" w:rsidR="00EF4AF8" w:rsidRPr="003347C1" w:rsidRDefault="00EF4AF8" w:rsidP="0047723D">
            <w:pPr>
              <w:spacing w:after="200" w:line="276" w:lineRule="auto"/>
              <w:contextualSpacing/>
              <w:rPr>
                <w:rFonts w:ascii="Times New Roman" w:eastAsia="Times New Roman" w:hAnsi="Times New Roman" w:cs="Times New Roman"/>
                <w:color w:val="auto"/>
              </w:rPr>
            </w:pPr>
            <w:r w:rsidRPr="003347C1">
              <w:rPr>
                <w:rFonts w:ascii="Times New Roman" w:eastAsia="Times New Roman" w:hAnsi="Times New Roman" w:cs="Times New Roman"/>
                <w:color w:val="auto"/>
              </w:rPr>
              <w:t>Lat :8811767</w:t>
            </w:r>
          </w:p>
        </w:tc>
      </w:tr>
      <w:tr w:rsidR="00EF4AF8" w:rsidRPr="003347C1" w14:paraId="0F580021" w14:textId="77777777" w:rsidTr="0047723D">
        <w:tc>
          <w:tcPr>
            <w:tcW w:w="9169" w:type="dxa"/>
            <w:gridSpan w:val="5"/>
          </w:tcPr>
          <w:p w14:paraId="7B809819" w14:textId="77777777" w:rsidR="00EF4AF8" w:rsidRPr="003347C1" w:rsidRDefault="00EF4AF8" w:rsidP="0047723D">
            <w:pPr>
              <w:jc w:val="center"/>
              <w:rPr>
                <w:rFonts w:ascii="Times New Roman" w:eastAsia="Times New Roman" w:hAnsi="Times New Roman" w:cs="Times New Roman"/>
                <w:color w:val="auto"/>
              </w:rPr>
            </w:pPr>
            <w:r w:rsidRPr="003347C1">
              <w:rPr>
                <w:rFonts w:ascii="Times New Roman" w:eastAsia="Times New Roman" w:hAnsi="Times New Roman" w:cs="Times New Roman"/>
                <w:color w:val="auto"/>
              </w:rPr>
              <w:t>SURFACE = 77.46 m2</w:t>
            </w:r>
          </w:p>
        </w:tc>
      </w:tr>
    </w:tbl>
    <w:p w14:paraId="3E09AE02" w14:textId="77777777" w:rsidR="00EF4AF8" w:rsidRPr="003347C1" w:rsidRDefault="00EF4AF8" w:rsidP="00EF4AF8">
      <w:pPr>
        <w:spacing w:after="160" w:line="259" w:lineRule="auto"/>
        <w:ind w:left="720"/>
        <w:rPr>
          <w:lang w:val="fr-FR"/>
        </w:rPr>
      </w:pPr>
    </w:p>
    <w:p w14:paraId="102F43F3" w14:textId="0FC5EEEC" w:rsidR="00E9276F" w:rsidRPr="003347C1" w:rsidRDefault="00EF4AF8" w:rsidP="00E9276F">
      <w:pPr>
        <w:spacing w:after="160" w:line="259" w:lineRule="auto"/>
        <w:ind w:left="720"/>
        <w:rPr>
          <w:lang w:val="fr-FR"/>
        </w:rPr>
      </w:pPr>
      <w:r w:rsidRPr="003347C1">
        <w:rPr>
          <w:noProof/>
          <w:lang w:val="fr-FR"/>
        </w:rPr>
        <w:drawing>
          <wp:inline distT="0" distB="0" distL="0" distR="0" wp14:anchorId="115AE05B" wp14:editId="665DC392">
            <wp:extent cx="5681785" cy="2658873"/>
            <wp:effectExtent l="0" t="0" r="0" b="8255"/>
            <wp:docPr id="67" name="Image 31" descr="C:\Users\Dauphin\Desktop\Dossiers Sociétés\MUMI\MUMI\images\kapaso\KAWAMA\PUI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uphin\Desktop\Dossiers Sociétés\MUMI\MUMI\images\kapaso\KAWAMA\PUIT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265" cy="2669861"/>
                    </a:xfrm>
                    <a:prstGeom prst="rect">
                      <a:avLst/>
                    </a:prstGeom>
                    <a:noFill/>
                    <a:ln>
                      <a:noFill/>
                    </a:ln>
                  </pic:spPr>
                </pic:pic>
              </a:graphicData>
            </a:graphic>
          </wp:inline>
        </w:drawing>
      </w:r>
    </w:p>
    <w:p w14:paraId="6485CA08" w14:textId="77777777" w:rsidR="00E9276F" w:rsidRPr="003347C1" w:rsidRDefault="00E9276F" w:rsidP="00E9276F">
      <w:pPr>
        <w:pStyle w:val="ListParagraph"/>
        <w:spacing w:before="240" w:after="160" w:line="259" w:lineRule="auto"/>
        <w:jc w:val="both"/>
        <w:rPr>
          <w:rFonts w:ascii="Times New Roman" w:eastAsia="Times New Roman" w:hAnsi="Times New Roman"/>
          <w:sz w:val="24"/>
          <w:szCs w:val="24"/>
        </w:rPr>
      </w:pPr>
    </w:p>
    <w:p w14:paraId="6FEE5366" w14:textId="61501032" w:rsidR="00E9276F" w:rsidRPr="0066640D" w:rsidRDefault="00515C5B" w:rsidP="0066640D">
      <w:pPr>
        <w:spacing w:before="240" w:after="160" w:line="259" w:lineRule="auto"/>
        <w:jc w:val="both"/>
        <w:rPr>
          <w:lang w:val="fr-FR"/>
        </w:rPr>
      </w:pPr>
      <w:r>
        <w:rPr>
          <w:lang w:val="fr-FR"/>
        </w:rPr>
        <w:t xml:space="preserve">    3. </w:t>
      </w:r>
      <w:r w:rsidR="00E9276F" w:rsidRPr="003347C1">
        <w:rPr>
          <w:lang w:val="fr-FR"/>
        </w:rPr>
        <w:t>BÉNÉFICIAIRES</w:t>
      </w:r>
      <w:r w:rsidR="0066640D">
        <w:rPr>
          <w:lang w:val="fr-FR"/>
        </w:rPr>
        <w:t xml:space="preserve"> DU PROJET : </w:t>
      </w:r>
    </w:p>
    <w:p w14:paraId="63289F6C" w14:textId="3AC85772" w:rsidR="00E9276F" w:rsidRPr="003347C1" w:rsidRDefault="00E9276F" w:rsidP="00E9276F">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xml:space="preserve">- La communauté de Dianda </w:t>
      </w:r>
    </w:p>
    <w:p w14:paraId="154A6209" w14:textId="77777777" w:rsidR="00E9276F" w:rsidRPr="003347C1" w:rsidRDefault="00E9276F" w:rsidP="00E9276F">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La communauté de Kapaso</w:t>
      </w:r>
    </w:p>
    <w:p w14:paraId="11D9E4B1" w14:textId="77777777" w:rsidR="00E9276F" w:rsidRPr="003347C1" w:rsidRDefault="00E9276F" w:rsidP="00E9276F">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La communauté de Masumbu</w:t>
      </w:r>
    </w:p>
    <w:p w14:paraId="591B6FB0" w14:textId="77777777" w:rsidR="0066640D" w:rsidRDefault="00E9276F" w:rsidP="0066640D">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La communauté de Mutala</w:t>
      </w:r>
    </w:p>
    <w:p w14:paraId="1907981F" w14:textId="05564180" w:rsidR="00E9276F" w:rsidRPr="0066640D" w:rsidRDefault="00E9276F" w:rsidP="0066640D">
      <w:pPr>
        <w:pStyle w:val="ListParagraph"/>
        <w:spacing w:line="259" w:lineRule="auto"/>
        <w:jc w:val="both"/>
        <w:rPr>
          <w:rFonts w:ascii="Times New Roman" w:eastAsia="Times New Roman" w:hAnsi="Times New Roman"/>
          <w:sz w:val="24"/>
          <w:szCs w:val="24"/>
        </w:rPr>
      </w:pPr>
      <w:r w:rsidRPr="0066640D">
        <w:rPr>
          <w:rFonts w:ascii="Times New Roman" w:eastAsia="Times New Roman" w:hAnsi="Times New Roman"/>
          <w:sz w:val="24"/>
          <w:szCs w:val="24"/>
        </w:rPr>
        <w:lastRenderedPageBreak/>
        <w:t xml:space="preserve">- La communauté de Kabatanda </w:t>
      </w:r>
    </w:p>
    <w:p w14:paraId="5FD8D408" w14:textId="77777777" w:rsidR="00E9276F" w:rsidRPr="003347C1" w:rsidRDefault="00E9276F" w:rsidP="00E9276F">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La communauté de Kawama</w:t>
      </w:r>
    </w:p>
    <w:p w14:paraId="78241DD3" w14:textId="07247D2F" w:rsidR="00E9276F" w:rsidRPr="003347C1" w:rsidRDefault="00E9276F" w:rsidP="00E9276F">
      <w:pPr>
        <w:pStyle w:val="ListParagraph"/>
        <w:spacing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 xml:space="preserve">- La communauté de Kinsenda et Mushitu </w:t>
      </w:r>
    </w:p>
    <w:p w14:paraId="08E844AE" w14:textId="25108238" w:rsidR="0066640D" w:rsidRDefault="00515C5B" w:rsidP="0066640D">
      <w:pPr>
        <w:spacing w:before="240" w:after="160" w:line="259" w:lineRule="auto"/>
        <w:jc w:val="both"/>
        <w:rPr>
          <w:lang w:val="fr-FR"/>
        </w:rPr>
      </w:pPr>
      <w:r>
        <w:rPr>
          <w:b/>
          <w:bCs/>
          <w:lang w:val="fr-FR"/>
        </w:rPr>
        <w:t xml:space="preserve">4. </w:t>
      </w:r>
      <w:r w:rsidR="00E9276F" w:rsidRPr="00B054E3">
        <w:rPr>
          <w:b/>
          <w:bCs/>
          <w:lang w:val="fr-FR"/>
        </w:rPr>
        <w:t>RESULTATS ATTENDUS</w:t>
      </w:r>
      <w:r w:rsidR="00E9276F" w:rsidRPr="003347C1">
        <w:rPr>
          <w:lang w:val="fr-FR"/>
        </w:rPr>
        <w:t xml:space="preserve"> :</w:t>
      </w:r>
    </w:p>
    <w:p w14:paraId="49694533" w14:textId="5BE8B157" w:rsidR="00E9276F" w:rsidRPr="0066640D" w:rsidRDefault="00E9276F" w:rsidP="0066640D">
      <w:pPr>
        <w:spacing w:before="240" w:after="160" w:line="259" w:lineRule="auto"/>
        <w:jc w:val="both"/>
        <w:rPr>
          <w:lang w:val="fr-FR"/>
        </w:rPr>
      </w:pPr>
      <w:r w:rsidRPr="0066640D">
        <w:rPr>
          <w:lang w:val="fr-FR"/>
        </w:rPr>
        <w:t>Livraison de 16 points de forage d’eau potable équipés chacun en :</w:t>
      </w:r>
    </w:p>
    <w:p w14:paraId="6690980E" w14:textId="77777777" w:rsidR="00E9276F" w:rsidRPr="003347C1" w:rsidRDefault="00E9276F" w:rsidP="00E9276F">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w:t>
      </w:r>
      <w:r w:rsidRPr="003347C1">
        <w:rPr>
          <w:rFonts w:ascii="Times New Roman" w:eastAsia="Times New Roman" w:hAnsi="Times New Roman"/>
          <w:sz w:val="24"/>
          <w:szCs w:val="24"/>
        </w:rPr>
        <w:tab/>
        <w:t>1 pompe solaire</w:t>
      </w:r>
    </w:p>
    <w:p w14:paraId="54264BD1" w14:textId="77777777" w:rsidR="00E9276F" w:rsidRPr="003347C1" w:rsidRDefault="00E9276F" w:rsidP="00E9276F">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w:t>
      </w:r>
      <w:r w:rsidRPr="003347C1">
        <w:rPr>
          <w:rFonts w:ascii="Times New Roman" w:eastAsia="Times New Roman" w:hAnsi="Times New Roman"/>
          <w:sz w:val="24"/>
          <w:szCs w:val="24"/>
        </w:rPr>
        <w:tab/>
        <w:t>2 citernes de 5 m3 de capacité chacune</w:t>
      </w:r>
    </w:p>
    <w:p w14:paraId="5C377EFE" w14:textId="77777777" w:rsidR="00E9276F" w:rsidRPr="003347C1" w:rsidRDefault="00E9276F" w:rsidP="00E9276F">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w:t>
      </w:r>
      <w:r w:rsidRPr="003347C1">
        <w:rPr>
          <w:rFonts w:ascii="Times New Roman" w:eastAsia="Times New Roman" w:hAnsi="Times New Roman"/>
          <w:sz w:val="24"/>
          <w:szCs w:val="24"/>
        </w:rPr>
        <w:tab/>
        <w:t xml:space="preserve">des panneaux solaires pour alimenter la pompe </w:t>
      </w:r>
    </w:p>
    <w:p w14:paraId="4C9C04A1" w14:textId="5526C577" w:rsidR="00E9276F" w:rsidRPr="003347C1" w:rsidRDefault="00E9276F" w:rsidP="00B054E3">
      <w:pPr>
        <w:pStyle w:val="ListParagraph"/>
        <w:spacing w:before="240" w:after="160" w:line="259" w:lineRule="auto"/>
        <w:jc w:val="both"/>
        <w:rPr>
          <w:rFonts w:ascii="Times New Roman" w:eastAsia="Times New Roman" w:hAnsi="Times New Roman"/>
          <w:sz w:val="24"/>
          <w:szCs w:val="24"/>
        </w:rPr>
      </w:pPr>
      <w:r w:rsidRPr="003347C1">
        <w:rPr>
          <w:rFonts w:ascii="Times New Roman" w:eastAsia="Times New Roman" w:hAnsi="Times New Roman"/>
          <w:sz w:val="24"/>
          <w:szCs w:val="24"/>
        </w:rPr>
        <w:t>-</w:t>
      </w:r>
      <w:r w:rsidRPr="003347C1">
        <w:rPr>
          <w:rFonts w:ascii="Times New Roman" w:eastAsia="Times New Roman" w:hAnsi="Times New Roman"/>
          <w:sz w:val="24"/>
          <w:szCs w:val="24"/>
        </w:rPr>
        <w:tab/>
        <w:t xml:space="preserve">une borne fontaine </w:t>
      </w:r>
      <w:bookmarkStart w:id="0" w:name="_Hlk149827864"/>
    </w:p>
    <w:bookmarkEnd w:id="0"/>
    <w:p w14:paraId="2FC91957" w14:textId="282741A6" w:rsidR="003347C1" w:rsidRPr="003347C1" w:rsidRDefault="00515C5B" w:rsidP="003347C1">
      <w:pPr>
        <w:spacing w:before="240" w:after="160" w:line="259" w:lineRule="auto"/>
        <w:jc w:val="both"/>
        <w:rPr>
          <w:lang w:val="fr-FR"/>
        </w:rPr>
      </w:pPr>
      <w:r>
        <w:rPr>
          <w:lang w:val="fr-FR"/>
        </w:rPr>
        <w:t xml:space="preserve">5. </w:t>
      </w:r>
      <w:r w:rsidR="003347C1" w:rsidRPr="00515C5B">
        <w:rPr>
          <w:b/>
          <w:bCs/>
          <w:lang w:val="fr-FR"/>
        </w:rPr>
        <w:t>DURABILITE DU PROJET</w:t>
      </w:r>
      <w:r w:rsidR="003347C1" w:rsidRPr="003347C1">
        <w:rPr>
          <w:lang w:val="fr-FR"/>
        </w:rPr>
        <w:t xml:space="preserve"> </w:t>
      </w:r>
    </w:p>
    <w:p w14:paraId="13370DBA" w14:textId="42AF332E" w:rsidR="003347C1" w:rsidRPr="000445EB" w:rsidRDefault="000445EB" w:rsidP="000445EB">
      <w:pPr>
        <w:jc w:val="both"/>
        <w:rPr>
          <w:lang w:val="fr-FR"/>
        </w:rPr>
      </w:pPr>
      <w:r w:rsidRPr="000445EB">
        <w:rPr>
          <w:lang w:val="fr-FR"/>
        </w:rPr>
        <w:t>L’objectif de cette section est d’identifier les facteurs clés du maintien de la durabilité des services d’eau en milieu rural en vue de pouvoir sécuriser durablement l’accès des populations au service essentielle qu’est l’eau potable.</w:t>
      </w:r>
    </w:p>
    <w:p w14:paraId="564B3A89" w14:textId="1C8A8BEE" w:rsidR="000445EB" w:rsidRPr="000445EB" w:rsidRDefault="000445EB" w:rsidP="000445EB">
      <w:pPr>
        <w:jc w:val="both"/>
        <w:rPr>
          <w:lang w:val="fr-FR"/>
        </w:rPr>
      </w:pPr>
      <w:r w:rsidRPr="000445EB">
        <w:rPr>
          <w:lang w:val="fr-FR"/>
        </w:rPr>
        <w:t>L</w:t>
      </w:r>
      <w:r>
        <w:rPr>
          <w:lang w:val="fr-FR"/>
        </w:rPr>
        <w:t xml:space="preserve">a </w:t>
      </w:r>
      <w:r w:rsidRPr="000445EB">
        <w:rPr>
          <w:lang w:val="fr-FR"/>
        </w:rPr>
        <w:t xml:space="preserve">durabilité s’est développée dans le cadre des réflexions autour du développement durable : la durabilité </w:t>
      </w:r>
      <w:r>
        <w:rPr>
          <w:lang w:val="fr-FR"/>
        </w:rPr>
        <w:t xml:space="preserve">de ce projet communautaire </w:t>
      </w:r>
      <w:r w:rsidRPr="000445EB">
        <w:rPr>
          <w:lang w:val="fr-FR"/>
        </w:rPr>
        <w:t>consiste à concilier le développement ou le maintien des fonctions économiques tout en préservant l’environnement et les dimensions sociales – individuelles ou collectives. Appliquée aux services d’eau, cela fait appel à trois principes : un service d’eau potable et d’assainissement peut être défini comme durable : (1) s'il remplit ses fonctions sanitaires (distribution d’eau potable et collecte d’effluents) tout en préservant les autres usagers de la pollution de l’eau générée et (2) assure le renouvellement des infrastructures sur lesquelles il s’appuie (3) sur la base d’un tarif acceptable par les abonnés.</w:t>
      </w:r>
    </w:p>
    <w:p w14:paraId="16DBA80C" w14:textId="6D1A148B" w:rsidR="00B054E3" w:rsidRPr="000445EB" w:rsidRDefault="00515C5B" w:rsidP="000445EB">
      <w:pPr>
        <w:spacing w:before="240" w:after="160" w:line="259" w:lineRule="auto"/>
        <w:jc w:val="both"/>
        <w:rPr>
          <w:lang w:val="fr-FR"/>
        </w:rPr>
      </w:pPr>
      <w:r w:rsidRPr="000445EB">
        <w:rPr>
          <w:lang w:val="fr-FR"/>
        </w:rPr>
        <w:t xml:space="preserve">6. </w:t>
      </w:r>
      <w:r w:rsidR="00B054E3" w:rsidRPr="000445EB">
        <w:rPr>
          <w:b/>
          <w:bCs/>
          <w:lang w:val="fr-FR"/>
        </w:rPr>
        <w:t>EVALUATION COUT D’UN OUVRAGE D’EAU</w:t>
      </w:r>
      <w:r w:rsidR="000445EB">
        <w:rPr>
          <w:b/>
          <w:bCs/>
          <w:lang w:val="fr-FR"/>
        </w:rPr>
        <w:t>.</w:t>
      </w:r>
    </w:p>
    <w:p w14:paraId="03CA94BA" w14:textId="77777777" w:rsidR="00B054E3" w:rsidRPr="00B054E3" w:rsidRDefault="00B054E3" w:rsidP="00B054E3">
      <w:pPr>
        <w:rPr>
          <w:rFonts w:ascii="Arial" w:hAnsi="Arial" w:cs="Arial"/>
          <w:b/>
          <w:lang w:val="fr-FR"/>
        </w:rPr>
      </w:pPr>
    </w:p>
    <w:tbl>
      <w:tblPr>
        <w:tblW w:w="7620" w:type="dxa"/>
        <w:tblCellMar>
          <w:left w:w="70" w:type="dxa"/>
          <w:right w:w="70" w:type="dxa"/>
        </w:tblCellMar>
        <w:tblLook w:val="04A0" w:firstRow="1" w:lastRow="0" w:firstColumn="1" w:lastColumn="0" w:noHBand="0" w:noVBand="1"/>
      </w:tblPr>
      <w:tblGrid>
        <w:gridCol w:w="714"/>
        <w:gridCol w:w="3820"/>
        <w:gridCol w:w="860"/>
        <w:gridCol w:w="634"/>
        <w:gridCol w:w="960"/>
        <w:gridCol w:w="960"/>
      </w:tblGrid>
      <w:tr w:rsidR="00B054E3" w:rsidRPr="00193688" w14:paraId="49008ABC" w14:textId="77777777" w:rsidTr="0047723D">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8582C" w14:textId="77777777" w:rsidR="00B054E3" w:rsidRPr="00193688" w:rsidRDefault="00B054E3" w:rsidP="0047723D">
            <w:pPr>
              <w:rPr>
                <w:rFonts w:ascii="Arial" w:hAnsi="Arial" w:cs="Arial"/>
                <w:b/>
                <w:bCs/>
              </w:rPr>
            </w:pPr>
            <w:r w:rsidRPr="00193688">
              <w:rPr>
                <w:rFonts w:ascii="Arial" w:hAnsi="Arial" w:cs="Arial"/>
                <w:b/>
                <w:bCs/>
              </w:rPr>
              <w:t>ITEM</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741B5717" w14:textId="77777777" w:rsidR="00B054E3" w:rsidRPr="00193688" w:rsidRDefault="00B054E3" w:rsidP="0047723D">
            <w:pPr>
              <w:rPr>
                <w:rFonts w:ascii="Arial" w:hAnsi="Arial" w:cs="Arial"/>
                <w:b/>
                <w:bCs/>
              </w:rPr>
            </w:pPr>
            <w:r w:rsidRPr="00193688">
              <w:rPr>
                <w:rFonts w:ascii="Arial" w:hAnsi="Arial" w:cs="Arial"/>
                <w:b/>
                <w:bCs/>
              </w:rPr>
              <w:t xml:space="preserve">DESIGNATION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7E8F5A8" w14:textId="77777777" w:rsidR="00B054E3" w:rsidRPr="00193688" w:rsidRDefault="00B054E3" w:rsidP="0047723D">
            <w:pPr>
              <w:rPr>
                <w:rFonts w:ascii="Arial" w:hAnsi="Arial" w:cs="Arial"/>
                <w:b/>
                <w:bCs/>
              </w:rPr>
            </w:pPr>
            <w:r w:rsidRPr="00193688">
              <w:rPr>
                <w:rFonts w:ascii="Arial" w:hAnsi="Arial" w:cs="Arial"/>
                <w:b/>
                <w:bCs/>
              </w:rPr>
              <w:t xml:space="preserve">UNITE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1F2501E1" w14:textId="77777777" w:rsidR="00B054E3" w:rsidRPr="00193688" w:rsidRDefault="00B054E3" w:rsidP="0047723D">
            <w:pPr>
              <w:rPr>
                <w:rFonts w:ascii="Arial" w:hAnsi="Arial" w:cs="Arial"/>
                <w:b/>
                <w:bCs/>
              </w:rPr>
            </w:pPr>
            <w:r w:rsidRPr="00193688">
              <w:rPr>
                <w:rFonts w:ascii="Arial" w:hAnsi="Arial" w:cs="Arial"/>
                <w:b/>
                <w:bCs/>
              </w:rPr>
              <w:t>QTE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C5D207" w14:textId="77777777" w:rsidR="00B054E3" w:rsidRPr="00193688" w:rsidRDefault="00B054E3" w:rsidP="0047723D">
            <w:pPr>
              <w:rPr>
                <w:rFonts w:ascii="Arial" w:hAnsi="Arial" w:cs="Arial"/>
                <w:b/>
                <w:bCs/>
              </w:rPr>
            </w:pPr>
            <w:r w:rsidRPr="00193688">
              <w:rPr>
                <w:rFonts w:ascii="Arial" w:hAnsi="Arial" w:cs="Arial"/>
                <w:b/>
                <w:bCs/>
              </w:rPr>
              <w:t>PU (USD)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1746B5" w14:textId="77777777" w:rsidR="00B054E3" w:rsidRPr="00193688" w:rsidRDefault="00B054E3" w:rsidP="0047723D">
            <w:pPr>
              <w:rPr>
                <w:rFonts w:ascii="Arial" w:hAnsi="Arial" w:cs="Arial"/>
                <w:b/>
                <w:bCs/>
              </w:rPr>
            </w:pPr>
            <w:r w:rsidRPr="00193688">
              <w:rPr>
                <w:rFonts w:ascii="Arial" w:hAnsi="Arial" w:cs="Arial"/>
                <w:b/>
                <w:bCs/>
              </w:rPr>
              <w:t>PT (USD)</w:t>
            </w:r>
          </w:p>
        </w:tc>
      </w:tr>
      <w:tr w:rsidR="00B054E3" w:rsidRPr="00193688" w14:paraId="1EA861D0" w14:textId="77777777" w:rsidTr="0047723D">
        <w:trPr>
          <w:trHeight w:val="300"/>
        </w:trPr>
        <w:tc>
          <w:tcPr>
            <w:tcW w:w="560" w:type="dxa"/>
            <w:tcBorders>
              <w:top w:val="nil"/>
              <w:left w:val="nil"/>
              <w:bottom w:val="nil"/>
              <w:right w:val="nil"/>
            </w:tcBorders>
            <w:shd w:val="clear" w:color="auto" w:fill="auto"/>
            <w:noWrap/>
            <w:vAlign w:val="bottom"/>
            <w:hideMark/>
          </w:tcPr>
          <w:p w14:paraId="34D7273D" w14:textId="77777777" w:rsidR="00B054E3" w:rsidRPr="00193688" w:rsidRDefault="00B054E3" w:rsidP="0047723D">
            <w:pPr>
              <w:rPr>
                <w:rFonts w:ascii="Arial" w:hAnsi="Arial" w:cs="Arial"/>
                <w:b/>
                <w:bCs/>
              </w:rPr>
            </w:pPr>
          </w:p>
        </w:tc>
        <w:tc>
          <w:tcPr>
            <w:tcW w:w="3820" w:type="dxa"/>
            <w:tcBorders>
              <w:top w:val="nil"/>
              <w:left w:val="nil"/>
              <w:bottom w:val="nil"/>
              <w:right w:val="nil"/>
            </w:tcBorders>
            <w:shd w:val="clear" w:color="auto" w:fill="auto"/>
            <w:noWrap/>
            <w:vAlign w:val="bottom"/>
            <w:hideMark/>
          </w:tcPr>
          <w:p w14:paraId="3D0919F0" w14:textId="77777777" w:rsidR="00B054E3" w:rsidRPr="00193688" w:rsidRDefault="00B054E3" w:rsidP="0047723D">
            <w:pPr>
              <w:rPr>
                <w:rFonts w:ascii="Arial" w:hAnsi="Arial" w:cs="Arial"/>
              </w:rPr>
            </w:pPr>
          </w:p>
        </w:tc>
        <w:tc>
          <w:tcPr>
            <w:tcW w:w="700" w:type="dxa"/>
            <w:tcBorders>
              <w:top w:val="nil"/>
              <w:left w:val="nil"/>
              <w:bottom w:val="nil"/>
              <w:right w:val="nil"/>
            </w:tcBorders>
            <w:shd w:val="clear" w:color="auto" w:fill="auto"/>
            <w:noWrap/>
            <w:vAlign w:val="bottom"/>
            <w:hideMark/>
          </w:tcPr>
          <w:p w14:paraId="2134F0AB" w14:textId="77777777" w:rsidR="00B054E3" w:rsidRPr="00193688" w:rsidRDefault="00B054E3" w:rsidP="0047723D">
            <w:pPr>
              <w:rPr>
                <w:rFonts w:ascii="Arial" w:hAnsi="Arial" w:cs="Arial"/>
              </w:rPr>
            </w:pPr>
          </w:p>
        </w:tc>
        <w:tc>
          <w:tcPr>
            <w:tcW w:w="620" w:type="dxa"/>
            <w:tcBorders>
              <w:top w:val="nil"/>
              <w:left w:val="nil"/>
              <w:bottom w:val="nil"/>
              <w:right w:val="nil"/>
            </w:tcBorders>
            <w:shd w:val="clear" w:color="auto" w:fill="auto"/>
            <w:noWrap/>
            <w:vAlign w:val="bottom"/>
            <w:hideMark/>
          </w:tcPr>
          <w:p w14:paraId="070199DB" w14:textId="77777777" w:rsidR="00B054E3" w:rsidRPr="00193688" w:rsidRDefault="00B054E3" w:rsidP="0047723D">
            <w:pPr>
              <w:rPr>
                <w:rFonts w:ascii="Arial" w:hAnsi="Arial" w:cs="Arial"/>
              </w:rPr>
            </w:pPr>
          </w:p>
        </w:tc>
        <w:tc>
          <w:tcPr>
            <w:tcW w:w="960" w:type="dxa"/>
            <w:tcBorders>
              <w:top w:val="nil"/>
              <w:left w:val="nil"/>
              <w:bottom w:val="nil"/>
              <w:right w:val="nil"/>
            </w:tcBorders>
            <w:shd w:val="clear" w:color="auto" w:fill="auto"/>
            <w:noWrap/>
            <w:vAlign w:val="bottom"/>
            <w:hideMark/>
          </w:tcPr>
          <w:p w14:paraId="63780FD8" w14:textId="77777777" w:rsidR="00B054E3" w:rsidRPr="00193688" w:rsidRDefault="00B054E3" w:rsidP="0047723D">
            <w:pPr>
              <w:rPr>
                <w:rFonts w:ascii="Arial" w:hAnsi="Arial" w:cs="Arial"/>
              </w:rPr>
            </w:pPr>
          </w:p>
        </w:tc>
        <w:tc>
          <w:tcPr>
            <w:tcW w:w="960" w:type="dxa"/>
            <w:tcBorders>
              <w:top w:val="nil"/>
              <w:left w:val="nil"/>
              <w:bottom w:val="nil"/>
              <w:right w:val="nil"/>
            </w:tcBorders>
            <w:shd w:val="clear" w:color="auto" w:fill="auto"/>
            <w:noWrap/>
            <w:vAlign w:val="bottom"/>
            <w:hideMark/>
          </w:tcPr>
          <w:p w14:paraId="1004AE88" w14:textId="77777777" w:rsidR="00B054E3" w:rsidRPr="00193688" w:rsidRDefault="00B054E3" w:rsidP="0047723D">
            <w:pPr>
              <w:rPr>
                <w:rFonts w:ascii="Arial" w:hAnsi="Arial" w:cs="Arial"/>
              </w:rPr>
            </w:pPr>
          </w:p>
        </w:tc>
      </w:tr>
      <w:tr w:rsidR="00B054E3" w:rsidRPr="00193688" w14:paraId="2896C26B" w14:textId="77777777" w:rsidTr="0047723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2A33" w14:textId="77777777" w:rsidR="00B054E3" w:rsidRPr="00193688" w:rsidRDefault="00B054E3" w:rsidP="0047723D">
            <w:pPr>
              <w:rPr>
                <w:rFonts w:ascii="Arial" w:hAnsi="Arial" w:cs="Arial"/>
              </w:rPr>
            </w:pPr>
            <w:r w:rsidRPr="00193688">
              <w:rPr>
                <w:rFonts w:ascii="Arial" w:hAnsi="Arial" w:cs="Arial"/>
              </w:rPr>
              <w:t>1</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4008C4DD" w14:textId="77777777" w:rsidR="00B054E3" w:rsidRPr="00B054E3" w:rsidRDefault="00B054E3" w:rsidP="0047723D">
            <w:pPr>
              <w:rPr>
                <w:rFonts w:ascii="Arial" w:hAnsi="Arial" w:cs="Arial"/>
                <w:lang w:val="fr-FR"/>
              </w:rPr>
            </w:pPr>
            <w:r w:rsidRPr="00B054E3">
              <w:rPr>
                <w:rFonts w:ascii="Arial" w:hAnsi="Arial" w:cs="Arial"/>
                <w:lang w:val="fr-FR"/>
              </w:rPr>
              <w:t xml:space="preserve">Forage complet avec tubage de 140 mm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B752010" w14:textId="77777777" w:rsidR="00B054E3" w:rsidRPr="00193688" w:rsidRDefault="00B054E3" w:rsidP="0047723D">
            <w:pPr>
              <w:rPr>
                <w:rFonts w:ascii="Arial" w:hAnsi="Arial" w:cs="Arial"/>
              </w:rPr>
            </w:pPr>
            <w:r w:rsidRPr="00193688">
              <w:rPr>
                <w:rFonts w:ascii="Arial" w:hAnsi="Arial" w:cs="Arial"/>
              </w:rPr>
              <w:t>m</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475BCE1E" w14:textId="77777777" w:rsidR="00B054E3" w:rsidRPr="00193688" w:rsidRDefault="00B054E3" w:rsidP="0047723D">
            <w:pPr>
              <w:rPr>
                <w:rFonts w:ascii="Arial" w:hAnsi="Arial" w:cs="Arial"/>
              </w:rPr>
            </w:pPr>
            <w:r>
              <w:rPr>
                <w:rFonts w:ascii="Arial" w:hAnsi="Arial" w:cs="Arial"/>
              </w:rPr>
              <w:t>10</w:t>
            </w:r>
            <w:r w:rsidRPr="00193688">
              <w:rPr>
                <w:rFonts w:ascii="Arial" w:hAnsi="Arial" w:cs="Arial"/>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FF399B" w14:textId="7C4A3359" w:rsidR="00B054E3" w:rsidRPr="00193688" w:rsidRDefault="00B054E3" w:rsidP="0047723D">
            <w:pPr>
              <w:rPr>
                <w:rFonts w:ascii="Arial" w:hAnsi="Arial" w:cs="Arial"/>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51A795" w14:textId="5F5C0D7A" w:rsidR="00B054E3" w:rsidRPr="00193688" w:rsidRDefault="00B054E3" w:rsidP="00B054E3">
            <w:pPr>
              <w:rPr>
                <w:rFonts w:ascii="Arial" w:hAnsi="Arial" w:cs="Arial"/>
              </w:rPr>
            </w:pPr>
          </w:p>
        </w:tc>
      </w:tr>
      <w:tr w:rsidR="00B054E3" w:rsidRPr="00193688" w14:paraId="2DD62FE6" w14:textId="77777777" w:rsidTr="004772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AAD3AB1" w14:textId="77777777" w:rsidR="00B054E3" w:rsidRPr="00193688" w:rsidRDefault="00B054E3" w:rsidP="0047723D">
            <w:pPr>
              <w:rPr>
                <w:rFonts w:ascii="Arial" w:hAnsi="Arial" w:cs="Arial"/>
              </w:rPr>
            </w:pPr>
            <w:r w:rsidRPr="00193688">
              <w:rPr>
                <w:rFonts w:ascii="Arial" w:hAnsi="Arial" w:cs="Arial"/>
              </w:rPr>
              <w:t>2</w:t>
            </w:r>
          </w:p>
        </w:tc>
        <w:tc>
          <w:tcPr>
            <w:tcW w:w="3820" w:type="dxa"/>
            <w:tcBorders>
              <w:top w:val="nil"/>
              <w:left w:val="nil"/>
              <w:bottom w:val="single" w:sz="4" w:space="0" w:color="auto"/>
              <w:right w:val="single" w:sz="4" w:space="0" w:color="auto"/>
            </w:tcBorders>
            <w:shd w:val="clear" w:color="auto" w:fill="auto"/>
            <w:noWrap/>
            <w:vAlign w:val="bottom"/>
            <w:hideMark/>
          </w:tcPr>
          <w:p w14:paraId="22B17E81" w14:textId="77777777" w:rsidR="00B054E3" w:rsidRPr="00193688" w:rsidRDefault="00B054E3" w:rsidP="0047723D">
            <w:pPr>
              <w:rPr>
                <w:rFonts w:ascii="Arial" w:hAnsi="Arial" w:cs="Arial"/>
              </w:rPr>
            </w:pPr>
            <w:r w:rsidRPr="00193688">
              <w:rPr>
                <w:rFonts w:ascii="Arial" w:hAnsi="Arial" w:cs="Arial"/>
              </w:rPr>
              <w:t>Citerne 5000 litres</w:t>
            </w:r>
          </w:p>
        </w:tc>
        <w:tc>
          <w:tcPr>
            <w:tcW w:w="700" w:type="dxa"/>
            <w:tcBorders>
              <w:top w:val="nil"/>
              <w:left w:val="nil"/>
              <w:bottom w:val="single" w:sz="4" w:space="0" w:color="auto"/>
              <w:right w:val="single" w:sz="4" w:space="0" w:color="auto"/>
            </w:tcBorders>
            <w:shd w:val="clear" w:color="auto" w:fill="auto"/>
            <w:noWrap/>
            <w:vAlign w:val="bottom"/>
            <w:hideMark/>
          </w:tcPr>
          <w:p w14:paraId="0E4EEB6A" w14:textId="77777777" w:rsidR="00B054E3" w:rsidRPr="00193688" w:rsidRDefault="00B054E3" w:rsidP="0047723D">
            <w:pPr>
              <w:rPr>
                <w:rFonts w:ascii="Arial" w:hAnsi="Arial" w:cs="Arial"/>
              </w:rPr>
            </w:pPr>
            <w:r w:rsidRPr="00193688">
              <w:rPr>
                <w:rFonts w:ascii="Arial" w:hAnsi="Arial" w:cs="Arial"/>
              </w:rPr>
              <w:t>pce</w:t>
            </w:r>
          </w:p>
        </w:tc>
        <w:tc>
          <w:tcPr>
            <w:tcW w:w="620" w:type="dxa"/>
            <w:tcBorders>
              <w:top w:val="nil"/>
              <w:left w:val="nil"/>
              <w:bottom w:val="single" w:sz="4" w:space="0" w:color="auto"/>
              <w:right w:val="single" w:sz="4" w:space="0" w:color="auto"/>
            </w:tcBorders>
            <w:shd w:val="clear" w:color="auto" w:fill="auto"/>
            <w:noWrap/>
            <w:vAlign w:val="bottom"/>
            <w:hideMark/>
          </w:tcPr>
          <w:p w14:paraId="04A9FF1A" w14:textId="77777777" w:rsidR="00B054E3" w:rsidRPr="00193688" w:rsidRDefault="00B054E3" w:rsidP="0047723D">
            <w:pPr>
              <w:rPr>
                <w:rFonts w:ascii="Arial" w:hAnsi="Arial" w:cs="Arial"/>
              </w:rPr>
            </w:pPr>
            <w:r>
              <w:rPr>
                <w:rFonts w:ascii="Arial" w:hAnsi="Arial" w:cs="Arial"/>
              </w:rPr>
              <w:t>2</w:t>
            </w:r>
          </w:p>
        </w:tc>
        <w:tc>
          <w:tcPr>
            <w:tcW w:w="960" w:type="dxa"/>
            <w:tcBorders>
              <w:top w:val="nil"/>
              <w:left w:val="nil"/>
              <w:bottom w:val="single" w:sz="4" w:space="0" w:color="auto"/>
              <w:right w:val="single" w:sz="4" w:space="0" w:color="auto"/>
            </w:tcBorders>
            <w:shd w:val="clear" w:color="auto" w:fill="auto"/>
            <w:noWrap/>
            <w:vAlign w:val="bottom"/>
            <w:hideMark/>
          </w:tcPr>
          <w:p w14:paraId="08AC47C3" w14:textId="7D41845F" w:rsidR="00B054E3" w:rsidRPr="00193688" w:rsidRDefault="00B054E3" w:rsidP="0047723D">
            <w:pPr>
              <w:rPr>
                <w:rFonts w:ascii="Arial" w:hAnsi="Arial" w:cs="Arial"/>
              </w:rPr>
            </w:pPr>
          </w:p>
        </w:tc>
        <w:tc>
          <w:tcPr>
            <w:tcW w:w="960" w:type="dxa"/>
            <w:tcBorders>
              <w:top w:val="nil"/>
              <w:left w:val="nil"/>
              <w:bottom w:val="single" w:sz="4" w:space="0" w:color="auto"/>
              <w:right w:val="single" w:sz="4" w:space="0" w:color="auto"/>
            </w:tcBorders>
            <w:shd w:val="clear" w:color="auto" w:fill="auto"/>
            <w:noWrap/>
            <w:vAlign w:val="bottom"/>
            <w:hideMark/>
          </w:tcPr>
          <w:p w14:paraId="5449C9F9" w14:textId="23F0CEDC" w:rsidR="00B054E3" w:rsidRPr="00193688" w:rsidRDefault="00B054E3" w:rsidP="0047723D">
            <w:pPr>
              <w:jc w:val="center"/>
              <w:rPr>
                <w:rFonts w:ascii="Arial" w:hAnsi="Arial" w:cs="Arial"/>
              </w:rPr>
            </w:pPr>
          </w:p>
        </w:tc>
      </w:tr>
      <w:tr w:rsidR="00B054E3" w:rsidRPr="00193688" w14:paraId="5F97EA06" w14:textId="77777777" w:rsidTr="004772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F84740" w14:textId="77777777" w:rsidR="00B054E3" w:rsidRPr="00193688" w:rsidRDefault="00B054E3" w:rsidP="0047723D">
            <w:pPr>
              <w:rPr>
                <w:rFonts w:ascii="Arial" w:hAnsi="Arial" w:cs="Arial"/>
              </w:rPr>
            </w:pPr>
            <w:r w:rsidRPr="00193688">
              <w:rPr>
                <w:rFonts w:ascii="Arial" w:hAnsi="Arial" w:cs="Arial"/>
              </w:rPr>
              <w:t>3</w:t>
            </w:r>
          </w:p>
        </w:tc>
        <w:tc>
          <w:tcPr>
            <w:tcW w:w="3820" w:type="dxa"/>
            <w:tcBorders>
              <w:top w:val="nil"/>
              <w:left w:val="nil"/>
              <w:bottom w:val="single" w:sz="4" w:space="0" w:color="auto"/>
              <w:right w:val="single" w:sz="4" w:space="0" w:color="auto"/>
            </w:tcBorders>
            <w:shd w:val="clear" w:color="auto" w:fill="auto"/>
            <w:noWrap/>
            <w:vAlign w:val="bottom"/>
            <w:hideMark/>
          </w:tcPr>
          <w:p w14:paraId="2BD21AAC" w14:textId="77777777" w:rsidR="00B054E3" w:rsidRPr="00193688" w:rsidRDefault="00B054E3" w:rsidP="0047723D">
            <w:pPr>
              <w:rPr>
                <w:rFonts w:ascii="Arial" w:hAnsi="Arial" w:cs="Arial"/>
              </w:rPr>
            </w:pPr>
            <w:r w:rsidRPr="00193688">
              <w:rPr>
                <w:rFonts w:ascii="Arial" w:hAnsi="Arial" w:cs="Arial"/>
              </w:rPr>
              <w:t xml:space="preserve">Structure métallique </w:t>
            </w:r>
            <w:r>
              <w:rPr>
                <w:rFonts w:ascii="Arial" w:hAnsi="Arial" w:cs="Arial"/>
              </w:rPr>
              <w:t xml:space="preserve">(Potence) </w:t>
            </w:r>
          </w:p>
        </w:tc>
        <w:tc>
          <w:tcPr>
            <w:tcW w:w="700" w:type="dxa"/>
            <w:tcBorders>
              <w:top w:val="nil"/>
              <w:left w:val="nil"/>
              <w:bottom w:val="single" w:sz="4" w:space="0" w:color="auto"/>
              <w:right w:val="single" w:sz="4" w:space="0" w:color="auto"/>
            </w:tcBorders>
            <w:shd w:val="clear" w:color="auto" w:fill="auto"/>
            <w:noWrap/>
            <w:vAlign w:val="bottom"/>
            <w:hideMark/>
          </w:tcPr>
          <w:p w14:paraId="365609B5" w14:textId="77777777" w:rsidR="00B054E3" w:rsidRPr="00193688" w:rsidRDefault="00B054E3" w:rsidP="0047723D">
            <w:pPr>
              <w:rPr>
                <w:rFonts w:ascii="Arial" w:hAnsi="Arial" w:cs="Arial"/>
              </w:rPr>
            </w:pPr>
            <w:r w:rsidRPr="00193688">
              <w:rPr>
                <w:rFonts w:ascii="Arial" w:hAnsi="Arial" w:cs="Arial"/>
              </w:rPr>
              <w:t>pce</w:t>
            </w:r>
          </w:p>
        </w:tc>
        <w:tc>
          <w:tcPr>
            <w:tcW w:w="620" w:type="dxa"/>
            <w:tcBorders>
              <w:top w:val="nil"/>
              <w:left w:val="nil"/>
              <w:bottom w:val="single" w:sz="4" w:space="0" w:color="auto"/>
              <w:right w:val="single" w:sz="4" w:space="0" w:color="auto"/>
            </w:tcBorders>
            <w:shd w:val="clear" w:color="auto" w:fill="auto"/>
            <w:noWrap/>
            <w:vAlign w:val="bottom"/>
            <w:hideMark/>
          </w:tcPr>
          <w:p w14:paraId="1DBF3AB3" w14:textId="77777777" w:rsidR="00B054E3" w:rsidRPr="00193688" w:rsidRDefault="00B054E3" w:rsidP="0047723D">
            <w:pPr>
              <w:rPr>
                <w:rFonts w:ascii="Arial" w:hAnsi="Arial" w:cs="Arial"/>
              </w:rPr>
            </w:pPr>
            <w:r w:rsidRPr="00193688">
              <w:rPr>
                <w:rFonts w:ascii="Arial" w:hAnsi="Arial" w:cs="Arial"/>
              </w:rPr>
              <w:t>1</w:t>
            </w:r>
          </w:p>
        </w:tc>
        <w:tc>
          <w:tcPr>
            <w:tcW w:w="960" w:type="dxa"/>
            <w:tcBorders>
              <w:top w:val="nil"/>
              <w:left w:val="nil"/>
              <w:bottom w:val="single" w:sz="4" w:space="0" w:color="auto"/>
              <w:right w:val="single" w:sz="4" w:space="0" w:color="auto"/>
            </w:tcBorders>
            <w:shd w:val="clear" w:color="auto" w:fill="auto"/>
            <w:noWrap/>
            <w:vAlign w:val="bottom"/>
            <w:hideMark/>
          </w:tcPr>
          <w:p w14:paraId="4C3BA59D" w14:textId="1EEF4980" w:rsidR="00B054E3" w:rsidRPr="00193688" w:rsidRDefault="00B054E3" w:rsidP="0047723D">
            <w:pPr>
              <w:rPr>
                <w:rFonts w:ascii="Arial" w:hAnsi="Arial" w:cs="Arial"/>
              </w:rPr>
            </w:pPr>
          </w:p>
        </w:tc>
        <w:tc>
          <w:tcPr>
            <w:tcW w:w="960" w:type="dxa"/>
            <w:tcBorders>
              <w:top w:val="nil"/>
              <w:left w:val="nil"/>
              <w:bottom w:val="single" w:sz="4" w:space="0" w:color="auto"/>
              <w:right w:val="single" w:sz="4" w:space="0" w:color="auto"/>
            </w:tcBorders>
            <w:shd w:val="clear" w:color="auto" w:fill="auto"/>
            <w:noWrap/>
            <w:vAlign w:val="bottom"/>
            <w:hideMark/>
          </w:tcPr>
          <w:p w14:paraId="274D67E8" w14:textId="068E7BB4" w:rsidR="00B054E3" w:rsidRPr="00193688" w:rsidRDefault="00B054E3" w:rsidP="0047723D">
            <w:pPr>
              <w:jc w:val="center"/>
              <w:rPr>
                <w:rFonts w:ascii="Arial" w:hAnsi="Arial" w:cs="Arial"/>
              </w:rPr>
            </w:pPr>
          </w:p>
        </w:tc>
      </w:tr>
      <w:tr w:rsidR="00B054E3" w:rsidRPr="00193688" w14:paraId="74502ADC" w14:textId="77777777" w:rsidTr="004772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1F9D19A" w14:textId="77777777" w:rsidR="00B054E3" w:rsidRPr="00193688" w:rsidRDefault="00B054E3" w:rsidP="0047723D">
            <w:pPr>
              <w:rPr>
                <w:rFonts w:ascii="Arial" w:hAnsi="Arial" w:cs="Arial"/>
              </w:rPr>
            </w:pPr>
            <w:r w:rsidRPr="00193688">
              <w:rPr>
                <w:rFonts w:ascii="Arial" w:hAnsi="Arial" w:cs="Arial"/>
              </w:rPr>
              <w:t>4</w:t>
            </w:r>
          </w:p>
        </w:tc>
        <w:tc>
          <w:tcPr>
            <w:tcW w:w="3820" w:type="dxa"/>
            <w:tcBorders>
              <w:top w:val="nil"/>
              <w:left w:val="nil"/>
              <w:bottom w:val="single" w:sz="4" w:space="0" w:color="auto"/>
              <w:right w:val="single" w:sz="4" w:space="0" w:color="auto"/>
            </w:tcBorders>
            <w:shd w:val="clear" w:color="auto" w:fill="auto"/>
            <w:noWrap/>
            <w:vAlign w:val="bottom"/>
            <w:hideMark/>
          </w:tcPr>
          <w:p w14:paraId="47EAF097" w14:textId="77777777" w:rsidR="00B054E3" w:rsidRPr="00193688" w:rsidRDefault="00B054E3" w:rsidP="0047723D">
            <w:pPr>
              <w:rPr>
                <w:rFonts w:ascii="Arial" w:hAnsi="Arial" w:cs="Arial"/>
              </w:rPr>
            </w:pPr>
            <w:r w:rsidRPr="00193688">
              <w:rPr>
                <w:rFonts w:ascii="Arial" w:hAnsi="Arial" w:cs="Arial"/>
              </w:rPr>
              <w:t>Bornes fontaines</w:t>
            </w:r>
            <w:r>
              <w:rPr>
                <w:rFonts w:ascii="Arial" w:hAnsi="Arial" w:cs="Arial"/>
              </w:rPr>
              <w:t xml:space="preserve"> avec clôture </w:t>
            </w:r>
          </w:p>
        </w:tc>
        <w:tc>
          <w:tcPr>
            <w:tcW w:w="700" w:type="dxa"/>
            <w:tcBorders>
              <w:top w:val="nil"/>
              <w:left w:val="nil"/>
              <w:bottom w:val="single" w:sz="4" w:space="0" w:color="auto"/>
              <w:right w:val="single" w:sz="4" w:space="0" w:color="auto"/>
            </w:tcBorders>
            <w:shd w:val="clear" w:color="auto" w:fill="auto"/>
            <w:noWrap/>
            <w:vAlign w:val="bottom"/>
            <w:hideMark/>
          </w:tcPr>
          <w:p w14:paraId="1B1C9D0F" w14:textId="77777777" w:rsidR="00B054E3" w:rsidRPr="00193688" w:rsidRDefault="00B054E3" w:rsidP="0047723D">
            <w:pPr>
              <w:rPr>
                <w:rFonts w:ascii="Arial" w:hAnsi="Arial" w:cs="Arial"/>
              </w:rPr>
            </w:pPr>
            <w:r w:rsidRPr="00193688">
              <w:rPr>
                <w:rFonts w:ascii="Arial" w:hAnsi="Arial" w:cs="Arial"/>
              </w:rPr>
              <w:t>pce</w:t>
            </w:r>
          </w:p>
        </w:tc>
        <w:tc>
          <w:tcPr>
            <w:tcW w:w="620" w:type="dxa"/>
            <w:tcBorders>
              <w:top w:val="nil"/>
              <w:left w:val="nil"/>
              <w:bottom w:val="single" w:sz="4" w:space="0" w:color="auto"/>
              <w:right w:val="single" w:sz="4" w:space="0" w:color="auto"/>
            </w:tcBorders>
            <w:shd w:val="clear" w:color="auto" w:fill="auto"/>
            <w:noWrap/>
            <w:vAlign w:val="bottom"/>
            <w:hideMark/>
          </w:tcPr>
          <w:p w14:paraId="33C217E0" w14:textId="77777777" w:rsidR="00B054E3" w:rsidRPr="00193688" w:rsidRDefault="00B054E3" w:rsidP="0047723D">
            <w:pPr>
              <w:rPr>
                <w:rFonts w:ascii="Arial" w:hAnsi="Arial" w:cs="Arial"/>
              </w:rPr>
            </w:pPr>
            <w:r w:rsidRPr="00193688">
              <w:rPr>
                <w:rFonts w:ascii="Arial" w:hAnsi="Arial" w:cs="Arial"/>
              </w:rPr>
              <w:t>1</w:t>
            </w:r>
          </w:p>
        </w:tc>
        <w:tc>
          <w:tcPr>
            <w:tcW w:w="960" w:type="dxa"/>
            <w:tcBorders>
              <w:top w:val="nil"/>
              <w:left w:val="nil"/>
              <w:bottom w:val="single" w:sz="4" w:space="0" w:color="auto"/>
              <w:right w:val="single" w:sz="4" w:space="0" w:color="auto"/>
            </w:tcBorders>
            <w:shd w:val="clear" w:color="auto" w:fill="auto"/>
            <w:noWrap/>
            <w:vAlign w:val="bottom"/>
            <w:hideMark/>
          </w:tcPr>
          <w:p w14:paraId="381AB488" w14:textId="2F58019E" w:rsidR="00B054E3" w:rsidRPr="00193688" w:rsidRDefault="00B054E3" w:rsidP="0047723D">
            <w:pPr>
              <w:rPr>
                <w:rFonts w:ascii="Arial" w:hAnsi="Arial" w:cs="Arial"/>
              </w:rPr>
            </w:pPr>
          </w:p>
        </w:tc>
        <w:tc>
          <w:tcPr>
            <w:tcW w:w="960" w:type="dxa"/>
            <w:tcBorders>
              <w:top w:val="nil"/>
              <w:left w:val="nil"/>
              <w:bottom w:val="single" w:sz="4" w:space="0" w:color="auto"/>
              <w:right w:val="single" w:sz="4" w:space="0" w:color="auto"/>
            </w:tcBorders>
            <w:shd w:val="clear" w:color="auto" w:fill="auto"/>
            <w:noWrap/>
            <w:vAlign w:val="bottom"/>
            <w:hideMark/>
          </w:tcPr>
          <w:p w14:paraId="738C9C2C" w14:textId="02D363A1" w:rsidR="00B054E3" w:rsidRPr="00193688" w:rsidRDefault="00B054E3" w:rsidP="0047723D">
            <w:pPr>
              <w:jc w:val="center"/>
              <w:rPr>
                <w:rFonts w:ascii="Arial" w:hAnsi="Arial" w:cs="Arial"/>
              </w:rPr>
            </w:pPr>
          </w:p>
        </w:tc>
      </w:tr>
      <w:tr w:rsidR="00B054E3" w:rsidRPr="00193688" w14:paraId="1A594879" w14:textId="77777777" w:rsidTr="004772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8922E6" w14:textId="77777777" w:rsidR="00B054E3" w:rsidRPr="00193688" w:rsidRDefault="00B054E3" w:rsidP="0047723D">
            <w:pPr>
              <w:rPr>
                <w:rFonts w:ascii="Arial" w:hAnsi="Arial" w:cs="Arial"/>
              </w:rPr>
            </w:pPr>
            <w:r w:rsidRPr="00193688">
              <w:rPr>
                <w:rFonts w:ascii="Arial" w:hAnsi="Arial" w:cs="Arial"/>
              </w:rPr>
              <w:t>5</w:t>
            </w:r>
          </w:p>
        </w:tc>
        <w:tc>
          <w:tcPr>
            <w:tcW w:w="3820" w:type="dxa"/>
            <w:tcBorders>
              <w:top w:val="nil"/>
              <w:left w:val="nil"/>
              <w:bottom w:val="single" w:sz="4" w:space="0" w:color="auto"/>
              <w:right w:val="single" w:sz="4" w:space="0" w:color="auto"/>
            </w:tcBorders>
            <w:shd w:val="clear" w:color="auto" w:fill="auto"/>
            <w:noWrap/>
            <w:vAlign w:val="bottom"/>
            <w:hideMark/>
          </w:tcPr>
          <w:p w14:paraId="220C9777" w14:textId="77777777" w:rsidR="00B054E3" w:rsidRPr="00B054E3" w:rsidRDefault="00B054E3" w:rsidP="0047723D">
            <w:pPr>
              <w:rPr>
                <w:rFonts w:ascii="Arial" w:hAnsi="Arial" w:cs="Arial"/>
                <w:lang w:val="fr-FR"/>
              </w:rPr>
            </w:pPr>
            <w:r w:rsidRPr="00B054E3">
              <w:rPr>
                <w:rFonts w:ascii="Arial" w:hAnsi="Arial" w:cs="Arial"/>
                <w:lang w:val="fr-FR"/>
              </w:rPr>
              <w:t>pompe solaire complète débit 5 m3/h</w:t>
            </w:r>
          </w:p>
        </w:tc>
        <w:tc>
          <w:tcPr>
            <w:tcW w:w="700" w:type="dxa"/>
            <w:tcBorders>
              <w:top w:val="nil"/>
              <w:left w:val="nil"/>
              <w:bottom w:val="single" w:sz="4" w:space="0" w:color="auto"/>
              <w:right w:val="single" w:sz="4" w:space="0" w:color="auto"/>
            </w:tcBorders>
            <w:shd w:val="clear" w:color="auto" w:fill="auto"/>
            <w:noWrap/>
            <w:vAlign w:val="bottom"/>
            <w:hideMark/>
          </w:tcPr>
          <w:p w14:paraId="581B75C3" w14:textId="77777777" w:rsidR="00B054E3" w:rsidRPr="00193688" w:rsidRDefault="00B054E3" w:rsidP="0047723D">
            <w:pPr>
              <w:rPr>
                <w:rFonts w:ascii="Arial" w:hAnsi="Arial" w:cs="Arial"/>
              </w:rPr>
            </w:pPr>
            <w:r w:rsidRPr="00193688">
              <w:rPr>
                <w:rFonts w:ascii="Arial" w:hAnsi="Arial" w:cs="Arial"/>
              </w:rPr>
              <w:t>pce</w:t>
            </w:r>
          </w:p>
        </w:tc>
        <w:tc>
          <w:tcPr>
            <w:tcW w:w="620" w:type="dxa"/>
            <w:tcBorders>
              <w:top w:val="nil"/>
              <w:left w:val="nil"/>
              <w:bottom w:val="single" w:sz="4" w:space="0" w:color="auto"/>
              <w:right w:val="single" w:sz="4" w:space="0" w:color="auto"/>
            </w:tcBorders>
            <w:shd w:val="clear" w:color="auto" w:fill="auto"/>
            <w:noWrap/>
            <w:vAlign w:val="bottom"/>
            <w:hideMark/>
          </w:tcPr>
          <w:p w14:paraId="3081A942" w14:textId="77777777" w:rsidR="00B054E3" w:rsidRPr="00193688" w:rsidRDefault="00B054E3" w:rsidP="0047723D">
            <w:pPr>
              <w:rPr>
                <w:rFonts w:ascii="Arial" w:hAnsi="Arial" w:cs="Arial"/>
              </w:rPr>
            </w:pPr>
            <w:r w:rsidRPr="00193688">
              <w:rPr>
                <w:rFonts w:ascii="Arial" w:hAnsi="Arial" w:cs="Arial"/>
              </w:rPr>
              <w:t>1</w:t>
            </w:r>
          </w:p>
        </w:tc>
        <w:tc>
          <w:tcPr>
            <w:tcW w:w="960" w:type="dxa"/>
            <w:tcBorders>
              <w:top w:val="nil"/>
              <w:left w:val="nil"/>
              <w:bottom w:val="single" w:sz="4" w:space="0" w:color="auto"/>
              <w:right w:val="single" w:sz="4" w:space="0" w:color="auto"/>
            </w:tcBorders>
            <w:shd w:val="clear" w:color="auto" w:fill="auto"/>
            <w:noWrap/>
            <w:vAlign w:val="bottom"/>
            <w:hideMark/>
          </w:tcPr>
          <w:p w14:paraId="794726A2" w14:textId="77777777" w:rsidR="00B054E3" w:rsidRPr="00193688" w:rsidRDefault="00B054E3" w:rsidP="0047723D">
            <w:pPr>
              <w:rPr>
                <w:rFonts w:ascii="Arial" w:hAnsi="Arial" w:cs="Arial"/>
              </w:rPr>
            </w:pPr>
            <w:r>
              <w:rPr>
                <w:rFonts w:ascii="Arial" w:hAnsi="Arial" w:cs="Arial"/>
              </w:rPr>
              <w:t>8000</w:t>
            </w:r>
          </w:p>
        </w:tc>
        <w:tc>
          <w:tcPr>
            <w:tcW w:w="960" w:type="dxa"/>
            <w:tcBorders>
              <w:top w:val="nil"/>
              <w:left w:val="nil"/>
              <w:bottom w:val="single" w:sz="4" w:space="0" w:color="auto"/>
              <w:right w:val="single" w:sz="4" w:space="0" w:color="auto"/>
            </w:tcBorders>
            <w:shd w:val="clear" w:color="auto" w:fill="auto"/>
            <w:noWrap/>
            <w:vAlign w:val="bottom"/>
            <w:hideMark/>
          </w:tcPr>
          <w:p w14:paraId="39A21701" w14:textId="29107BA7" w:rsidR="00B054E3" w:rsidRPr="00193688" w:rsidRDefault="00B054E3" w:rsidP="0047723D">
            <w:pPr>
              <w:jc w:val="center"/>
              <w:rPr>
                <w:rFonts w:ascii="Arial" w:hAnsi="Arial" w:cs="Arial"/>
              </w:rPr>
            </w:pPr>
          </w:p>
        </w:tc>
      </w:tr>
      <w:tr w:rsidR="00B054E3" w:rsidRPr="00193688" w14:paraId="3DBE8D23" w14:textId="77777777" w:rsidTr="0047723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3E0BE4" w14:textId="77777777" w:rsidR="00B054E3" w:rsidRPr="00193688" w:rsidRDefault="00B054E3" w:rsidP="0047723D">
            <w:pPr>
              <w:rPr>
                <w:rFonts w:ascii="Arial" w:hAnsi="Arial" w:cs="Arial"/>
              </w:rPr>
            </w:pPr>
            <w:r w:rsidRPr="00193688">
              <w:rPr>
                <w:rFonts w:ascii="Arial" w:hAnsi="Arial" w:cs="Arial"/>
              </w:rPr>
              <w:t>6</w:t>
            </w:r>
          </w:p>
        </w:tc>
        <w:tc>
          <w:tcPr>
            <w:tcW w:w="3820" w:type="dxa"/>
            <w:tcBorders>
              <w:top w:val="nil"/>
              <w:left w:val="nil"/>
              <w:bottom w:val="single" w:sz="4" w:space="0" w:color="auto"/>
              <w:right w:val="single" w:sz="4" w:space="0" w:color="auto"/>
            </w:tcBorders>
            <w:shd w:val="clear" w:color="auto" w:fill="auto"/>
            <w:noWrap/>
            <w:vAlign w:val="bottom"/>
            <w:hideMark/>
          </w:tcPr>
          <w:p w14:paraId="5D5B2409" w14:textId="77777777" w:rsidR="00B054E3" w:rsidRPr="00193688" w:rsidRDefault="00B054E3" w:rsidP="0047723D">
            <w:pPr>
              <w:rPr>
                <w:rFonts w:ascii="Arial" w:hAnsi="Arial" w:cs="Arial"/>
              </w:rPr>
            </w:pPr>
            <w:r w:rsidRPr="00193688">
              <w:rPr>
                <w:rFonts w:ascii="Arial" w:hAnsi="Arial" w:cs="Arial"/>
              </w:rPr>
              <w:t xml:space="preserve">Mobilisation et démobilisation </w:t>
            </w:r>
          </w:p>
        </w:tc>
        <w:tc>
          <w:tcPr>
            <w:tcW w:w="700" w:type="dxa"/>
            <w:tcBorders>
              <w:top w:val="nil"/>
              <w:left w:val="nil"/>
              <w:bottom w:val="single" w:sz="4" w:space="0" w:color="auto"/>
              <w:right w:val="single" w:sz="4" w:space="0" w:color="auto"/>
            </w:tcBorders>
            <w:shd w:val="clear" w:color="auto" w:fill="auto"/>
            <w:noWrap/>
            <w:vAlign w:val="bottom"/>
            <w:hideMark/>
          </w:tcPr>
          <w:p w14:paraId="0C825101" w14:textId="77777777" w:rsidR="00B054E3" w:rsidRPr="00193688" w:rsidRDefault="00B054E3" w:rsidP="0047723D">
            <w:pPr>
              <w:rPr>
                <w:rFonts w:ascii="Arial" w:hAnsi="Arial" w:cs="Arial"/>
              </w:rPr>
            </w:pPr>
            <w:r w:rsidRPr="00193688">
              <w:rPr>
                <w:rFonts w:ascii="Arial" w:hAnsi="Arial" w:cs="Arial"/>
              </w:rPr>
              <w:t>Ft</w:t>
            </w:r>
          </w:p>
        </w:tc>
        <w:tc>
          <w:tcPr>
            <w:tcW w:w="620" w:type="dxa"/>
            <w:tcBorders>
              <w:top w:val="nil"/>
              <w:left w:val="nil"/>
              <w:bottom w:val="single" w:sz="4" w:space="0" w:color="auto"/>
              <w:right w:val="single" w:sz="4" w:space="0" w:color="auto"/>
            </w:tcBorders>
            <w:shd w:val="clear" w:color="auto" w:fill="auto"/>
            <w:noWrap/>
            <w:vAlign w:val="bottom"/>
            <w:hideMark/>
          </w:tcPr>
          <w:p w14:paraId="7E6A3DC5" w14:textId="77777777" w:rsidR="00B054E3" w:rsidRPr="00193688" w:rsidRDefault="00B054E3" w:rsidP="0047723D">
            <w:pPr>
              <w:rPr>
                <w:rFonts w:ascii="Arial" w:hAnsi="Arial" w:cs="Arial"/>
              </w:rPr>
            </w:pPr>
            <w:r w:rsidRPr="00193688">
              <w:rPr>
                <w:rFonts w:ascii="Arial" w:hAnsi="Arial" w:cs="Arial"/>
              </w:rPr>
              <w:t>1</w:t>
            </w:r>
          </w:p>
        </w:tc>
        <w:tc>
          <w:tcPr>
            <w:tcW w:w="960" w:type="dxa"/>
            <w:tcBorders>
              <w:top w:val="nil"/>
              <w:left w:val="nil"/>
              <w:bottom w:val="single" w:sz="4" w:space="0" w:color="auto"/>
              <w:right w:val="single" w:sz="4" w:space="0" w:color="auto"/>
            </w:tcBorders>
            <w:shd w:val="clear" w:color="auto" w:fill="auto"/>
            <w:noWrap/>
            <w:vAlign w:val="bottom"/>
            <w:hideMark/>
          </w:tcPr>
          <w:p w14:paraId="4CD0A76D" w14:textId="77777777" w:rsidR="00B054E3" w:rsidRPr="00193688" w:rsidRDefault="00B054E3" w:rsidP="0047723D">
            <w:pPr>
              <w:rPr>
                <w:rFonts w:ascii="Arial" w:hAnsi="Arial" w:cs="Arial"/>
              </w:rPr>
            </w:pPr>
            <w:r>
              <w:rPr>
                <w:rFonts w:ascii="Arial" w:hAnsi="Arial" w:cs="Arial"/>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7BB3D9FC" w14:textId="318452D5" w:rsidR="00B054E3" w:rsidRPr="00193688" w:rsidRDefault="00B054E3" w:rsidP="00B054E3">
            <w:pPr>
              <w:rPr>
                <w:rFonts w:ascii="Arial" w:hAnsi="Arial" w:cs="Arial"/>
              </w:rPr>
            </w:pPr>
          </w:p>
        </w:tc>
      </w:tr>
      <w:tr w:rsidR="00B054E3" w:rsidRPr="00193688" w14:paraId="6C849246" w14:textId="77777777" w:rsidTr="0047723D">
        <w:trPr>
          <w:trHeight w:val="300"/>
        </w:trPr>
        <w:tc>
          <w:tcPr>
            <w:tcW w:w="560" w:type="dxa"/>
            <w:tcBorders>
              <w:top w:val="nil"/>
              <w:left w:val="nil"/>
              <w:bottom w:val="nil"/>
              <w:right w:val="nil"/>
            </w:tcBorders>
            <w:shd w:val="clear" w:color="auto" w:fill="auto"/>
            <w:noWrap/>
            <w:vAlign w:val="bottom"/>
            <w:hideMark/>
          </w:tcPr>
          <w:p w14:paraId="52394377" w14:textId="77777777" w:rsidR="00B054E3" w:rsidRPr="00193688" w:rsidRDefault="00B054E3" w:rsidP="0047723D">
            <w:pPr>
              <w:rPr>
                <w:rFonts w:ascii="Arial" w:hAnsi="Arial" w:cs="Arial"/>
              </w:rPr>
            </w:pPr>
          </w:p>
        </w:tc>
        <w:tc>
          <w:tcPr>
            <w:tcW w:w="3820" w:type="dxa"/>
            <w:tcBorders>
              <w:top w:val="nil"/>
              <w:left w:val="nil"/>
              <w:bottom w:val="nil"/>
              <w:right w:val="nil"/>
            </w:tcBorders>
            <w:shd w:val="clear" w:color="auto" w:fill="auto"/>
            <w:noWrap/>
            <w:vAlign w:val="bottom"/>
            <w:hideMark/>
          </w:tcPr>
          <w:p w14:paraId="79DE1E91" w14:textId="77777777" w:rsidR="00B054E3" w:rsidRPr="00193688" w:rsidRDefault="00B054E3" w:rsidP="0047723D">
            <w:pPr>
              <w:rPr>
                <w:rFonts w:ascii="Arial" w:hAnsi="Arial" w:cs="Arial"/>
              </w:rPr>
            </w:pPr>
          </w:p>
        </w:tc>
        <w:tc>
          <w:tcPr>
            <w:tcW w:w="700" w:type="dxa"/>
            <w:tcBorders>
              <w:top w:val="nil"/>
              <w:left w:val="nil"/>
              <w:bottom w:val="nil"/>
              <w:right w:val="nil"/>
            </w:tcBorders>
            <w:shd w:val="clear" w:color="auto" w:fill="auto"/>
            <w:noWrap/>
            <w:vAlign w:val="bottom"/>
            <w:hideMark/>
          </w:tcPr>
          <w:p w14:paraId="5947A7EC" w14:textId="77777777" w:rsidR="00B054E3" w:rsidRPr="00193688" w:rsidRDefault="00B054E3" w:rsidP="0047723D">
            <w:pPr>
              <w:rPr>
                <w:rFonts w:ascii="Arial" w:hAnsi="Arial" w:cs="Arial"/>
              </w:rPr>
            </w:pPr>
          </w:p>
        </w:tc>
        <w:tc>
          <w:tcPr>
            <w:tcW w:w="620" w:type="dxa"/>
            <w:tcBorders>
              <w:top w:val="nil"/>
              <w:left w:val="nil"/>
              <w:bottom w:val="nil"/>
              <w:right w:val="nil"/>
            </w:tcBorders>
            <w:shd w:val="clear" w:color="auto" w:fill="auto"/>
            <w:noWrap/>
            <w:vAlign w:val="bottom"/>
            <w:hideMark/>
          </w:tcPr>
          <w:p w14:paraId="2D01DD54" w14:textId="77777777" w:rsidR="00B054E3" w:rsidRPr="00193688" w:rsidRDefault="00B054E3" w:rsidP="0047723D">
            <w:pPr>
              <w:rPr>
                <w:rFonts w:ascii="Arial" w:hAnsi="Arial" w:cs="Arial"/>
              </w:rPr>
            </w:pPr>
          </w:p>
        </w:tc>
        <w:tc>
          <w:tcPr>
            <w:tcW w:w="960" w:type="dxa"/>
            <w:tcBorders>
              <w:top w:val="nil"/>
              <w:left w:val="nil"/>
              <w:bottom w:val="nil"/>
              <w:right w:val="nil"/>
            </w:tcBorders>
            <w:shd w:val="clear" w:color="auto" w:fill="auto"/>
            <w:noWrap/>
            <w:vAlign w:val="bottom"/>
            <w:hideMark/>
          </w:tcPr>
          <w:p w14:paraId="3B94BC21" w14:textId="77777777" w:rsidR="00B054E3" w:rsidRPr="00193688" w:rsidRDefault="00B054E3" w:rsidP="0047723D">
            <w:pPr>
              <w:rPr>
                <w:rFonts w:ascii="Arial" w:hAnsi="Arial" w:cs="Arial"/>
              </w:rPr>
            </w:pPr>
          </w:p>
        </w:tc>
        <w:tc>
          <w:tcPr>
            <w:tcW w:w="960" w:type="dxa"/>
            <w:tcBorders>
              <w:top w:val="nil"/>
              <w:left w:val="nil"/>
              <w:bottom w:val="nil"/>
              <w:right w:val="nil"/>
            </w:tcBorders>
            <w:shd w:val="clear" w:color="auto" w:fill="auto"/>
            <w:noWrap/>
            <w:vAlign w:val="bottom"/>
            <w:hideMark/>
          </w:tcPr>
          <w:p w14:paraId="540204F2" w14:textId="77777777" w:rsidR="00B054E3" w:rsidRPr="00193688" w:rsidRDefault="00B054E3" w:rsidP="0047723D">
            <w:pPr>
              <w:rPr>
                <w:rFonts w:ascii="Arial" w:hAnsi="Arial" w:cs="Arial"/>
              </w:rPr>
            </w:pPr>
          </w:p>
        </w:tc>
      </w:tr>
      <w:tr w:rsidR="00B054E3" w:rsidRPr="00193688" w14:paraId="5C8041BD" w14:textId="77777777" w:rsidTr="0047723D">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C89E1" w14:textId="77777777" w:rsidR="00B054E3" w:rsidRPr="00193688" w:rsidRDefault="00B054E3" w:rsidP="0047723D">
            <w:pPr>
              <w:rPr>
                <w:rFonts w:ascii="Arial" w:hAnsi="Arial" w:cs="Arial"/>
              </w:rPr>
            </w:pPr>
            <w:r w:rsidRPr="00193688">
              <w:rPr>
                <w:rFonts w:ascii="Arial" w:hAnsi="Arial" w:cs="Arial"/>
              </w:rPr>
              <w:t> </w:t>
            </w:r>
          </w:p>
        </w:tc>
        <w:tc>
          <w:tcPr>
            <w:tcW w:w="51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725FB7" w14:textId="77777777" w:rsidR="00B054E3" w:rsidRPr="00193688" w:rsidRDefault="00B054E3" w:rsidP="0047723D">
            <w:pPr>
              <w:rPr>
                <w:rFonts w:ascii="Arial" w:hAnsi="Arial" w:cs="Arial"/>
                <w:b/>
                <w:bCs/>
              </w:rPr>
            </w:pPr>
            <w:r w:rsidRPr="00193688">
              <w:rPr>
                <w:rFonts w:ascii="Arial" w:hAnsi="Arial" w:cs="Arial"/>
                <w:b/>
                <w:bCs/>
              </w:rPr>
              <w:t>TOTAL GENERAL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CEEDA9" w14:textId="33405D51" w:rsidR="00B054E3" w:rsidRPr="00193688" w:rsidRDefault="00B054E3" w:rsidP="0047723D">
            <w:pPr>
              <w:rPr>
                <w:rFonts w:ascii="Arial" w:hAnsi="Arial" w:cs="Arial"/>
                <w:b/>
                <w:bCs/>
              </w:rPr>
            </w:pPr>
          </w:p>
        </w:tc>
      </w:tr>
    </w:tbl>
    <w:p w14:paraId="2730CD7B" w14:textId="59EB72A3" w:rsidR="00FF24C8" w:rsidRPr="00515C5B" w:rsidRDefault="00515C5B" w:rsidP="003347C1">
      <w:pPr>
        <w:spacing w:before="240" w:after="160" w:line="259" w:lineRule="auto"/>
        <w:jc w:val="both"/>
        <w:rPr>
          <w:b/>
          <w:bCs/>
          <w:lang w:val="fr-FR"/>
        </w:rPr>
      </w:pPr>
      <w:r w:rsidRPr="00515C5B">
        <w:rPr>
          <w:b/>
          <w:bCs/>
          <w:lang w:val="fr-FR"/>
        </w:rPr>
        <w:t xml:space="preserve">7. </w:t>
      </w:r>
      <w:r w:rsidR="003347C1" w:rsidRPr="00515C5B">
        <w:rPr>
          <w:b/>
          <w:bCs/>
          <w:lang w:val="fr-FR"/>
        </w:rPr>
        <w:t>LOCALISATION</w:t>
      </w:r>
    </w:p>
    <w:p w14:paraId="0B14AC86" w14:textId="77777777" w:rsidR="004B1ED1" w:rsidRDefault="004B1ED1" w:rsidP="00731A0B">
      <w:pPr>
        <w:spacing w:before="240"/>
        <w:jc w:val="both"/>
        <w:rPr>
          <w:lang w:val="fr-FR"/>
        </w:rPr>
      </w:pPr>
    </w:p>
    <w:p w14:paraId="24F22628" w14:textId="0F7F874D" w:rsidR="00FF24C8" w:rsidRPr="00C36A23" w:rsidRDefault="00E706E6" w:rsidP="00731A0B">
      <w:pPr>
        <w:spacing w:before="240"/>
        <w:jc w:val="both"/>
        <w:rPr>
          <w:lang w:val="fr-FR"/>
        </w:rPr>
      </w:pPr>
      <w:r w:rsidRPr="00C36A23">
        <w:rPr>
          <w:noProof/>
          <w:lang w:val="fr-FR"/>
        </w:rPr>
        <w:lastRenderedPageBreak/>
        <mc:AlternateContent>
          <mc:Choice Requires="aink">
            <w:drawing>
              <wp:anchor distT="0" distB="0" distL="114300" distR="114300" simplePos="0" relativeHeight="251682816" behindDoc="0" locked="0" layoutInCell="1" allowOverlap="1" wp14:anchorId="665C2343" wp14:editId="27C58890">
                <wp:simplePos x="0" y="0"/>
                <wp:positionH relativeFrom="column">
                  <wp:posOffset>1516609</wp:posOffset>
                </wp:positionH>
                <wp:positionV relativeFrom="paragraph">
                  <wp:posOffset>1570105</wp:posOffset>
                </wp:positionV>
                <wp:extent cx="533296" cy="255114"/>
                <wp:effectExtent l="76200" t="76200" r="19685" b="69215"/>
                <wp:wrapNone/>
                <wp:docPr id="7" name="Ink 7"/>
                <wp:cNvGraphicFramePr/>
                <a:graphic xmlns:a="http://schemas.openxmlformats.org/drawingml/2006/main">
                  <a:graphicData uri="http://schemas.microsoft.com/office/word/2010/wordprocessingInk">
                    <w14:contentPart bwMode="auto" r:id="rId17">
                      <w14:nvContentPartPr>
                        <w14:cNvContentPartPr/>
                      </w14:nvContentPartPr>
                      <w14:xfrm flipH="1">
                        <a:off x="0" y="0"/>
                        <a:ext cx="533296" cy="255114"/>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2816" behindDoc="0" locked="0" layoutInCell="1" allowOverlap="1" wp14:anchorId="665C2343" wp14:editId="27C58890">
                <wp:simplePos x="0" y="0"/>
                <wp:positionH relativeFrom="column">
                  <wp:posOffset>1516609</wp:posOffset>
                </wp:positionH>
                <wp:positionV relativeFrom="paragraph">
                  <wp:posOffset>1570105</wp:posOffset>
                </wp:positionV>
                <wp:extent cx="533296" cy="255114"/>
                <wp:effectExtent l="76200" t="76200" r="19685" b="69215"/>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18"/>
                        <a:stretch>
                          <a:fillRect/>
                        </a:stretch>
                      </pic:blipFill>
                      <pic:spPr>
                        <a:xfrm>
                          <a:off x="0" y="0"/>
                          <a:ext cx="568682" cy="290586"/>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6A23">
        <w:rPr>
          <w:noProof/>
          <w:lang w:val="fr-FR"/>
        </w:rPr>
        <mc:AlternateContent>
          <mc:Choice Requires="aink">
            <w:drawing>
              <wp:anchor distT="0" distB="0" distL="114300" distR="114300" simplePos="0" relativeHeight="251674624" behindDoc="0" locked="0" layoutInCell="1" allowOverlap="1" wp14:anchorId="50094F0B" wp14:editId="1FB5ADA1">
                <wp:simplePos x="0" y="0"/>
                <wp:positionH relativeFrom="column">
                  <wp:posOffset>2552065</wp:posOffset>
                </wp:positionH>
                <wp:positionV relativeFrom="paragraph">
                  <wp:posOffset>3121868</wp:posOffset>
                </wp:positionV>
                <wp:extent cx="368935" cy="498902"/>
                <wp:effectExtent l="76200" t="76200" r="69215" b="73025"/>
                <wp:wrapNone/>
                <wp:docPr id="2"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368935" cy="49890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50094F0B" wp14:editId="1FB5ADA1">
                <wp:simplePos x="0" y="0"/>
                <wp:positionH relativeFrom="column">
                  <wp:posOffset>2552065</wp:posOffset>
                </wp:positionH>
                <wp:positionV relativeFrom="paragraph">
                  <wp:posOffset>3121868</wp:posOffset>
                </wp:positionV>
                <wp:extent cx="368935" cy="498902"/>
                <wp:effectExtent l="76200" t="76200" r="69215" b="73025"/>
                <wp:wrapNone/>
                <wp:docPr id="2" name="Ink 2"/>
                <wp:cNvGraphicFramePr/>
                <a:graphic xmlns:a="http://schemas.openxmlformats.org/drawingml/2006/main">
                  <a:graphicData uri="http://schemas.openxmlformats.org/drawingml/2006/picture">
                    <pic:pic xmlns:pic="http://schemas.openxmlformats.org/drawingml/2006/picture">
                      <pic:nvPicPr>
                        <pic:cNvPr id="2" name="Ink 2"/>
                        <pic:cNvPicPr/>
                      </pic:nvPicPr>
                      <pic:blipFill>
                        <a:blip r:embed="rId20"/>
                        <a:stretch>
                          <a:fillRect/>
                        </a:stretch>
                      </pic:blipFill>
                      <pic:spPr>
                        <a:xfrm>
                          <a:off x="0" y="0"/>
                          <a:ext cx="404534" cy="534461"/>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6A23">
        <w:rPr>
          <w:noProof/>
          <w:lang w:val="fr-FR"/>
        </w:rPr>
        <mc:AlternateContent>
          <mc:Choice Requires="aink">
            <w:drawing>
              <wp:anchor distT="0" distB="0" distL="114300" distR="114300" simplePos="0" relativeHeight="251676672" behindDoc="0" locked="0" layoutInCell="1" allowOverlap="1" wp14:anchorId="1EDD1372" wp14:editId="6F604052">
                <wp:simplePos x="0" y="0"/>
                <wp:positionH relativeFrom="column">
                  <wp:posOffset>3728803</wp:posOffset>
                </wp:positionH>
                <wp:positionV relativeFrom="paragraph">
                  <wp:posOffset>1405494</wp:posOffset>
                </wp:positionV>
                <wp:extent cx="652062" cy="486806"/>
                <wp:effectExtent l="76200" t="76200" r="53340" b="66040"/>
                <wp:wrapNone/>
                <wp:docPr id="3" name="Ink 3"/>
                <wp:cNvGraphicFramePr/>
                <a:graphic xmlns:a="http://schemas.openxmlformats.org/drawingml/2006/main">
                  <a:graphicData uri="http://schemas.microsoft.com/office/word/2010/wordprocessingInk">
                    <w14:contentPart bwMode="auto" r:id="rId21">
                      <w14:nvContentPartPr>
                        <w14:cNvContentPartPr/>
                      </w14:nvContentPartPr>
                      <w14:xfrm>
                        <a:off x="0" y="0"/>
                        <a:ext cx="652062" cy="486806"/>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6672" behindDoc="0" locked="0" layoutInCell="1" allowOverlap="1" wp14:anchorId="1EDD1372" wp14:editId="6F604052">
                <wp:simplePos x="0" y="0"/>
                <wp:positionH relativeFrom="column">
                  <wp:posOffset>3728803</wp:posOffset>
                </wp:positionH>
                <wp:positionV relativeFrom="paragraph">
                  <wp:posOffset>1405494</wp:posOffset>
                </wp:positionV>
                <wp:extent cx="652062" cy="486806"/>
                <wp:effectExtent l="76200" t="76200" r="53340" b="66040"/>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22"/>
                        <a:stretch>
                          <a:fillRect/>
                        </a:stretch>
                      </pic:blipFill>
                      <pic:spPr>
                        <a:xfrm>
                          <a:off x="0" y="0"/>
                          <a:ext cx="687649" cy="52234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6A23">
        <w:rPr>
          <w:noProof/>
          <w:lang w:val="fr-FR"/>
        </w:rPr>
        <mc:AlternateContent>
          <mc:Choice Requires="aink">
            <w:drawing>
              <wp:anchor distT="0" distB="0" distL="114300" distR="114300" simplePos="0" relativeHeight="251684864" behindDoc="0" locked="0" layoutInCell="1" allowOverlap="1" wp14:anchorId="78DF278D" wp14:editId="15439FEA">
                <wp:simplePos x="0" y="0"/>
                <wp:positionH relativeFrom="column">
                  <wp:posOffset>3541426</wp:posOffset>
                </wp:positionH>
                <wp:positionV relativeFrom="paragraph">
                  <wp:posOffset>902970</wp:posOffset>
                </wp:positionV>
                <wp:extent cx="344139" cy="307652"/>
                <wp:effectExtent l="76200" t="76200" r="37465" b="73660"/>
                <wp:wrapNone/>
                <wp:docPr id="8"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344139" cy="30765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4864" behindDoc="0" locked="0" layoutInCell="1" allowOverlap="1" wp14:anchorId="78DF278D" wp14:editId="15439FEA">
                <wp:simplePos x="0" y="0"/>
                <wp:positionH relativeFrom="column">
                  <wp:posOffset>3541426</wp:posOffset>
                </wp:positionH>
                <wp:positionV relativeFrom="paragraph">
                  <wp:posOffset>902970</wp:posOffset>
                </wp:positionV>
                <wp:extent cx="344139" cy="307652"/>
                <wp:effectExtent l="76200" t="76200" r="37465" b="73660"/>
                <wp:wrapNone/>
                <wp:docPr id="8" name="Ink 8"/>
                <wp:cNvGraphicFramePr/>
                <a:graphic xmlns:a="http://schemas.openxmlformats.org/drawingml/2006/main">
                  <a:graphicData uri="http://schemas.openxmlformats.org/drawingml/2006/picture">
                    <pic:pic xmlns:pic="http://schemas.openxmlformats.org/drawingml/2006/picture">
                      <pic:nvPicPr>
                        <pic:cNvPr id="8" name="Ink 8"/>
                        <pic:cNvPicPr/>
                      </pic:nvPicPr>
                      <pic:blipFill>
                        <a:blip r:embed="rId24"/>
                        <a:stretch>
                          <a:fillRect/>
                        </a:stretch>
                      </pic:blipFill>
                      <pic:spPr>
                        <a:xfrm>
                          <a:off x="0" y="0"/>
                          <a:ext cx="379740" cy="343192"/>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054E3" w:rsidRPr="00C36A23">
        <w:rPr>
          <w:noProof/>
          <w:lang w:val="fr-FR"/>
        </w:rPr>
        <mc:AlternateContent>
          <mc:Choice Requires="aink">
            <w:drawing>
              <wp:anchor distT="0" distB="0" distL="114300" distR="114300" simplePos="0" relativeHeight="251680768" behindDoc="0" locked="0" layoutInCell="1" allowOverlap="1" wp14:anchorId="569B37B7" wp14:editId="6EF2B7DF">
                <wp:simplePos x="0" y="0"/>
                <wp:positionH relativeFrom="column">
                  <wp:posOffset>1022506</wp:posOffset>
                </wp:positionH>
                <wp:positionV relativeFrom="paragraph">
                  <wp:posOffset>3256634</wp:posOffset>
                </wp:positionV>
                <wp:extent cx="621020" cy="314960"/>
                <wp:effectExtent l="76200" t="76200" r="46355" b="66040"/>
                <wp:wrapNone/>
                <wp:docPr id="5" name="Ink 5"/>
                <wp:cNvGraphicFramePr/>
                <a:graphic xmlns:a="http://schemas.openxmlformats.org/drawingml/2006/main">
                  <a:graphicData uri="http://schemas.microsoft.com/office/word/2010/wordprocessingInk">
                    <w14:contentPart bwMode="auto" r:id="rId25">
                      <w14:nvContentPartPr>
                        <w14:cNvContentPartPr/>
                      </w14:nvContentPartPr>
                      <w14:xfrm flipH="1">
                        <a:off x="0" y="0"/>
                        <a:ext cx="621020" cy="3149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0768" behindDoc="0" locked="0" layoutInCell="1" allowOverlap="1" wp14:anchorId="569B37B7" wp14:editId="6EF2B7DF">
                <wp:simplePos x="0" y="0"/>
                <wp:positionH relativeFrom="column">
                  <wp:posOffset>1022506</wp:posOffset>
                </wp:positionH>
                <wp:positionV relativeFrom="paragraph">
                  <wp:posOffset>3256634</wp:posOffset>
                </wp:positionV>
                <wp:extent cx="621020" cy="314960"/>
                <wp:effectExtent l="76200" t="76200" r="46355" b="66040"/>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26"/>
                        <a:stretch>
                          <a:fillRect/>
                        </a:stretch>
                      </pic:blipFill>
                      <pic:spPr>
                        <a:xfrm>
                          <a:off x="0" y="0"/>
                          <a:ext cx="656476" cy="350474"/>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054E3" w:rsidRPr="00C36A23">
        <w:rPr>
          <w:noProof/>
          <w:lang w:val="fr-FR"/>
        </w:rPr>
        <mc:AlternateContent>
          <mc:Choice Requires="aink">
            <w:drawing>
              <wp:anchor distT="0" distB="0" distL="114300" distR="114300" simplePos="0" relativeHeight="251678720" behindDoc="0" locked="0" layoutInCell="1" allowOverlap="1" wp14:anchorId="53CC4627" wp14:editId="7BC4FB01">
                <wp:simplePos x="0" y="0"/>
                <wp:positionH relativeFrom="column">
                  <wp:posOffset>2552075</wp:posOffset>
                </wp:positionH>
                <wp:positionV relativeFrom="paragraph">
                  <wp:posOffset>175895</wp:posOffset>
                </wp:positionV>
                <wp:extent cx="621020" cy="314960"/>
                <wp:effectExtent l="76200" t="76200" r="46355" b="66040"/>
                <wp:wrapNone/>
                <wp:docPr id="4" name="Ink 4"/>
                <wp:cNvGraphicFramePr/>
                <a:graphic xmlns:a="http://schemas.openxmlformats.org/drawingml/2006/main">
                  <a:graphicData uri="http://schemas.microsoft.com/office/word/2010/wordprocessingInk">
                    <w14:contentPart bwMode="auto" r:id="rId27">
                      <w14:nvContentPartPr>
                        <w14:cNvContentPartPr/>
                      </w14:nvContentPartPr>
                      <w14:xfrm flipH="1">
                        <a:off x="0" y="0"/>
                        <a:ext cx="621020" cy="3149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8720" behindDoc="0" locked="0" layoutInCell="1" allowOverlap="1" wp14:anchorId="53CC4627" wp14:editId="7BC4FB01">
                <wp:simplePos x="0" y="0"/>
                <wp:positionH relativeFrom="column">
                  <wp:posOffset>2552075</wp:posOffset>
                </wp:positionH>
                <wp:positionV relativeFrom="paragraph">
                  <wp:posOffset>175895</wp:posOffset>
                </wp:positionV>
                <wp:extent cx="621020" cy="314960"/>
                <wp:effectExtent l="76200" t="76200" r="46355" b="66040"/>
                <wp:wrapNone/>
                <wp:docPr id="4" name="Ink 4"/>
                <wp:cNvGraphicFramePr/>
                <a:graphic xmlns:a="http://schemas.openxmlformats.org/drawingml/2006/main">
                  <a:graphicData uri="http://schemas.openxmlformats.org/drawingml/2006/picture">
                    <pic:pic xmlns:pic="http://schemas.openxmlformats.org/drawingml/2006/picture">
                      <pic:nvPicPr>
                        <pic:cNvPr id="4" name="Ink 4"/>
                        <pic:cNvPicPr/>
                      </pic:nvPicPr>
                      <pic:blipFill>
                        <a:blip r:embed="rId26"/>
                        <a:stretch>
                          <a:fillRect/>
                        </a:stretch>
                      </pic:blipFill>
                      <pic:spPr>
                        <a:xfrm>
                          <a:off x="0" y="0"/>
                          <a:ext cx="656476" cy="350474"/>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96DD7" w:rsidRPr="003347C1">
        <w:rPr>
          <w:b/>
          <w:bCs/>
          <w:noProof/>
          <w:lang w:val="fr-FR"/>
        </w:rPr>
        <w:drawing>
          <wp:inline distT="0" distB="0" distL="0" distR="0" wp14:anchorId="6BA40C76" wp14:editId="6340A80F">
            <wp:extent cx="6189345" cy="394906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9345" cy="3949065"/>
                    </a:xfrm>
                    <a:prstGeom prst="rect">
                      <a:avLst/>
                    </a:prstGeom>
                  </pic:spPr>
                </pic:pic>
              </a:graphicData>
            </a:graphic>
          </wp:inline>
        </w:drawing>
      </w:r>
    </w:p>
    <w:p w14:paraId="78AE8686" w14:textId="77777777" w:rsidR="00FF24C8" w:rsidRPr="003347C1" w:rsidRDefault="00FF24C8" w:rsidP="00731A0B">
      <w:pPr>
        <w:spacing w:before="240"/>
        <w:jc w:val="both"/>
        <w:rPr>
          <w:lang w:val="fr-FR"/>
        </w:rPr>
      </w:pPr>
      <w:r w:rsidRPr="003347C1">
        <w:rPr>
          <w:lang w:val="fr-FR"/>
        </w:rPr>
        <w:t xml:space="preserve">       LEGENDE</w:t>
      </w:r>
    </w:p>
    <w:p w14:paraId="5A6BB325" w14:textId="63E256DA" w:rsidR="00FF24C8" w:rsidRPr="003347C1" w:rsidRDefault="00FF24C8" w:rsidP="00731A0B">
      <w:pPr>
        <w:pStyle w:val="ListParagraph"/>
        <w:spacing w:before="240"/>
        <w:jc w:val="both"/>
        <w:rPr>
          <w:rFonts w:ascii="Times New Roman" w:eastAsia="Times New Roman" w:hAnsi="Times New Roman"/>
          <w:sz w:val="24"/>
          <w:szCs w:val="24"/>
        </w:rPr>
      </w:pPr>
      <w:r w:rsidRPr="003347C1">
        <w:rPr>
          <w:rFonts w:ascii="Times New Roman" w:eastAsia="Times New Roman" w:hAnsi="Times New Roman"/>
          <w:noProof/>
          <w:sz w:val="24"/>
          <w:szCs w:val="24"/>
        </w:rPr>
        <mc:AlternateContent>
          <mc:Choice Requires="ain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218520" cy="8280"/>
                      </w14:xfrm>
                    </w14:contentPart>
                  </a:graphicData>
                </a:graphic>
              </wp:anchor>
            </w:drawing>
          </mc:Choice>
          <mc:Fallback>
            <w:drawing>
              <wp:anchor distT="0" distB="0" distL="114300" distR="114300" simplePos="0" relativeHeight="251669504" behindDoc="0" locked="0" layoutInCell="1" allowOverlap="1" wp14:anchorId="1EEC68F1" wp14:editId="5F49831C">
                <wp:simplePos x="0" y="0"/>
                <wp:positionH relativeFrom="column">
                  <wp:posOffset>284480</wp:posOffset>
                </wp:positionH>
                <wp:positionV relativeFrom="paragraph">
                  <wp:posOffset>248285</wp:posOffset>
                </wp:positionV>
                <wp:extent cx="218520" cy="8280"/>
                <wp:effectExtent l="133350" t="133350" r="105410" b="125095"/>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30"/>
                        <a:stretch>
                          <a:fillRect/>
                        </a:stretch>
                      </pic:blipFill>
                      <pic:spPr>
                        <a:xfrm>
                          <a:off x="0" y="0"/>
                          <a:ext cx="344160" cy="139631"/>
                        </a:xfrm>
                        <a:prstGeom prst="rect">
                          <a:avLst/>
                        </a:prstGeom>
                      </pic:spPr>
                    </pic:pic>
                  </a:graphicData>
                </a:graphic>
              </wp:anchor>
            </w:drawing>
          </mc:Fallback>
        </mc:AlternateContent>
      </w:r>
      <w:r w:rsidRPr="003347C1">
        <w:rPr>
          <w:rFonts w:ascii="Times New Roman" w:eastAsia="Times New Roman" w:hAnsi="Times New Roman"/>
          <w:sz w:val="24"/>
          <w:szCs w:val="24"/>
        </w:rPr>
        <w:t xml:space="preserve">     Le</w:t>
      </w:r>
      <w:r w:rsidR="007351B1" w:rsidRPr="003347C1">
        <w:rPr>
          <w:rFonts w:ascii="Times New Roman" w:eastAsia="Times New Roman" w:hAnsi="Times New Roman"/>
          <w:sz w:val="24"/>
          <w:szCs w:val="24"/>
        </w:rPr>
        <w:t>s</w:t>
      </w:r>
      <w:r w:rsidRPr="003347C1">
        <w:rPr>
          <w:rFonts w:ascii="Times New Roman" w:eastAsia="Times New Roman" w:hAnsi="Times New Roman"/>
          <w:sz w:val="24"/>
          <w:szCs w:val="24"/>
        </w:rPr>
        <w:t xml:space="preserve"> village</w:t>
      </w:r>
      <w:r w:rsidR="007351B1" w:rsidRPr="003347C1">
        <w:rPr>
          <w:rFonts w:ascii="Times New Roman" w:eastAsia="Times New Roman" w:hAnsi="Times New Roman"/>
          <w:sz w:val="24"/>
          <w:szCs w:val="24"/>
        </w:rPr>
        <w:t>s</w:t>
      </w:r>
      <w:r w:rsidRPr="003347C1">
        <w:rPr>
          <w:rFonts w:ascii="Times New Roman" w:eastAsia="Times New Roman" w:hAnsi="Times New Roman"/>
          <w:sz w:val="24"/>
          <w:szCs w:val="24"/>
        </w:rPr>
        <w:t xml:space="preserve"> bénéficiaire</w:t>
      </w:r>
      <w:r w:rsidR="007351B1" w:rsidRPr="003347C1">
        <w:rPr>
          <w:rFonts w:ascii="Times New Roman" w:eastAsia="Times New Roman" w:hAnsi="Times New Roman"/>
          <w:sz w:val="24"/>
          <w:szCs w:val="24"/>
        </w:rPr>
        <w:t>s</w:t>
      </w:r>
      <w:r w:rsidRPr="003347C1">
        <w:rPr>
          <w:rFonts w:ascii="Times New Roman" w:eastAsia="Times New Roman" w:hAnsi="Times New Roman"/>
          <w:sz w:val="24"/>
          <w:szCs w:val="24"/>
        </w:rPr>
        <w:t xml:space="preserve"> du projet</w:t>
      </w:r>
    </w:p>
    <w:p w14:paraId="199ADD70" w14:textId="556E6750" w:rsidR="00FF24C8" w:rsidRPr="00515C5B" w:rsidRDefault="00FF24C8" w:rsidP="00515C5B">
      <w:pPr>
        <w:pStyle w:val="ListParagraph"/>
        <w:numPr>
          <w:ilvl w:val="0"/>
          <w:numId w:val="2"/>
        </w:numPr>
        <w:spacing w:before="240" w:after="160" w:line="259" w:lineRule="auto"/>
        <w:rPr>
          <w:b/>
          <w:bCs/>
        </w:rPr>
      </w:pPr>
      <w:r w:rsidRPr="00515C5B">
        <w:rPr>
          <w:b/>
          <w:bCs/>
        </w:rPr>
        <w:t>Conditions générales</w:t>
      </w:r>
    </w:p>
    <w:p w14:paraId="1244C135" w14:textId="01895E85" w:rsidR="006D7D49" w:rsidRPr="003347C1" w:rsidRDefault="006D7D49">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 xml:space="preserve">L’entrepreneur doit fournir les documents </w:t>
      </w:r>
      <w:r w:rsidR="00A46776" w:rsidRPr="003347C1">
        <w:rPr>
          <w:rFonts w:ascii="Times New Roman" w:eastAsia="Times New Roman" w:hAnsi="Times New Roman"/>
          <w:sz w:val="24"/>
          <w:szCs w:val="24"/>
        </w:rPr>
        <w:t>suivant</w:t>
      </w:r>
      <w:r w:rsidRPr="003347C1">
        <w:rPr>
          <w:rFonts w:ascii="Times New Roman" w:eastAsia="Times New Roman" w:hAnsi="Times New Roman"/>
          <w:sz w:val="24"/>
          <w:szCs w:val="24"/>
        </w:rPr>
        <w:t xml:space="preserve"> lors de la soumission de</w:t>
      </w:r>
      <w:r w:rsidR="00A46776" w:rsidRPr="003347C1">
        <w:rPr>
          <w:rFonts w:ascii="Times New Roman" w:eastAsia="Times New Roman" w:hAnsi="Times New Roman"/>
          <w:sz w:val="24"/>
          <w:szCs w:val="24"/>
        </w:rPr>
        <w:t xml:space="preserve"> sa proposition :</w:t>
      </w:r>
      <w:r w:rsidRPr="003347C1">
        <w:rPr>
          <w:rFonts w:ascii="Times New Roman" w:eastAsia="Times New Roman" w:hAnsi="Times New Roman"/>
          <w:sz w:val="24"/>
          <w:szCs w:val="24"/>
        </w:rPr>
        <w:t xml:space="preserve"> RCCM, Avis d’assujettissement à la TVA, Identification nationale, Certificat ARSP, Numéro impôt (DGI), Attestation de domiciliation de compte bancaire.</w:t>
      </w:r>
    </w:p>
    <w:p w14:paraId="312F3401" w14:textId="76CF8596"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7AEAE972"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doit fournir tous les Equipements de Protection Individuel requis à ses employés et toutes les recommandations de sécurité de travail. Le Safework doit être mis en œuvre sur le site de travail.</w:t>
      </w:r>
    </w:p>
    <w:p w14:paraId="210AA783"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doit toujours se conformer aux règles de sécurité au travail et aux règlements énoncés dans les politiques et procédures de Mutanda Mining. La sécurité du site est une responsabilité de l'entrepreneur.</w:t>
      </w:r>
    </w:p>
    <w:p w14:paraId="30C9120D"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Aucune modification de la portée du projet ne doit être entreprise sans l'approbation du responsable du département du social de Mutanda Mining.</w:t>
      </w:r>
    </w:p>
    <w:p w14:paraId="2CC63ED0"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Lorsqu'un changement potentiel est identifié, le responsable du département du social de Mutanda Mining doit en être informé.</w:t>
      </w:r>
    </w:p>
    <w:p w14:paraId="4C646CFB"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lastRenderedPageBreak/>
        <w:t>Le responsable du département du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14:paraId="43B5B499"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doit entretenir et enlever correctement toutes les installations temporaires installées pendant l'exécution de son contrat et s'assurer que l'état de l'environnement ne s'est pas détérioré lors du déplacement.</w:t>
      </w:r>
    </w:p>
    <w:p w14:paraId="2CDE1C23"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ne doit fournir et utiliser sur tout ouvrage que l'équipement qui peut produire la qualité et la quantité de travail et de matériaux requis et dans le délai spécifié dans le calendrier d'exécution des travaux.</w:t>
      </w:r>
    </w:p>
    <w:p w14:paraId="5FEA3A49"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6B60A645" w14:textId="77777777" w:rsidR="00746F32"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Aucun paiement ne sera effectué à l'entrepreneur pour les temps d'arrêt dus à un problème dans la communauté ou à un autre équipement inopérant.</w:t>
      </w:r>
    </w:p>
    <w:p w14:paraId="35995BC4" w14:textId="5B7182C7" w:rsidR="006D7D49" w:rsidRPr="003347C1" w:rsidRDefault="00746F32">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L'entrepreneur peut avoir son bureau à l'extérieur du site puisque les travaux se déroulent à l'extérieur du site de Mutanda Mining.</w:t>
      </w:r>
    </w:p>
    <w:p w14:paraId="1D3AE04B" w14:textId="77777777" w:rsidR="00CE6D98" w:rsidRPr="003347C1" w:rsidRDefault="00CE6D98" w:rsidP="00CE6D98">
      <w:pPr>
        <w:spacing w:before="240"/>
        <w:jc w:val="both"/>
        <w:rPr>
          <w:lang w:val="fr-FR"/>
        </w:rPr>
      </w:pPr>
      <w:r w:rsidRPr="003347C1">
        <w:rPr>
          <w:lang w:val="fr-FR"/>
        </w:rPr>
        <w:t>NB :</w:t>
      </w:r>
    </w:p>
    <w:p w14:paraId="45C912F4" w14:textId="3C32A5A6" w:rsidR="00C36A23" w:rsidRPr="003347C1" w:rsidRDefault="00CE6D9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bookmarkStart w:id="1" w:name="_Hlk126042782"/>
      <w:r w:rsidRPr="003347C1">
        <w:rPr>
          <w:rFonts w:ascii="Times New Roman" w:eastAsia="Times New Roman" w:hAnsi="Times New Roman"/>
          <w:sz w:val="24"/>
          <w:szCs w:val="24"/>
        </w:rPr>
        <w:t xml:space="preserve">La descente sur terrain est prévue pour le </w:t>
      </w:r>
      <w:r w:rsidR="002B0C32" w:rsidRPr="003347C1">
        <w:rPr>
          <w:rFonts w:ascii="Times New Roman" w:eastAsia="Times New Roman" w:hAnsi="Times New Roman"/>
          <w:sz w:val="24"/>
          <w:szCs w:val="24"/>
        </w:rPr>
        <w:t>2</w:t>
      </w:r>
      <w:r w:rsidR="00E706E6">
        <w:rPr>
          <w:rFonts w:ascii="Times New Roman" w:eastAsia="Times New Roman" w:hAnsi="Times New Roman"/>
          <w:sz w:val="24"/>
          <w:szCs w:val="24"/>
        </w:rPr>
        <w:t>4 N</w:t>
      </w:r>
      <w:r w:rsidRPr="003347C1">
        <w:rPr>
          <w:rFonts w:ascii="Times New Roman" w:eastAsia="Times New Roman" w:hAnsi="Times New Roman"/>
          <w:sz w:val="24"/>
          <w:szCs w:val="24"/>
        </w:rPr>
        <w:t xml:space="preserve">ovembre 2023 à 8h00 (Heure de Kolwezi). Veuillez confirmer votre participation en appelant le </w:t>
      </w:r>
      <w:bookmarkEnd w:id="1"/>
      <w:r w:rsidRPr="003347C1">
        <w:rPr>
          <w:rFonts w:ascii="Times New Roman" w:eastAsia="Times New Roman" w:hAnsi="Times New Roman"/>
          <w:sz w:val="24"/>
          <w:szCs w:val="24"/>
        </w:rPr>
        <w:t>+243</w:t>
      </w:r>
      <w:r w:rsidR="002B0C32" w:rsidRPr="003347C1">
        <w:rPr>
          <w:rFonts w:ascii="Times New Roman" w:eastAsia="Times New Roman" w:hAnsi="Times New Roman"/>
          <w:sz w:val="24"/>
          <w:szCs w:val="24"/>
        </w:rPr>
        <w:t xml:space="preserve"> 972973630</w:t>
      </w:r>
      <w:r w:rsidRPr="003347C1">
        <w:rPr>
          <w:rFonts w:ascii="Times New Roman" w:eastAsia="Times New Roman" w:hAnsi="Times New Roman"/>
          <w:sz w:val="24"/>
          <w:szCs w:val="24"/>
        </w:rPr>
        <w:t xml:space="preserve"> ou le +243 9</w:t>
      </w:r>
      <w:r w:rsidR="002B0C32" w:rsidRPr="003347C1">
        <w:rPr>
          <w:rFonts w:ascii="Times New Roman" w:eastAsia="Times New Roman" w:hAnsi="Times New Roman"/>
          <w:sz w:val="24"/>
          <w:szCs w:val="24"/>
        </w:rPr>
        <w:t>99963740</w:t>
      </w:r>
      <w:r w:rsidR="00C76429">
        <w:rPr>
          <w:rFonts w:ascii="Times New Roman" w:eastAsia="Times New Roman" w:hAnsi="Times New Roman"/>
          <w:sz w:val="24"/>
          <w:szCs w:val="24"/>
        </w:rPr>
        <w:t xml:space="preserve"> </w:t>
      </w:r>
      <w:r w:rsidR="00C76429" w:rsidRPr="00C76429">
        <w:rPr>
          <w:rFonts w:ascii="Times New Roman" w:eastAsia="Times New Roman" w:hAnsi="Times New Roman"/>
          <w:sz w:val="24"/>
          <w:szCs w:val="24"/>
        </w:rPr>
        <w:t>ou en envoyant un courrier à l’adresse</w:t>
      </w:r>
      <w:r w:rsidR="00C76429">
        <w:rPr>
          <w:rStyle w:val="Hyperlink"/>
          <w:lang w:val="fr-CD"/>
        </w:rPr>
        <w:t xml:space="preserve"> </w:t>
      </w:r>
      <w:hyperlink r:id="rId31" w:history="1">
        <w:r w:rsidR="00C76429">
          <w:rPr>
            <w:rStyle w:val="Hyperlink"/>
            <w:lang w:val="fr-CD"/>
          </w:rPr>
          <w:t>Mumi.Tender@mutandamining.com</w:t>
        </w:r>
      </w:hyperlink>
    </w:p>
    <w:p w14:paraId="0F51E6BE" w14:textId="77777777" w:rsidR="00A46776" w:rsidRPr="003347C1"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p>
    <w:p w14:paraId="55A25958" w14:textId="4DE8E20C" w:rsidR="00CE6D98" w:rsidRPr="003347C1" w:rsidRDefault="00CE6D98">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3347C1">
        <w:rPr>
          <w:rFonts w:ascii="Times New Roman" w:eastAsia="Times New Roman" w:hAnsi="Times New Roman"/>
          <w:sz w:val="24"/>
          <w:szCs w:val="24"/>
        </w:rPr>
        <w:t>Seules les propositions des entreprises ayant pris part à la descente sur terrain seront considérées et des informations additionnelles leur seront envoyées.</w:t>
      </w:r>
    </w:p>
    <w:p w14:paraId="532B05F4" w14:textId="77777777" w:rsidR="00A46776" w:rsidRPr="003347C1" w:rsidRDefault="00A46776" w:rsidP="00A46776">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p>
    <w:p w14:paraId="3F3EDEEB" w14:textId="44DB26ED" w:rsidR="00C76429" w:rsidRPr="00C76429" w:rsidRDefault="00C76429" w:rsidP="00C76429">
      <w:pPr>
        <w:pStyle w:val="ListParagraph"/>
        <w:numPr>
          <w:ilvl w:val="0"/>
          <w:numId w:val="7"/>
        </w:numPr>
        <w:spacing w:after="160" w:line="254" w:lineRule="auto"/>
        <w:jc w:val="both"/>
        <w:rPr>
          <w:rFonts w:ascii="Times New Roman" w:eastAsia="Times New Roman" w:hAnsi="Times New Roman"/>
          <w:sz w:val="24"/>
          <w:szCs w:val="24"/>
        </w:rPr>
      </w:pPr>
      <w:r w:rsidRPr="00C76429">
        <w:rPr>
          <w:rFonts w:ascii="Times New Roman" w:eastAsia="Times New Roman" w:hAnsi="Times New Roman"/>
          <w:sz w:val="24"/>
          <w:szCs w:val="24"/>
        </w:rPr>
        <w:t xml:space="preserve">Seuls les contractants ayant participés à la visite guidée se verront envoyés le lien pour soumissionner leur proposition au plus tard le </w:t>
      </w:r>
      <w:r>
        <w:rPr>
          <w:rFonts w:ascii="Times New Roman" w:eastAsia="Times New Roman" w:hAnsi="Times New Roman"/>
          <w:sz w:val="24"/>
          <w:szCs w:val="24"/>
        </w:rPr>
        <w:t>30</w:t>
      </w:r>
      <w:r w:rsidRPr="00C76429">
        <w:rPr>
          <w:rFonts w:ascii="Times New Roman" w:eastAsia="Times New Roman" w:hAnsi="Times New Roman"/>
          <w:sz w:val="24"/>
          <w:szCs w:val="24"/>
        </w:rPr>
        <w:t>/1</w:t>
      </w:r>
      <w:r>
        <w:rPr>
          <w:rFonts w:ascii="Times New Roman" w:eastAsia="Times New Roman" w:hAnsi="Times New Roman"/>
          <w:sz w:val="24"/>
          <w:szCs w:val="24"/>
        </w:rPr>
        <w:t>1</w:t>
      </w:r>
      <w:r w:rsidRPr="00C76429">
        <w:rPr>
          <w:rFonts w:ascii="Times New Roman" w:eastAsia="Times New Roman" w:hAnsi="Times New Roman"/>
          <w:sz w:val="24"/>
          <w:szCs w:val="24"/>
        </w:rPr>
        <w:t xml:space="preserve">/2023. </w:t>
      </w:r>
    </w:p>
    <w:p w14:paraId="4BA80843" w14:textId="78D9926D" w:rsidR="00FB70A2" w:rsidRPr="003347C1" w:rsidRDefault="00CE6D98" w:rsidP="00A46776">
      <w:pPr>
        <w:spacing w:before="240"/>
        <w:jc w:val="center"/>
        <w:rPr>
          <w:lang w:val="fr-FR"/>
        </w:rPr>
      </w:pPr>
      <w:r w:rsidRPr="00C36A23">
        <w:rPr>
          <w:lang w:val="fr-FR"/>
        </w:rPr>
        <w:t xml:space="preserve">Pour </w:t>
      </w:r>
      <w:r w:rsidRPr="003347C1">
        <w:rPr>
          <w:lang w:val="fr-FR"/>
        </w:rPr>
        <w:t>MUTANDA MINING</w:t>
      </w:r>
    </w:p>
    <w:p w14:paraId="190AD907" w14:textId="77777777" w:rsidR="00A46776" w:rsidRPr="003347C1" w:rsidRDefault="00A46776" w:rsidP="00A46776">
      <w:pPr>
        <w:jc w:val="cente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CE6D98" w:rsidRPr="003347C1" w14:paraId="100987E6" w14:textId="77777777" w:rsidTr="00E971D6">
        <w:tc>
          <w:tcPr>
            <w:tcW w:w="4868" w:type="dxa"/>
            <w:vAlign w:val="center"/>
          </w:tcPr>
          <w:p w14:paraId="76CA5A12" w14:textId="77777777" w:rsidR="00CE6D98" w:rsidRPr="003347C1" w:rsidRDefault="00CE6D98" w:rsidP="00E971D6">
            <w:pPr>
              <w:jc w:val="center"/>
              <w:rPr>
                <w:lang w:val="fr-FR"/>
              </w:rPr>
            </w:pPr>
            <w:r w:rsidRPr="003347C1">
              <w:rPr>
                <w:lang w:val="fr-FR"/>
              </w:rPr>
              <w:t>Département de l’Environnement et Social</w:t>
            </w:r>
          </w:p>
        </w:tc>
        <w:tc>
          <w:tcPr>
            <w:tcW w:w="4869" w:type="dxa"/>
            <w:vAlign w:val="center"/>
          </w:tcPr>
          <w:p w14:paraId="4BEE4CEA" w14:textId="77777777" w:rsidR="00CE6D98" w:rsidRPr="003347C1" w:rsidRDefault="00CE6D98" w:rsidP="00E971D6">
            <w:pPr>
              <w:jc w:val="center"/>
              <w:rPr>
                <w:lang w:val="fr-FR"/>
              </w:rPr>
            </w:pPr>
            <w:r w:rsidRPr="003347C1">
              <w:rPr>
                <w:lang w:val="fr-FR"/>
              </w:rPr>
              <w:t>Département des Contrats</w:t>
            </w:r>
          </w:p>
        </w:tc>
      </w:tr>
      <w:tr w:rsidR="00CE6D98" w:rsidRPr="003347C1" w14:paraId="4E349D2E" w14:textId="77777777" w:rsidTr="00C36A23">
        <w:trPr>
          <w:trHeight w:val="1202"/>
        </w:trPr>
        <w:tc>
          <w:tcPr>
            <w:tcW w:w="4868" w:type="dxa"/>
            <w:vAlign w:val="center"/>
          </w:tcPr>
          <w:p w14:paraId="58AF42B1" w14:textId="77777777" w:rsidR="00CE6D98" w:rsidRPr="00C36A23" w:rsidRDefault="00CE6D98" w:rsidP="00A46776">
            <w:pPr>
              <w:rPr>
                <w:lang w:val="fr-FR"/>
              </w:rPr>
            </w:pPr>
          </w:p>
        </w:tc>
        <w:tc>
          <w:tcPr>
            <w:tcW w:w="4869" w:type="dxa"/>
            <w:vAlign w:val="center"/>
          </w:tcPr>
          <w:p w14:paraId="1FC4A723" w14:textId="77777777" w:rsidR="00CE6D98" w:rsidRDefault="00CE6D98" w:rsidP="00E971D6">
            <w:pPr>
              <w:rPr>
                <w:lang w:val="fr-FR"/>
              </w:rPr>
            </w:pPr>
          </w:p>
          <w:p w14:paraId="578CEC10" w14:textId="77777777" w:rsidR="00A46776" w:rsidRDefault="00A46776" w:rsidP="00E971D6">
            <w:pPr>
              <w:rPr>
                <w:lang w:val="fr-FR"/>
              </w:rPr>
            </w:pPr>
          </w:p>
          <w:p w14:paraId="0F66A1C8" w14:textId="77777777" w:rsidR="00A46776" w:rsidRDefault="00A46776" w:rsidP="00E971D6">
            <w:pPr>
              <w:rPr>
                <w:lang w:val="fr-FR"/>
              </w:rPr>
            </w:pPr>
          </w:p>
          <w:p w14:paraId="4CAB1695" w14:textId="77777777" w:rsidR="00A46776" w:rsidRDefault="00A46776" w:rsidP="00E971D6">
            <w:pPr>
              <w:rPr>
                <w:lang w:val="fr-FR"/>
              </w:rPr>
            </w:pPr>
          </w:p>
          <w:p w14:paraId="0B581BF1" w14:textId="6F59374A" w:rsidR="00A46776" w:rsidRPr="00C36A23" w:rsidRDefault="00A46776" w:rsidP="00E971D6">
            <w:pPr>
              <w:rPr>
                <w:lang w:val="fr-FR"/>
              </w:rPr>
            </w:pPr>
          </w:p>
        </w:tc>
      </w:tr>
    </w:tbl>
    <w:p w14:paraId="5DDB295F" w14:textId="77777777" w:rsidR="00F82D33" w:rsidRPr="00C36A23" w:rsidRDefault="00F82D33" w:rsidP="00C36A23">
      <w:pPr>
        <w:spacing w:before="240"/>
        <w:rPr>
          <w:lang w:val="fr-FR"/>
        </w:rPr>
      </w:pPr>
    </w:p>
    <w:sectPr w:rsidR="00F82D33" w:rsidRPr="00C36A23" w:rsidSect="00A46776">
      <w:headerReference w:type="default" r:id="rId32"/>
      <w:footerReference w:type="default" r:id="rId33"/>
      <w:pgSz w:w="11907" w:h="16839" w:code="9"/>
      <w:pgMar w:top="1620" w:right="1080" w:bottom="1440" w:left="1080" w:header="540" w:footer="5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99D36" w14:textId="77777777" w:rsidR="0073285E" w:rsidRDefault="0073285E">
      <w:r>
        <w:separator/>
      </w:r>
    </w:p>
  </w:endnote>
  <w:endnote w:type="continuationSeparator" w:id="0">
    <w:p w14:paraId="0FF74934" w14:textId="77777777" w:rsidR="0073285E" w:rsidRDefault="0073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A4C0" w14:textId="4DF20270" w:rsidR="00233312" w:rsidRPr="00233312" w:rsidRDefault="00233312" w:rsidP="00233312">
    <w:pPr>
      <w:pStyle w:val="Footer"/>
      <w:pBdr>
        <w:top w:val="single" w:sz="4" w:space="1" w:color="C0C0C0"/>
      </w:pBdr>
      <w:jc w:val="center"/>
      <w:rPr>
        <w:rFonts w:asciiTheme="minorHAnsi" w:hAnsiTheme="minorHAnsi" w:cs="Verdana"/>
        <w:i/>
        <w:iCs/>
        <w:sz w:val="18"/>
        <w:szCs w:val="18"/>
        <w:lang w:val="fr-FR"/>
      </w:rPr>
    </w:pPr>
    <w:r w:rsidRPr="00233312">
      <w:rPr>
        <w:rFonts w:asciiTheme="minorHAnsi" w:hAnsiTheme="minorHAnsi" w:cs="Verdana"/>
        <w:i/>
        <w:iCs/>
        <w:sz w:val="18"/>
        <w:szCs w:val="18"/>
        <w:lang w:val="fr-FR"/>
      </w:rPr>
      <w:t>Mutanda Mining SARL, Capital Social : 10.000.000 dollars américains, Siège Social</w:t>
    </w:r>
    <w:r w:rsidR="002067A3">
      <w:rPr>
        <w:rFonts w:asciiTheme="minorHAnsi" w:hAnsiTheme="minorHAnsi" w:cs="Verdana"/>
        <w:i/>
        <w:iCs/>
        <w:sz w:val="18"/>
        <w:szCs w:val="18"/>
        <w:lang w:val="fr-FR"/>
      </w:rPr>
      <w:t> :</w:t>
    </w:r>
    <w:r w:rsidRPr="00233312">
      <w:rPr>
        <w:rFonts w:asciiTheme="minorHAnsi" w:hAnsiTheme="minorHAnsi" w:cs="Verdana"/>
        <w:i/>
        <w:iCs/>
        <w:sz w:val="18"/>
        <w:szCs w:val="18"/>
        <w:lang w:val="fr-FR"/>
      </w:rPr>
      <w:t xml:space="preserve"> </w:t>
    </w:r>
    <w:r w:rsidR="002067A3" w:rsidRPr="002067A3">
      <w:rPr>
        <w:rFonts w:asciiTheme="minorHAnsi" w:hAnsiTheme="minorHAnsi" w:cs="Verdana"/>
        <w:i/>
        <w:iCs/>
        <w:sz w:val="18"/>
        <w:szCs w:val="18"/>
        <w:lang w:val="fr-FR"/>
      </w:rPr>
      <w:t xml:space="preserve">57, </w:t>
    </w:r>
    <w:r w:rsidR="002067A3">
      <w:rPr>
        <w:rFonts w:asciiTheme="minorHAnsi" w:hAnsiTheme="minorHAnsi" w:cs="Verdana"/>
        <w:i/>
        <w:iCs/>
        <w:sz w:val="18"/>
        <w:szCs w:val="18"/>
        <w:lang w:val="fr-FR"/>
      </w:rPr>
      <w:t>A</w:t>
    </w:r>
    <w:r w:rsidR="002067A3" w:rsidRPr="002067A3">
      <w:rPr>
        <w:rFonts w:asciiTheme="minorHAnsi" w:hAnsiTheme="minorHAnsi" w:cs="Verdana"/>
        <w:i/>
        <w:iCs/>
        <w:sz w:val="18"/>
        <w:szCs w:val="18"/>
        <w:lang w:val="fr-FR"/>
      </w:rPr>
      <w:t xml:space="preserve">venue Lusanga, </w:t>
    </w:r>
    <w:r w:rsidR="002067A3">
      <w:rPr>
        <w:rFonts w:asciiTheme="minorHAnsi" w:hAnsiTheme="minorHAnsi" w:cs="Verdana"/>
        <w:i/>
        <w:iCs/>
        <w:sz w:val="18"/>
        <w:szCs w:val="18"/>
        <w:lang w:val="fr-FR"/>
      </w:rPr>
      <w:t>Q</w:t>
    </w:r>
    <w:r w:rsidR="002067A3" w:rsidRPr="002067A3">
      <w:rPr>
        <w:rFonts w:asciiTheme="minorHAnsi" w:hAnsiTheme="minorHAnsi" w:cs="Verdana"/>
        <w:i/>
        <w:iCs/>
        <w:sz w:val="18"/>
        <w:szCs w:val="18"/>
        <w:lang w:val="fr-FR"/>
      </w:rPr>
      <w:t xml:space="preserve">uartier Biashara, </w:t>
    </w:r>
    <w:r w:rsidR="002067A3">
      <w:rPr>
        <w:rFonts w:asciiTheme="minorHAnsi" w:hAnsiTheme="minorHAnsi" w:cs="Verdana"/>
        <w:i/>
        <w:iCs/>
        <w:sz w:val="18"/>
        <w:szCs w:val="18"/>
        <w:lang w:val="fr-FR"/>
      </w:rPr>
      <w:t>C</w:t>
    </w:r>
    <w:r w:rsidR="002067A3" w:rsidRPr="002067A3">
      <w:rPr>
        <w:rFonts w:asciiTheme="minorHAnsi" w:hAnsiTheme="minorHAnsi" w:cs="Verdana"/>
        <w:i/>
        <w:iCs/>
        <w:sz w:val="18"/>
        <w:szCs w:val="18"/>
        <w:lang w:val="fr-FR"/>
      </w:rPr>
      <w:t xml:space="preserve">ommune de Dilala, </w:t>
    </w:r>
    <w:r w:rsidR="002067A3">
      <w:rPr>
        <w:rFonts w:asciiTheme="minorHAnsi" w:hAnsiTheme="minorHAnsi" w:cs="Verdana"/>
        <w:i/>
        <w:iCs/>
        <w:sz w:val="18"/>
        <w:szCs w:val="18"/>
        <w:lang w:val="fr-FR"/>
      </w:rPr>
      <w:t>V</w:t>
    </w:r>
    <w:r w:rsidR="002067A3" w:rsidRPr="002067A3">
      <w:rPr>
        <w:rFonts w:asciiTheme="minorHAnsi" w:hAnsiTheme="minorHAnsi" w:cs="Verdana"/>
        <w:i/>
        <w:iCs/>
        <w:sz w:val="18"/>
        <w:szCs w:val="18"/>
        <w:lang w:val="fr-FR"/>
      </w:rPr>
      <w:t xml:space="preserve">ille de Kolwezi, </w:t>
    </w:r>
    <w:r w:rsidR="002067A3">
      <w:rPr>
        <w:rFonts w:asciiTheme="minorHAnsi" w:hAnsiTheme="minorHAnsi" w:cs="Verdana"/>
        <w:i/>
        <w:iCs/>
        <w:sz w:val="18"/>
        <w:szCs w:val="18"/>
        <w:lang w:val="fr-FR"/>
      </w:rPr>
      <w:t>P</w:t>
    </w:r>
    <w:r w:rsidR="002067A3" w:rsidRPr="002067A3">
      <w:rPr>
        <w:rFonts w:asciiTheme="minorHAnsi" w:hAnsiTheme="minorHAnsi" w:cs="Verdana"/>
        <w:i/>
        <w:iCs/>
        <w:sz w:val="18"/>
        <w:szCs w:val="18"/>
        <w:lang w:val="fr-FR"/>
      </w:rPr>
      <w:t>rovince de Lualaba, République Démocratique du Congo</w:t>
    </w:r>
    <w:r w:rsidRPr="00233312">
      <w:rPr>
        <w:rFonts w:asciiTheme="minorHAnsi" w:hAnsiTheme="minorHAnsi" w:cs="Verdana"/>
        <w:i/>
        <w:iCs/>
        <w:sz w:val="18"/>
        <w:szCs w:val="18"/>
        <w:lang w:val="fr-FR"/>
      </w:rPr>
      <w:t>.</w:t>
    </w:r>
  </w:p>
  <w:p w14:paraId="1F193F0C" w14:textId="277DE3B1" w:rsidR="00233312" w:rsidRPr="00233312" w:rsidRDefault="00A9031F" w:rsidP="00233312">
    <w:pPr>
      <w:pStyle w:val="Footer"/>
      <w:jc w:val="center"/>
      <w:rPr>
        <w:rFonts w:asciiTheme="minorHAnsi" w:hAnsiTheme="minorHAnsi" w:cs="Arial"/>
        <w:i/>
        <w:sz w:val="18"/>
        <w:szCs w:val="18"/>
        <w:lang w:val="fr-FR" w:eastAsia="en-GB"/>
      </w:rPr>
    </w:pPr>
    <w:r>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 xml:space="preserve">Identifiant National : </w:t>
    </w:r>
    <w:r w:rsidR="002067A3" w:rsidRPr="002067A3">
      <w:rPr>
        <w:rFonts w:asciiTheme="minorHAnsi" w:hAnsiTheme="minorHAnsi" w:cs="Arial"/>
        <w:i/>
        <w:sz w:val="18"/>
        <w:szCs w:val="18"/>
        <w:lang w:val="fr-FR" w:eastAsia="en-GB"/>
      </w:rPr>
      <w:t>14-B0500-N39730Y</w:t>
    </w:r>
    <w:r w:rsidR="002067A3">
      <w:rPr>
        <w:rFonts w:asciiTheme="minorHAnsi" w:hAnsiTheme="minorHAnsi" w:cs="Arial"/>
        <w:i/>
        <w:sz w:val="18"/>
        <w:szCs w:val="18"/>
        <w:lang w:val="fr-FR" w:eastAsia="en-GB"/>
      </w:rPr>
      <w:t xml:space="preserve"> </w:t>
    </w:r>
    <w:r w:rsidR="00233312" w:rsidRPr="00233312">
      <w:rPr>
        <w:rFonts w:asciiTheme="minorHAnsi" w:hAnsiTheme="minorHAnsi" w:cs="Arial"/>
        <w:i/>
        <w:sz w:val="18"/>
        <w:szCs w:val="18"/>
        <w:lang w:val="fr-FR" w:eastAsia="en-GB"/>
      </w:rPr>
      <w:t>RCCM : CD/KZI/RCCM/17-B-612</w:t>
    </w:r>
    <w:r w:rsidR="00233312" w:rsidRPr="00233312">
      <w:rPr>
        <w:rFonts w:asciiTheme="minorHAnsi" w:hAnsiTheme="minorHAnsi" w:cs="Arial"/>
        <w:sz w:val="18"/>
        <w:szCs w:val="18"/>
        <w:lang w:val="fr-FR" w:eastAsia="en-GB"/>
      </w:rPr>
      <w:tab/>
    </w:r>
    <w:r w:rsidR="00233312" w:rsidRPr="00233312">
      <w:rPr>
        <w:rFonts w:asciiTheme="minorHAnsi" w:hAnsiTheme="minorHAnsi" w:cs="Arial"/>
        <w:sz w:val="18"/>
        <w:szCs w:val="18"/>
        <w:lang w:val="fr-FR" w:eastAsia="en-GB"/>
      </w:rPr>
      <w:tab/>
    </w:r>
  </w:p>
  <w:p w14:paraId="404DC106" w14:textId="429CD674" w:rsidR="00233312" w:rsidRPr="00233312" w:rsidRDefault="00000000" w:rsidP="00233312">
    <w:pPr>
      <w:pStyle w:val="Footer"/>
      <w:tabs>
        <w:tab w:val="clear" w:pos="8640"/>
        <w:tab w:val="right" w:pos="9990"/>
      </w:tabs>
      <w:rPr>
        <w:rFonts w:asciiTheme="minorHAnsi" w:hAnsiTheme="minorHAnsi"/>
        <w:sz w:val="18"/>
        <w:szCs w:val="18"/>
      </w:rPr>
    </w:pPr>
    <w:sdt>
      <w:sdtPr>
        <w:rPr>
          <w:rFonts w:asciiTheme="minorHAnsi" w:hAnsiTheme="minorHAnsi"/>
          <w:sz w:val="18"/>
          <w:szCs w:val="18"/>
        </w:rPr>
        <w:id w:val="1805888200"/>
        <w:docPartObj>
          <w:docPartGallery w:val="Page Numbers (Bottom of Page)"/>
          <w:docPartUnique/>
        </w:docPartObj>
      </w:sdtPr>
      <w:sdtContent>
        <w:sdt>
          <w:sdtPr>
            <w:rPr>
              <w:rFonts w:asciiTheme="minorHAnsi" w:hAnsiTheme="minorHAnsi"/>
              <w:sz w:val="18"/>
              <w:szCs w:val="18"/>
            </w:rPr>
            <w:id w:val="561912949"/>
            <w:docPartObj>
              <w:docPartGallery w:val="Page Numbers (Top of Page)"/>
              <w:docPartUnique/>
            </w:docPartObj>
          </w:sdtPr>
          <w:sdtContent>
            <w:r w:rsidR="00233312" w:rsidRPr="002067A3">
              <w:rPr>
                <w:rFonts w:asciiTheme="minorHAnsi" w:hAnsiTheme="minorHAnsi" w:cs="Arial"/>
                <w:sz w:val="18"/>
                <w:szCs w:val="18"/>
                <w:lang w:eastAsia="en-GB"/>
              </w:rPr>
              <w:t>MM-LTR-100, Rev-</w:t>
            </w:r>
            <w:r w:rsidR="002067A3">
              <w:rPr>
                <w:rFonts w:asciiTheme="minorHAnsi" w:hAnsiTheme="minorHAnsi" w:cs="Arial"/>
                <w:sz w:val="18"/>
                <w:szCs w:val="18"/>
                <w:lang w:eastAsia="en-GB"/>
              </w:rPr>
              <w:t>2</w:t>
            </w:r>
            <w:r w:rsidR="00233312" w:rsidRPr="002067A3">
              <w:rPr>
                <w:rFonts w:asciiTheme="minorHAnsi" w:hAnsiTheme="minorHAnsi" w:cs="Arial"/>
                <w:sz w:val="18"/>
                <w:szCs w:val="18"/>
                <w:lang w:eastAsia="en-GB"/>
              </w:rPr>
              <w:tab/>
            </w:r>
            <w:r w:rsidR="00233312" w:rsidRPr="002067A3">
              <w:rPr>
                <w:rFonts w:asciiTheme="minorHAnsi" w:hAnsiTheme="minorHAnsi" w:cs="Arial"/>
                <w:sz w:val="18"/>
                <w:szCs w:val="18"/>
                <w:lang w:eastAsia="en-GB"/>
              </w:rPr>
              <w:tab/>
              <w:t xml:space="preserve">             </w:t>
            </w:r>
            <w:r w:rsidR="00233312" w:rsidRPr="00233312">
              <w:rPr>
                <w:rFonts w:asciiTheme="minorHAnsi" w:hAnsiTheme="minorHAnsi"/>
                <w:sz w:val="18"/>
                <w:szCs w:val="18"/>
              </w:rPr>
              <w:t xml:space="preserve">Page </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PAGE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r w:rsidR="00A27E7A">
              <w:rPr>
                <w:rFonts w:asciiTheme="minorHAnsi" w:hAnsiTheme="minorHAnsi"/>
                <w:sz w:val="18"/>
                <w:szCs w:val="18"/>
              </w:rPr>
              <w:t>/</w:t>
            </w:r>
            <w:r w:rsidR="00233312" w:rsidRPr="00233312">
              <w:rPr>
                <w:rFonts w:asciiTheme="minorHAnsi" w:hAnsiTheme="minorHAnsi"/>
                <w:bCs/>
                <w:sz w:val="18"/>
                <w:szCs w:val="18"/>
              </w:rPr>
              <w:fldChar w:fldCharType="begin"/>
            </w:r>
            <w:r w:rsidR="00233312" w:rsidRPr="00233312">
              <w:rPr>
                <w:rFonts w:asciiTheme="minorHAnsi" w:hAnsiTheme="minorHAnsi"/>
                <w:bCs/>
                <w:sz w:val="18"/>
                <w:szCs w:val="18"/>
              </w:rPr>
              <w:instrText xml:space="preserve"> NUMPAGES  </w:instrText>
            </w:r>
            <w:r w:rsidR="00233312" w:rsidRPr="00233312">
              <w:rPr>
                <w:rFonts w:asciiTheme="minorHAnsi" w:hAnsiTheme="minorHAnsi"/>
                <w:bCs/>
                <w:sz w:val="18"/>
                <w:szCs w:val="18"/>
              </w:rPr>
              <w:fldChar w:fldCharType="separate"/>
            </w:r>
            <w:r w:rsidR="00FC7D56">
              <w:rPr>
                <w:rFonts w:asciiTheme="minorHAnsi" w:hAnsiTheme="minorHAnsi"/>
                <w:bCs/>
                <w:noProof/>
                <w:sz w:val="18"/>
                <w:szCs w:val="18"/>
              </w:rPr>
              <w:t>1</w:t>
            </w:r>
            <w:r w:rsidR="00233312" w:rsidRPr="00233312">
              <w:rPr>
                <w:rFonts w:asciiTheme="minorHAnsi" w:hAnsiTheme="minorHAnsi"/>
                <w:bCs/>
                <w:sz w:val="18"/>
                <w:szCs w:val="18"/>
              </w:rPr>
              <w:fldChar w:fldCharType="end"/>
            </w:r>
          </w:sdtContent>
        </w:sdt>
      </w:sdtContent>
    </w:sdt>
  </w:p>
  <w:p w14:paraId="5EF572D2" w14:textId="691AB2E4" w:rsidR="0009518B" w:rsidRPr="002067A3" w:rsidRDefault="0009518B" w:rsidP="0009518B">
    <w:pPr>
      <w:pStyle w:val="Footer"/>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D30E" w14:textId="77777777" w:rsidR="0073285E" w:rsidRDefault="0073285E">
      <w:r>
        <w:separator/>
      </w:r>
    </w:p>
  </w:footnote>
  <w:footnote w:type="continuationSeparator" w:id="0">
    <w:p w14:paraId="18D85CDD" w14:textId="77777777" w:rsidR="0073285E" w:rsidRDefault="0073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2337" w14:textId="77777777" w:rsidR="00E719FA" w:rsidRDefault="00E719FA"/>
  <w:tbl>
    <w:tblPr>
      <w:tblStyle w:val="TableGrid"/>
      <w:tblW w:w="9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2639"/>
    </w:tblGrid>
    <w:tr w:rsidR="00752DCF" w14:paraId="3A38FD22" w14:textId="77777777" w:rsidTr="00E719FA">
      <w:trPr>
        <w:trHeight w:val="1188"/>
      </w:trPr>
      <w:tc>
        <w:tcPr>
          <w:tcW w:w="6981" w:type="dxa"/>
        </w:tcPr>
        <w:p w14:paraId="5E39C4CB" w14:textId="77777777" w:rsidR="00E719FA" w:rsidRDefault="00E719FA" w:rsidP="00E719FA">
          <w:pPr>
            <w:rPr>
              <w:rFonts w:ascii="Arial" w:hAnsi="Arial" w:cs="Arial"/>
              <w:sz w:val="32"/>
              <w:szCs w:val="32"/>
            </w:rPr>
          </w:pPr>
        </w:p>
        <w:p w14:paraId="482A8FC9" w14:textId="062BED43" w:rsidR="00752DCF" w:rsidRPr="00332279" w:rsidRDefault="00752DCF" w:rsidP="00E719FA">
          <w:pPr>
            <w:rPr>
              <w:sz w:val="32"/>
              <w:szCs w:val="32"/>
              <w:lang w:val="pt-PT"/>
            </w:rPr>
          </w:pPr>
          <w:r w:rsidRPr="00332279">
            <w:rPr>
              <w:rFonts w:ascii="Arial" w:hAnsi="Arial" w:cs="Arial"/>
              <w:sz w:val="32"/>
              <w:szCs w:val="32"/>
              <w:lang w:val="pt-PT"/>
            </w:rPr>
            <w:t>Mutanda Mining S.A.R.L</w:t>
          </w:r>
        </w:p>
      </w:tc>
      <w:tc>
        <w:tcPr>
          <w:tcW w:w="2639" w:type="dxa"/>
        </w:tcPr>
        <w:p w14:paraId="632FC22C" w14:textId="067D5DD1" w:rsidR="00752DCF" w:rsidRDefault="00A9031F" w:rsidP="009E0D12">
          <w:pPr>
            <w:pStyle w:val="Header"/>
            <w:jc w:val="center"/>
            <w:rPr>
              <w:rFonts w:ascii="Arial" w:hAnsi="Arial" w:cs="Arial"/>
              <w:sz w:val="40"/>
              <w:szCs w:val="40"/>
            </w:rPr>
          </w:pPr>
          <w:r w:rsidRPr="00332279">
            <w:rPr>
              <w:rFonts w:ascii="Arial" w:hAnsi="Arial" w:cs="Arial"/>
              <w:sz w:val="40"/>
              <w:szCs w:val="40"/>
              <w:lang w:val="pt-PT"/>
            </w:rPr>
            <w:t xml:space="preserve">         </w:t>
          </w:r>
          <w:r w:rsidR="00752DCF">
            <w:rPr>
              <w:rFonts w:ascii="Arial" w:hAnsi="Arial" w:cs="Arial"/>
              <w:noProof/>
              <w:sz w:val="40"/>
              <w:szCs w:val="40"/>
            </w:rPr>
            <w:drawing>
              <wp:inline distT="0" distB="0" distL="0" distR="0" wp14:anchorId="01B9B20A" wp14:editId="4BEFDCE2">
                <wp:extent cx="756285" cy="756285"/>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inline>
            </w:drawing>
          </w:r>
        </w:p>
      </w:tc>
    </w:tr>
  </w:tbl>
  <w:p w14:paraId="73B9755C" w14:textId="47070F6F" w:rsidR="00CC15D0" w:rsidRPr="0009518B" w:rsidRDefault="00A9031F" w:rsidP="00A9031F">
    <w:pPr>
      <w:pStyle w:val="Header"/>
      <w:rPr>
        <w:b/>
      </w:rPr>
    </w:pPr>
    <w:r>
      <w:rPr>
        <w:rFonts w:ascii="Arial" w:hAnsi="Arial" w:cs="Arial"/>
        <w:sz w:val="40"/>
        <w:szCs w:val="40"/>
      </w:rPr>
      <w:t xml:space="preserve">   </w:t>
    </w:r>
    <w:r w:rsidR="00752DCF">
      <w:rPr>
        <w:rFonts w:ascii="Arial" w:hAnsi="Arial" w:cs="Arial"/>
        <w:sz w:val="40"/>
        <w:szCs w:val="40"/>
      </w:rPr>
      <w:t xml:space="preserve">             </w:t>
    </w:r>
    <w:r w:rsidR="005C4D67">
      <w:rPr>
        <w:rFonts w:ascii="Arial" w:hAnsi="Arial" w:cs="Arial"/>
        <w:sz w:val="40"/>
        <w:szCs w:val="40"/>
      </w:rPr>
      <w:t xml:space="preserve">   </w:t>
    </w:r>
    <w:r w:rsidR="00752DCF">
      <w:rPr>
        <w:rFonts w:ascii="Arial" w:hAnsi="Arial" w:cs="Arial"/>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75249"/>
    <w:multiLevelType w:val="hybridMultilevel"/>
    <w:tmpl w:val="7E24C86C"/>
    <w:lvl w:ilvl="0" w:tplc="FD2653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D05B05"/>
    <w:multiLevelType w:val="multilevel"/>
    <w:tmpl w:val="04C8EB7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814D95"/>
    <w:multiLevelType w:val="hybridMultilevel"/>
    <w:tmpl w:val="11C05588"/>
    <w:lvl w:ilvl="0" w:tplc="3C76C8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0D53EC"/>
    <w:multiLevelType w:val="hybridMultilevel"/>
    <w:tmpl w:val="BB5C6D0A"/>
    <w:lvl w:ilvl="0" w:tplc="C1241A78">
      <w:start w:val="262"/>
      <w:numFmt w:val="bullet"/>
      <w:lvlText w:val="-"/>
      <w:lvlJc w:val="left"/>
      <w:pPr>
        <w:ind w:left="720" w:hanging="360"/>
      </w:pPr>
      <w:rPr>
        <w:rFonts w:ascii="Times New Roman" w:eastAsia="Times New Roman" w:hAnsi="Times New Roman" w:cs="Times New Roman" w:hint="default"/>
        <w:b/>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477B33"/>
    <w:multiLevelType w:val="multilevel"/>
    <w:tmpl w:val="D83C1DCC"/>
    <w:lvl w:ilvl="0">
      <w:start w:val="1"/>
      <w:numFmt w:val="decimal"/>
      <w:pStyle w:val="Heading1"/>
      <w:lvlText w:val="%1"/>
      <w:lvlJc w:val="left"/>
      <w:pPr>
        <w:ind w:left="432" w:hanging="432"/>
      </w:pPr>
      <w:rPr>
        <w:rFonts w:asciiTheme="minorHAnsi" w:hAnsiTheme="minorHAnsi" w:hint="default"/>
        <w:b/>
        <w:color w:val="000000" w:themeColor="text1"/>
        <w:sz w:val="22"/>
        <w:szCs w:val="22"/>
      </w:rPr>
    </w:lvl>
    <w:lvl w:ilvl="1">
      <w:start w:val="1"/>
      <w:numFmt w:val="decimal"/>
      <w:pStyle w:val="Heading2"/>
      <w:lvlText w:val="%1.%2"/>
      <w:lvlJc w:val="left"/>
      <w:pPr>
        <w:ind w:left="576" w:hanging="576"/>
      </w:pPr>
      <w:rPr>
        <w:rFonts w:asciiTheme="minorHAnsi" w:hAnsiTheme="minorHAnsi"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70F47ED"/>
    <w:multiLevelType w:val="hybridMultilevel"/>
    <w:tmpl w:val="E0523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C41A2D"/>
    <w:multiLevelType w:val="hybridMultilevel"/>
    <w:tmpl w:val="BE66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585012">
    <w:abstractNumId w:val="4"/>
  </w:num>
  <w:num w:numId="2" w16cid:durableId="1840777670">
    <w:abstractNumId w:val="1"/>
  </w:num>
  <w:num w:numId="3" w16cid:durableId="986475591">
    <w:abstractNumId w:val="3"/>
  </w:num>
  <w:num w:numId="4" w16cid:durableId="143206968">
    <w:abstractNumId w:val="2"/>
  </w:num>
  <w:num w:numId="5" w16cid:durableId="1619993755">
    <w:abstractNumId w:val="0"/>
  </w:num>
  <w:num w:numId="6" w16cid:durableId="400107228">
    <w:abstractNumId w:val="5"/>
  </w:num>
  <w:num w:numId="7" w16cid:durableId="117468260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535"/>
    <w:rsid w:val="000027A8"/>
    <w:rsid w:val="000055F0"/>
    <w:rsid w:val="0001585C"/>
    <w:rsid w:val="00024C5C"/>
    <w:rsid w:val="00025DCF"/>
    <w:rsid w:val="0003211C"/>
    <w:rsid w:val="000445EB"/>
    <w:rsid w:val="00064FFB"/>
    <w:rsid w:val="00090AF4"/>
    <w:rsid w:val="0009518B"/>
    <w:rsid w:val="00097C90"/>
    <w:rsid w:val="000A4894"/>
    <w:rsid w:val="000C1A7C"/>
    <w:rsid w:val="000C4AFD"/>
    <w:rsid w:val="000C69DF"/>
    <w:rsid w:val="000C7E17"/>
    <w:rsid w:val="000C7FE9"/>
    <w:rsid w:val="000D07C0"/>
    <w:rsid w:val="000D0EF8"/>
    <w:rsid w:val="000D1760"/>
    <w:rsid w:val="000D2EF4"/>
    <w:rsid w:val="000D569F"/>
    <w:rsid w:val="000D7D35"/>
    <w:rsid w:val="000E4C8B"/>
    <w:rsid w:val="000E6FB9"/>
    <w:rsid w:val="000E7274"/>
    <w:rsid w:val="000F1DAF"/>
    <w:rsid w:val="000F31CE"/>
    <w:rsid w:val="000F3474"/>
    <w:rsid w:val="000F407E"/>
    <w:rsid w:val="000F6F1A"/>
    <w:rsid w:val="00113A3E"/>
    <w:rsid w:val="00124683"/>
    <w:rsid w:val="0013434F"/>
    <w:rsid w:val="0013560C"/>
    <w:rsid w:val="00137F0D"/>
    <w:rsid w:val="00143571"/>
    <w:rsid w:val="00155090"/>
    <w:rsid w:val="001561B1"/>
    <w:rsid w:val="00157750"/>
    <w:rsid w:val="00165205"/>
    <w:rsid w:val="00167828"/>
    <w:rsid w:val="001704C0"/>
    <w:rsid w:val="00176321"/>
    <w:rsid w:val="0018131A"/>
    <w:rsid w:val="00184732"/>
    <w:rsid w:val="0019031D"/>
    <w:rsid w:val="00193521"/>
    <w:rsid w:val="001A5629"/>
    <w:rsid w:val="001B5F84"/>
    <w:rsid w:val="001B6EE8"/>
    <w:rsid w:val="001C030D"/>
    <w:rsid w:val="001C07CA"/>
    <w:rsid w:val="001C57F6"/>
    <w:rsid w:val="001D20FA"/>
    <w:rsid w:val="001D37CF"/>
    <w:rsid w:val="001D4288"/>
    <w:rsid w:val="001E2AF4"/>
    <w:rsid w:val="001F3B2B"/>
    <w:rsid w:val="001F67BD"/>
    <w:rsid w:val="00203500"/>
    <w:rsid w:val="00204C0D"/>
    <w:rsid w:val="00206393"/>
    <w:rsid w:val="002067A3"/>
    <w:rsid w:val="00223CD8"/>
    <w:rsid w:val="00233312"/>
    <w:rsid w:val="00244898"/>
    <w:rsid w:val="0025065C"/>
    <w:rsid w:val="0025346C"/>
    <w:rsid w:val="00271096"/>
    <w:rsid w:val="00271501"/>
    <w:rsid w:val="00271D24"/>
    <w:rsid w:val="00274AB3"/>
    <w:rsid w:val="002925CB"/>
    <w:rsid w:val="00295E54"/>
    <w:rsid w:val="002A179C"/>
    <w:rsid w:val="002A2779"/>
    <w:rsid w:val="002A2F4C"/>
    <w:rsid w:val="002A52F0"/>
    <w:rsid w:val="002B0C32"/>
    <w:rsid w:val="002C70BE"/>
    <w:rsid w:val="002D26E4"/>
    <w:rsid w:val="002D369A"/>
    <w:rsid w:val="002E1995"/>
    <w:rsid w:val="002E1E71"/>
    <w:rsid w:val="002E4E13"/>
    <w:rsid w:val="00302BF6"/>
    <w:rsid w:val="0030431B"/>
    <w:rsid w:val="00311759"/>
    <w:rsid w:val="00311EE1"/>
    <w:rsid w:val="00313A75"/>
    <w:rsid w:val="00323CEF"/>
    <w:rsid w:val="003246A3"/>
    <w:rsid w:val="00332279"/>
    <w:rsid w:val="00333E91"/>
    <w:rsid w:val="003347C1"/>
    <w:rsid w:val="0034276D"/>
    <w:rsid w:val="003451C8"/>
    <w:rsid w:val="00351EDD"/>
    <w:rsid w:val="00353C7A"/>
    <w:rsid w:val="0035763D"/>
    <w:rsid w:val="00381938"/>
    <w:rsid w:val="00382D1C"/>
    <w:rsid w:val="003853D7"/>
    <w:rsid w:val="00385746"/>
    <w:rsid w:val="00391E6B"/>
    <w:rsid w:val="003A08BF"/>
    <w:rsid w:val="003A6EE7"/>
    <w:rsid w:val="003B458F"/>
    <w:rsid w:val="003B4B96"/>
    <w:rsid w:val="003B6732"/>
    <w:rsid w:val="003B69BA"/>
    <w:rsid w:val="003B6DFA"/>
    <w:rsid w:val="003C6057"/>
    <w:rsid w:val="003D05AB"/>
    <w:rsid w:val="003D23E0"/>
    <w:rsid w:val="003D482E"/>
    <w:rsid w:val="003D6B77"/>
    <w:rsid w:val="003E0723"/>
    <w:rsid w:val="003E1FF8"/>
    <w:rsid w:val="003E5B5E"/>
    <w:rsid w:val="003E6BB2"/>
    <w:rsid w:val="003F1153"/>
    <w:rsid w:val="003F4838"/>
    <w:rsid w:val="0040167D"/>
    <w:rsid w:val="0040349C"/>
    <w:rsid w:val="00416D95"/>
    <w:rsid w:val="00422681"/>
    <w:rsid w:val="00435A7F"/>
    <w:rsid w:val="00441496"/>
    <w:rsid w:val="00443A7A"/>
    <w:rsid w:val="00463821"/>
    <w:rsid w:val="00476207"/>
    <w:rsid w:val="00490B0A"/>
    <w:rsid w:val="004A1139"/>
    <w:rsid w:val="004B0483"/>
    <w:rsid w:val="004B1631"/>
    <w:rsid w:val="004B1ED1"/>
    <w:rsid w:val="004B2B48"/>
    <w:rsid w:val="004B5C59"/>
    <w:rsid w:val="004D0A89"/>
    <w:rsid w:val="004D1596"/>
    <w:rsid w:val="004D48E2"/>
    <w:rsid w:val="004E05BF"/>
    <w:rsid w:val="004F1713"/>
    <w:rsid w:val="004F4294"/>
    <w:rsid w:val="00500A17"/>
    <w:rsid w:val="00501A86"/>
    <w:rsid w:val="00510F19"/>
    <w:rsid w:val="005139FC"/>
    <w:rsid w:val="00515C5B"/>
    <w:rsid w:val="00516DAA"/>
    <w:rsid w:val="00520C00"/>
    <w:rsid w:val="005254E4"/>
    <w:rsid w:val="00536D10"/>
    <w:rsid w:val="00547780"/>
    <w:rsid w:val="005479FB"/>
    <w:rsid w:val="00551BEA"/>
    <w:rsid w:val="00557161"/>
    <w:rsid w:val="00561808"/>
    <w:rsid w:val="0056559C"/>
    <w:rsid w:val="00567467"/>
    <w:rsid w:val="005746D3"/>
    <w:rsid w:val="0057489C"/>
    <w:rsid w:val="00585F2B"/>
    <w:rsid w:val="00586BA2"/>
    <w:rsid w:val="0059654D"/>
    <w:rsid w:val="005A4A49"/>
    <w:rsid w:val="005A6801"/>
    <w:rsid w:val="005A7994"/>
    <w:rsid w:val="005B3F16"/>
    <w:rsid w:val="005C3341"/>
    <w:rsid w:val="005C3980"/>
    <w:rsid w:val="005C4D67"/>
    <w:rsid w:val="005C7F18"/>
    <w:rsid w:val="005D0501"/>
    <w:rsid w:val="005D27EE"/>
    <w:rsid w:val="005D31AA"/>
    <w:rsid w:val="005D32D4"/>
    <w:rsid w:val="005D5CCD"/>
    <w:rsid w:val="005D6FD8"/>
    <w:rsid w:val="006070EF"/>
    <w:rsid w:val="006164E6"/>
    <w:rsid w:val="00631F3D"/>
    <w:rsid w:val="0063326E"/>
    <w:rsid w:val="006411DA"/>
    <w:rsid w:val="0065773D"/>
    <w:rsid w:val="00661190"/>
    <w:rsid w:val="0066640D"/>
    <w:rsid w:val="0067124F"/>
    <w:rsid w:val="00684564"/>
    <w:rsid w:val="00686126"/>
    <w:rsid w:val="00687CD0"/>
    <w:rsid w:val="0069198A"/>
    <w:rsid w:val="00696DD7"/>
    <w:rsid w:val="0069742C"/>
    <w:rsid w:val="006A09C6"/>
    <w:rsid w:val="006B2DA3"/>
    <w:rsid w:val="006C1E05"/>
    <w:rsid w:val="006D3C22"/>
    <w:rsid w:val="006D4AED"/>
    <w:rsid w:val="006D6453"/>
    <w:rsid w:val="006D7979"/>
    <w:rsid w:val="006D7D49"/>
    <w:rsid w:val="006E0439"/>
    <w:rsid w:val="006E60B8"/>
    <w:rsid w:val="006F4B52"/>
    <w:rsid w:val="00710A5B"/>
    <w:rsid w:val="007132F1"/>
    <w:rsid w:val="0071331B"/>
    <w:rsid w:val="00715141"/>
    <w:rsid w:val="00715CE1"/>
    <w:rsid w:val="0071701C"/>
    <w:rsid w:val="00723470"/>
    <w:rsid w:val="00724AEC"/>
    <w:rsid w:val="00731A0B"/>
    <w:rsid w:val="0073285E"/>
    <w:rsid w:val="007351B1"/>
    <w:rsid w:val="0073641A"/>
    <w:rsid w:val="00746F32"/>
    <w:rsid w:val="00752DCF"/>
    <w:rsid w:val="007707A1"/>
    <w:rsid w:val="00774825"/>
    <w:rsid w:val="00783DF8"/>
    <w:rsid w:val="007914A4"/>
    <w:rsid w:val="007A0C62"/>
    <w:rsid w:val="007A1226"/>
    <w:rsid w:val="007B61A3"/>
    <w:rsid w:val="007C4411"/>
    <w:rsid w:val="007D566C"/>
    <w:rsid w:val="007E0744"/>
    <w:rsid w:val="007E0EA5"/>
    <w:rsid w:val="007E244E"/>
    <w:rsid w:val="007E4FD3"/>
    <w:rsid w:val="007F0098"/>
    <w:rsid w:val="007F1B8B"/>
    <w:rsid w:val="00801AFC"/>
    <w:rsid w:val="0080592F"/>
    <w:rsid w:val="00806BE0"/>
    <w:rsid w:val="0081342B"/>
    <w:rsid w:val="00817E3B"/>
    <w:rsid w:val="0082015C"/>
    <w:rsid w:val="00820191"/>
    <w:rsid w:val="008230B0"/>
    <w:rsid w:val="0082663C"/>
    <w:rsid w:val="0083564A"/>
    <w:rsid w:val="00840F40"/>
    <w:rsid w:val="008435F8"/>
    <w:rsid w:val="00860B7B"/>
    <w:rsid w:val="00861944"/>
    <w:rsid w:val="008754B0"/>
    <w:rsid w:val="00893B99"/>
    <w:rsid w:val="0089437C"/>
    <w:rsid w:val="00897167"/>
    <w:rsid w:val="0089784A"/>
    <w:rsid w:val="008B4F69"/>
    <w:rsid w:val="008B4FC8"/>
    <w:rsid w:val="008B5F29"/>
    <w:rsid w:val="008B7717"/>
    <w:rsid w:val="008C3014"/>
    <w:rsid w:val="008D5932"/>
    <w:rsid w:val="008E1C30"/>
    <w:rsid w:val="008E5985"/>
    <w:rsid w:val="008E61D8"/>
    <w:rsid w:val="008F62AB"/>
    <w:rsid w:val="00901A31"/>
    <w:rsid w:val="009024A1"/>
    <w:rsid w:val="00915B1F"/>
    <w:rsid w:val="00915E3C"/>
    <w:rsid w:val="00922E7C"/>
    <w:rsid w:val="00933609"/>
    <w:rsid w:val="0093441D"/>
    <w:rsid w:val="00934EAC"/>
    <w:rsid w:val="00956755"/>
    <w:rsid w:val="00961276"/>
    <w:rsid w:val="00965AE7"/>
    <w:rsid w:val="0096613D"/>
    <w:rsid w:val="00970EB6"/>
    <w:rsid w:val="009930F2"/>
    <w:rsid w:val="00997066"/>
    <w:rsid w:val="009B3007"/>
    <w:rsid w:val="009B7E5D"/>
    <w:rsid w:val="009C0BB8"/>
    <w:rsid w:val="009C5C9C"/>
    <w:rsid w:val="009D3462"/>
    <w:rsid w:val="009E0D12"/>
    <w:rsid w:val="009F078C"/>
    <w:rsid w:val="009F2CB4"/>
    <w:rsid w:val="009F4765"/>
    <w:rsid w:val="009F783A"/>
    <w:rsid w:val="00A04D8D"/>
    <w:rsid w:val="00A136B8"/>
    <w:rsid w:val="00A163B9"/>
    <w:rsid w:val="00A1727C"/>
    <w:rsid w:val="00A17FBA"/>
    <w:rsid w:val="00A23265"/>
    <w:rsid w:val="00A27E7A"/>
    <w:rsid w:val="00A31278"/>
    <w:rsid w:val="00A334C3"/>
    <w:rsid w:val="00A433C2"/>
    <w:rsid w:val="00A46776"/>
    <w:rsid w:val="00A61FFC"/>
    <w:rsid w:val="00A66910"/>
    <w:rsid w:val="00A76513"/>
    <w:rsid w:val="00A76D55"/>
    <w:rsid w:val="00A77034"/>
    <w:rsid w:val="00A80F38"/>
    <w:rsid w:val="00A8142F"/>
    <w:rsid w:val="00A9031F"/>
    <w:rsid w:val="00A91C0D"/>
    <w:rsid w:val="00A96551"/>
    <w:rsid w:val="00AA2DFA"/>
    <w:rsid w:val="00AA6BF3"/>
    <w:rsid w:val="00AB0CCA"/>
    <w:rsid w:val="00AB15A5"/>
    <w:rsid w:val="00AB16A4"/>
    <w:rsid w:val="00AB4E53"/>
    <w:rsid w:val="00AB741F"/>
    <w:rsid w:val="00AC0875"/>
    <w:rsid w:val="00AC7B91"/>
    <w:rsid w:val="00AE24FC"/>
    <w:rsid w:val="00AE6FF0"/>
    <w:rsid w:val="00AF1CFF"/>
    <w:rsid w:val="00B007C6"/>
    <w:rsid w:val="00B01D0B"/>
    <w:rsid w:val="00B01F24"/>
    <w:rsid w:val="00B0372D"/>
    <w:rsid w:val="00B054E3"/>
    <w:rsid w:val="00B24937"/>
    <w:rsid w:val="00B328C3"/>
    <w:rsid w:val="00B35CE1"/>
    <w:rsid w:val="00B4056D"/>
    <w:rsid w:val="00B416F5"/>
    <w:rsid w:val="00B42920"/>
    <w:rsid w:val="00B510FC"/>
    <w:rsid w:val="00B629EE"/>
    <w:rsid w:val="00B62E9D"/>
    <w:rsid w:val="00B65B7E"/>
    <w:rsid w:val="00B71BB2"/>
    <w:rsid w:val="00B7397A"/>
    <w:rsid w:val="00B77381"/>
    <w:rsid w:val="00B81E41"/>
    <w:rsid w:val="00B905CF"/>
    <w:rsid w:val="00B91B4F"/>
    <w:rsid w:val="00B91BEF"/>
    <w:rsid w:val="00B971BC"/>
    <w:rsid w:val="00BA292D"/>
    <w:rsid w:val="00BB3167"/>
    <w:rsid w:val="00BB768E"/>
    <w:rsid w:val="00BC4B3C"/>
    <w:rsid w:val="00BD1F96"/>
    <w:rsid w:val="00BD3259"/>
    <w:rsid w:val="00BE4AC3"/>
    <w:rsid w:val="00BE5651"/>
    <w:rsid w:val="00BF35DF"/>
    <w:rsid w:val="00C05757"/>
    <w:rsid w:val="00C221C5"/>
    <w:rsid w:val="00C22D16"/>
    <w:rsid w:val="00C3199D"/>
    <w:rsid w:val="00C3501C"/>
    <w:rsid w:val="00C36A23"/>
    <w:rsid w:val="00C36D9E"/>
    <w:rsid w:val="00C46402"/>
    <w:rsid w:val="00C50093"/>
    <w:rsid w:val="00C51C7C"/>
    <w:rsid w:val="00C52113"/>
    <w:rsid w:val="00C52A8B"/>
    <w:rsid w:val="00C56089"/>
    <w:rsid w:val="00C634C4"/>
    <w:rsid w:val="00C717CB"/>
    <w:rsid w:val="00C72C5E"/>
    <w:rsid w:val="00C76429"/>
    <w:rsid w:val="00C8682C"/>
    <w:rsid w:val="00C874BC"/>
    <w:rsid w:val="00CA07A7"/>
    <w:rsid w:val="00CA5886"/>
    <w:rsid w:val="00CA6116"/>
    <w:rsid w:val="00CC15D0"/>
    <w:rsid w:val="00CD0FA9"/>
    <w:rsid w:val="00CD769B"/>
    <w:rsid w:val="00CE2BDB"/>
    <w:rsid w:val="00CE6D98"/>
    <w:rsid w:val="00CF1B44"/>
    <w:rsid w:val="00CF6B6D"/>
    <w:rsid w:val="00CF72D8"/>
    <w:rsid w:val="00D14313"/>
    <w:rsid w:val="00D25036"/>
    <w:rsid w:val="00D25AEB"/>
    <w:rsid w:val="00D35D17"/>
    <w:rsid w:val="00D36749"/>
    <w:rsid w:val="00D43E86"/>
    <w:rsid w:val="00D45559"/>
    <w:rsid w:val="00D46CE4"/>
    <w:rsid w:val="00D4779E"/>
    <w:rsid w:val="00D570D9"/>
    <w:rsid w:val="00D61228"/>
    <w:rsid w:val="00D657FC"/>
    <w:rsid w:val="00D745D6"/>
    <w:rsid w:val="00D751E2"/>
    <w:rsid w:val="00D832D0"/>
    <w:rsid w:val="00D97B4D"/>
    <w:rsid w:val="00DA7BA7"/>
    <w:rsid w:val="00DB57BD"/>
    <w:rsid w:val="00DB58EF"/>
    <w:rsid w:val="00DC55D1"/>
    <w:rsid w:val="00DE5CCD"/>
    <w:rsid w:val="00DF01CF"/>
    <w:rsid w:val="00DF3D25"/>
    <w:rsid w:val="00E10DEA"/>
    <w:rsid w:val="00E317D4"/>
    <w:rsid w:val="00E414F2"/>
    <w:rsid w:val="00E44A1B"/>
    <w:rsid w:val="00E5051D"/>
    <w:rsid w:val="00E56398"/>
    <w:rsid w:val="00E61514"/>
    <w:rsid w:val="00E6207F"/>
    <w:rsid w:val="00E706E6"/>
    <w:rsid w:val="00E719FA"/>
    <w:rsid w:val="00E779CF"/>
    <w:rsid w:val="00E819C9"/>
    <w:rsid w:val="00E87881"/>
    <w:rsid w:val="00E87A48"/>
    <w:rsid w:val="00E9276F"/>
    <w:rsid w:val="00E92C4B"/>
    <w:rsid w:val="00EA20D5"/>
    <w:rsid w:val="00EA3064"/>
    <w:rsid w:val="00EA575C"/>
    <w:rsid w:val="00EA7CEE"/>
    <w:rsid w:val="00EB0525"/>
    <w:rsid w:val="00EB0858"/>
    <w:rsid w:val="00EB1AC7"/>
    <w:rsid w:val="00EB7911"/>
    <w:rsid w:val="00EC2E00"/>
    <w:rsid w:val="00EC69C3"/>
    <w:rsid w:val="00EC7001"/>
    <w:rsid w:val="00EC7485"/>
    <w:rsid w:val="00ED5535"/>
    <w:rsid w:val="00EF4AF8"/>
    <w:rsid w:val="00EF5E56"/>
    <w:rsid w:val="00F0404E"/>
    <w:rsid w:val="00F07112"/>
    <w:rsid w:val="00F27723"/>
    <w:rsid w:val="00F31981"/>
    <w:rsid w:val="00F52332"/>
    <w:rsid w:val="00F60EB3"/>
    <w:rsid w:val="00F7252F"/>
    <w:rsid w:val="00F80862"/>
    <w:rsid w:val="00F82D33"/>
    <w:rsid w:val="00F967AB"/>
    <w:rsid w:val="00FA6DDB"/>
    <w:rsid w:val="00FA7C18"/>
    <w:rsid w:val="00FA7C50"/>
    <w:rsid w:val="00FB70A2"/>
    <w:rsid w:val="00FC1785"/>
    <w:rsid w:val="00FC5E4C"/>
    <w:rsid w:val="00FC7D56"/>
    <w:rsid w:val="00FD025E"/>
    <w:rsid w:val="00FE14AB"/>
    <w:rsid w:val="00FE362A"/>
    <w:rsid w:val="00FF1EAF"/>
    <w:rsid w:val="00FF24C8"/>
    <w:rsid w:val="00FF5EC4"/>
    <w:rsid w:val="00FF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B9F02"/>
  <w15:docId w15:val="{39FC6961-B15E-41B3-B146-1DBE787C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4732"/>
    <w:rPr>
      <w:sz w:val="24"/>
      <w:szCs w:val="24"/>
    </w:rPr>
  </w:style>
  <w:style w:type="paragraph" w:styleId="Heading1">
    <w:name w:val="heading 1"/>
    <w:basedOn w:val="Normal"/>
    <w:next w:val="Normal"/>
    <w:link w:val="Heading1Char"/>
    <w:uiPriority w:val="9"/>
    <w:qFormat/>
    <w:rsid w:val="00274AB3"/>
    <w:pPr>
      <w:keepNext/>
      <w:keepLines/>
      <w:numPr>
        <w:numId w:val="1"/>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4AB3"/>
    <w:pPr>
      <w:keepNext/>
      <w:keepLines/>
      <w:numPr>
        <w:ilvl w:val="1"/>
        <w:numId w:val="1"/>
      </w:numPr>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AB3"/>
    <w:pPr>
      <w:keepNext/>
      <w:keepLines/>
      <w:numPr>
        <w:ilvl w:val="2"/>
        <w:numId w:val="1"/>
      </w:numPr>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274AB3"/>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274AB3"/>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274AB3"/>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274AB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274AB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74AB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84732"/>
    <w:pPr>
      <w:tabs>
        <w:tab w:val="center" w:pos="4320"/>
        <w:tab w:val="right" w:pos="8640"/>
      </w:tabs>
    </w:pPr>
  </w:style>
  <w:style w:type="paragraph" w:styleId="Footer">
    <w:name w:val="footer"/>
    <w:basedOn w:val="Normal"/>
    <w:link w:val="FooterChar"/>
    <w:uiPriority w:val="99"/>
    <w:rsid w:val="00184732"/>
    <w:pPr>
      <w:tabs>
        <w:tab w:val="center" w:pos="4320"/>
        <w:tab w:val="right" w:pos="8640"/>
      </w:tabs>
    </w:pPr>
  </w:style>
  <w:style w:type="paragraph" w:styleId="BalloonText">
    <w:name w:val="Balloon Text"/>
    <w:basedOn w:val="Normal"/>
    <w:link w:val="BalloonTextChar"/>
    <w:rsid w:val="003D23E0"/>
    <w:rPr>
      <w:rFonts w:ascii="Tahoma" w:hAnsi="Tahoma" w:cs="Tahoma"/>
      <w:sz w:val="16"/>
      <w:szCs w:val="16"/>
    </w:rPr>
  </w:style>
  <w:style w:type="character" w:customStyle="1" w:styleId="BalloonTextChar">
    <w:name w:val="Balloon Text Char"/>
    <w:basedOn w:val="DefaultParagraphFont"/>
    <w:link w:val="BalloonText"/>
    <w:rsid w:val="003D23E0"/>
    <w:rPr>
      <w:rFonts w:ascii="Tahoma" w:hAnsi="Tahoma" w:cs="Tahoma"/>
      <w:sz w:val="16"/>
      <w:szCs w:val="16"/>
    </w:rPr>
  </w:style>
  <w:style w:type="paragraph" w:styleId="ListParagraph">
    <w:name w:val="List Paragraph"/>
    <w:aliases w:val="GENERAL TEXT,H2 - List,Para 1"/>
    <w:basedOn w:val="Normal"/>
    <w:link w:val="ListParagraphChar"/>
    <w:uiPriority w:val="34"/>
    <w:qFormat/>
    <w:rsid w:val="0057489C"/>
    <w:pPr>
      <w:spacing w:after="200" w:line="276" w:lineRule="auto"/>
      <w:ind w:left="720"/>
      <w:contextualSpacing/>
    </w:pPr>
    <w:rPr>
      <w:rFonts w:ascii="Calibri" w:eastAsia="Calibri" w:hAnsi="Calibri"/>
      <w:sz w:val="22"/>
      <w:szCs w:val="22"/>
      <w:lang w:val="fr-FR"/>
    </w:rPr>
  </w:style>
  <w:style w:type="character" w:customStyle="1" w:styleId="ListParagraphChar">
    <w:name w:val="List Paragraph Char"/>
    <w:aliases w:val="GENERAL TEXT Char,H2 - List Char,Para 1 Char"/>
    <w:basedOn w:val="DefaultParagraphFont"/>
    <w:link w:val="ListParagraph"/>
    <w:uiPriority w:val="34"/>
    <w:rsid w:val="0057489C"/>
    <w:rPr>
      <w:rFonts w:ascii="Calibri" w:eastAsia="Calibri" w:hAnsi="Calibri"/>
      <w:sz w:val="22"/>
      <w:szCs w:val="22"/>
      <w:lang w:val="fr-FR"/>
    </w:rPr>
  </w:style>
  <w:style w:type="paragraph" w:customStyle="1" w:styleId="Style1">
    <w:name w:val="Style1"/>
    <w:basedOn w:val="Normal"/>
    <w:rsid w:val="008B4F69"/>
    <w:pPr>
      <w:jc w:val="both"/>
    </w:pPr>
    <w:rPr>
      <w:szCs w:val="20"/>
      <w:lang w:val="en-GB" w:eastAsia="fr-FR"/>
    </w:rPr>
  </w:style>
  <w:style w:type="paragraph" w:customStyle="1" w:styleId="Style10">
    <w:name w:val="Style 1"/>
    <w:basedOn w:val="Normal"/>
    <w:uiPriority w:val="99"/>
    <w:rsid w:val="005D5CCD"/>
    <w:pPr>
      <w:widowControl w:val="0"/>
      <w:autoSpaceDE w:val="0"/>
      <w:autoSpaceDN w:val="0"/>
      <w:adjustRightInd w:val="0"/>
    </w:pPr>
    <w:rPr>
      <w:sz w:val="20"/>
      <w:szCs w:val="20"/>
      <w:lang w:val="fr-FR" w:eastAsia="fr-FR"/>
    </w:rPr>
  </w:style>
  <w:style w:type="character" w:customStyle="1" w:styleId="CharacterStyle1">
    <w:name w:val="Character Style 1"/>
    <w:uiPriority w:val="99"/>
    <w:rsid w:val="005D5CCD"/>
    <w:rPr>
      <w:sz w:val="20"/>
    </w:rPr>
  </w:style>
  <w:style w:type="paragraph" w:styleId="NormalWeb">
    <w:name w:val="Normal (Web)"/>
    <w:basedOn w:val="Normal"/>
    <w:uiPriority w:val="99"/>
    <w:unhideWhenUsed/>
    <w:rsid w:val="00F0404E"/>
    <w:pPr>
      <w:spacing w:before="100" w:beforeAutospacing="1" w:after="100" w:afterAutospacing="1"/>
    </w:pPr>
    <w:rPr>
      <w:lang w:val="fr-FR" w:eastAsia="fr-FR"/>
    </w:rPr>
  </w:style>
  <w:style w:type="character" w:customStyle="1" w:styleId="Heading1Char">
    <w:name w:val="Heading 1 Char"/>
    <w:basedOn w:val="DefaultParagraphFont"/>
    <w:link w:val="Heading1"/>
    <w:uiPriority w:val="9"/>
    <w:rsid w:val="00274A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74A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4AB3"/>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274AB3"/>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74AB3"/>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74AB3"/>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74AB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74AB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74AB3"/>
    <w:rPr>
      <w:rFonts w:asciiTheme="majorHAnsi" w:eastAsiaTheme="majorEastAsia" w:hAnsiTheme="majorHAnsi" w:cstheme="majorBidi"/>
      <w:i/>
      <w:iCs/>
      <w:color w:val="404040" w:themeColor="text1" w:themeTint="BF"/>
    </w:rPr>
  </w:style>
  <w:style w:type="paragraph" w:styleId="NoSpacing">
    <w:name w:val="No Spacing"/>
    <w:uiPriority w:val="1"/>
    <w:qFormat/>
    <w:rsid w:val="00B007C6"/>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B007C6"/>
    <w:rPr>
      <w:color w:val="0000FF" w:themeColor="hyperlink"/>
      <w:u w:val="single"/>
    </w:rPr>
  </w:style>
  <w:style w:type="paragraph" w:styleId="PlainText">
    <w:name w:val="Plain Text"/>
    <w:basedOn w:val="Normal"/>
    <w:link w:val="PlainTextChar"/>
    <w:uiPriority w:val="99"/>
    <w:semiHidden/>
    <w:unhideWhenUsed/>
    <w:rsid w:val="00D43E8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43E86"/>
    <w:rPr>
      <w:rFonts w:ascii="Calibri" w:eastAsiaTheme="minorHAnsi" w:hAnsi="Calibri" w:cstheme="minorBidi"/>
      <w:sz w:val="22"/>
      <w:szCs w:val="21"/>
    </w:rPr>
  </w:style>
  <w:style w:type="paragraph" w:styleId="HTMLPreformatted">
    <w:name w:val="HTML Preformatted"/>
    <w:basedOn w:val="Normal"/>
    <w:link w:val="HTMLPreformattedChar"/>
    <w:uiPriority w:val="99"/>
    <w:semiHidden/>
    <w:unhideWhenUsed/>
    <w:rsid w:val="00CF7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72D8"/>
    <w:rPr>
      <w:rFonts w:ascii="Courier New" w:hAnsi="Courier New" w:cs="Courier New"/>
    </w:rPr>
  </w:style>
  <w:style w:type="table" w:styleId="TableGrid">
    <w:name w:val="Table Grid"/>
    <w:basedOn w:val="TableNormal"/>
    <w:uiPriority w:val="39"/>
    <w:rsid w:val="00095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3312"/>
    <w:rPr>
      <w:sz w:val="24"/>
      <w:szCs w:val="24"/>
    </w:rPr>
  </w:style>
  <w:style w:type="paragraph" w:customStyle="1" w:styleId="Default">
    <w:name w:val="Default"/>
    <w:rsid w:val="00A76D55"/>
    <w:pPr>
      <w:autoSpaceDE w:val="0"/>
      <w:autoSpaceDN w:val="0"/>
      <w:adjustRightInd w:val="0"/>
    </w:pPr>
    <w:rPr>
      <w:rFonts w:ascii="Arial" w:eastAsiaTheme="minorHAnsi" w:hAnsi="Arial" w:cs="Arial"/>
      <w:color w:val="000000"/>
      <w:sz w:val="24"/>
      <w:szCs w:val="24"/>
    </w:rPr>
  </w:style>
  <w:style w:type="character" w:styleId="UnresolvedMention">
    <w:name w:val="Unresolved Mention"/>
    <w:basedOn w:val="DefaultParagraphFont"/>
    <w:uiPriority w:val="99"/>
    <w:semiHidden/>
    <w:unhideWhenUsed/>
    <w:rsid w:val="00EB0858"/>
    <w:rPr>
      <w:color w:val="605E5C"/>
      <w:shd w:val="clear" w:color="auto" w:fill="E1DFDD"/>
    </w:rPr>
  </w:style>
  <w:style w:type="character" w:styleId="Strong">
    <w:name w:val="Strong"/>
    <w:basedOn w:val="DefaultParagraphFont"/>
    <w:qFormat/>
    <w:rsid w:val="00EB0858"/>
    <w:rPr>
      <w:b/>
      <w:bCs/>
    </w:rPr>
  </w:style>
  <w:style w:type="table" w:customStyle="1" w:styleId="TableGrid100">
    <w:name w:val="Table Grid100"/>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39"/>
    <w:rsid w:val="00EF4AF8"/>
    <w:rPr>
      <w:rFonts w:asciiTheme="minorHAnsi" w:eastAsiaTheme="minorHAnsi" w:hAnsiTheme="minorHAnsi" w:cstheme="minorBidi"/>
      <w:color w:val="002060"/>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051794">
      <w:bodyDiv w:val="1"/>
      <w:marLeft w:val="0"/>
      <w:marRight w:val="0"/>
      <w:marTop w:val="0"/>
      <w:marBottom w:val="0"/>
      <w:divBdr>
        <w:top w:val="none" w:sz="0" w:space="0" w:color="auto"/>
        <w:left w:val="none" w:sz="0" w:space="0" w:color="auto"/>
        <w:bottom w:val="none" w:sz="0" w:space="0" w:color="auto"/>
        <w:right w:val="none" w:sz="0" w:space="0" w:color="auto"/>
      </w:divBdr>
    </w:div>
    <w:div w:id="1066148821">
      <w:bodyDiv w:val="1"/>
      <w:marLeft w:val="0"/>
      <w:marRight w:val="0"/>
      <w:marTop w:val="0"/>
      <w:marBottom w:val="0"/>
      <w:divBdr>
        <w:top w:val="none" w:sz="0" w:space="0" w:color="auto"/>
        <w:left w:val="none" w:sz="0" w:space="0" w:color="auto"/>
        <w:bottom w:val="none" w:sz="0" w:space="0" w:color="auto"/>
        <w:right w:val="none" w:sz="0" w:space="0" w:color="auto"/>
      </w:divBdr>
    </w:div>
    <w:div w:id="1227105016">
      <w:bodyDiv w:val="1"/>
      <w:marLeft w:val="0"/>
      <w:marRight w:val="0"/>
      <w:marTop w:val="0"/>
      <w:marBottom w:val="0"/>
      <w:divBdr>
        <w:top w:val="none" w:sz="0" w:space="0" w:color="auto"/>
        <w:left w:val="none" w:sz="0" w:space="0" w:color="auto"/>
        <w:bottom w:val="none" w:sz="0" w:space="0" w:color="auto"/>
        <w:right w:val="none" w:sz="0" w:space="0" w:color="auto"/>
      </w:divBdr>
    </w:div>
    <w:div w:id="1391490434">
      <w:bodyDiv w:val="1"/>
      <w:marLeft w:val="0"/>
      <w:marRight w:val="0"/>
      <w:marTop w:val="0"/>
      <w:marBottom w:val="0"/>
      <w:divBdr>
        <w:top w:val="none" w:sz="0" w:space="0" w:color="auto"/>
        <w:left w:val="none" w:sz="0" w:space="0" w:color="auto"/>
        <w:bottom w:val="none" w:sz="0" w:space="0" w:color="auto"/>
        <w:right w:val="none" w:sz="0" w:space="0" w:color="auto"/>
      </w:divBdr>
    </w:div>
    <w:div w:id="1428889195">
      <w:bodyDiv w:val="1"/>
      <w:marLeft w:val="0"/>
      <w:marRight w:val="0"/>
      <w:marTop w:val="0"/>
      <w:marBottom w:val="0"/>
      <w:divBdr>
        <w:top w:val="none" w:sz="0" w:space="0" w:color="auto"/>
        <w:left w:val="none" w:sz="0" w:space="0" w:color="auto"/>
        <w:bottom w:val="none" w:sz="0" w:space="0" w:color="auto"/>
        <w:right w:val="none" w:sz="0" w:space="0" w:color="auto"/>
      </w:divBdr>
    </w:div>
    <w:div w:id="1831166303">
      <w:bodyDiv w:val="1"/>
      <w:marLeft w:val="0"/>
      <w:marRight w:val="0"/>
      <w:marTop w:val="0"/>
      <w:marBottom w:val="0"/>
      <w:divBdr>
        <w:top w:val="none" w:sz="0" w:space="0" w:color="auto"/>
        <w:left w:val="none" w:sz="0" w:space="0" w:color="auto"/>
        <w:bottom w:val="none" w:sz="0" w:space="0" w:color="auto"/>
        <w:right w:val="none" w:sz="0" w:space="0" w:color="auto"/>
      </w:divBdr>
    </w:div>
    <w:div w:id="1836454638">
      <w:bodyDiv w:val="1"/>
      <w:marLeft w:val="0"/>
      <w:marRight w:val="0"/>
      <w:marTop w:val="0"/>
      <w:marBottom w:val="0"/>
      <w:divBdr>
        <w:top w:val="none" w:sz="0" w:space="0" w:color="auto"/>
        <w:left w:val="none" w:sz="0" w:space="0" w:color="auto"/>
        <w:bottom w:val="none" w:sz="0" w:space="0" w:color="auto"/>
        <w:right w:val="none" w:sz="0" w:space="0" w:color="auto"/>
      </w:divBdr>
    </w:div>
    <w:div w:id="1888754759">
      <w:bodyDiv w:val="1"/>
      <w:marLeft w:val="0"/>
      <w:marRight w:val="0"/>
      <w:marTop w:val="0"/>
      <w:marBottom w:val="0"/>
      <w:divBdr>
        <w:top w:val="none" w:sz="0" w:space="0" w:color="auto"/>
        <w:left w:val="none" w:sz="0" w:space="0" w:color="auto"/>
        <w:bottom w:val="none" w:sz="0" w:space="0" w:color="auto"/>
        <w:right w:val="none" w:sz="0" w:space="0" w:color="auto"/>
      </w:divBdr>
    </w:div>
    <w:div w:id="1993366294">
      <w:bodyDiv w:val="1"/>
      <w:marLeft w:val="0"/>
      <w:marRight w:val="0"/>
      <w:marTop w:val="0"/>
      <w:marBottom w:val="0"/>
      <w:divBdr>
        <w:top w:val="none" w:sz="0" w:space="0" w:color="auto"/>
        <w:left w:val="none" w:sz="0" w:space="0" w:color="auto"/>
        <w:bottom w:val="none" w:sz="0" w:space="0" w:color="auto"/>
        <w:right w:val="none" w:sz="0" w:space="0" w:color="auto"/>
      </w:divBdr>
    </w:div>
    <w:div w:id="211454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customXml" Target="ink/ink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customXml" Target="ink/ink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ustomXml" Target="ink/ink4.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hyperlink" Target="mailto:Mumi.Tender@mutandamin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customXml" Target="ink/ink6.xml"/><Relationship Id="rId30" Type="http://schemas.openxmlformats.org/officeDocument/2006/relationships/image" Target="media/image4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Bester\Desktop\ENTETE%20MUMISAR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2:51:19.887"/>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607 36 24575,'0'0'0,"4"0"0,7 0 0,2 0 0,5 0 0,3 0 0,2 0 0,1 0 0,0 0 0,0 0 0,4 0 0,1 0 0,4 0 0,-1 0 0,-1 0 0,-1 0 0,-3 0 0,1 0 0,-4 0 0,-6 1 0,0 1 0,-4 1 0,1 0 0,-5 2 0,3-1 0,0 1 0,0 0 0,2 0 0,1 0 0,-3-1 0,3-1 0,-3 2 0,1 0 0,-3 1 0,-3 1 0,2 0 0,-2-1 0,-1 1 0,-2 0 0,2 1 0,-2 2 0,6-2 0,-3 1 0,4-3 0,-1 1 0,-3 0 0,-3-1 0,0 2 0,-4 0 0,0 0 0,-1 0 0,5-1 0,-2 0 0,6-1 0,-1-1 0,0 0 0,-2 2 0,-3 0 0,0 1 0,-2 0 0,-1 1 0,4-1 0,1 1 0,-2 0 0,1 0 0,4-3 0,-2 2 0,4 0 0,4 2 0,-2-1 0,-2 0 0,-2 1 0,-3-1 0,-3 0 0,-1-1 0,-1 1 0,0 2 0,0-1 0,-1 0 0,1 2 0,0-1 0,-1 0 0,1-1 0,0 1 0,0-2 0,-4-2 0,-6-2 0,1 0 0,-4 0 0,-3 2 0,-3-1 0,2 2 0,0 0 0,-1 0 0,-2 1 0,0-1 0,-3 3 0,1-3 0,-2 3 0,-3-1 0,3 0 0,1 0 0,5-1 0,-4 0 0,4 0 0,-5-1 0,3 1 0,1-2 0,-2-2 0,1-4 0,-2-1 0,-8-2 0,3-1 0,-1-2 0,-4 1 0,2 1 0,0 0 0,-8 1 0,3 0 0,-5-2 0,3 0 0,-2 1 0,4 1 0,3 1 0,-2 0 0,2 0 0,2 1 0,3 0 0,-3 0 0,0 0 0,2 1 0,0-1 0,3-2 0,1 0 0,5-1 0,-1 0 0,6-2 0,1-1 0,2 0 0,-1-2 0,2 0 0,-3 0 0,-1-1 0,-3 0 0,2 0 0,-2 1 0,3-1 0,1 0 0,1 0 0,3 1 0,3-1 0,3 1 0,2-1 0,1 1 0,0-1 0,1 0 0,-1-1 0,0 0 0,1-1 0,-5 3 0,-1-1 0,0-1 0,1 1 0,2 0 0,-1 0 0,2 0 0,1 0 0,0 1 0,0-1 0,-4 2 0,-1 0 0,0 0 0,1 0 0,2-1 0,-1 0 0,2 0 0,1-1 0,0 1 0,0-1 0,0 1 0,0-1 0,0 0 0,1 1 0,-1-1 0,0 0 0,0 1 0,0-1 0,0 1 0,0-1 0,5 0 0,-1 1 0,6-1 0,-1 1 0,3 1 0,-1 0 0,2 0 0,-2 0 0,2 1 0,-2 0 0,-2-1 0,1 2 0,-2-1 0,3 2 0,-1-1 0,-4-1 0,5-1 0,-3 0 0,3 0 0,3-2 0,3 1 0,-2-1 0,2 0 0,-3 1 0,-1 1 0,0 0 0,0 2 0,1-1 0,5 2 0,0 1 0,-3-1 0,2 1 0,1 1 0,0 1 0,2 0 0,2 0 0,-2 1 0,3 0 0,-1 0 0,0 0 0,1 0 0,-1 1 0,-4-1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1T06:37:38.161"/>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611 69 24575,'0'0'0,"-4"0"0,-3 0 0,-2 0 0,-4 0 0,-1 0 0,-1 0 0,-2 0 0,1 0 0,-1 0 0,-3 0 0,1 0 0,-4 0 0,1 0 0,1 0 0,0 0 0,2 0 0,1 0 0,1 0 0,5 4 0,-1-1 0,4 3 0,-2 0 0,4 3 0,-1-1 0,-2 2 0,2 0 0,-3 0 0,0-1 0,2-1 0,-2-2 0,2 3 0,0 1 0,1 3 0,3 1 0,-3-2 0,3 0 0,0 2 0,2 0 0,-2 1 0,1 4 0,-3-2 0,2-1 0,-4-2 0,2-2 0,2 1 0,1 0 0,1 2 0,2 0 0,0 1 0,1 0 0,-3-2 0,1-1 0,-5-2 0,2-1 0,-1 2 0,2 1 0,2 1 0,0 1 0,2 0 0,0 2 0,-4 0 0,1 0 0,1 0 0,0 0 0,-4-4 0,2 1 0,-3 3 0,-2 2 0,0-1 0,2 0 0,1 0 0,3 0 0,2 0 0,0-2 0,1 2 0,0 2 0,0 0 0,1 1 0,-1 1 0,0 0 0,1 0 0,-1-3 0,0 1 0,0-2 0,3-4 0,3-4 0,0 0 0,4 0 0,1 2 0,1 1 0,0 2 0,0 0 0,0 2 0,2-1 0,0 2 0,2 2 0,-1-3 0,1 3 0,3 0 0,-3 0 0,0-1 0,-3-1 0,2-1 0,-3 1 0,4-2 0,-3 1 0,1-3 0,0-4 0,0-8 0,1-2 0,5-5 0,-1-1 0,0-3 0,3 1 0,-1 1 0,0 2 0,4 2 0,0-2 0,2-3 0,-2 1 0,2 2 0,-2 0 0,-3 2 0,1 2 0,-1 0 0,-2 0 0,-1 1 0,2 1 0,-1-1 0,0 1 0,-1-1 0,-2-4 0,-1 1 0,-2-4 0,-1 1 0,-3-3 0,-1-2 0,-2-2 0,2-2 0,-2-1 0,1 0 0,2-2 0,2 1 0,-2 1 0,2-2 0,-3 1 0,1 0 0,-3 0 0,0 1 0,-3-1 0,-2 0 0,-1 0 0,-1 1 0,0-1 0,-1 0 0,1-3 0,0 0 0,-1 0 0,4 3 0,0-1 0,1-1 0,-1 2 0,-2-1 0,1 0 0,-1 1 0,-1 0 0,0 0 0,0 1 0,3 2 0,0 1 0,0-1 0,0 0 0,-1-2 0,-1 1 0,0-1 0,-1-1 0,0 1 0,0-1 0,0 0 0,0-1 0,0 2 0,-1-1 0,1 0 0,0 1 0,0-1 0,0 0 0,0 0 0,0 1 0,-3-2 0,0 2 0,-3-1 0,-1 0 0,-1 4 0,1 0 0,-3 0 0,3-1 0,-2 2 0,2 0 0,1-1 0,-2 3 0,3-1 0,-3 2 0,2-1 0,1-1 0,-2-2 0,2-1 0,-3-1 0,-2-1 0,-2-1 0,2 0 0,-2 0 0,3 0 0,0 4 0,0-1 0,0 4 0,-1-1 0,-2 3 0,-2 2 0,3-1 0,-1 2 0,-1 1 0,0 0 0,-1 3 0,-2 0 0,1 0 0,-2 1 0,2 1 0,-1-1 0,0 0 0,0 1 0,2-1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2:48:30.058"/>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1079 68 24575,'0'0'0,"-6"0"0,-6 0 0,-5 0 0,-5 0 0,-3 0 0,-3 0 0,-1 0 0,0 0 0,0 0 0,-6 0 0,0 0 0,-5 0 0,1 0 0,2 0 0,0 0 0,4 0 0,0 0 0,4 0 0,6 3 0,1 0 0,5 3 0,-1 0 0,6 3 0,-3-2 0,-2 3 0,2 0 0,-3 0 0,-2-2 0,3 0 0,-2-1 0,4 1 0,-2 2 0,3 2 0,4 2 0,-2-2 0,2 0 0,2 1 0,2 1 0,-2 1 0,1 3 0,-5-2 0,2 1 0,-5-5 0,2 1 0,3-1 0,3 1 0,2 2 0,3-1 0,1 2 0,1 0 0,-5-3 0,0 0 0,-6-2 0,2-2 0,-1 3 0,3 0 0,3 2 0,1 1 0,2 0 0,1 1 0,-6 1 0,0-1 0,2 1 0,0 0 0,-6-4 0,3 0 0,-5 4 0,-5 1 0,2 0 0,2-1 0,4 1 0,3 0 0,3-1 0,2-1 0,1 1 0,0 3 0,0-1 0,1 1 0,-1 2 0,0 0 0,2-1 0,-2-2 0,0 0 0,0-1 0,5-4 0,6-5 0,1 1 0,4 0 0,4 2 0,2 0 0,-1 2 0,0 2 0,1 0 0,1 0 0,2 1 0,3 3 0,-1-4 0,2 4 0,4-1 0,-4 1 0,-1-2 0,-6 0 0,5-1 0,-5 0 0,6-1 0,-5 1 0,1-4 0,1-4 0,0-6 0,1-3 0,10-5 0,-2-1 0,-1-3 0,6 1 0,-2 2 0,0 1 0,8 2 0,-1-2 0,4-3 0,-3 2 0,2 0 0,-4 1 0,-4 3 0,2 0 0,-2 1 0,-3 1 0,-2 0 0,2 0 0,0 0 0,-1 1 0,-2-1 0,-2-3 0,-2 0 0,-6-4 0,1 1 0,-7-3 0,-1-2 0,-3-1 0,2-3 0,-2 0 0,2-1 0,2-1 0,3 0 0,-2 1 0,3-1 0,-4 0 0,0 1 0,-3-1 0,-3 1 0,-4 0 0,-3-1 0,-3 1 0,-1 0 0,0-1 0,-1 1 0,1-4 0,0 0 0,-2 1 0,8 3 0,0-2 0,-1 0 0,1 1 0,-4-1 0,1 1 0,-1 0 0,-2 0 0,0 1 0,0 0 0,5 2 0,1 2 0,-1-1 0,1-1 0,-3-2 0,-1 1 0,0-1 0,-2 0 0,0 0 0,0 0 0,0-1 0,0 0 0,0 1 0,-2 0 0,2-1 0,0 1 0,0 0 0,0-1 0,0 1 0,0 0 0,-5-1 0,-1 1 0,-5 0 0,0-1 0,-4 4 0,2 0 0,-3 0 0,3-1 0,-4 3 0,5 0 0,1-2 0,-2 3 0,4-1 0,-5 2 0,3 0 0,2-2 0,-3-2 0,2 0 0,-4-2 0,-3-1 0,-3 0 0,2-1 0,-3 1 0,4-1 0,0 4 0,2-1 0,0 5 0,-3-2 0,-4 3 0,-2 3 0,4-2 0,-2 1 0,0 2 0,-2 1 0,-1 2 0,-2 0 0,0 0 0,-2 1 0,1 1 0,0-1 0,-1 0 0,2 1 0,3-1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2:55:08.378"/>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570 43 24575,'0'0'0,"-3"0"0,-4 0 0,-2 0 0,-2 0 0,-3 0 0,0 0 0,-2 0 0,1 0 0,0 0 0,-4 0 0,1 0 0,-3 0 0,0 0 0,1 0 0,1 0 0,2 0 0,-1 0 0,3 0 0,3 2 0,0 0 0,4 2 0,-2-1 0,3 3 0,-1-1 0,0 1 0,0 0 0,-2 0 0,0 0 0,1-1 0,-1-1 0,2 1 0,-1 1 0,1 2 0,3 1 0,-1-2 0,1 1 0,0 0 0,2 1 0,-1 0 0,0 3 0,-2-2 0,1 0 0,-4-1 0,3-2 0,1 1 0,1 0 0,1 2 0,2-1 0,1 0 0,0 2 0,-3-3 0,1 0 0,-4-1 0,1-1 0,-1 1 0,3 1 0,1 1 0,0 0 0,1 1 0,1 0 0,-3 1 0,0-1 0,1 1 0,0-1 0,-3-2 0,1 1 0,-2 1 0,-3 2 0,1-1 0,1 0 0,2 0 0,2 1 0,2-2 0,0 1 0,1-1 0,0 3 0,0-1 0,1 1 0,-1 1 0,0-1 0,0 1 0,0-2 0,0 0 0,0-1 0,3-2 0,3-3 0,0 0 0,3 0 0,1 2 0,2-1 0,-1 3 0,0-1 0,1 1 0,0 1 0,1-1 0,2 3 0,-1-3 0,1 3 0,3-1 0,-3 0 0,0 0 0,-3-1 0,2 0 0,-3-1 0,4 1 0,-3-1 0,1-2 0,0-1 0,0-6 0,1-1 0,5-3 0,-1 0 0,-1-3 0,4 1 0,-1 1 0,-1 1 0,5 1 0,-1-1 0,2-2 0,-1 0 0,1 2 0,-3 0 0,-1 1 0,1 1 0,-2 1 0,-1-1 0,-1 1 0,1 1 0,0-1 0,-1 0 0,0 0 0,-2-2 0,-1 0 0,-2-2 0,-1 0 0,-3-1 0,0-2 0,-2-1 0,1-1 0,-2-1 0,2 0 0,1-1 0,2 0 0,-1 1 0,1 0 0,-3-1 0,1 1 0,-1-1 0,-3 1 0,-1 0 0,-2-1 0,-1 1 0,-1 0 0,0-1 0,-1 1 0,1-2 0,0-1 0,0 1 0,2 1 0,1 0 0,0 0 0,0 0 0,-1 0 0,-1 0 0,0 0 0,-1 1 0,0-1 0,0 1 0,3 2 0,0 0 0,0-1 0,0 1 0,-2-2 0,1 0 0,-2 0 0,0 0 0,0 0 0,0 0 0,0-1 0,0 0 0,0 1 0,0 0 0,0-1 0,0 1 0,0 0 0,0-1 0,0 1 0,0 0 0,-3-1 0,0 1 0,-3 0 0,0-1 0,-2 3 0,1 0 0,-1 0 0,1-1 0,-2 2 0,3 0 0,0-1 0,-1 2 0,2-1 0,-2 1 0,1 0 0,1-1 0,-1-1 0,1-1 0,-3 0 0,0-1 0,-3 0 0,1-1 0,-1 1 0,2-1 0,0 3 0,1 0 0,0 2 0,-1-1 0,-3 2 0,0 1 0,1 0 0,0 1 0,-1 0 0,-1 1 0,0 1 0,-1 1 0,0-1 0,-2 1 0,2 1 0,-1-1 0,0 0 0,0 0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2:50:17.338"/>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705 44 24575,'0'0'0,"5"0"0,7 0 0,4 0 0,5 0 0,3 0 0,3 0 0,1 0 0,-1 0 0,1 0 0,5 0 0,1 0 0,4 0 0,-1 0 0,-1 0 0,-1 0 0,-3 0 0,0 0 0,-5 0 0,-5 2 0,-1 0 0,-5 2 0,1 0 0,-5 1 0,3 0 0,1 1 0,-2 1 0,3-1 0,2 0 0,-3-1 0,3-1 0,-5 2 0,2 0 0,-3 2 0,-3 1 0,2-2 0,-3 1 0,-1 1 0,-3 0 0,3 0 0,-1 3 0,5-1 0,-3-1 0,6-1 0,-3-2 0,-3 2 0,-2-1 0,-2 1 0,-4 1 0,1 0 0,-2 0 0,5-1 0,-1-1 0,6-1 0,0-1 0,-1 2 0,-2 0 0,-3 1 0,-2 0 0,0 1 0,-2 0 0,5 1 0,0 0 0,-1 0 0,0 0 0,6-3 0,-4 1 0,6 1 0,4 2 0,-1 0 0,-3-1 0,-3 1 0,-4-1 0,-2 0 0,-2 0 0,-1-1 0,0 3 0,0 0 0,-1 0 0,1 1 0,0 0 0,-1 0 0,1-2 0,0 1 0,0-2 0,-6-2 0,-4-3 0,-1 1 0,-5-1 0,-2 2 0,-4-1 0,2 3 0,0 0 0,-1 0 0,-1 0 0,-2 1 0,-3 2 0,2-2 0,-3 2 0,-4-1 0,4 1 0,2-1 0,4-1 0,-3 0 0,4 0 0,-6 0 0,5 0 0,-1-3 0,-1-2 0,0-4 0,-1-2 0,-9-3 0,2-1 0,0-2 0,-5 1 0,1 1 0,1 1 0,-8 1 0,1-1 0,-4-3 0,3 2 0,-2 0 0,4 1 0,4 2 0,-3 0 0,3 0 0,2 1 0,3 0 0,-2 0 0,-1 0 0,2 1 0,1-1 0,3-2 0,1 0 0,6-3 0,-1 1 0,7-1 0,0-2 0,4-2 0,-2 0 0,2-1 0,-3 0 0,-1-1 0,-4 0 0,3 0 0,-3 0 0,4 1 0,0-1 0,3 0 0,2 1 0,5-1 0,2 0 0,2 1 0,2 0 0,0-1 0,2 0 0,-2-1 0,0-1 0,1 0 0,-6 3 0,-1-2 0,1 0 0,0 1 0,2 0 0,0 0 0,2 0 0,1 0 0,0 1 0,0-1 0,-5 2 0,-1 1 0,1 0 0,0-1 0,2-2 0,0 2 0,2-1 0,1-1 0,0 1 0,0-1 0,0 0 0,0 1 0,0-1 0,1 1 0,-1-1 0,0 0 0,0 1 0,0-1 0,0 1 0,0-1 0,6 0 0,-1 1 0,6-1 0,-1 0 0,5 3 0,-3 0 0,4-1 0,-4 1 0,4 0 0,-4 1 0,-2-1 0,2 1 0,-2 0 0,3 1 0,-3 0 0,-2-1 0,4-1 0,-2-1 0,3 0 0,3-2 0,4 1 0,-3-1 0,3 1 0,-4-1 0,0 2 0,-2 0 0,1 3 0,2-1 0,5 2 0,0 2 0,-3-2 0,2 2 0,0 0 0,2 1 0,1 1 0,2 1 0,0-1 0,1 1 0,0 1 0,0-1 0,0 0 0,0 0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2T12:49:23.150"/>
    </inkml:context>
    <inkml:brush xml:id="br0">
      <inkml:brushProperty name="width" value="0.1" units="cm"/>
      <inkml:brushProperty name="height" value="0.1" units="cm"/>
      <inkml:brushProperty name="color" value="#AE198D"/>
      <inkml:brushProperty name="inkEffects" value="galaxy"/>
      <inkml:brushProperty name="anchorX" value="1368.01965"/>
      <inkml:brushProperty name="anchorY" value="1288.7395"/>
      <inkml:brushProperty name="scaleFactor" value="0.4992"/>
    </inkml:brush>
  </inkml:definitions>
  <inkml:trace contextRef="#ctx0" brushRef="#br0">705 44 24575,'0'0'0,"5"0"0,7 0 0,4 0 0,5 0 0,3 0 0,3 0 0,1 0 0,-1 0 0,1 0 0,5 0 0,1 0 0,4 0 0,-1 0 0,-1 0 0,-1 0 0,-3 0 0,0 0 0,-5 0 0,-5 2 0,-1 0 0,-5 2 0,1 0 0,-5 1 0,3 0 0,1 1 0,-2 1 0,3-1 0,2 0 0,-3-1 0,3-1 0,-5 2 0,2 0 0,-3 2 0,-3 1 0,2-2 0,-3 1 0,-1 1 0,-3 0 0,3 0 0,-1 3 0,5-1 0,-3-1 0,6-1 0,-3-2 0,-3 2 0,-2-1 0,-2 1 0,-4 1 0,1 0 0,-2 0 0,5-1 0,-1-1 0,6-1 0,0-1 0,-1 2 0,-2 0 0,-3 1 0,-2 0 0,0 1 0,-2 0 0,5 1 0,0 0 0,-1 0 0,0 0 0,6-3 0,-4 1 0,6 1 0,4 2 0,-1 0 0,-3-1 0,-3 1 0,-4-1 0,-2 0 0,-2 0 0,-1-1 0,0 3 0,0 0 0,-1 0 0,1 1 0,0 0 0,-1 0 0,1-2 0,0 1 0,0-2 0,-6-2 0,-4-3 0,-1 1 0,-5-1 0,-2 2 0,-4-1 0,2 3 0,0 0 0,-1 0 0,-1 0 0,-2 1 0,-3 2 0,2-2 0,-3 2 0,-4-1 0,4 1 0,2-1 0,4-1 0,-3 0 0,4 0 0,-6 0 0,5 0 0,-1-3 0,-1-2 0,0-4 0,-1-2 0,-9-3 0,2-1 0,0-2 0,-5 1 0,1 1 0,1 1 0,-8 1 0,1-1 0,-4-3 0,3 2 0,-2 0 0,4 1 0,4 2 0,-3 0 0,3 0 0,2 1 0,3 0 0,-2 0 0,-1 0 0,2 1 0,1-1 0,3-2 0,1 0 0,6-3 0,-1 1 0,7-1 0,0-2 0,4-2 0,-2 0 0,2-1 0,-3 0 0,-1-1 0,-4 0 0,3 0 0,-3 0 0,4 1 0,0-1 0,3 0 0,2 1 0,5-1 0,2 0 0,2 1 0,2 0 0,0-1 0,2 0 0,-2-1 0,0-1 0,1 0 0,-6 3 0,-1-2 0,1 0 0,0 1 0,2 0 0,0 0 0,2 0 0,1 0 0,0 1 0,0-1 0,-5 2 0,-1 1 0,1 0 0,0-1 0,2-2 0,0 2 0,2-1 0,1-1 0,0 1 0,0-1 0,0 0 0,0 1 0,0-1 0,1 1 0,-1-1 0,0 0 0,0 1 0,0-1 0,0 1 0,0-1 0,6 0 0,-1 1 0,6-1 0,-1 0 0,5 3 0,-3 0 0,4-1 0,-4 1 0,4 0 0,-4 1 0,-2-1 0,2 1 0,-2 0 0,3 1 0,-3 0 0,-2-1 0,4-1 0,-2-1 0,3 0 0,3-2 0,4 1 0,-3-1 0,3 1 0,-4-1 0,0 2 0,-2 0 0,1 3 0,2-1 0,5 2 0,0 2 0,-3-2 0,2 2 0,0 0 0,2 1 0,1 1 0,2 1 0,0-1 0,1 1 0,0 1 0,0-1 0,0 0 0,0 0 0,-4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8T05:26:21.919"/>
    </inkml:context>
    <inkml:brush xml:id="br0">
      <inkml:brushProperty name="width" value="0.35" units="cm"/>
      <inkml:brushProperty name="height" value="0.35" units="cm"/>
      <inkml:brushProperty name="color" value="#AE198D"/>
      <inkml:brushProperty name="inkEffects" value="galaxy"/>
      <inkml:brushProperty name="anchorX" value="-5967.3335"/>
      <inkml:brushProperty name="anchorY" value="-4871.39111"/>
      <inkml:brushProperty name="scaleFactor" value="0.4992"/>
    </inkml:brush>
  </inkml:definitions>
  <inkml:trace contextRef="#ctx0" brushRef="#br0">1 1 24575,'0'0'0,"3"0"0,6 0 0,3 0 0,4 0 0,3 0 0,1 0 0,0 0 0,1 0 0,0 0 0,0 0 0,0 0 0,0 0 0,-1 0 0,1 0 0,-1 0 0,1 0 0,-1 0 0,0 0 0,0 0 0,1 0 0,-1 0 0,0 0 0,1 0 0,-5 4 0,0 0 0,0 0 0,1 0 0,1-2 0,1 0 0,0-1 0,1-1 0,0 0 0,-3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D0FB4E7D9B29C42819D43B7667F12FE" ma:contentTypeVersion="0" ma:contentTypeDescription="Create a new document." ma:contentTypeScope="" ma:versionID="5096dee82c6562804f2739e1452e4dc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EE2128-B63C-4616-8966-E104826996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C96E11-8F7C-4A88-AA60-0CF6DF4B7103}">
  <ds:schemaRefs>
    <ds:schemaRef ds:uri="http://schemas.microsoft.com/sharepoint/v3/contenttype/forms"/>
  </ds:schemaRefs>
</ds:datastoreItem>
</file>

<file path=customXml/itemProps3.xml><?xml version="1.0" encoding="utf-8"?>
<ds:datastoreItem xmlns:ds="http://schemas.openxmlformats.org/officeDocument/2006/customXml" ds:itemID="{A2F6EC7F-4627-4BB3-A38E-7B86760D221F}">
  <ds:schemaRefs>
    <ds:schemaRef ds:uri="http://schemas.openxmlformats.org/officeDocument/2006/bibliography"/>
  </ds:schemaRefs>
</ds:datastoreItem>
</file>

<file path=customXml/itemProps4.xml><?xml version="1.0" encoding="utf-8"?>
<ds:datastoreItem xmlns:ds="http://schemas.openxmlformats.org/officeDocument/2006/customXml" ds:itemID="{82EE1FDF-A782-44F8-A037-952E19C79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ENTETE MUMISARL</Template>
  <TotalTime>0</TotalTime>
  <Pages>8</Pages>
  <Words>1389</Words>
  <Characters>7921</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LETTRE D’EXPEDITION No…</vt:lpstr>
      <vt:lpstr>LETTRE D’EXPEDITION No…</vt:lpstr>
    </vt:vector>
  </TitlesOfParts>
  <Company>MARC &amp; PETRONIE</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 D’EXPEDITION No…</dc:title>
  <dc:creator>Hannah.Bester</dc:creator>
  <cp:lastModifiedBy>Tshitadi, Guy (Mutanda - CD)</cp:lastModifiedBy>
  <cp:revision>5</cp:revision>
  <cp:lastPrinted>2023-01-31T07:07:00Z</cp:lastPrinted>
  <dcterms:created xsi:type="dcterms:W3CDTF">2023-11-02T11:30:00Z</dcterms:created>
  <dcterms:modified xsi:type="dcterms:W3CDTF">2023-11-08T12:46:00Z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0x0101000D0FB4E7D9B29C42819D43B7667F12FE</vt:lpwstr>
  </property>
</Properties>
</file>