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1F2C6" w14:textId="7A94C123" w:rsidR="00D20C60" w:rsidRPr="00D42507" w:rsidRDefault="00D42507" w:rsidP="00E1537C">
      <w:pPr>
        <w:autoSpaceDE w:val="0"/>
        <w:autoSpaceDN w:val="0"/>
        <w:adjustRightInd w:val="0"/>
        <w:spacing w:after="0" w:line="240" w:lineRule="auto"/>
        <w:ind w:left="720" w:firstLine="720"/>
        <w:jc w:val="both"/>
        <w:rPr>
          <w:rFonts w:cstheme="minorHAnsi"/>
          <w:b/>
          <w:bCs/>
          <w:color w:val="FF0000"/>
          <w:sz w:val="40"/>
          <w:szCs w:val="40"/>
        </w:rPr>
      </w:pPr>
      <w:bookmarkStart w:id="0" w:name="_GoBack"/>
      <w:bookmarkEnd w:id="0"/>
      <w:r w:rsidRPr="00D42507">
        <w:rPr>
          <w:rFonts w:cstheme="minorHAnsi"/>
          <w:b/>
          <w:bCs/>
          <w:sz w:val="32"/>
          <w:szCs w:val="32"/>
        </w:rPr>
        <w:t>Security and Safety Coordinator</w:t>
      </w:r>
    </w:p>
    <w:p w14:paraId="608D1B8C" w14:textId="77777777" w:rsidR="00E1537C" w:rsidRDefault="00E1537C" w:rsidP="00E15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sz w:val="24"/>
          <w:szCs w:val="24"/>
          <w:lang w:eastAsia="fr-FR"/>
        </w:rPr>
      </w:pPr>
      <w:r>
        <w:rPr>
          <w:rFonts w:eastAsia="Times New Roman" w:cstheme="minorHAnsi"/>
          <w:b/>
          <w:bCs/>
          <w:sz w:val="24"/>
          <w:szCs w:val="24"/>
          <w:lang w:eastAsia="fr-FR"/>
        </w:rPr>
        <w:tab/>
      </w:r>
    </w:p>
    <w:p w14:paraId="2117986F" w14:textId="2066B815" w:rsidR="00E1537C" w:rsidRDefault="00E1537C" w:rsidP="00E15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sz w:val="24"/>
          <w:szCs w:val="24"/>
          <w:lang w:eastAsia="fr-FR"/>
        </w:rPr>
      </w:pPr>
      <w:r>
        <w:rPr>
          <w:rFonts w:eastAsia="Times New Roman" w:cstheme="minorHAnsi"/>
          <w:b/>
          <w:bCs/>
          <w:sz w:val="24"/>
          <w:szCs w:val="24"/>
          <w:lang w:eastAsia="fr-FR"/>
        </w:rPr>
        <w:tab/>
      </w:r>
      <w:r w:rsidRPr="00E1537C">
        <w:rPr>
          <w:rFonts w:eastAsia="Times New Roman" w:cstheme="minorHAnsi"/>
          <w:b/>
          <w:bCs/>
          <w:sz w:val="24"/>
          <w:szCs w:val="24"/>
          <w:lang w:eastAsia="fr-FR"/>
        </w:rPr>
        <w:t>Description of post and specification of the candidate</w:t>
      </w:r>
    </w:p>
    <w:p w14:paraId="2BDAD258" w14:textId="77777777" w:rsidR="00C97878" w:rsidRDefault="00C97878" w:rsidP="00E15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sz w:val="24"/>
          <w:szCs w:val="24"/>
          <w:lang w:eastAsia="fr-FR"/>
        </w:rPr>
      </w:pPr>
    </w:p>
    <w:p w14:paraId="35CA958E" w14:textId="24549E2F" w:rsidR="0094318F" w:rsidRPr="0094318F" w:rsidRDefault="0094318F" w:rsidP="004F1415">
      <w:pPr>
        <w:autoSpaceDE w:val="0"/>
        <w:autoSpaceDN w:val="0"/>
        <w:adjustRightInd w:val="0"/>
        <w:contextualSpacing/>
        <w:jc w:val="both"/>
        <w:rPr>
          <w:rFonts w:ascii="Times New Roman" w:hAnsi="Times New Roman" w:cs="Times New Roman"/>
          <w:b/>
          <w:bCs/>
          <w:color w:val="FF0000"/>
          <w:lang w:val="en-US"/>
        </w:rPr>
      </w:pPr>
      <w:r w:rsidRPr="0094318F">
        <w:rPr>
          <w:rFonts w:ascii="Times New Roman" w:hAnsi="Times New Roman" w:cs="Times New Roman"/>
          <w:b/>
          <w:bCs/>
          <w:color w:val="FF0000"/>
          <w:lang w:val="en-US"/>
        </w:rPr>
        <w:t>Offer n</w:t>
      </w:r>
      <w:r w:rsidR="00362DC4" w:rsidRPr="0094318F">
        <w:rPr>
          <w:rFonts w:ascii="Times New Roman" w:hAnsi="Times New Roman" w:cs="Times New Roman"/>
          <w:b/>
          <w:bCs/>
          <w:color w:val="FF0000"/>
          <w:lang w:val="en-US"/>
        </w:rPr>
        <w:t>°:</w:t>
      </w:r>
      <w:r w:rsidR="004F1415" w:rsidRPr="0094318F">
        <w:rPr>
          <w:rFonts w:ascii="Times New Roman" w:hAnsi="Times New Roman" w:cs="Times New Roman"/>
          <w:b/>
          <w:bCs/>
          <w:color w:val="FF0000"/>
          <w:lang w:val="en-US"/>
        </w:rPr>
        <w:t xml:space="preserve"> </w:t>
      </w:r>
      <w:r w:rsidR="004F1415" w:rsidRPr="0094318F">
        <w:rPr>
          <w:rFonts w:ascii="Times New Roman" w:hAnsi="Times New Roman" w:cs="Times New Roman"/>
          <w:b/>
          <w:bCs/>
          <w:color w:val="FF0000"/>
          <w:lang w:val="en-US"/>
        </w:rPr>
        <w:tab/>
      </w:r>
      <w:r w:rsidR="007276FD">
        <w:rPr>
          <w:rFonts w:ascii="Times New Roman" w:hAnsi="Times New Roman" w:cs="Times New Roman"/>
          <w:b/>
          <w:bCs/>
          <w:color w:val="FF0000"/>
          <w:lang w:val="en-US"/>
        </w:rPr>
        <w:tab/>
      </w:r>
      <w:r w:rsidR="007276FD">
        <w:rPr>
          <w:rFonts w:ascii="Times New Roman" w:hAnsi="Times New Roman" w:cs="Times New Roman"/>
          <w:b/>
          <w:bCs/>
          <w:color w:val="FF0000"/>
          <w:lang w:val="en-US"/>
        </w:rPr>
        <w:tab/>
      </w:r>
      <w:r w:rsidR="004F1415" w:rsidRPr="0094318F">
        <w:rPr>
          <w:rFonts w:ascii="Times New Roman" w:hAnsi="Times New Roman" w:cs="Times New Roman"/>
          <w:b/>
          <w:bCs/>
          <w:color w:val="FF0000"/>
          <w:lang w:val="en-US"/>
        </w:rPr>
        <w:t>TN/01/</w:t>
      </w:r>
      <w:bookmarkStart w:id="1" w:name="_Hlk110812212"/>
      <w:r w:rsidR="004F1415" w:rsidRPr="0094318F">
        <w:rPr>
          <w:rFonts w:ascii="Times New Roman" w:hAnsi="Times New Roman" w:cs="Times New Roman"/>
          <w:b/>
          <w:bCs/>
          <w:color w:val="FF0000"/>
          <w:lang w:val="en-US"/>
        </w:rPr>
        <w:t xml:space="preserve">12/AAI-DRC/2023 – </w:t>
      </w:r>
      <w:bookmarkEnd w:id="1"/>
      <w:r w:rsidR="004F1415" w:rsidRPr="0094318F">
        <w:rPr>
          <w:rFonts w:ascii="Times New Roman" w:hAnsi="Times New Roman" w:cs="Times New Roman"/>
          <w:b/>
          <w:bCs/>
          <w:color w:val="FF0000"/>
          <w:lang w:val="en-US"/>
        </w:rPr>
        <w:t xml:space="preserve">Safety and Security Coordinator </w:t>
      </w:r>
    </w:p>
    <w:p w14:paraId="6F2635B2" w14:textId="36E69D7D" w:rsidR="004F1415" w:rsidRPr="00C47154" w:rsidRDefault="002E59F7" w:rsidP="004F1415">
      <w:pPr>
        <w:autoSpaceDE w:val="0"/>
        <w:autoSpaceDN w:val="0"/>
        <w:adjustRightInd w:val="0"/>
        <w:contextualSpacing/>
        <w:jc w:val="both"/>
        <w:rPr>
          <w:rFonts w:ascii="Times New Roman" w:hAnsi="Times New Roman" w:cs="Times New Roman"/>
          <w:b/>
          <w:bCs/>
          <w:color w:val="FF0000"/>
          <w:lang w:val="fr-FR"/>
        </w:rPr>
      </w:pPr>
      <w:r w:rsidRPr="002E59F7">
        <w:rPr>
          <w:rFonts w:ascii="Times New Roman" w:hAnsi="Times New Roman" w:cs="Times New Roman"/>
          <w:b/>
          <w:bCs/>
          <w:color w:val="FF0000"/>
          <w:lang w:val="fr"/>
        </w:rPr>
        <w:t xml:space="preserve">Title of </w:t>
      </w:r>
      <w:r w:rsidR="00362DC4" w:rsidRPr="002E59F7">
        <w:rPr>
          <w:rFonts w:ascii="Times New Roman" w:hAnsi="Times New Roman" w:cs="Times New Roman"/>
          <w:b/>
          <w:bCs/>
          <w:color w:val="FF0000"/>
          <w:lang w:val="fr"/>
        </w:rPr>
        <w:t>post</w:t>
      </w:r>
      <w:r w:rsidR="00362DC4" w:rsidRPr="00C47154">
        <w:rPr>
          <w:rFonts w:ascii="Times New Roman" w:hAnsi="Times New Roman" w:cs="Times New Roman"/>
          <w:b/>
          <w:bCs/>
          <w:color w:val="FF0000"/>
          <w:lang w:val="fr"/>
        </w:rPr>
        <w:t xml:space="preserve"> :</w:t>
      </w:r>
      <w:r w:rsidR="004F1415" w:rsidRPr="00C47154">
        <w:rPr>
          <w:rFonts w:ascii="Times New Roman" w:hAnsi="Times New Roman" w:cs="Times New Roman"/>
          <w:b/>
          <w:bCs/>
          <w:color w:val="FF0000"/>
          <w:lang w:val="fr"/>
        </w:rPr>
        <w:t xml:space="preserve"> </w:t>
      </w:r>
      <w:r w:rsidR="004F1415" w:rsidRPr="00C47154">
        <w:rPr>
          <w:rFonts w:ascii="Times New Roman" w:hAnsi="Times New Roman" w:cs="Times New Roman"/>
          <w:b/>
          <w:bCs/>
          <w:color w:val="FF0000"/>
          <w:lang w:val="fr"/>
        </w:rPr>
        <w:tab/>
      </w:r>
      <w:r w:rsidR="004F1415" w:rsidRPr="00C47154">
        <w:rPr>
          <w:rFonts w:ascii="Times New Roman" w:hAnsi="Times New Roman" w:cs="Times New Roman"/>
          <w:b/>
          <w:bCs/>
          <w:color w:val="FF0000"/>
          <w:lang w:val="fr"/>
        </w:rPr>
        <w:tab/>
      </w:r>
      <w:r w:rsidR="007276FD">
        <w:rPr>
          <w:rFonts w:ascii="Times New Roman" w:hAnsi="Times New Roman" w:cs="Times New Roman"/>
          <w:b/>
          <w:bCs/>
          <w:color w:val="FF0000"/>
          <w:lang w:val="fr"/>
        </w:rPr>
        <w:tab/>
      </w:r>
      <w:r w:rsidR="004F1415" w:rsidRPr="004F1415">
        <w:rPr>
          <w:rFonts w:ascii="Times New Roman" w:hAnsi="Times New Roman" w:cs="Times New Roman"/>
          <w:b/>
          <w:bCs/>
          <w:color w:val="FF0000"/>
          <w:lang w:val="fr-FR"/>
        </w:rPr>
        <w:t>Coordonnateur de la Sûreté et de la Sécurité</w:t>
      </w:r>
    </w:p>
    <w:p w14:paraId="27E6CF60" w14:textId="52C059B3" w:rsidR="004F1415" w:rsidRPr="002E59F7" w:rsidRDefault="002E59F7" w:rsidP="004F1415">
      <w:pPr>
        <w:autoSpaceDE w:val="0"/>
        <w:autoSpaceDN w:val="0"/>
        <w:adjustRightInd w:val="0"/>
        <w:ind w:left="2430" w:hanging="2430"/>
        <w:contextualSpacing/>
        <w:jc w:val="both"/>
        <w:rPr>
          <w:rFonts w:ascii="Times New Roman" w:hAnsi="Times New Roman" w:cs="Times New Roman"/>
          <w:b/>
          <w:bCs/>
          <w:color w:val="FF0000"/>
          <w:lang w:val="en-US"/>
        </w:rPr>
      </w:pPr>
      <w:r w:rsidRPr="002E59F7">
        <w:rPr>
          <w:rFonts w:ascii="Times New Roman" w:hAnsi="Times New Roman" w:cs="Times New Roman"/>
          <w:b/>
          <w:bCs/>
          <w:color w:val="FF0000"/>
          <w:lang w:val="en-US"/>
        </w:rPr>
        <w:t>Duty station</w:t>
      </w:r>
      <w:r w:rsidR="004F1415" w:rsidRPr="002E59F7">
        <w:rPr>
          <w:rFonts w:ascii="Times New Roman" w:hAnsi="Times New Roman" w:cs="Times New Roman"/>
          <w:b/>
          <w:bCs/>
          <w:color w:val="FF0000"/>
          <w:lang w:val="en-US"/>
        </w:rPr>
        <w:t xml:space="preserve">: </w:t>
      </w:r>
      <w:r w:rsidR="004F1415" w:rsidRPr="002E59F7">
        <w:rPr>
          <w:rFonts w:ascii="Times New Roman" w:hAnsi="Times New Roman" w:cs="Times New Roman"/>
          <w:b/>
          <w:bCs/>
          <w:color w:val="FF0000"/>
          <w:lang w:val="en-US"/>
        </w:rPr>
        <w:tab/>
      </w:r>
      <w:r w:rsidR="004F1415" w:rsidRPr="002E59F7">
        <w:rPr>
          <w:rFonts w:ascii="Times New Roman" w:hAnsi="Times New Roman" w:cs="Times New Roman"/>
          <w:b/>
          <w:bCs/>
          <w:color w:val="FF0000"/>
          <w:lang w:val="en-US"/>
        </w:rPr>
        <w:tab/>
        <w:t>Goma, RDC</w:t>
      </w:r>
      <w:r w:rsidR="004F1415" w:rsidRPr="002E59F7">
        <w:rPr>
          <w:rFonts w:ascii="Times New Roman" w:hAnsi="Times New Roman" w:cs="Times New Roman"/>
          <w:b/>
          <w:bCs/>
          <w:color w:val="FF0000"/>
          <w:lang w:val="en-US"/>
        </w:rPr>
        <w:tab/>
      </w:r>
      <w:r w:rsidR="004F1415" w:rsidRPr="002E59F7">
        <w:rPr>
          <w:rFonts w:ascii="Times New Roman" w:hAnsi="Times New Roman" w:cs="Times New Roman"/>
          <w:b/>
          <w:bCs/>
          <w:color w:val="FF0000"/>
          <w:lang w:val="en-US"/>
        </w:rPr>
        <w:tab/>
      </w:r>
      <w:r w:rsidR="004F1415" w:rsidRPr="002E59F7">
        <w:rPr>
          <w:rFonts w:ascii="Times New Roman" w:hAnsi="Times New Roman" w:cs="Times New Roman"/>
          <w:b/>
          <w:bCs/>
          <w:color w:val="FF0000"/>
          <w:lang w:val="en-US"/>
        </w:rPr>
        <w:tab/>
      </w:r>
    </w:p>
    <w:p w14:paraId="5CAE5B08" w14:textId="7D71E601" w:rsidR="004F1415" w:rsidRPr="002E59F7" w:rsidRDefault="002E59F7" w:rsidP="004F1415">
      <w:pPr>
        <w:autoSpaceDE w:val="0"/>
        <w:autoSpaceDN w:val="0"/>
        <w:adjustRightInd w:val="0"/>
        <w:ind w:left="2430" w:hanging="2430"/>
        <w:contextualSpacing/>
        <w:jc w:val="both"/>
        <w:rPr>
          <w:rFonts w:ascii="Times New Roman" w:hAnsi="Times New Roman" w:cs="Times New Roman"/>
          <w:b/>
          <w:bCs/>
          <w:color w:val="FF0000"/>
          <w:lang w:val="en-US"/>
        </w:rPr>
      </w:pPr>
      <w:r w:rsidRPr="002E59F7">
        <w:rPr>
          <w:rFonts w:ascii="Times New Roman" w:hAnsi="Times New Roman" w:cs="Times New Roman"/>
          <w:b/>
          <w:bCs/>
          <w:color w:val="FF0000"/>
          <w:lang w:val="en-US"/>
        </w:rPr>
        <w:t>Duration of the contract</w:t>
      </w:r>
      <w:r w:rsidR="004F1415" w:rsidRPr="002E59F7">
        <w:rPr>
          <w:rFonts w:ascii="Times New Roman" w:hAnsi="Times New Roman" w:cs="Times New Roman"/>
          <w:b/>
          <w:bCs/>
          <w:color w:val="FF0000"/>
          <w:lang w:val="en-US"/>
        </w:rPr>
        <w:t xml:space="preserve">: </w:t>
      </w:r>
      <w:r w:rsidR="004F1415" w:rsidRPr="002E59F7">
        <w:rPr>
          <w:rFonts w:ascii="Times New Roman" w:hAnsi="Times New Roman" w:cs="Times New Roman"/>
          <w:b/>
          <w:bCs/>
          <w:color w:val="FF0000"/>
          <w:lang w:val="en-US"/>
        </w:rPr>
        <w:tab/>
      </w:r>
      <w:r w:rsidR="004F1415" w:rsidRPr="002E59F7">
        <w:rPr>
          <w:rFonts w:ascii="Times New Roman" w:hAnsi="Times New Roman" w:cs="Times New Roman"/>
          <w:b/>
          <w:bCs/>
          <w:color w:val="FF0000"/>
          <w:lang w:val="en-US"/>
        </w:rPr>
        <w:tab/>
        <w:t xml:space="preserve">12 </w:t>
      </w:r>
      <w:r w:rsidR="00362DC4">
        <w:rPr>
          <w:rFonts w:ascii="Times New Roman" w:hAnsi="Times New Roman" w:cs="Times New Roman"/>
          <w:b/>
          <w:bCs/>
          <w:color w:val="FF0000"/>
          <w:lang w:val="en-US"/>
        </w:rPr>
        <w:t>months</w:t>
      </w:r>
      <w:r w:rsidR="004F1415" w:rsidRPr="002E59F7">
        <w:rPr>
          <w:rFonts w:ascii="Times New Roman" w:hAnsi="Times New Roman" w:cs="Times New Roman"/>
          <w:b/>
          <w:bCs/>
          <w:color w:val="FF0000"/>
          <w:lang w:val="en-US"/>
        </w:rPr>
        <w:t xml:space="preserve"> (1 </w:t>
      </w:r>
      <w:r w:rsidR="00362DC4">
        <w:rPr>
          <w:rFonts w:ascii="Times New Roman" w:hAnsi="Times New Roman" w:cs="Times New Roman"/>
          <w:b/>
          <w:bCs/>
          <w:color w:val="FF0000"/>
          <w:lang w:val="en-US"/>
        </w:rPr>
        <w:t>year</w:t>
      </w:r>
      <w:r w:rsidR="004F1415" w:rsidRPr="002E59F7">
        <w:rPr>
          <w:rFonts w:ascii="Times New Roman" w:hAnsi="Times New Roman" w:cs="Times New Roman"/>
          <w:b/>
          <w:bCs/>
          <w:color w:val="FF0000"/>
          <w:lang w:val="en-US"/>
        </w:rPr>
        <w:t>)</w:t>
      </w:r>
    </w:p>
    <w:p w14:paraId="27E734D9" w14:textId="137E361E" w:rsidR="004F1415" w:rsidRPr="00AE00DC" w:rsidRDefault="004F1415" w:rsidP="004F1415">
      <w:pPr>
        <w:autoSpaceDE w:val="0"/>
        <w:autoSpaceDN w:val="0"/>
        <w:adjustRightInd w:val="0"/>
        <w:contextualSpacing/>
        <w:jc w:val="both"/>
        <w:rPr>
          <w:rFonts w:ascii="Times New Roman" w:hAnsi="Times New Roman" w:cs="Times New Roman"/>
          <w:lang w:val="en-US"/>
        </w:rPr>
      </w:pPr>
      <w:r w:rsidRPr="00AE00DC">
        <w:rPr>
          <w:rFonts w:ascii="Times New Roman" w:hAnsi="Times New Roman" w:cs="Times New Roman"/>
          <w:b/>
          <w:bCs/>
          <w:color w:val="FF0000"/>
          <w:lang w:val="en-US"/>
        </w:rPr>
        <w:t>Adresse</w:t>
      </w:r>
      <w:r w:rsidR="002E59F7" w:rsidRPr="00AE00DC">
        <w:rPr>
          <w:rFonts w:ascii="Times New Roman" w:hAnsi="Times New Roman" w:cs="Times New Roman"/>
          <w:b/>
          <w:bCs/>
          <w:color w:val="FF0000"/>
          <w:lang w:val="en-US"/>
        </w:rPr>
        <w:tab/>
      </w:r>
      <w:r w:rsidRPr="00AE00DC">
        <w:rPr>
          <w:rFonts w:ascii="Times New Roman" w:hAnsi="Times New Roman" w:cs="Times New Roman"/>
          <w:b/>
          <w:bCs/>
          <w:color w:val="FF0000"/>
          <w:lang w:val="en-US"/>
        </w:rPr>
        <w:t xml:space="preserve">: </w:t>
      </w:r>
      <w:r w:rsidRPr="00AE00DC">
        <w:rPr>
          <w:rFonts w:ascii="Times New Roman" w:hAnsi="Times New Roman" w:cs="Times New Roman"/>
          <w:b/>
          <w:bCs/>
          <w:color w:val="FF0000"/>
          <w:lang w:val="en-US"/>
        </w:rPr>
        <w:tab/>
      </w:r>
      <w:r w:rsidRPr="00AE00DC">
        <w:rPr>
          <w:rFonts w:ascii="Times New Roman" w:hAnsi="Times New Roman" w:cs="Times New Roman"/>
          <w:b/>
          <w:bCs/>
          <w:color w:val="FF0000"/>
          <w:lang w:val="en-US"/>
        </w:rPr>
        <w:tab/>
      </w:r>
      <w:hyperlink r:id="rId7" w:history="1">
        <w:r w:rsidRPr="00AE00DC">
          <w:rPr>
            <w:rStyle w:val="Lienhypertexte"/>
            <w:rFonts w:ascii="Times New Roman" w:hAnsi="Times New Roman" w:cs="Times New Roman"/>
            <w:b/>
            <w:bCs/>
            <w:lang w:val="en-US"/>
          </w:rPr>
          <w:t>DRC.Job@actionaid.org</w:t>
        </w:r>
      </w:hyperlink>
      <w:r w:rsidR="007276FD" w:rsidRPr="00AE00DC">
        <w:rPr>
          <w:rFonts w:ascii="Times New Roman" w:hAnsi="Times New Roman" w:cs="Times New Roman"/>
          <w:b/>
          <w:bCs/>
          <w:lang w:val="en-US"/>
        </w:rPr>
        <w:t xml:space="preserve"> </w:t>
      </w:r>
      <w:r w:rsidR="007276FD" w:rsidRPr="00AE00DC">
        <w:rPr>
          <w:rFonts w:ascii="Times New Roman" w:hAnsi="Times New Roman" w:cs="Times New Roman"/>
          <w:b/>
          <w:bCs/>
          <w:color w:val="FF0000"/>
          <w:lang w:val="en-US"/>
        </w:rPr>
        <w:t>late on 31</w:t>
      </w:r>
      <w:r w:rsidR="00AE00DC" w:rsidRPr="00AE00DC">
        <w:rPr>
          <w:rFonts w:ascii="Times New Roman" w:hAnsi="Times New Roman" w:cs="Times New Roman"/>
          <w:b/>
          <w:bCs/>
          <w:color w:val="FF0000"/>
          <w:lang w:val="en-US"/>
        </w:rPr>
        <w:t>.12.2023</w:t>
      </w:r>
    </w:p>
    <w:p w14:paraId="114F716F" w14:textId="57D2D7EF" w:rsidR="00E22F40" w:rsidRPr="007276FD" w:rsidRDefault="00B9577E" w:rsidP="00362DC4">
      <w:pPr>
        <w:autoSpaceDE w:val="0"/>
        <w:autoSpaceDN w:val="0"/>
        <w:adjustRightInd w:val="0"/>
        <w:contextualSpacing/>
        <w:jc w:val="both"/>
        <w:rPr>
          <w:rFonts w:ascii="Times New Roman" w:hAnsi="Times New Roman" w:cs="Times New Roman"/>
          <w:b/>
          <w:bCs/>
          <w:color w:val="FF0000"/>
          <w:lang w:val="en-US"/>
        </w:rPr>
      </w:pPr>
      <w:r w:rsidRPr="007276FD">
        <w:rPr>
          <w:rFonts w:ascii="Times New Roman" w:hAnsi="Times New Roman" w:cs="Times New Roman"/>
          <w:b/>
          <w:bCs/>
          <w:color w:val="FF0000"/>
          <w:lang w:val="en-US"/>
        </w:rPr>
        <w:t xml:space="preserve">End of </w:t>
      </w:r>
      <w:r w:rsidR="00AE00DC" w:rsidRPr="007276FD">
        <w:rPr>
          <w:rFonts w:ascii="Times New Roman" w:hAnsi="Times New Roman" w:cs="Times New Roman"/>
          <w:b/>
          <w:bCs/>
          <w:color w:val="FF0000"/>
          <w:lang w:val="en-US"/>
        </w:rPr>
        <w:t>submission:</w:t>
      </w:r>
      <w:r w:rsidR="004F1415" w:rsidRPr="007276FD">
        <w:rPr>
          <w:rFonts w:ascii="Times New Roman" w:hAnsi="Times New Roman" w:cs="Times New Roman"/>
          <w:b/>
          <w:bCs/>
          <w:color w:val="FF0000"/>
          <w:lang w:val="en-US"/>
        </w:rPr>
        <w:tab/>
      </w:r>
      <w:r w:rsidR="007276FD" w:rsidRPr="007276FD">
        <w:rPr>
          <w:rFonts w:ascii="Times New Roman" w:hAnsi="Times New Roman" w:cs="Times New Roman"/>
          <w:b/>
          <w:bCs/>
          <w:color w:val="FF0000"/>
          <w:lang w:val="en-US"/>
        </w:rPr>
        <w:tab/>
      </w:r>
      <w:r w:rsidR="004F1415" w:rsidRPr="007276FD">
        <w:rPr>
          <w:rFonts w:ascii="Times New Roman" w:hAnsi="Times New Roman" w:cs="Times New Roman"/>
          <w:b/>
          <w:bCs/>
          <w:color w:val="FF0000"/>
          <w:lang w:val="en-US"/>
        </w:rPr>
        <w:t xml:space="preserve">31 </w:t>
      </w:r>
      <w:r w:rsidR="007276FD" w:rsidRPr="007276FD">
        <w:rPr>
          <w:rFonts w:ascii="Times New Roman" w:hAnsi="Times New Roman" w:cs="Times New Roman"/>
          <w:b/>
          <w:bCs/>
          <w:color w:val="FF0000"/>
          <w:lang w:val="en-US"/>
        </w:rPr>
        <w:t>De</w:t>
      </w:r>
      <w:r w:rsidR="004F1415" w:rsidRPr="007276FD">
        <w:rPr>
          <w:rFonts w:ascii="Times New Roman" w:hAnsi="Times New Roman" w:cs="Times New Roman"/>
          <w:b/>
          <w:bCs/>
          <w:color w:val="FF0000"/>
          <w:lang w:val="en-US"/>
        </w:rPr>
        <w:t>cemb</w:t>
      </w:r>
      <w:r w:rsidR="007276FD" w:rsidRPr="007276FD">
        <w:rPr>
          <w:rFonts w:ascii="Times New Roman" w:hAnsi="Times New Roman" w:cs="Times New Roman"/>
          <w:b/>
          <w:bCs/>
          <w:color w:val="FF0000"/>
          <w:lang w:val="en-US"/>
        </w:rPr>
        <w:t>er</w:t>
      </w:r>
      <w:r w:rsidR="004F1415" w:rsidRPr="007276FD">
        <w:rPr>
          <w:rFonts w:ascii="Times New Roman" w:hAnsi="Times New Roman" w:cs="Times New Roman"/>
          <w:b/>
          <w:bCs/>
          <w:color w:val="FF0000"/>
          <w:lang w:val="en-US"/>
        </w:rPr>
        <w:t xml:space="preserve"> 2023.</w:t>
      </w:r>
    </w:p>
    <w:p w14:paraId="2F990B52" w14:textId="77777777" w:rsidR="00D42507" w:rsidRDefault="00D42507" w:rsidP="00DE7566">
      <w:pPr>
        <w:autoSpaceDE w:val="0"/>
        <w:autoSpaceDN w:val="0"/>
        <w:adjustRightInd w:val="0"/>
        <w:spacing w:after="0" w:line="240" w:lineRule="auto"/>
        <w:jc w:val="both"/>
        <w:rPr>
          <w:rFonts w:cstheme="minorHAnsi"/>
          <w:b/>
          <w:bCs/>
          <w:color w:val="FF0000"/>
          <w:sz w:val="28"/>
          <w:szCs w:val="28"/>
        </w:rPr>
      </w:pPr>
    </w:p>
    <w:p w14:paraId="7099B783" w14:textId="5DE8307D" w:rsidR="00B91B38" w:rsidRPr="00C219E7" w:rsidRDefault="00B91B38" w:rsidP="00DE7566">
      <w:pPr>
        <w:autoSpaceDE w:val="0"/>
        <w:autoSpaceDN w:val="0"/>
        <w:adjustRightInd w:val="0"/>
        <w:spacing w:after="0" w:line="240" w:lineRule="auto"/>
        <w:jc w:val="both"/>
        <w:rPr>
          <w:rFonts w:cstheme="minorHAnsi"/>
          <w:b/>
          <w:bCs/>
          <w:color w:val="FF0000"/>
          <w:sz w:val="28"/>
          <w:szCs w:val="28"/>
        </w:rPr>
      </w:pPr>
      <w:r w:rsidRPr="00C219E7">
        <w:rPr>
          <w:rFonts w:cstheme="minorHAnsi"/>
          <w:b/>
          <w:bCs/>
          <w:color w:val="FF0000"/>
          <w:sz w:val="28"/>
          <w:szCs w:val="28"/>
        </w:rPr>
        <w:t>Context</w:t>
      </w:r>
    </w:p>
    <w:p w14:paraId="0A3DB4D6" w14:textId="290F245E" w:rsidR="00C219E7" w:rsidRDefault="00B91B38" w:rsidP="00DE7566">
      <w:pPr>
        <w:autoSpaceDE w:val="0"/>
        <w:autoSpaceDN w:val="0"/>
        <w:adjustRightInd w:val="0"/>
        <w:spacing w:after="0" w:line="240" w:lineRule="auto"/>
        <w:jc w:val="both"/>
        <w:rPr>
          <w:rFonts w:cstheme="minorHAnsi"/>
        </w:rPr>
      </w:pPr>
      <w:r w:rsidRPr="00A75770">
        <w:rPr>
          <w:rFonts w:cstheme="minorHAnsi"/>
        </w:rPr>
        <w:t xml:space="preserve">ActionAid DRC is a branch of the ActionAid International federation working in more than </w:t>
      </w:r>
      <w:r w:rsidR="00D20C60">
        <w:rPr>
          <w:rFonts w:cstheme="minorHAnsi"/>
        </w:rPr>
        <w:t>70</w:t>
      </w:r>
      <w:r w:rsidRPr="00A75770">
        <w:rPr>
          <w:rFonts w:cstheme="minorHAnsi"/>
        </w:rPr>
        <w:t xml:space="preserve"> countries worldwide and began its operations in the Democratic Republic of Congo (DRC) in 1987</w:t>
      </w:r>
      <w:r w:rsidR="00C219E7">
        <w:rPr>
          <w:rFonts w:cstheme="minorHAnsi"/>
        </w:rPr>
        <w:t>.</w:t>
      </w:r>
    </w:p>
    <w:p w14:paraId="02047101" w14:textId="77777777" w:rsidR="00C219E7" w:rsidRDefault="00C219E7" w:rsidP="00DE7566">
      <w:pPr>
        <w:autoSpaceDE w:val="0"/>
        <w:autoSpaceDN w:val="0"/>
        <w:adjustRightInd w:val="0"/>
        <w:spacing w:after="0" w:line="240" w:lineRule="auto"/>
        <w:jc w:val="both"/>
        <w:rPr>
          <w:rFonts w:cstheme="minorHAnsi"/>
        </w:rPr>
      </w:pPr>
    </w:p>
    <w:p w14:paraId="36AB401E" w14:textId="7C4F1C7A" w:rsidR="00B91B38" w:rsidRDefault="00B91B38" w:rsidP="00DE7566">
      <w:pPr>
        <w:autoSpaceDE w:val="0"/>
        <w:autoSpaceDN w:val="0"/>
        <w:adjustRightInd w:val="0"/>
        <w:spacing w:after="0" w:line="240" w:lineRule="auto"/>
        <w:jc w:val="both"/>
        <w:rPr>
          <w:rFonts w:cstheme="minorHAnsi"/>
        </w:rPr>
      </w:pPr>
      <w:r w:rsidRPr="00A75770">
        <w:rPr>
          <w:rFonts w:cstheme="minorHAnsi"/>
        </w:rPr>
        <w:t>ActionAid DRC (AA DRC) works to promote structural change and strengthen collaboration with traditional government authorities, civil society organisations (CSOs) and communities affected by armed conflict. Our long-term commitment is to fight poverty and injustice in the world.  For people living in poverty and people of concern are involved as catalysts and contributors to social change processes. AA DRC's interventions are concentrated in the provinces of North Kivu, South Kivu, Maniema, Kasai Oriental, Kasai Central, Sankuru, Lomami and Kinshasa. It develops other interventions with implementing partners which are mainly Civil Society Organisations governed by Congolese law.</w:t>
      </w:r>
    </w:p>
    <w:p w14:paraId="13192EE5" w14:textId="77777777" w:rsidR="00A75770" w:rsidRDefault="00A75770" w:rsidP="00DE7566">
      <w:pPr>
        <w:autoSpaceDE w:val="0"/>
        <w:autoSpaceDN w:val="0"/>
        <w:adjustRightInd w:val="0"/>
        <w:spacing w:after="0" w:line="240" w:lineRule="auto"/>
        <w:jc w:val="both"/>
        <w:rPr>
          <w:rFonts w:cstheme="minorHAnsi"/>
        </w:rPr>
      </w:pPr>
    </w:p>
    <w:p w14:paraId="77682947" w14:textId="0BB482F8" w:rsidR="00C628B6" w:rsidRPr="00C219E7" w:rsidRDefault="00C628B6" w:rsidP="00DE7566">
      <w:pPr>
        <w:autoSpaceDE w:val="0"/>
        <w:autoSpaceDN w:val="0"/>
        <w:adjustRightInd w:val="0"/>
        <w:spacing w:after="0" w:line="240" w:lineRule="auto"/>
        <w:jc w:val="both"/>
        <w:rPr>
          <w:rFonts w:cstheme="minorHAnsi"/>
          <w:b/>
          <w:bCs/>
          <w:color w:val="FF0000"/>
          <w:sz w:val="28"/>
          <w:szCs w:val="28"/>
        </w:rPr>
      </w:pPr>
      <w:r w:rsidRPr="00C219E7">
        <w:rPr>
          <w:rFonts w:cstheme="minorHAnsi"/>
          <w:b/>
          <w:bCs/>
          <w:color w:val="FF0000"/>
          <w:sz w:val="28"/>
          <w:szCs w:val="28"/>
        </w:rPr>
        <w:t>Job Summary</w:t>
      </w:r>
    </w:p>
    <w:p w14:paraId="72047E94" w14:textId="5959D879" w:rsidR="00C628B6" w:rsidRPr="00C628B6" w:rsidRDefault="00C628B6" w:rsidP="00DE7566">
      <w:pPr>
        <w:spacing w:after="0" w:line="240" w:lineRule="auto"/>
        <w:rPr>
          <w:rFonts w:cstheme="minorHAnsi"/>
        </w:rPr>
      </w:pPr>
      <w:r w:rsidRPr="00C628B6">
        <w:rPr>
          <w:rFonts w:cstheme="minorHAnsi"/>
        </w:rPr>
        <w:t>We are seeking a dedicated and experienced Security and Safety Advisor to provide essential support in managing the safety and security of our staff, partners, operations, and premises. In this role, you will work closely with the Country Director and collaborate with various stakeholders to ensure the safety and security of our team and operations. Your responsibilities will encompass security risk assessment, compliance monitoring, contingency planning, staff training, and incident response.</w:t>
      </w:r>
      <w:r w:rsidR="00C219E7">
        <w:rPr>
          <w:rFonts w:cstheme="minorHAnsi"/>
        </w:rPr>
        <w:t xml:space="preserve"> The role requires 40-60% domestic travel. </w:t>
      </w:r>
    </w:p>
    <w:p w14:paraId="3178E249" w14:textId="77777777" w:rsidR="00C628B6" w:rsidRPr="00C628B6" w:rsidRDefault="00C628B6" w:rsidP="00DE7566">
      <w:pPr>
        <w:spacing w:after="0" w:line="240" w:lineRule="auto"/>
        <w:rPr>
          <w:rFonts w:cstheme="minorHAnsi"/>
        </w:rPr>
      </w:pPr>
    </w:p>
    <w:p w14:paraId="058DE15E" w14:textId="35AC8F8D" w:rsidR="00C628B6" w:rsidRPr="00C219E7" w:rsidRDefault="00C628B6" w:rsidP="00DE7566">
      <w:pPr>
        <w:autoSpaceDE w:val="0"/>
        <w:autoSpaceDN w:val="0"/>
        <w:adjustRightInd w:val="0"/>
        <w:spacing w:after="0" w:line="240" w:lineRule="auto"/>
        <w:jc w:val="both"/>
        <w:rPr>
          <w:rFonts w:cstheme="minorHAnsi"/>
          <w:b/>
          <w:bCs/>
          <w:color w:val="FF0000"/>
          <w:sz w:val="28"/>
          <w:szCs w:val="28"/>
        </w:rPr>
      </w:pPr>
      <w:r w:rsidRPr="00C219E7">
        <w:rPr>
          <w:rFonts w:cstheme="minorHAnsi"/>
          <w:b/>
          <w:bCs/>
          <w:color w:val="FF0000"/>
          <w:sz w:val="28"/>
          <w:szCs w:val="28"/>
        </w:rPr>
        <w:t>Key Responsibilities</w:t>
      </w:r>
    </w:p>
    <w:p w14:paraId="2F0B7445" w14:textId="77777777" w:rsidR="00C628B6" w:rsidRPr="00C628B6" w:rsidRDefault="00C628B6" w:rsidP="00DE7566">
      <w:pPr>
        <w:spacing w:after="0" w:line="240" w:lineRule="auto"/>
        <w:rPr>
          <w:rFonts w:cstheme="minorHAnsi"/>
        </w:rPr>
      </w:pPr>
    </w:p>
    <w:p w14:paraId="50420949" w14:textId="3E3BA42A" w:rsidR="00C628B6" w:rsidRPr="00C219E7" w:rsidRDefault="00C628B6" w:rsidP="00DE7566">
      <w:pPr>
        <w:pStyle w:val="Paragraphedeliste"/>
        <w:numPr>
          <w:ilvl w:val="0"/>
          <w:numId w:val="4"/>
        </w:numPr>
        <w:spacing w:after="0" w:line="240" w:lineRule="auto"/>
        <w:rPr>
          <w:rFonts w:cstheme="minorHAnsi"/>
          <w:b/>
          <w:bCs/>
        </w:rPr>
      </w:pPr>
      <w:r w:rsidRPr="00C628B6">
        <w:rPr>
          <w:rFonts w:cstheme="minorHAnsi"/>
          <w:b/>
          <w:bCs/>
        </w:rPr>
        <w:t>Security Risk Assessment and Reporting:</w:t>
      </w:r>
    </w:p>
    <w:p w14:paraId="106B1B0D" w14:textId="77777777" w:rsidR="00C628B6" w:rsidRPr="00C219E7" w:rsidRDefault="00C628B6" w:rsidP="00DE7566">
      <w:pPr>
        <w:pStyle w:val="Paragraphedeliste"/>
        <w:numPr>
          <w:ilvl w:val="0"/>
          <w:numId w:val="5"/>
        </w:numPr>
        <w:spacing w:after="0" w:line="240" w:lineRule="auto"/>
        <w:rPr>
          <w:rFonts w:cstheme="minorHAnsi"/>
        </w:rPr>
      </w:pPr>
      <w:r w:rsidRPr="00C219E7">
        <w:rPr>
          <w:rFonts w:cstheme="minorHAnsi"/>
        </w:rPr>
        <w:t>Undertake periodic security assessments in collaboration with senior management and inter-agency partners.</w:t>
      </w:r>
    </w:p>
    <w:p w14:paraId="290E4873" w14:textId="23FE3168" w:rsidR="00C628B6" w:rsidRDefault="00C628B6" w:rsidP="00DE7566">
      <w:pPr>
        <w:pStyle w:val="Paragraphedeliste"/>
        <w:numPr>
          <w:ilvl w:val="0"/>
          <w:numId w:val="5"/>
        </w:numPr>
        <w:spacing w:after="0" w:line="240" w:lineRule="auto"/>
        <w:rPr>
          <w:rFonts w:cstheme="minorHAnsi"/>
        </w:rPr>
      </w:pPr>
      <w:r w:rsidRPr="00C219E7">
        <w:rPr>
          <w:rFonts w:cstheme="minorHAnsi"/>
        </w:rPr>
        <w:t>Prepare comprehensive security risk management assessment reports with clear and practical recommendations.</w:t>
      </w:r>
    </w:p>
    <w:p w14:paraId="67DFF422" w14:textId="77777777" w:rsidR="00B920C7" w:rsidRDefault="00B920C7" w:rsidP="00B920C7">
      <w:pPr>
        <w:pStyle w:val="Paragraphedeliste"/>
        <w:spacing w:after="0" w:line="240" w:lineRule="auto"/>
        <w:ind w:left="1069"/>
        <w:rPr>
          <w:rFonts w:cstheme="minorHAnsi"/>
        </w:rPr>
      </w:pPr>
    </w:p>
    <w:p w14:paraId="5D3B2370" w14:textId="77777777" w:rsidR="008F30A7" w:rsidRPr="008F30A7" w:rsidRDefault="008F30A7" w:rsidP="00DE7566">
      <w:pPr>
        <w:pStyle w:val="Paragraphedeliste"/>
        <w:numPr>
          <w:ilvl w:val="0"/>
          <w:numId w:val="4"/>
        </w:numPr>
        <w:spacing w:after="0" w:line="240" w:lineRule="auto"/>
        <w:rPr>
          <w:rFonts w:cstheme="minorHAnsi"/>
          <w:b/>
          <w:bCs/>
        </w:rPr>
      </w:pPr>
      <w:r w:rsidRPr="00C628B6">
        <w:rPr>
          <w:rFonts w:cstheme="minorHAnsi"/>
          <w:b/>
          <w:bCs/>
        </w:rPr>
        <w:t>Security Strategy</w:t>
      </w:r>
      <w:r>
        <w:rPr>
          <w:rFonts w:cstheme="minorHAnsi"/>
          <w:b/>
          <w:bCs/>
        </w:rPr>
        <w:t>, Procedures and Protocols</w:t>
      </w:r>
    </w:p>
    <w:p w14:paraId="40CB5A93" w14:textId="77777777" w:rsidR="008F30A7" w:rsidRDefault="008F30A7" w:rsidP="00DE7566">
      <w:pPr>
        <w:pStyle w:val="Paragraphedeliste"/>
        <w:numPr>
          <w:ilvl w:val="0"/>
          <w:numId w:val="5"/>
        </w:numPr>
        <w:spacing w:after="0" w:line="240" w:lineRule="auto"/>
        <w:rPr>
          <w:rFonts w:cstheme="minorHAnsi"/>
        </w:rPr>
      </w:pPr>
      <w:r w:rsidRPr="00C628B6">
        <w:rPr>
          <w:rFonts w:cstheme="minorHAnsi"/>
        </w:rPr>
        <w:t xml:space="preserve">Develop and implement a security strategy and risk management </w:t>
      </w:r>
      <w:r>
        <w:rPr>
          <w:rFonts w:cstheme="minorHAnsi"/>
        </w:rPr>
        <w:t>plans</w:t>
      </w:r>
      <w:r w:rsidRPr="00C628B6">
        <w:rPr>
          <w:rFonts w:cstheme="minorHAnsi"/>
        </w:rPr>
        <w:t xml:space="preserve"> based on the political/security situation in our operational areas</w:t>
      </w:r>
      <w:r>
        <w:rPr>
          <w:rFonts w:cstheme="minorHAnsi"/>
        </w:rPr>
        <w:t xml:space="preserve"> and guided by ActionAid’s Global Safety and Security Policy. </w:t>
      </w:r>
    </w:p>
    <w:p w14:paraId="545E9FE7" w14:textId="77777777" w:rsidR="008F30A7" w:rsidRDefault="008F30A7" w:rsidP="00DE7566">
      <w:pPr>
        <w:pStyle w:val="Paragraphedeliste"/>
        <w:numPr>
          <w:ilvl w:val="0"/>
          <w:numId w:val="5"/>
        </w:numPr>
        <w:spacing w:after="0" w:line="240" w:lineRule="auto"/>
        <w:rPr>
          <w:rFonts w:cstheme="minorHAnsi"/>
        </w:rPr>
      </w:pPr>
      <w:r>
        <w:rPr>
          <w:rFonts w:cstheme="minorHAnsi"/>
        </w:rPr>
        <w:t xml:space="preserve">Develop essential protocols and procedures such as office safety, domestic and international travel, visitor management, security headcount, and specific security protocols for humanitarian missions. </w:t>
      </w:r>
    </w:p>
    <w:p w14:paraId="4D294D57" w14:textId="77777777" w:rsidR="008F30A7" w:rsidRPr="008F30A7" w:rsidRDefault="008F30A7" w:rsidP="00DE7566">
      <w:pPr>
        <w:pStyle w:val="Paragraphedeliste"/>
        <w:numPr>
          <w:ilvl w:val="0"/>
          <w:numId w:val="5"/>
        </w:numPr>
        <w:spacing w:after="0" w:line="240" w:lineRule="auto"/>
        <w:rPr>
          <w:rFonts w:cstheme="minorHAnsi"/>
        </w:rPr>
      </w:pPr>
      <w:r>
        <w:rPr>
          <w:rFonts w:cstheme="minorHAnsi"/>
        </w:rPr>
        <w:lastRenderedPageBreak/>
        <w:t xml:space="preserve">Work closely with HR and SHEA and safeguarding team to establish procedures for staff welfare and emotional wellbeing. </w:t>
      </w:r>
    </w:p>
    <w:p w14:paraId="4488D613" w14:textId="77777777" w:rsidR="008F30A7" w:rsidRPr="00C628B6" w:rsidRDefault="008F30A7" w:rsidP="00DE7566">
      <w:pPr>
        <w:pStyle w:val="Paragraphedeliste"/>
        <w:spacing w:after="0" w:line="240" w:lineRule="auto"/>
        <w:rPr>
          <w:rFonts w:cstheme="minorHAnsi"/>
        </w:rPr>
      </w:pPr>
    </w:p>
    <w:p w14:paraId="50897E14" w14:textId="77777777" w:rsidR="008F30A7" w:rsidRPr="00C219E7" w:rsidRDefault="008F30A7" w:rsidP="00DE7566">
      <w:pPr>
        <w:pStyle w:val="Paragraphedeliste"/>
        <w:numPr>
          <w:ilvl w:val="0"/>
          <w:numId w:val="4"/>
        </w:numPr>
        <w:spacing w:after="0" w:line="240" w:lineRule="auto"/>
        <w:rPr>
          <w:rFonts w:cstheme="minorHAnsi"/>
          <w:b/>
          <w:bCs/>
        </w:rPr>
      </w:pPr>
      <w:r>
        <w:rPr>
          <w:rFonts w:cstheme="minorHAnsi"/>
          <w:b/>
          <w:bCs/>
        </w:rPr>
        <w:t xml:space="preserve">Incident and </w:t>
      </w:r>
      <w:r w:rsidRPr="00C628B6">
        <w:rPr>
          <w:rFonts w:cstheme="minorHAnsi"/>
          <w:b/>
          <w:bCs/>
        </w:rPr>
        <w:t xml:space="preserve">Contingency </w:t>
      </w:r>
      <w:r>
        <w:rPr>
          <w:rFonts w:cstheme="minorHAnsi"/>
          <w:b/>
          <w:bCs/>
        </w:rPr>
        <w:t xml:space="preserve">Management. </w:t>
      </w:r>
    </w:p>
    <w:p w14:paraId="45B6A3AD" w14:textId="77777777" w:rsidR="008F30A7" w:rsidRDefault="008F30A7" w:rsidP="00DE7566">
      <w:pPr>
        <w:pStyle w:val="Paragraphedeliste"/>
        <w:numPr>
          <w:ilvl w:val="0"/>
          <w:numId w:val="5"/>
        </w:numPr>
        <w:spacing w:after="0" w:line="240" w:lineRule="auto"/>
        <w:rPr>
          <w:rFonts w:cstheme="minorHAnsi"/>
        </w:rPr>
      </w:pPr>
      <w:r>
        <w:rPr>
          <w:rFonts w:cstheme="minorHAnsi"/>
        </w:rPr>
        <w:t xml:space="preserve">Develop and apply robust incident reporting and incident management protocols. </w:t>
      </w:r>
    </w:p>
    <w:p w14:paraId="0AB1F898" w14:textId="77777777" w:rsidR="008F30A7" w:rsidRDefault="008F30A7" w:rsidP="00DE7566">
      <w:pPr>
        <w:pStyle w:val="Paragraphedeliste"/>
        <w:numPr>
          <w:ilvl w:val="0"/>
          <w:numId w:val="5"/>
        </w:numPr>
        <w:spacing w:after="0" w:line="240" w:lineRule="auto"/>
        <w:rPr>
          <w:rFonts w:cstheme="minorHAnsi"/>
        </w:rPr>
      </w:pPr>
      <w:r>
        <w:rPr>
          <w:rFonts w:cstheme="minorHAnsi"/>
        </w:rPr>
        <w:t xml:space="preserve">Establish a system of 24/7 incident reporting and response capability utilising safety ansd security volunteers and champions from the team. </w:t>
      </w:r>
    </w:p>
    <w:p w14:paraId="6F1DAB28" w14:textId="3FA95E13" w:rsidR="008F30A7" w:rsidRPr="008F30A7" w:rsidRDefault="008F30A7" w:rsidP="00DE7566">
      <w:pPr>
        <w:pStyle w:val="Paragraphedeliste"/>
        <w:numPr>
          <w:ilvl w:val="0"/>
          <w:numId w:val="5"/>
        </w:numPr>
        <w:spacing w:after="0" w:line="240" w:lineRule="auto"/>
        <w:rPr>
          <w:rFonts w:cstheme="minorHAnsi"/>
        </w:rPr>
      </w:pPr>
      <w:r>
        <w:rPr>
          <w:rFonts w:cstheme="minorHAnsi"/>
        </w:rPr>
        <w:t>In consultation with the team, d</w:t>
      </w:r>
      <w:r w:rsidRPr="00C628B6">
        <w:rPr>
          <w:rFonts w:cstheme="minorHAnsi"/>
        </w:rPr>
        <w:t>evelop plans for evacuation, relocation, medical evacuation, and other safety contingencies.</w:t>
      </w:r>
    </w:p>
    <w:p w14:paraId="23FD27C1" w14:textId="77777777" w:rsidR="00C628B6" w:rsidRPr="00C628B6" w:rsidRDefault="00C628B6" w:rsidP="00DE7566">
      <w:pPr>
        <w:spacing w:after="0" w:line="240" w:lineRule="auto"/>
        <w:rPr>
          <w:rFonts w:cstheme="minorHAnsi"/>
        </w:rPr>
      </w:pPr>
    </w:p>
    <w:p w14:paraId="4799481A" w14:textId="29079E47" w:rsidR="00C628B6" w:rsidRPr="00C219E7" w:rsidRDefault="00DE7566" w:rsidP="00DE7566">
      <w:pPr>
        <w:pStyle w:val="Paragraphedeliste"/>
        <w:numPr>
          <w:ilvl w:val="0"/>
          <w:numId w:val="4"/>
        </w:numPr>
        <w:spacing w:after="0" w:line="240" w:lineRule="auto"/>
        <w:rPr>
          <w:rFonts w:cstheme="minorHAnsi"/>
          <w:b/>
          <w:bCs/>
        </w:rPr>
      </w:pPr>
      <w:r>
        <w:rPr>
          <w:rFonts w:cstheme="minorHAnsi"/>
          <w:b/>
          <w:bCs/>
        </w:rPr>
        <w:t>Compliance</w:t>
      </w:r>
      <w:r w:rsidR="008F30A7">
        <w:rPr>
          <w:rFonts w:cstheme="minorHAnsi"/>
          <w:b/>
          <w:bCs/>
        </w:rPr>
        <w:t xml:space="preserve">, </w:t>
      </w:r>
      <w:r w:rsidR="00C628B6" w:rsidRPr="00C628B6">
        <w:rPr>
          <w:rFonts w:cstheme="minorHAnsi"/>
          <w:b/>
          <w:bCs/>
        </w:rPr>
        <w:t>Evaluation and Improvement:</w:t>
      </w:r>
    </w:p>
    <w:p w14:paraId="4D72EFA2" w14:textId="77777777" w:rsidR="008F30A7" w:rsidRDefault="008F30A7" w:rsidP="00DE7566">
      <w:pPr>
        <w:pStyle w:val="Paragraphedeliste"/>
        <w:numPr>
          <w:ilvl w:val="0"/>
          <w:numId w:val="5"/>
        </w:numPr>
        <w:spacing w:after="0" w:line="240" w:lineRule="auto"/>
        <w:rPr>
          <w:rFonts w:cstheme="minorHAnsi"/>
        </w:rPr>
      </w:pPr>
      <w:r w:rsidRPr="00C628B6">
        <w:rPr>
          <w:rFonts w:cstheme="minorHAnsi"/>
        </w:rPr>
        <w:t>Advise and assist in facilitating and improving safety and security compliance.</w:t>
      </w:r>
    </w:p>
    <w:p w14:paraId="5E6FFA3D" w14:textId="0119BDC9" w:rsidR="00C628B6" w:rsidRPr="00C628B6" w:rsidRDefault="008F30A7" w:rsidP="00DE7566">
      <w:pPr>
        <w:pStyle w:val="Paragraphedeliste"/>
        <w:numPr>
          <w:ilvl w:val="0"/>
          <w:numId w:val="5"/>
        </w:numPr>
        <w:spacing w:after="0" w:line="240" w:lineRule="auto"/>
        <w:rPr>
          <w:rFonts w:cstheme="minorHAnsi"/>
        </w:rPr>
      </w:pPr>
      <w:r>
        <w:rPr>
          <w:rFonts w:cstheme="minorHAnsi"/>
        </w:rPr>
        <w:t>Periodically e</w:t>
      </w:r>
      <w:r w:rsidR="00C628B6" w:rsidRPr="00C628B6">
        <w:rPr>
          <w:rFonts w:cstheme="minorHAnsi"/>
        </w:rPr>
        <w:t>valuate existing safety measures for adequacy and identify areas for improvement.</w:t>
      </w:r>
    </w:p>
    <w:p w14:paraId="08DFEC7A" w14:textId="77777777" w:rsidR="00C628B6" w:rsidRDefault="00C628B6" w:rsidP="00DE7566">
      <w:pPr>
        <w:pStyle w:val="Paragraphedeliste"/>
        <w:numPr>
          <w:ilvl w:val="0"/>
          <w:numId w:val="5"/>
        </w:numPr>
        <w:spacing w:after="0" w:line="240" w:lineRule="auto"/>
        <w:rPr>
          <w:rFonts w:cstheme="minorHAnsi"/>
        </w:rPr>
      </w:pPr>
      <w:r w:rsidRPr="00C628B6">
        <w:rPr>
          <w:rFonts w:cstheme="minorHAnsi"/>
        </w:rPr>
        <w:t>Oversee or implement approved safety improvements in collaboration with senior management.</w:t>
      </w:r>
    </w:p>
    <w:p w14:paraId="6BE172A5" w14:textId="77777777" w:rsidR="00C219E7" w:rsidRDefault="00C219E7" w:rsidP="00DE7566">
      <w:pPr>
        <w:spacing w:after="0" w:line="240" w:lineRule="auto"/>
        <w:rPr>
          <w:rFonts w:cstheme="minorHAnsi"/>
        </w:rPr>
      </w:pPr>
    </w:p>
    <w:p w14:paraId="5431AF99" w14:textId="37A6081A" w:rsidR="00C628B6" w:rsidRPr="00C219E7" w:rsidRDefault="00C628B6" w:rsidP="00DE7566">
      <w:pPr>
        <w:pStyle w:val="Paragraphedeliste"/>
        <w:numPr>
          <w:ilvl w:val="0"/>
          <w:numId w:val="4"/>
        </w:numPr>
        <w:spacing w:after="0" w:line="240" w:lineRule="auto"/>
        <w:rPr>
          <w:rFonts w:cstheme="minorHAnsi"/>
          <w:b/>
          <w:bCs/>
        </w:rPr>
      </w:pPr>
      <w:r w:rsidRPr="00C219E7">
        <w:rPr>
          <w:rFonts w:cstheme="minorHAnsi"/>
          <w:b/>
          <w:bCs/>
        </w:rPr>
        <w:t>Operational Integration:</w:t>
      </w:r>
    </w:p>
    <w:p w14:paraId="112A6956" w14:textId="77777777" w:rsidR="00C628B6" w:rsidRPr="00C628B6" w:rsidRDefault="00C628B6" w:rsidP="00DE7566">
      <w:pPr>
        <w:pStyle w:val="Paragraphedeliste"/>
        <w:numPr>
          <w:ilvl w:val="0"/>
          <w:numId w:val="5"/>
        </w:numPr>
        <w:spacing w:after="0" w:line="240" w:lineRule="auto"/>
        <w:rPr>
          <w:rFonts w:cstheme="minorHAnsi"/>
        </w:rPr>
      </w:pPr>
      <w:r w:rsidRPr="00C628B6">
        <w:rPr>
          <w:rFonts w:cstheme="minorHAnsi"/>
        </w:rPr>
        <w:t>Ensure security measures are fully integrated into operational planning, including budgetary provisions.</w:t>
      </w:r>
    </w:p>
    <w:p w14:paraId="35FC67F1" w14:textId="77777777" w:rsidR="00C219E7" w:rsidRDefault="00C219E7" w:rsidP="00DE7566">
      <w:pPr>
        <w:spacing w:after="0" w:line="240" w:lineRule="auto"/>
        <w:rPr>
          <w:rFonts w:cstheme="minorHAnsi"/>
        </w:rPr>
      </w:pPr>
    </w:p>
    <w:p w14:paraId="79AAFB9A" w14:textId="6E657C23" w:rsidR="00C628B6" w:rsidRPr="00C219E7" w:rsidRDefault="008F30A7" w:rsidP="00DE7566">
      <w:pPr>
        <w:pStyle w:val="Paragraphedeliste"/>
        <w:numPr>
          <w:ilvl w:val="0"/>
          <w:numId w:val="4"/>
        </w:numPr>
        <w:spacing w:after="0" w:line="240" w:lineRule="auto"/>
        <w:rPr>
          <w:rFonts w:cstheme="minorHAnsi"/>
          <w:b/>
          <w:bCs/>
        </w:rPr>
      </w:pPr>
      <w:r>
        <w:rPr>
          <w:rFonts w:cstheme="minorHAnsi"/>
          <w:b/>
          <w:bCs/>
        </w:rPr>
        <w:t>Communities’</w:t>
      </w:r>
      <w:r w:rsidR="00C628B6" w:rsidRPr="00C219E7">
        <w:rPr>
          <w:rFonts w:cstheme="minorHAnsi"/>
          <w:b/>
          <w:bCs/>
        </w:rPr>
        <w:t xml:space="preserve"> Safety:</w:t>
      </w:r>
    </w:p>
    <w:p w14:paraId="2F8337D6" w14:textId="0F3B4492" w:rsidR="00C628B6" w:rsidRDefault="00C628B6" w:rsidP="00DE7566">
      <w:pPr>
        <w:pStyle w:val="Paragraphedeliste"/>
        <w:numPr>
          <w:ilvl w:val="0"/>
          <w:numId w:val="5"/>
        </w:numPr>
        <w:spacing w:after="0" w:line="240" w:lineRule="auto"/>
        <w:rPr>
          <w:rFonts w:cstheme="minorHAnsi"/>
        </w:rPr>
      </w:pPr>
      <w:r w:rsidRPr="00C628B6">
        <w:rPr>
          <w:rFonts w:cstheme="minorHAnsi"/>
        </w:rPr>
        <w:t xml:space="preserve">Contribute to efforts to </w:t>
      </w:r>
      <w:r w:rsidR="008F30A7">
        <w:rPr>
          <w:rFonts w:cstheme="minorHAnsi"/>
        </w:rPr>
        <w:t>facilitate</w:t>
      </w:r>
      <w:r w:rsidRPr="00C628B6">
        <w:rPr>
          <w:rFonts w:cstheme="minorHAnsi"/>
        </w:rPr>
        <w:t xml:space="preserve"> the physical protection and safety of </w:t>
      </w:r>
      <w:r w:rsidR="008F30A7">
        <w:rPr>
          <w:rFonts w:cstheme="minorHAnsi"/>
        </w:rPr>
        <w:t>the communities</w:t>
      </w:r>
      <w:r w:rsidRPr="00C628B6">
        <w:rPr>
          <w:rFonts w:cstheme="minorHAnsi"/>
        </w:rPr>
        <w:t xml:space="preserve"> and other stakeholders</w:t>
      </w:r>
      <w:r w:rsidR="008F30A7">
        <w:rPr>
          <w:rFonts w:cstheme="minorHAnsi"/>
        </w:rPr>
        <w:t xml:space="preserve"> in accordance with the Do No Harm principle. </w:t>
      </w:r>
    </w:p>
    <w:p w14:paraId="26F42DEA" w14:textId="77777777" w:rsidR="00C219E7" w:rsidRPr="00C628B6" w:rsidRDefault="00C219E7" w:rsidP="00DE7566">
      <w:pPr>
        <w:spacing w:after="0" w:line="240" w:lineRule="auto"/>
        <w:rPr>
          <w:rFonts w:cstheme="minorHAnsi"/>
        </w:rPr>
      </w:pPr>
    </w:p>
    <w:p w14:paraId="5848DE38" w14:textId="24D1A75B" w:rsidR="00C628B6" w:rsidRPr="008F30A7" w:rsidRDefault="00C628B6" w:rsidP="00DE7566">
      <w:pPr>
        <w:pStyle w:val="Paragraphedeliste"/>
        <w:numPr>
          <w:ilvl w:val="0"/>
          <w:numId w:val="4"/>
        </w:numPr>
        <w:spacing w:after="0" w:line="240" w:lineRule="auto"/>
        <w:rPr>
          <w:rFonts w:cstheme="minorHAnsi"/>
          <w:b/>
          <w:bCs/>
        </w:rPr>
      </w:pPr>
      <w:r w:rsidRPr="00C628B6">
        <w:rPr>
          <w:rFonts w:cstheme="minorHAnsi"/>
          <w:b/>
          <w:bCs/>
        </w:rPr>
        <w:t>Stakeholder Relations:</w:t>
      </w:r>
    </w:p>
    <w:p w14:paraId="7E81ECB9" w14:textId="29F44D1C" w:rsidR="00C628B6" w:rsidRPr="00C628B6" w:rsidRDefault="00C628B6" w:rsidP="00DE7566">
      <w:pPr>
        <w:pStyle w:val="Paragraphedeliste"/>
        <w:numPr>
          <w:ilvl w:val="0"/>
          <w:numId w:val="5"/>
        </w:numPr>
        <w:spacing w:after="0" w:line="240" w:lineRule="auto"/>
        <w:rPr>
          <w:rFonts w:cstheme="minorHAnsi"/>
        </w:rPr>
      </w:pPr>
      <w:r w:rsidRPr="00C628B6">
        <w:rPr>
          <w:rFonts w:cstheme="minorHAnsi"/>
        </w:rPr>
        <w:t xml:space="preserve">Maintain relations with security-related actors, including </w:t>
      </w:r>
      <w:r w:rsidR="008F30A7">
        <w:rPr>
          <w:rFonts w:cstheme="minorHAnsi"/>
        </w:rPr>
        <w:t xml:space="preserve">relevant authorities, peer networks, programme partners and other stakeholders. </w:t>
      </w:r>
    </w:p>
    <w:p w14:paraId="59636200" w14:textId="34102585" w:rsidR="00C628B6" w:rsidRDefault="008F30A7" w:rsidP="00DE7566">
      <w:pPr>
        <w:pStyle w:val="Paragraphedeliste"/>
        <w:numPr>
          <w:ilvl w:val="0"/>
          <w:numId w:val="5"/>
        </w:numPr>
        <w:spacing w:after="0" w:line="240" w:lineRule="auto"/>
        <w:rPr>
          <w:rFonts w:cstheme="minorHAnsi"/>
        </w:rPr>
      </w:pPr>
      <w:r>
        <w:rPr>
          <w:rFonts w:cstheme="minorHAnsi"/>
        </w:rPr>
        <w:t xml:space="preserve">Maintain internal relationships with relevant functions and units, including the with the global security focal team of ActionAid federation. </w:t>
      </w:r>
    </w:p>
    <w:p w14:paraId="37AA36C0" w14:textId="77777777" w:rsidR="00C219E7" w:rsidRPr="00C628B6" w:rsidRDefault="00C219E7" w:rsidP="00DE7566">
      <w:pPr>
        <w:spacing w:after="0" w:line="240" w:lineRule="auto"/>
        <w:rPr>
          <w:rFonts w:cstheme="minorHAnsi"/>
        </w:rPr>
      </w:pPr>
    </w:p>
    <w:p w14:paraId="07B41FA3" w14:textId="0A756E3E" w:rsidR="00C628B6" w:rsidRPr="008F30A7" w:rsidRDefault="00C628B6" w:rsidP="00DE7566">
      <w:pPr>
        <w:pStyle w:val="Paragraphedeliste"/>
        <w:numPr>
          <w:ilvl w:val="0"/>
          <w:numId w:val="4"/>
        </w:numPr>
        <w:spacing w:after="0" w:line="240" w:lineRule="auto"/>
        <w:rPr>
          <w:rFonts w:cstheme="minorHAnsi"/>
          <w:b/>
          <w:bCs/>
        </w:rPr>
      </w:pPr>
      <w:r w:rsidRPr="00C628B6">
        <w:rPr>
          <w:rFonts w:cstheme="minorHAnsi"/>
          <w:b/>
          <w:bCs/>
        </w:rPr>
        <w:t>Training and Exercises:</w:t>
      </w:r>
    </w:p>
    <w:p w14:paraId="242E6A23" w14:textId="04348313" w:rsidR="00C628B6" w:rsidRPr="00C628B6" w:rsidRDefault="00C628B6" w:rsidP="00DE7566">
      <w:pPr>
        <w:pStyle w:val="Paragraphedeliste"/>
        <w:numPr>
          <w:ilvl w:val="0"/>
          <w:numId w:val="5"/>
        </w:numPr>
        <w:spacing w:after="0" w:line="240" w:lineRule="auto"/>
        <w:rPr>
          <w:rFonts w:cstheme="minorHAnsi"/>
        </w:rPr>
      </w:pPr>
      <w:r w:rsidRPr="00C628B6">
        <w:rPr>
          <w:rFonts w:cstheme="minorHAnsi"/>
        </w:rPr>
        <w:t xml:space="preserve">Provide </w:t>
      </w:r>
      <w:r w:rsidR="00DE7566">
        <w:rPr>
          <w:rFonts w:cstheme="minorHAnsi"/>
        </w:rPr>
        <w:t xml:space="preserve">safety &amp; </w:t>
      </w:r>
      <w:r w:rsidRPr="00C628B6">
        <w:rPr>
          <w:rFonts w:cstheme="minorHAnsi"/>
        </w:rPr>
        <w:t>security training to staff and partner</w:t>
      </w:r>
      <w:r w:rsidR="008F30A7">
        <w:rPr>
          <w:rFonts w:cstheme="minorHAnsi"/>
        </w:rPr>
        <w:t xml:space="preserve">s as requested. </w:t>
      </w:r>
      <w:r w:rsidRPr="00C628B6">
        <w:rPr>
          <w:rFonts w:cstheme="minorHAnsi"/>
        </w:rPr>
        <w:t xml:space="preserve"> </w:t>
      </w:r>
    </w:p>
    <w:p w14:paraId="23AA83DA" w14:textId="4723337A" w:rsidR="00C628B6" w:rsidRDefault="00C628B6" w:rsidP="00DE7566">
      <w:pPr>
        <w:pStyle w:val="Paragraphedeliste"/>
        <w:numPr>
          <w:ilvl w:val="0"/>
          <w:numId w:val="5"/>
        </w:numPr>
        <w:spacing w:after="0" w:line="240" w:lineRule="auto"/>
        <w:rPr>
          <w:rFonts w:cstheme="minorHAnsi"/>
        </w:rPr>
      </w:pPr>
      <w:r w:rsidRPr="00C628B6">
        <w:rPr>
          <w:rFonts w:cstheme="minorHAnsi"/>
        </w:rPr>
        <w:t xml:space="preserve">Conduct rehearsals and practical exercises to ensure </w:t>
      </w:r>
      <w:r w:rsidR="008F30A7">
        <w:rPr>
          <w:rFonts w:cstheme="minorHAnsi"/>
        </w:rPr>
        <w:t>security</w:t>
      </w:r>
      <w:r w:rsidRPr="00C628B6">
        <w:rPr>
          <w:rFonts w:cstheme="minorHAnsi"/>
        </w:rPr>
        <w:t xml:space="preserve"> preparedness.</w:t>
      </w:r>
    </w:p>
    <w:p w14:paraId="73D76642" w14:textId="77777777" w:rsidR="008F30A7" w:rsidRPr="008F30A7" w:rsidRDefault="008F30A7" w:rsidP="00DE7566">
      <w:pPr>
        <w:spacing w:after="0" w:line="240" w:lineRule="auto"/>
        <w:rPr>
          <w:rFonts w:cstheme="minorHAnsi"/>
        </w:rPr>
      </w:pPr>
    </w:p>
    <w:p w14:paraId="4CB9ACF7" w14:textId="389910AA" w:rsidR="00C628B6" w:rsidRPr="008F30A7" w:rsidRDefault="008F30A7" w:rsidP="00DE7566">
      <w:pPr>
        <w:pStyle w:val="Paragraphedeliste"/>
        <w:numPr>
          <w:ilvl w:val="0"/>
          <w:numId w:val="4"/>
        </w:numPr>
        <w:spacing w:after="0" w:line="240" w:lineRule="auto"/>
        <w:rPr>
          <w:rFonts w:cstheme="minorHAnsi"/>
          <w:b/>
          <w:bCs/>
        </w:rPr>
      </w:pPr>
      <w:r>
        <w:rPr>
          <w:rFonts w:cstheme="minorHAnsi"/>
          <w:b/>
          <w:bCs/>
        </w:rPr>
        <w:t xml:space="preserve">Programme </w:t>
      </w:r>
      <w:r w:rsidR="00C628B6" w:rsidRPr="00C628B6">
        <w:rPr>
          <w:rFonts w:cstheme="minorHAnsi"/>
          <w:b/>
          <w:bCs/>
        </w:rPr>
        <w:t>Criticality Assessments:</w:t>
      </w:r>
    </w:p>
    <w:p w14:paraId="0A2D5BBF" w14:textId="66C13538" w:rsidR="00C628B6" w:rsidRDefault="00C628B6" w:rsidP="00DE7566">
      <w:pPr>
        <w:pStyle w:val="Paragraphedeliste"/>
        <w:numPr>
          <w:ilvl w:val="0"/>
          <w:numId w:val="5"/>
        </w:numPr>
        <w:spacing w:after="0" w:line="240" w:lineRule="auto"/>
        <w:rPr>
          <w:rFonts w:cstheme="minorHAnsi"/>
        </w:rPr>
      </w:pPr>
      <w:r w:rsidRPr="00C628B6">
        <w:rPr>
          <w:rFonts w:cstheme="minorHAnsi"/>
        </w:rPr>
        <w:t xml:space="preserve">Participate in </w:t>
      </w:r>
      <w:r w:rsidR="008F30A7">
        <w:rPr>
          <w:rFonts w:cstheme="minorHAnsi"/>
        </w:rPr>
        <w:t xml:space="preserve">programme </w:t>
      </w:r>
      <w:r w:rsidRPr="00C628B6">
        <w:rPr>
          <w:rFonts w:cstheme="minorHAnsi"/>
        </w:rPr>
        <w:t>criticality assessments</w:t>
      </w:r>
      <w:r w:rsidR="008F30A7">
        <w:rPr>
          <w:rFonts w:cstheme="minorHAnsi"/>
        </w:rPr>
        <w:t xml:space="preserve"> and critical decision making from time to time. </w:t>
      </w:r>
    </w:p>
    <w:p w14:paraId="1C4AEC46" w14:textId="77777777" w:rsidR="00C219E7" w:rsidRPr="00C628B6" w:rsidRDefault="00C219E7" w:rsidP="00DE7566">
      <w:pPr>
        <w:spacing w:after="0" w:line="240" w:lineRule="auto"/>
        <w:rPr>
          <w:rFonts w:cstheme="minorHAnsi"/>
        </w:rPr>
      </w:pPr>
    </w:p>
    <w:p w14:paraId="7A78A955" w14:textId="0DC9D38D" w:rsidR="00C628B6" w:rsidRPr="008F30A7" w:rsidRDefault="00C628B6" w:rsidP="00DE7566">
      <w:pPr>
        <w:pStyle w:val="Paragraphedeliste"/>
        <w:numPr>
          <w:ilvl w:val="0"/>
          <w:numId w:val="4"/>
        </w:numPr>
        <w:spacing w:after="0" w:line="240" w:lineRule="auto"/>
        <w:rPr>
          <w:rFonts w:cstheme="minorHAnsi"/>
          <w:b/>
          <w:bCs/>
        </w:rPr>
      </w:pPr>
      <w:r w:rsidRPr="00C628B6">
        <w:rPr>
          <w:rFonts w:cstheme="minorHAnsi"/>
          <w:b/>
          <w:bCs/>
        </w:rPr>
        <w:t>Other Duties:</w:t>
      </w:r>
    </w:p>
    <w:p w14:paraId="1929A4D3" w14:textId="7333A91E" w:rsidR="00C628B6" w:rsidRPr="00D20C60" w:rsidRDefault="00C628B6" w:rsidP="00D20C60">
      <w:pPr>
        <w:pStyle w:val="Paragraphedeliste"/>
        <w:numPr>
          <w:ilvl w:val="0"/>
          <w:numId w:val="5"/>
        </w:numPr>
        <w:spacing w:after="0" w:line="240" w:lineRule="auto"/>
        <w:rPr>
          <w:rFonts w:cstheme="minorHAnsi"/>
        </w:rPr>
      </w:pPr>
      <w:r w:rsidRPr="00C628B6">
        <w:rPr>
          <w:rFonts w:cstheme="minorHAnsi"/>
        </w:rPr>
        <w:t>Perform other related duties as required.</w:t>
      </w:r>
    </w:p>
    <w:p w14:paraId="12C83358" w14:textId="1D8092FE" w:rsidR="00B91B38" w:rsidRPr="00C219E7" w:rsidRDefault="00B91B38" w:rsidP="00DE7566">
      <w:pPr>
        <w:spacing w:line="240" w:lineRule="auto"/>
        <w:jc w:val="both"/>
        <w:rPr>
          <w:rFonts w:cstheme="minorHAnsi"/>
          <w:b/>
          <w:bCs/>
          <w:color w:val="FF0000"/>
          <w:sz w:val="28"/>
          <w:szCs w:val="28"/>
        </w:rPr>
      </w:pPr>
      <w:r w:rsidRPr="00C219E7">
        <w:rPr>
          <w:rFonts w:cstheme="minorHAnsi"/>
          <w:b/>
          <w:bCs/>
          <w:color w:val="FF0000"/>
          <w:sz w:val="28"/>
          <w:szCs w:val="28"/>
        </w:rPr>
        <w:t>Profile</w:t>
      </w:r>
    </w:p>
    <w:p w14:paraId="25667A55" w14:textId="77777777" w:rsidR="00B91B38" w:rsidRPr="00A75770" w:rsidRDefault="00B91B38" w:rsidP="00DE7566">
      <w:pPr>
        <w:spacing w:line="240" w:lineRule="auto"/>
        <w:jc w:val="both"/>
        <w:rPr>
          <w:rFonts w:cstheme="minorHAnsi"/>
        </w:rPr>
      </w:pPr>
      <w:r w:rsidRPr="00A75770">
        <w:rPr>
          <w:rFonts w:cstheme="minorHAnsi"/>
          <w:b/>
          <w:bCs/>
        </w:rPr>
        <w:t>Nationality:</w:t>
      </w:r>
      <w:r w:rsidRPr="00A75770">
        <w:rPr>
          <w:rFonts w:cstheme="minorHAnsi"/>
        </w:rPr>
        <w:t xml:space="preserve"> Congolese</w:t>
      </w:r>
    </w:p>
    <w:p w14:paraId="4731FB34" w14:textId="57F34F29" w:rsidR="00B91B38" w:rsidRPr="00A75770" w:rsidRDefault="00C628B6" w:rsidP="00DE7566">
      <w:pPr>
        <w:spacing w:line="240" w:lineRule="auto"/>
        <w:jc w:val="both"/>
        <w:rPr>
          <w:rFonts w:cstheme="minorHAnsi"/>
        </w:rPr>
      </w:pPr>
      <w:r w:rsidRPr="00C628B6">
        <w:rPr>
          <w:rFonts w:cstheme="minorHAnsi"/>
          <w:b/>
          <w:bCs/>
        </w:rPr>
        <w:t>Education:</w:t>
      </w:r>
      <w:r>
        <w:rPr>
          <w:rFonts w:cstheme="minorHAnsi"/>
        </w:rPr>
        <w:t xml:space="preserve"> </w:t>
      </w:r>
      <w:r w:rsidR="008F30A7">
        <w:rPr>
          <w:rFonts w:cstheme="minorHAnsi"/>
        </w:rPr>
        <w:t>A relevant university degree</w:t>
      </w:r>
      <w:r w:rsidR="00B91B38" w:rsidRPr="00A75770">
        <w:rPr>
          <w:rFonts w:cstheme="minorHAnsi"/>
        </w:rPr>
        <w:t xml:space="preserve"> </w:t>
      </w:r>
      <w:r w:rsidR="00DE7566">
        <w:rPr>
          <w:rFonts w:cstheme="minorHAnsi"/>
        </w:rPr>
        <w:t xml:space="preserve">or equivalent </w:t>
      </w:r>
      <w:r w:rsidR="008F30A7">
        <w:rPr>
          <w:rFonts w:cstheme="minorHAnsi"/>
        </w:rPr>
        <w:t xml:space="preserve">technical </w:t>
      </w:r>
      <w:r w:rsidR="00DE7566">
        <w:rPr>
          <w:rFonts w:cstheme="minorHAnsi"/>
        </w:rPr>
        <w:t xml:space="preserve">security education. </w:t>
      </w:r>
    </w:p>
    <w:p w14:paraId="1615843D" w14:textId="18DDF65C" w:rsidR="00C219E7" w:rsidRDefault="00C219E7" w:rsidP="00DE7566">
      <w:pPr>
        <w:spacing w:line="240" w:lineRule="auto"/>
        <w:jc w:val="both"/>
        <w:rPr>
          <w:rFonts w:cstheme="minorHAnsi"/>
        </w:rPr>
      </w:pPr>
      <w:r>
        <w:rPr>
          <w:rFonts w:cstheme="minorHAnsi"/>
          <w:b/>
          <w:bCs/>
        </w:rPr>
        <w:t xml:space="preserve">Essential </w:t>
      </w:r>
      <w:r w:rsidR="00B91B38" w:rsidRPr="00A75770">
        <w:rPr>
          <w:rFonts w:cstheme="minorHAnsi"/>
          <w:b/>
          <w:bCs/>
        </w:rPr>
        <w:t>Experience</w:t>
      </w:r>
      <w:r>
        <w:rPr>
          <w:rFonts w:cstheme="minorHAnsi"/>
          <w:b/>
          <w:bCs/>
        </w:rPr>
        <w:t xml:space="preserve">:  </w:t>
      </w:r>
      <w:r w:rsidR="00B91B38" w:rsidRPr="00C219E7">
        <w:rPr>
          <w:rFonts w:cstheme="minorHAnsi"/>
        </w:rPr>
        <w:t xml:space="preserve">Proven professional experience of at least </w:t>
      </w:r>
      <w:r w:rsidR="00C25B2A">
        <w:rPr>
          <w:rFonts w:cstheme="minorHAnsi"/>
        </w:rPr>
        <w:t>4</w:t>
      </w:r>
      <w:r w:rsidR="00B91B38" w:rsidRPr="00C219E7">
        <w:rPr>
          <w:rFonts w:cstheme="minorHAnsi"/>
        </w:rPr>
        <w:t xml:space="preserve"> years with an international </w:t>
      </w:r>
      <w:r w:rsidR="00C628B6" w:rsidRPr="00C219E7">
        <w:rPr>
          <w:rFonts w:cstheme="minorHAnsi"/>
        </w:rPr>
        <w:t xml:space="preserve">NGO and at least </w:t>
      </w:r>
      <w:r w:rsidR="00C25B2A">
        <w:rPr>
          <w:rFonts w:cstheme="minorHAnsi"/>
        </w:rPr>
        <w:t>2</w:t>
      </w:r>
      <w:r w:rsidR="00C628B6" w:rsidRPr="00C219E7">
        <w:rPr>
          <w:rFonts w:cstheme="minorHAnsi"/>
        </w:rPr>
        <w:t xml:space="preserve"> </w:t>
      </w:r>
      <w:r w:rsidRPr="00C219E7">
        <w:rPr>
          <w:rFonts w:cstheme="minorHAnsi"/>
        </w:rPr>
        <w:t>y</w:t>
      </w:r>
      <w:r w:rsidR="00C628B6" w:rsidRPr="00C219E7">
        <w:rPr>
          <w:rFonts w:cstheme="minorHAnsi"/>
        </w:rPr>
        <w:t>ears at a senior security level</w:t>
      </w:r>
      <w:r w:rsidRPr="00C219E7">
        <w:rPr>
          <w:rFonts w:cstheme="minorHAnsi"/>
        </w:rPr>
        <w:t xml:space="preserve"> in the non-profit, humanitarian and development environment.  </w:t>
      </w:r>
      <w:r w:rsidR="00C628B6" w:rsidRPr="00C219E7">
        <w:rPr>
          <w:rFonts w:cstheme="minorHAnsi"/>
        </w:rPr>
        <w:t xml:space="preserve"> </w:t>
      </w:r>
    </w:p>
    <w:p w14:paraId="6556FDE2" w14:textId="44B3E214" w:rsidR="00C219E7" w:rsidRPr="00C219E7" w:rsidRDefault="00DE7566" w:rsidP="00DE7566">
      <w:pPr>
        <w:spacing w:line="240" w:lineRule="auto"/>
        <w:jc w:val="both"/>
        <w:rPr>
          <w:rFonts w:cstheme="minorHAnsi"/>
          <w:b/>
          <w:bCs/>
        </w:rPr>
      </w:pPr>
      <w:r>
        <w:rPr>
          <w:rFonts w:cstheme="minorHAnsi"/>
          <w:b/>
          <w:bCs/>
        </w:rPr>
        <w:lastRenderedPageBreak/>
        <w:t>Essential</w:t>
      </w:r>
      <w:r w:rsidR="00C219E7">
        <w:rPr>
          <w:rFonts w:cstheme="minorHAnsi"/>
          <w:b/>
          <w:bCs/>
        </w:rPr>
        <w:t xml:space="preserve"> Skills: </w:t>
      </w:r>
    </w:p>
    <w:p w14:paraId="4CCCEE48" w14:textId="77777777" w:rsidR="00D552B7" w:rsidRDefault="00C219E7" w:rsidP="00DE7566">
      <w:pPr>
        <w:pStyle w:val="Paragraphedeliste"/>
        <w:numPr>
          <w:ilvl w:val="0"/>
          <w:numId w:val="3"/>
        </w:numPr>
        <w:spacing w:line="240" w:lineRule="auto"/>
        <w:ind w:left="720"/>
        <w:jc w:val="both"/>
        <w:rPr>
          <w:rFonts w:cstheme="minorHAnsi"/>
        </w:rPr>
      </w:pPr>
      <w:r>
        <w:rPr>
          <w:rFonts w:cstheme="minorHAnsi"/>
        </w:rPr>
        <w:t>Excellent</w:t>
      </w:r>
      <w:r w:rsidR="00B91B38" w:rsidRPr="00A75770">
        <w:rPr>
          <w:rFonts w:cstheme="minorHAnsi"/>
        </w:rPr>
        <w:t xml:space="preserve"> knowledge of </w:t>
      </w:r>
      <w:r w:rsidR="00553BAD">
        <w:rPr>
          <w:rFonts w:cstheme="minorHAnsi"/>
        </w:rPr>
        <w:t xml:space="preserve">the </w:t>
      </w:r>
      <w:r w:rsidR="00B91B38" w:rsidRPr="00A75770">
        <w:rPr>
          <w:rFonts w:cstheme="minorHAnsi"/>
        </w:rPr>
        <w:t xml:space="preserve">operational security </w:t>
      </w:r>
      <w:r>
        <w:rPr>
          <w:rFonts w:cstheme="minorHAnsi"/>
        </w:rPr>
        <w:t>context</w:t>
      </w:r>
      <w:r w:rsidR="00B91B38" w:rsidRPr="00A75770">
        <w:rPr>
          <w:rFonts w:cstheme="minorHAnsi"/>
        </w:rPr>
        <w:t xml:space="preserve"> in </w:t>
      </w:r>
      <w:r w:rsidR="00C628B6">
        <w:rPr>
          <w:rFonts w:cstheme="minorHAnsi"/>
        </w:rPr>
        <w:t>DRC.</w:t>
      </w:r>
    </w:p>
    <w:p w14:paraId="28F5E54E" w14:textId="1D21CA61" w:rsidR="00B91B38" w:rsidRPr="00A75770" w:rsidRDefault="00D552B7" w:rsidP="00DE7566">
      <w:pPr>
        <w:pStyle w:val="Paragraphedeliste"/>
        <w:numPr>
          <w:ilvl w:val="0"/>
          <w:numId w:val="3"/>
        </w:numPr>
        <w:spacing w:line="240" w:lineRule="auto"/>
        <w:ind w:left="720"/>
        <w:jc w:val="both"/>
        <w:rPr>
          <w:rFonts w:cstheme="minorHAnsi"/>
        </w:rPr>
      </w:pPr>
      <w:r>
        <w:rPr>
          <w:rFonts w:cstheme="minorHAnsi"/>
        </w:rPr>
        <w:t xml:space="preserve">Experience in designing and delivering security trainings and organising security drills for NGO staff. </w:t>
      </w:r>
      <w:r w:rsidR="00C628B6">
        <w:rPr>
          <w:rFonts w:cstheme="minorHAnsi"/>
        </w:rPr>
        <w:t xml:space="preserve"> </w:t>
      </w:r>
    </w:p>
    <w:p w14:paraId="56D45937" w14:textId="77777777" w:rsidR="00553BAD" w:rsidRPr="00A75770" w:rsidRDefault="00553BAD" w:rsidP="00553BAD">
      <w:pPr>
        <w:pStyle w:val="Paragraphedeliste"/>
        <w:numPr>
          <w:ilvl w:val="0"/>
          <w:numId w:val="3"/>
        </w:numPr>
        <w:spacing w:line="240" w:lineRule="auto"/>
        <w:ind w:left="720"/>
        <w:jc w:val="both"/>
        <w:rPr>
          <w:rFonts w:cstheme="minorHAnsi"/>
        </w:rPr>
      </w:pPr>
      <w:r>
        <w:rPr>
          <w:rFonts w:cstheme="minorHAnsi"/>
        </w:rPr>
        <w:t xml:space="preserve">Excellent knowledge and understanding of the humanitarian principles. </w:t>
      </w:r>
    </w:p>
    <w:p w14:paraId="63901013" w14:textId="3D7C4F1E" w:rsidR="00553BAD" w:rsidRDefault="00553BAD" w:rsidP="00553BAD">
      <w:pPr>
        <w:pStyle w:val="Paragraphedeliste"/>
        <w:numPr>
          <w:ilvl w:val="0"/>
          <w:numId w:val="3"/>
        </w:numPr>
        <w:spacing w:line="240" w:lineRule="auto"/>
        <w:ind w:left="720"/>
        <w:jc w:val="both"/>
        <w:rPr>
          <w:rFonts w:cstheme="minorHAnsi"/>
        </w:rPr>
      </w:pPr>
      <w:r w:rsidRPr="00A75770">
        <w:rPr>
          <w:rFonts w:cstheme="minorHAnsi"/>
        </w:rPr>
        <w:t>Co</w:t>
      </w:r>
      <w:r>
        <w:rPr>
          <w:rFonts w:cstheme="minorHAnsi"/>
        </w:rPr>
        <w:t xml:space="preserve">mpetent user of MS Teams, Excel, Google Maps and other MS Office </w:t>
      </w:r>
      <w:r w:rsidR="00D552B7">
        <w:rPr>
          <w:rFonts w:cstheme="minorHAnsi"/>
        </w:rPr>
        <w:t xml:space="preserve">Tools. </w:t>
      </w:r>
    </w:p>
    <w:p w14:paraId="36B281BA" w14:textId="65D9CE4C" w:rsidR="00B91B38" w:rsidRPr="00A75770" w:rsidRDefault="00C219E7" w:rsidP="00DE7566">
      <w:pPr>
        <w:pStyle w:val="Paragraphedeliste"/>
        <w:numPr>
          <w:ilvl w:val="0"/>
          <w:numId w:val="3"/>
        </w:numPr>
        <w:spacing w:line="240" w:lineRule="auto"/>
        <w:ind w:left="720"/>
        <w:jc w:val="both"/>
        <w:rPr>
          <w:rFonts w:cstheme="minorHAnsi"/>
        </w:rPr>
      </w:pPr>
      <w:r>
        <w:rPr>
          <w:rFonts w:cstheme="minorHAnsi"/>
        </w:rPr>
        <w:t>Able</w:t>
      </w:r>
      <w:r w:rsidR="00C628B6">
        <w:rPr>
          <w:rFonts w:cstheme="minorHAnsi"/>
        </w:rPr>
        <w:t xml:space="preserve"> to communicate complex security concepts in simple manner to non-security stakeholders. </w:t>
      </w:r>
    </w:p>
    <w:p w14:paraId="4676FC43" w14:textId="2CB23EE8" w:rsidR="00D552B7" w:rsidRDefault="00B91B38" w:rsidP="00DE7566">
      <w:pPr>
        <w:pStyle w:val="Paragraphedeliste"/>
        <w:numPr>
          <w:ilvl w:val="0"/>
          <w:numId w:val="3"/>
        </w:numPr>
        <w:spacing w:line="240" w:lineRule="auto"/>
        <w:ind w:left="720"/>
        <w:jc w:val="both"/>
        <w:rPr>
          <w:rFonts w:cstheme="minorHAnsi"/>
        </w:rPr>
      </w:pPr>
      <w:r w:rsidRPr="00A75770">
        <w:rPr>
          <w:rFonts w:cstheme="minorHAnsi"/>
        </w:rPr>
        <w:t xml:space="preserve">Flexible </w:t>
      </w:r>
      <w:r w:rsidR="00D552B7">
        <w:rPr>
          <w:rFonts w:cstheme="minorHAnsi"/>
        </w:rPr>
        <w:t xml:space="preserve">with timings </w:t>
      </w:r>
      <w:r w:rsidRPr="00A75770">
        <w:rPr>
          <w:rFonts w:cstheme="minorHAnsi"/>
        </w:rPr>
        <w:t xml:space="preserve">and available for </w:t>
      </w:r>
      <w:r w:rsidR="00D552B7">
        <w:rPr>
          <w:rFonts w:cstheme="minorHAnsi"/>
        </w:rPr>
        <w:t xml:space="preserve">after-hours security </w:t>
      </w:r>
      <w:r w:rsidR="00C628B6" w:rsidRPr="00A75770">
        <w:rPr>
          <w:rFonts w:cstheme="minorHAnsi"/>
        </w:rPr>
        <w:t>emergencies.</w:t>
      </w:r>
      <w:r w:rsidR="00C219E7">
        <w:rPr>
          <w:rFonts w:cstheme="minorHAnsi"/>
        </w:rPr>
        <w:t xml:space="preserve"> </w:t>
      </w:r>
    </w:p>
    <w:p w14:paraId="07E1A826" w14:textId="72BFE311" w:rsidR="00B91B38" w:rsidRPr="00A75770" w:rsidRDefault="00C219E7" w:rsidP="00DE7566">
      <w:pPr>
        <w:pStyle w:val="Paragraphedeliste"/>
        <w:numPr>
          <w:ilvl w:val="0"/>
          <w:numId w:val="3"/>
        </w:numPr>
        <w:spacing w:line="240" w:lineRule="auto"/>
        <w:ind w:left="720"/>
        <w:jc w:val="both"/>
        <w:rPr>
          <w:rFonts w:cstheme="minorHAnsi"/>
        </w:rPr>
      </w:pPr>
      <w:r>
        <w:rPr>
          <w:rFonts w:cstheme="minorHAnsi"/>
        </w:rPr>
        <w:t>Able to travel within DRC</w:t>
      </w:r>
      <w:r w:rsidR="00DE7566">
        <w:rPr>
          <w:rFonts w:cstheme="minorHAnsi"/>
        </w:rPr>
        <w:t xml:space="preserve"> </w:t>
      </w:r>
      <w:r w:rsidR="00553BAD">
        <w:rPr>
          <w:rFonts w:cstheme="minorHAnsi"/>
        </w:rPr>
        <w:t xml:space="preserve">for </w:t>
      </w:r>
      <w:r w:rsidR="00DE7566">
        <w:rPr>
          <w:rFonts w:cstheme="minorHAnsi"/>
        </w:rPr>
        <w:t xml:space="preserve">40-60% of their role. </w:t>
      </w:r>
    </w:p>
    <w:p w14:paraId="13157944" w14:textId="2B820F42" w:rsidR="00B91B38" w:rsidRPr="00A75770" w:rsidRDefault="00B91B38" w:rsidP="00DE7566">
      <w:pPr>
        <w:pStyle w:val="Paragraphedeliste"/>
        <w:numPr>
          <w:ilvl w:val="0"/>
          <w:numId w:val="3"/>
        </w:numPr>
        <w:spacing w:line="240" w:lineRule="auto"/>
        <w:ind w:left="720"/>
        <w:jc w:val="both"/>
        <w:rPr>
          <w:rFonts w:cstheme="minorHAnsi"/>
        </w:rPr>
      </w:pPr>
      <w:r w:rsidRPr="00A75770">
        <w:rPr>
          <w:rFonts w:cstheme="minorHAnsi"/>
        </w:rPr>
        <w:t xml:space="preserve">Ability to listen and </w:t>
      </w:r>
      <w:r w:rsidR="00C628B6">
        <w:rPr>
          <w:rFonts w:cstheme="minorHAnsi"/>
        </w:rPr>
        <w:t xml:space="preserve">maintain </w:t>
      </w:r>
      <w:r w:rsidR="00C628B6" w:rsidRPr="00A75770">
        <w:rPr>
          <w:rFonts w:cstheme="minorHAnsi"/>
        </w:rPr>
        <w:t>confidentiality.</w:t>
      </w:r>
    </w:p>
    <w:p w14:paraId="4E42A4A4" w14:textId="6746E69A" w:rsidR="00DE7566" w:rsidRDefault="00D552B7" w:rsidP="00DE7566">
      <w:pPr>
        <w:pStyle w:val="Paragraphedeliste"/>
        <w:numPr>
          <w:ilvl w:val="0"/>
          <w:numId w:val="3"/>
        </w:numPr>
        <w:spacing w:line="240" w:lineRule="auto"/>
        <w:ind w:left="720"/>
        <w:jc w:val="both"/>
        <w:rPr>
          <w:rFonts w:cstheme="minorHAnsi"/>
        </w:rPr>
      </w:pPr>
      <w:r>
        <w:rPr>
          <w:rFonts w:cstheme="minorHAnsi"/>
        </w:rPr>
        <w:t>C</w:t>
      </w:r>
      <w:r w:rsidR="00DE7566">
        <w:rPr>
          <w:rFonts w:cstheme="minorHAnsi"/>
        </w:rPr>
        <w:t xml:space="preserve">ollaborative and able to work effectively in a </w:t>
      </w:r>
      <w:r>
        <w:rPr>
          <w:rFonts w:cstheme="minorHAnsi"/>
        </w:rPr>
        <w:t xml:space="preserve">diverse </w:t>
      </w:r>
      <w:r w:rsidR="00DE7566">
        <w:rPr>
          <w:rFonts w:cstheme="minorHAnsi"/>
        </w:rPr>
        <w:t xml:space="preserve">team. </w:t>
      </w:r>
    </w:p>
    <w:p w14:paraId="4A448EE2" w14:textId="63BA83FC" w:rsidR="00DE7566" w:rsidRDefault="00DE7566" w:rsidP="00DE7566">
      <w:pPr>
        <w:pStyle w:val="Paragraphedeliste"/>
        <w:numPr>
          <w:ilvl w:val="0"/>
          <w:numId w:val="3"/>
        </w:numPr>
        <w:spacing w:line="240" w:lineRule="auto"/>
        <w:ind w:left="720"/>
        <w:jc w:val="both"/>
        <w:rPr>
          <w:rFonts w:cstheme="minorHAnsi"/>
        </w:rPr>
      </w:pPr>
      <w:r>
        <w:rPr>
          <w:rFonts w:cstheme="minorHAnsi"/>
        </w:rPr>
        <w:t xml:space="preserve">Excellent leadership, listening and problem-solving skills. </w:t>
      </w:r>
    </w:p>
    <w:p w14:paraId="2713A500" w14:textId="30F17E19" w:rsidR="00DE7566" w:rsidRPr="00DE7566" w:rsidRDefault="00DE7566" w:rsidP="00B920C7">
      <w:pPr>
        <w:spacing w:after="0" w:line="240" w:lineRule="auto"/>
        <w:jc w:val="both"/>
        <w:rPr>
          <w:rFonts w:cstheme="minorHAnsi"/>
          <w:b/>
          <w:bCs/>
        </w:rPr>
      </w:pPr>
      <w:r w:rsidRPr="00DE7566">
        <w:rPr>
          <w:rFonts w:cstheme="minorHAnsi"/>
          <w:b/>
          <w:bCs/>
        </w:rPr>
        <w:t xml:space="preserve">Desired skills: </w:t>
      </w:r>
    </w:p>
    <w:p w14:paraId="61EB2256" w14:textId="12E6F7CA" w:rsidR="00B91B38" w:rsidRDefault="00C628B6" w:rsidP="00B920C7">
      <w:pPr>
        <w:pStyle w:val="Paragraphedeliste"/>
        <w:numPr>
          <w:ilvl w:val="0"/>
          <w:numId w:val="3"/>
        </w:numPr>
        <w:spacing w:after="0" w:line="240" w:lineRule="auto"/>
        <w:ind w:left="720"/>
        <w:jc w:val="both"/>
        <w:rPr>
          <w:rFonts w:cstheme="minorHAnsi"/>
        </w:rPr>
      </w:pPr>
      <w:r w:rsidRPr="00C219E7">
        <w:rPr>
          <w:rFonts w:cstheme="minorHAnsi"/>
        </w:rPr>
        <w:t xml:space="preserve">Ability to communicate in English is an added plus. </w:t>
      </w:r>
    </w:p>
    <w:p w14:paraId="56E40869" w14:textId="02BF3F53" w:rsidR="00D552B7" w:rsidRPr="00C219E7" w:rsidRDefault="00D552B7" w:rsidP="00B920C7">
      <w:pPr>
        <w:pStyle w:val="Paragraphedeliste"/>
        <w:numPr>
          <w:ilvl w:val="0"/>
          <w:numId w:val="3"/>
        </w:numPr>
        <w:spacing w:after="0" w:line="240" w:lineRule="auto"/>
        <w:ind w:left="720"/>
        <w:jc w:val="both"/>
        <w:rPr>
          <w:rFonts w:cstheme="minorHAnsi"/>
        </w:rPr>
      </w:pPr>
      <w:r>
        <w:rPr>
          <w:rFonts w:cstheme="minorHAnsi"/>
        </w:rPr>
        <w:t xml:space="preserve">Safety &amp; Security trainer qualification. </w:t>
      </w:r>
    </w:p>
    <w:p w14:paraId="1BFB2853" w14:textId="77777777" w:rsidR="00C219E7" w:rsidRDefault="00C219E7" w:rsidP="00DE7566">
      <w:pPr>
        <w:pBdr>
          <w:bottom w:val="single" w:sz="4" w:space="1" w:color="auto"/>
        </w:pBdr>
        <w:spacing w:line="240" w:lineRule="auto"/>
        <w:jc w:val="both"/>
        <w:rPr>
          <w:rFonts w:cstheme="minorHAnsi"/>
        </w:rPr>
      </w:pPr>
    </w:p>
    <w:p w14:paraId="20F526D9" w14:textId="0679587B" w:rsidR="00B91B38" w:rsidRPr="00107B57" w:rsidRDefault="00B91B38" w:rsidP="00DE7566">
      <w:pPr>
        <w:spacing w:after="0" w:line="240" w:lineRule="auto"/>
        <w:jc w:val="both"/>
        <w:rPr>
          <w:rFonts w:cstheme="minorHAnsi"/>
          <w:b/>
          <w:bCs/>
          <w:u w:val="single"/>
        </w:rPr>
      </w:pPr>
      <w:r w:rsidRPr="00A75770">
        <w:rPr>
          <w:rFonts w:cstheme="minorHAnsi"/>
        </w:rPr>
        <w:t>ActionAid DRC is an equal opportunity employer and does not discriminate on the basis of a person's race, religion, gender</w:t>
      </w:r>
      <w:r w:rsidR="00C628B6">
        <w:rPr>
          <w:rFonts w:cstheme="minorHAnsi"/>
        </w:rPr>
        <w:t>, age</w:t>
      </w:r>
      <w:r w:rsidRPr="00A75770">
        <w:rPr>
          <w:rFonts w:cstheme="minorHAnsi"/>
        </w:rPr>
        <w:t xml:space="preserve"> or disability status. </w:t>
      </w:r>
      <w:r w:rsidRPr="00D20C60">
        <w:rPr>
          <w:rFonts w:cstheme="minorHAnsi"/>
        </w:rPr>
        <w:t>Qualified female candidates are strongly encouraged to apply.</w:t>
      </w:r>
    </w:p>
    <w:p w14:paraId="7523FB07" w14:textId="77777777" w:rsidR="00DE7566" w:rsidRDefault="00DE7566" w:rsidP="00DE7566">
      <w:pPr>
        <w:spacing w:after="0" w:line="240" w:lineRule="auto"/>
        <w:jc w:val="both"/>
        <w:rPr>
          <w:rFonts w:cstheme="minorHAnsi"/>
        </w:rPr>
      </w:pPr>
    </w:p>
    <w:p w14:paraId="77E0289F" w14:textId="7BBFA4CC" w:rsidR="00B91B38" w:rsidRDefault="00B91B38" w:rsidP="00DE7566">
      <w:pPr>
        <w:spacing w:after="0" w:line="240" w:lineRule="auto"/>
        <w:jc w:val="both"/>
        <w:rPr>
          <w:rFonts w:cstheme="minorHAnsi"/>
        </w:rPr>
      </w:pPr>
      <w:r w:rsidRPr="00A75770">
        <w:rPr>
          <w:rFonts w:cstheme="minorHAnsi"/>
        </w:rPr>
        <w:t>Those interested in this position are requested to send their applications (a letter of motivation, an updated CV, names and contact addresses of three referees</w:t>
      </w:r>
      <w:r w:rsidR="00D20C60">
        <w:rPr>
          <w:rFonts w:cstheme="minorHAnsi"/>
        </w:rPr>
        <w:t xml:space="preserve"> only in Word) only </w:t>
      </w:r>
      <w:r w:rsidRPr="00A75770">
        <w:rPr>
          <w:rFonts w:cstheme="minorHAnsi"/>
        </w:rPr>
        <w:t xml:space="preserve">to the following e-mail address </w:t>
      </w:r>
      <w:r w:rsidRPr="00D20C60">
        <w:rPr>
          <w:rFonts w:cstheme="minorHAnsi"/>
          <w:b/>
          <w:bCs/>
          <w:color w:val="4472C4" w:themeColor="accent1"/>
          <w:u w:val="single"/>
        </w:rPr>
        <w:t>DRC.Job@actionaid.org</w:t>
      </w:r>
      <w:r w:rsidRPr="00A75770">
        <w:rPr>
          <w:rFonts w:cstheme="minorHAnsi"/>
          <w:color w:val="4472C4" w:themeColor="accent1"/>
        </w:rPr>
        <w:t xml:space="preserve"> </w:t>
      </w:r>
      <w:r w:rsidRPr="00A75770">
        <w:rPr>
          <w:rFonts w:cstheme="minorHAnsi"/>
        </w:rPr>
        <w:t xml:space="preserve">with the reference number of the recruitment notice in the subject line. </w:t>
      </w:r>
    </w:p>
    <w:p w14:paraId="3CFEBBA5" w14:textId="77777777" w:rsidR="00553BAD" w:rsidRPr="00553BAD" w:rsidRDefault="00553BAD" w:rsidP="00DE7566">
      <w:pPr>
        <w:spacing w:after="0" w:line="240" w:lineRule="auto"/>
        <w:jc w:val="both"/>
        <w:rPr>
          <w:rFonts w:cstheme="minorHAnsi"/>
          <w:color w:val="FF0000"/>
        </w:rPr>
      </w:pPr>
    </w:p>
    <w:p w14:paraId="1703EDCC" w14:textId="73EE95EA" w:rsidR="00553BAD" w:rsidRPr="00553BAD" w:rsidRDefault="00553BAD" w:rsidP="00DE7566">
      <w:pPr>
        <w:spacing w:after="0" w:line="240" w:lineRule="auto"/>
        <w:jc w:val="both"/>
        <w:rPr>
          <w:rFonts w:cstheme="minorHAnsi"/>
          <w:color w:val="FF0000"/>
        </w:rPr>
      </w:pPr>
      <w:r w:rsidRPr="00553BAD">
        <w:rPr>
          <w:rFonts w:cstheme="minorHAnsi"/>
          <w:color w:val="FF0000"/>
        </w:rPr>
        <w:t xml:space="preserve">Please make sure you explain in your motivation letter how you meet the job requirements.  We urge you to read the job description carefully before applying. </w:t>
      </w:r>
    </w:p>
    <w:p w14:paraId="5CD8D503" w14:textId="77777777" w:rsidR="00DE7566" w:rsidRDefault="00DE7566" w:rsidP="00DE7566">
      <w:pPr>
        <w:spacing w:after="0" w:line="240" w:lineRule="auto"/>
        <w:jc w:val="both"/>
        <w:rPr>
          <w:rFonts w:cstheme="minorHAnsi"/>
        </w:rPr>
      </w:pPr>
    </w:p>
    <w:p w14:paraId="6D835B23" w14:textId="2841D0BE" w:rsidR="00B91B38" w:rsidRPr="00A75770" w:rsidRDefault="00B91B38" w:rsidP="00DE7566">
      <w:pPr>
        <w:spacing w:after="0" w:line="240" w:lineRule="auto"/>
        <w:jc w:val="both"/>
        <w:rPr>
          <w:rFonts w:cstheme="minorHAnsi"/>
        </w:rPr>
      </w:pPr>
      <w:r w:rsidRPr="00D20C60">
        <w:rPr>
          <w:rFonts w:cstheme="minorHAnsi"/>
        </w:rPr>
        <w:t xml:space="preserve">The deadline for submission of applications is </w:t>
      </w:r>
      <w:r w:rsidR="00D20C60" w:rsidRPr="00D20C60">
        <w:rPr>
          <w:rFonts w:cstheme="minorHAnsi"/>
        </w:rPr>
        <w:t>on 31</w:t>
      </w:r>
      <w:r w:rsidR="00D20C60" w:rsidRPr="00D20C60">
        <w:rPr>
          <w:rFonts w:cstheme="minorHAnsi"/>
          <w:vertAlign w:val="superscript"/>
        </w:rPr>
        <w:t>st</w:t>
      </w:r>
      <w:r w:rsidR="00D20C60" w:rsidRPr="00D20C60">
        <w:rPr>
          <w:rFonts w:cstheme="minorHAnsi"/>
        </w:rPr>
        <w:t xml:space="preserve"> December 2023</w:t>
      </w:r>
      <w:r w:rsidRPr="00D20C60">
        <w:rPr>
          <w:rFonts w:cstheme="minorHAnsi"/>
        </w:rPr>
        <w:t>.</w:t>
      </w:r>
    </w:p>
    <w:p w14:paraId="297D4F5D" w14:textId="77777777" w:rsidR="00DE7566" w:rsidRDefault="00DE7566" w:rsidP="00DE7566">
      <w:pPr>
        <w:spacing w:after="0" w:line="240" w:lineRule="auto"/>
        <w:jc w:val="both"/>
        <w:rPr>
          <w:rFonts w:cstheme="minorHAnsi"/>
        </w:rPr>
      </w:pPr>
    </w:p>
    <w:p w14:paraId="634C45D3" w14:textId="2D9E35A9" w:rsidR="00B91B38" w:rsidRPr="00A75770" w:rsidRDefault="00DE7566" w:rsidP="00DE7566">
      <w:pPr>
        <w:spacing w:after="0" w:line="240" w:lineRule="auto"/>
        <w:jc w:val="both"/>
        <w:rPr>
          <w:rFonts w:cstheme="minorHAnsi"/>
        </w:rPr>
      </w:pPr>
      <w:r>
        <w:rPr>
          <w:rFonts w:cstheme="minorHAnsi"/>
        </w:rPr>
        <w:t>Late</w:t>
      </w:r>
      <w:r w:rsidR="00B91B38" w:rsidRPr="00A75770">
        <w:rPr>
          <w:rFonts w:cstheme="minorHAnsi"/>
        </w:rPr>
        <w:t xml:space="preserve"> application will not be taken into consideration. </w:t>
      </w:r>
    </w:p>
    <w:p w14:paraId="001F9017" w14:textId="77777777" w:rsidR="00B91B38" w:rsidRPr="00A75770" w:rsidRDefault="00B91B38" w:rsidP="00DE7566">
      <w:pPr>
        <w:spacing w:after="0" w:line="240" w:lineRule="auto"/>
        <w:jc w:val="both"/>
        <w:rPr>
          <w:rFonts w:cstheme="minorHAnsi"/>
        </w:rPr>
      </w:pPr>
    </w:p>
    <w:p w14:paraId="55E76D10" w14:textId="65F71F7F" w:rsidR="00B91B38" w:rsidRPr="00A75770" w:rsidRDefault="00B91B38" w:rsidP="00DE7566">
      <w:pPr>
        <w:spacing w:after="0" w:line="240" w:lineRule="auto"/>
        <w:jc w:val="both"/>
        <w:rPr>
          <w:rFonts w:cstheme="minorHAnsi"/>
        </w:rPr>
      </w:pPr>
      <w:r w:rsidRPr="00D20C60">
        <w:rPr>
          <w:rFonts w:cstheme="minorHAnsi"/>
        </w:rPr>
        <w:t xml:space="preserve">Kinshasa, </w:t>
      </w:r>
      <w:r w:rsidR="00D20C60" w:rsidRPr="00D20C60">
        <w:rPr>
          <w:rFonts w:cstheme="minorHAnsi"/>
        </w:rPr>
        <w:t xml:space="preserve">11 December </w:t>
      </w:r>
      <w:r w:rsidRPr="00D20C60">
        <w:rPr>
          <w:rFonts w:cstheme="minorHAnsi"/>
        </w:rPr>
        <w:t>202</w:t>
      </w:r>
      <w:r w:rsidR="00EA0452" w:rsidRPr="00D20C60">
        <w:rPr>
          <w:rFonts w:cstheme="minorHAnsi"/>
        </w:rPr>
        <w:t>3</w:t>
      </w:r>
    </w:p>
    <w:p w14:paraId="2A4FED2F" w14:textId="77777777" w:rsidR="00B91B38" w:rsidRPr="00A75770" w:rsidRDefault="00B91B38" w:rsidP="00DE7566">
      <w:pPr>
        <w:spacing w:after="0" w:line="240" w:lineRule="auto"/>
        <w:ind w:left="360"/>
        <w:jc w:val="both"/>
        <w:rPr>
          <w:rFonts w:cstheme="minorHAnsi"/>
        </w:rPr>
      </w:pPr>
    </w:p>
    <w:p w14:paraId="574AFB4A" w14:textId="578B8632" w:rsidR="00B91B38" w:rsidRPr="00A75770" w:rsidRDefault="00B91B38" w:rsidP="00DE7566">
      <w:pPr>
        <w:spacing w:after="0" w:line="240" w:lineRule="auto"/>
        <w:jc w:val="both"/>
        <w:rPr>
          <w:rFonts w:cstheme="minorHAnsi"/>
          <w:b/>
          <w:bCs/>
        </w:rPr>
      </w:pPr>
      <w:r w:rsidRPr="00A75770">
        <w:rPr>
          <w:rFonts w:cstheme="minorHAnsi"/>
          <w:b/>
          <w:bCs/>
        </w:rPr>
        <w:t>ActionAid DRC</w:t>
      </w:r>
    </w:p>
    <w:p w14:paraId="72973034" w14:textId="77777777" w:rsidR="00B91B38" w:rsidRPr="00A75770" w:rsidRDefault="00B91B38" w:rsidP="00DE7566">
      <w:pPr>
        <w:spacing w:after="0" w:line="240" w:lineRule="auto"/>
        <w:ind w:left="360"/>
        <w:jc w:val="both"/>
        <w:rPr>
          <w:rFonts w:cstheme="minorHAnsi"/>
          <w:b/>
          <w:bCs/>
        </w:rPr>
      </w:pPr>
    </w:p>
    <w:p w14:paraId="583341A6" w14:textId="77777777" w:rsidR="00D20C60" w:rsidRDefault="00D20C60" w:rsidP="00DE7566">
      <w:pPr>
        <w:spacing w:after="0" w:line="240" w:lineRule="auto"/>
        <w:jc w:val="both"/>
        <w:rPr>
          <w:rFonts w:cstheme="minorHAnsi"/>
          <w:b/>
          <w:bCs/>
        </w:rPr>
      </w:pPr>
    </w:p>
    <w:p w14:paraId="2D21316E" w14:textId="54804711" w:rsidR="00B91B38" w:rsidRPr="00A75770" w:rsidRDefault="00B91B38" w:rsidP="00DE7566">
      <w:pPr>
        <w:spacing w:after="0" w:line="240" w:lineRule="auto"/>
        <w:jc w:val="both"/>
        <w:rPr>
          <w:rFonts w:cstheme="minorHAnsi"/>
          <w:b/>
          <w:bCs/>
        </w:rPr>
      </w:pPr>
      <w:r w:rsidRPr="00A75770">
        <w:rPr>
          <w:rFonts w:cstheme="minorHAnsi"/>
          <w:b/>
          <w:bCs/>
        </w:rPr>
        <w:t>The Administration</w:t>
      </w:r>
    </w:p>
    <w:p w14:paraId="4CFE1D96" w14:textId="77777777" w:rsidR="00B91B38" w:rsidRPr="00A75770" w:rsidRDefault="00B91B38" w:rsidP="0002767C">
      <w:pPr>
        <w:spacing w:line="240" w:lineRule="auto"/>
        <w:ind w:left="360"/>
        <w:jc w:val="both"/>
        <w:rPr>
          <w:rFonts w:cstheme="minorHAnsi"/>
          <w:b/>
          <w:bCs/>
        </w:rPr>
      </w:pPr>
    </w:p>
    <w:sectPr w:rsidR="00B91B38" w:rsidRPr="00A75770" w:rsidSect="00485401">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551AB" w14:textId="77777777" w:rsidR="001E11A4" w:rsidRDefault="001E11A4" w:rsidP="00B91B38">
      <w:pPr>
        <w:spacing w:after="0" w:line="240" w:lineRule="auto"/>
      </w:pPr>
      <w:r>
        <w:separator/>
      </w:r>
    </w:p>
  </w:endnote>
  <w:endnote w:type="continuationSeparator" w:id="0">
    <w:p w14:paraId="7CAAABDA" w14:textId="77777777" w:rsidR="001E11A4" w:rsidRDefault="001E11A4" w:rsidP="00B91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66481661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B594113" w14:textId="75A9CC1B" w:rsidR="00B91B38" w:rsidRPr="00B920C7" w:rsidRDefault="00B91B38">
            <w:pPr>
              <w:pStyle w:val="Pieddepage"/>
              <w:jc w:val="right"/>
              <w:rPr>
                <w:sz w:val="20"/>
                <w:szCs w:val="20"/>
              </w:rPr>
            </w:pPr>
            <w:r w:rsidRPr="00B920C7">
              <w:rPr>
                <w:sz w:val="20"/>
                <w:szCs w:val="20"/>
              </w:rPr>
              <w:t xml:space="preserve">Page </w:t>
            </w:r>
            <w:r w:rsidRPr="00B920C7">
              <w:rPr>
                <w:b/>
                <w:bCs/>
                <w:sz w:val="20"/>
                <w:szCs w:val="20"/>
              </w:rPr>
              <w:fldChar w:fldCharType="begin"/>
            </w:r>
            <w:r w:rsidRPr="00B920C7">
              <w:rPr>
                <w:b/>
                <w:bCs/>
                <w:sz w:val="20"/>
                <w:szCs w:val="20"/>
              </w:rPr>
              <w:instrText xml:space="preserve"> PAGE </w:instrText>
            </w:r>
            <w:r w:rsidRPr="00B920C7">
              <w:rPr>
                <w:b/>
                <w:bCs/>
                <w:sz w:val="20"/>
                <w:szCs w:val="20"/>
              </w:rPr>
              <w:fldChar w:fldCharType="separate"/>
            </w:r>
            <w:r w:rsidR="008721A0">
              <w:rPr>
                <w:b/>
                <w:bCs/>
                <w:noProof/>
                <w:sz w:val="20"/>
                <w:szCs w:val="20"/>
              </w:rPr>
              <w:t>2</w:t>
            </w:r>
            <w:r w:rsidRPr="00B920C7">
              <w:rPr>
                <w:b/>
                <w:bCs/>
                <w:sz w:val="20"/>
                <w:szCs w:val="20"/>
              </w:rPr>
              <w:fldChar w:fldCharType="end"/>
            </w:r>
            <w:r w:rsidRPr="00B920C7">
              <w:rPr>
                <w:sz w:val="20"/>
                <w:szCs w:val="20"/>
              </w:rPr>
              <w:t xml:space="preserve"> of </w:t>
            </w:r>
            <w:r w:rsidRPr="00B920C7">
              <w:rPr>
                <w:b/>
                <w:bCs/>
                <w:sz w:val="20"/>
                <w:szCs w:val="20"/>
              </w:rPr>
              <w:fldChar w:fldCharType="begin"/>
            </w:r>
            <w:r w:rsidRPr="00B920C7">
              <w:rPr>
                <w:b/>
                <w:bCs/>
                <w:sz w:val="20"/>
                <w:szCs w:val="20"/>
              </w:rPr>
              <w:instrText xml:space="preserve"> NUMPAGES  </w:instrText>
            </w:r>
            <w:r w:rsidRPr="00B920C7">
              <w:rPr>
                <w:b/>
                <w:bCs/>
                <w:sz w:val="20"/>
                <w:szCs w:val="20"/>
              </w:rPr>
              <w:fldChar w:fldCharType="separate"/>
            </w:r>
            <w:r w:rsidR="008721A0">
              <w:rPr>
                <w:b/>
                <w:bCs/>
                <w:noProof/>
                <w:sz w:val="20"/>
                <w:szCs w:val="20"/>
              </w:rPr>
              <w:t>3</w:t>
            </w:r>
            <w:r w:rsidRPr="00B920C7">
              <w:rPr>
                <w:b/>
                <w:bCs/>
                <w:sz w:val="20"/>
                <w:szCs w:val="20"/>
              </w:rPr>
              <w:fldChar w:fldCharType="end"/>
            </w:r>
          </w:p>
        </w:sdtContent>
      </w:sdt>
    </w:sdtContent>
  </w:sdt>
  <w:p w14:paraId="7A13319B" w14:textId="77777777" w:rsidR="00B91B38" w:rsidRPr="00B920C7" w:rsidRDefault="00B91B38">
    <w:pPr>
      <w:pStyle w:val="Pieddepag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2E580" w14:textId="77777777" w:rsidR="001E11A4" w:rsidRDefault="001E11A4" w:rsidP="00B91B38">
      <w:pPr>
        <w:spacing w:after="0" w:line="240" w:lineRule="auto"/>
      </w:pPr>
      <w:r>
        <w:separator/>
      </w:r>
    </w:p>
  </w:footnote>
  <w:footnote w:type="continuationSeparator" w:id="0">
    <w:p w14:paraId="0836C559" w14:textId="77777777" w:rsidR="001E11A4" w:rsidRDefault="001E11A4" w:rsidP="00B91B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37CC1" w14:textId="77777777" w:rsidR="00D42507" w:rsidRDefault="001E11A4" w:rsidP="00D42507">
    <w:pPr>
      <w:tabs>
        <w:tab w:val="center" w:pos="4513"/>
        <w:tab w:val="right" w:pos="9026"/>
      </w:tabs>
      <w:spacing w:after="0" w:line="240" w:lineRule="auto"/>
      <w:jc w:val="center"/>
      <w:rPr>
        <w:rFonts w:ascii="Arial Black" w:eastAsia="Times New Roman" w:hAnsi="Arial Black" w:cs="Times New Roman"/>
        <w:sz w:val="24"/>
        <w:szCs w:val="24"/>
        <w:lang w:eastAsia="en-GB"/>
      </w:rPr>
    </w:pPr>
    <w:hyperlink r:id="rId1" w:history="1">
      <w:r w:rsidR="00D42507" w:rsidRPr="00F10F94">
        <w:rPr>
          <w:rStyle w:val="Lienhypertexte"/>
          <w:b/>
          <w:bCs/>
          <w:lang w:eastAsia="fr-FR"/>
        </w:rPr>
        <w:t>DRC.Job@actionaid.org</w:t>
      </w:r>
    </w:hyperlink>
    <w:r w:rsidR="00D42507" w:rsidRPr="00C47154">
      <w:rPr>
        <w:rStyle w:val="Lienhypertexte"/>
        <w:b/>
        <w:bCs/>
        <w:u w:val="none"/>
        <w:lang w:eastAsia="fr-FR"/>
      </w:rPr>
      <w:tab/>
    </w:r>
    <w:r w:rsidR="00D42507" w:rsidRPr="00C47154">
      <w:rPr>
        <w:rStyle w:val="Lienhypertexte"/>
        <w:b/>
        <w:bCs/>
        <w:u w:val="none"/>
        <w:lang w:eastAsia="fr-FR"/>
      </w:rPr>
      <w:tab/>
    </w:r>
    <w:r w:rsidR="00D42507" w:rsidRPr="005D3B9E">
      <w:rPr>
        <w:rFonts w:ascii="Times New Roman" w:eastAsia="Times New Roman" w:hAnsi="Times New Roman" w:cs="Times New Roman"/>
        <w:noProof/>
        <w:sz w:val="24"/>
        <w:szCs w:val="24"/>
        <w:lang w:val="fr-BE" w:eastAsia="fr-BE"/>
      </w:rPr>
      <w:drawing>
        <wp:inline distT="0" distB="0" distL="0" distR="0" wp14:anchorId="1BA5A573" wp14:editId="3CC8DC22">
          <wp:extent cx="1657350" cy="222250"/>
          <wp:effectExtent l="0" t="0" r="0" b="6350"/>
          <wp:docPr id="2" name="Picture 2"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222250"/>
                  </a:xfrm>
                  <a:prstGeom prst="rect">
                    <a:avLst/>
                  </a:prstGeom>
                  <a:noFill/>
                  <a:ln>
                    <a:noFill/>
                  </a:ln>
                </pic:spPr>
              </pic:pic>
            </a:graphicData>
          </a:graphic>
        </wp:inline>
      </w:drawing>
    </w:r>
    <w:r w:rsidR="00D42507" w:rsidRPr="005D3B9E">
      <w:rPr>
        <w:rFonts w:ascii="Arial Black" w:eastAsia="Times New Roman" w:hAnsi="Arial Black" w:cs="Times New Roman"/>
        <w:sz w:val="24"/>
        <w:szCs w:val="24"/>
        <w:lang w:eastAsia="en-GB"/>
      </w:rPr>
      <w:t xml:space="preserve"> </w:t>
    </w:r>
  </w:p>
  <w:p w14:paraId="1846470D" w14:textId="77777777" w:rsidR="00D42507" w:rsidRDefault="00D4250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86024"/>
    <w:multiLevelType w:val="hybridMultilevel"/>
    <w:tmpl w:val="440C12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9763F64"/>
    <w:multiLevelType w:val="hybridMultilevel"/>
    <w:tmpl w:val="1C8C88BA"/>
    <w:lvl w:ilvl="0" w:tplc="CDBAEED4">
      <w:numFmt w:val="bullet"/>
      <w:lvlText w:val="-"/>
      <w:lvlJc w:val="left"/>
      <w:pPr>
        <w:ind w:left="502" w:hanging="360"/>
      </w:pPr>
      <w:rPr>
        <w:rFonts w:ascii="Verdana" w:eastAsiaTheme="minorHAnsi" w:hAnsi="Verdana"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nsid w:val="2A3159C3"/>
    <w:multiLevelType w:val="hybridMultilevel"/>
    <w:tmpl w:val="C4988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2CB1EC9"/>
    <w:multiLevelType w:val="hybridMultilevel"/>
    <w:tmpl w:val="79A409B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nsid w:val="6EC5549F"/>
    <w:multiLevelType w:val="hybridMultilevel"/>
    <w:tmpl w:val="9C7CB830"/>
    <w:lvl w:ilvl="0" w:tplc="2A823480">
      <w:start w:val="1"/>
      <w:numFmt w:val="decimalZero"/>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38"/>
    <w:rsid w:val="00003B66"/>
    <w:rsid w:val="0002767C"/>
    <w:rsid w:val="00107B57"/>
    <w:rsid w:val="001E11A4"/>
    <w:rsid w:val="002E59F7"/>
    <w:rsid w:val="00362DC4"/>
    <w:rsid w:val="00485401"/>
    <w:rsid w:val="004F1415"/>
    <w:rsid w:val="00553BAD"/>
    <w:rsid w:val="007276FD"/>
    <w:rsid w:val="007343AA"/>
    <w:rsid w:val="00783C23"/>
    <w:rsid w:val="007C63E9"/>
    <w:rsid w:val="008721A0"/>
    <w:rsid w:val="008E461E"/>
    <w:rsid w:val="008F30A7"/>
    <w:rsid w:val="0094318F"/>
    <w:rsid w:val="00A75770"/>
    <w:rsid w:val="00AC799C"/>
    <w:rsid w:val="00AE00DC"/>
    <w:rsid w:val="00B91B38"/>
    <w:rsid w:val="00B920C7"/>
    <w:rsid w:val="00B9577E"/>
    <w:rsid w:val="00C219E7"/>
    <w:rsid w:val="00C25B2A"/>
    <w:rsid w:val="00C628B6"/>
    <w:rsid w:val="00C97878"/>
    <w:rsid w:val="00D20C60"/>
    <w:rsid w:val="00D42507"/>
    <w:rsid w:val="00D552B7"/>
    <w:rsid w:val="00DC3037"/>
    <w:rsid w:val="00DE7566"/>
    <w:rsid w:val="00E1537C"/>
    <w:rsid w:val="00E22F40"/>
    <w:rsid w:val="00E407C2"/>
    <w:rsid w:val="00EA0452"/>
    <w:rsid w:val="00FC6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CFD8"/>
  <w15:chartTrackingRefBased/>
  <w15:docId w15:val="{7EEA7ACC-8CDF-472C-BE49-8C14F1F0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B38"/>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B91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rsid w:val="00B91B38"/>
    <w:rPr>
      <w:rFonts w:ascii="Courier New" w:eastAsia="Times New Roman" w:hAnsi="Courier New" w:cs="Courier New"/>
      <w:sz w:val="20"/>
      <w:szCs w:val="20"/>
      <w:lang w:val="fr-FR" w:eastAsia="fr-FR"/>
    </w:rPr>
  </w:style>
  <w:style w:type="paragraph" w:styleId="Paragraphedeliste">
    <w:name w:val="List Paragraph"/>
    <w:basedOn w:val="Normal"/>
    <w:uiPriority w:val="34"/>
    <w:qFormat/>
    <w:rsid w:val="00B91B38"/>
    <w:pPr>
      <w:ind w:left="720"/>
      <w:contextualSpacing/>
    </w:pPr>
  </w:style>
  <w:style w:type="paragraph" w:styleId="En-tte">
    <w:name w:val="header"/>
    <w:basedOn w:val="Normal"/>
    <w:link w:val="En-tteCar"/>
    <w:uiPriority w:val="99"/>
    <w:unhideWhenUsed/>
    <w:rsid w:val="00B91B38"/>
    <w:pPr>
      <w:tabs>
        <w:tab w:val="center" w:pos="4680"/>
        <w:tab w:val="right" w:pos="9360"/>
      </w:tabs>
      <w:spacing w:after="0" w:line="240" w:lineRule="auto"/>
    </w:pPr>
  </w:style>
  <w:style w:type="character" w:customStyle="1" w:styleId="En-tteCar">
    <w:name w:val="En-tête Car"/>
    <w:basedOn w:val="Policepardfaut"/>
    <w:link w:val="En-tte"/>
    <w:uiPriority w:val="99"/>
    <w:rsid w:val="00B91B38"/>
  </w:style>
  <w:style w:type="paragraph" w:styleId="Pieddepage">
    <w:name w:val="footer"/>
    <w:basedOn w:val="Normal"/>
    <w:link w:val="PieddepageCar"/>
    <w:uiPriority w:val="99"/>
    <w:unhideWhenUsed/>
    <w:rsid w:val="00B91B3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91B38"/>
  </w:style>
  <w:style w:type="character" w:styleId="Lienhypertexte">
    <w:name w:val="Hyperlink"/>
    <w:basedOn w:val="Policepardfaut"/>
    <w:uiPriority w:val="99"/>
    <w:unhideWhenUsed/>
    <w:rsid w:val="00D425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59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C.Job@actiona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DRC.Job@actionai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5451</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Eustache Masasi</dc:creator>
  <cp:keywords/>
  <dc:description/>
  <cp:lastModifiedBy>Compte Microsoft</cp:lastModifiedBy>
  <cp:revision>2</cp:revision>
  <dcterms:created xsi:type="dcterms:W3CDTF">2023-12-12T05:45:00Z</dcterms:created>
  <dcterms:modified xsi:type="dcterms:W3CDTF">2023-12-12T05:45:00Z</dcterms:modified>
</cp:coreProperties>
</file>