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2489" w14:textId="77777777" w:rsidR="00CD1D52" w:rsidRDefault="00CD1D52" w:rsidP="00CD1D52">
      <w:pPr>
        <w:spacing w:after="120" w:line="240" w:lineRule="auto"/>
        <w:jc w:val="center"/>
        <w:rPr>
          <w:rFonts w:ascii="Georgia" w:hAnsi="Georgia" w:cs="Arial"/>
          <w:b/>
          <w:color w:val="585756"/>
          <w:sz w:val="28"/>
          <w:szCs w:val="20"/>
        </w:rPr>
      </w:pPr>
    </w:p>
    <w:p w14:paraId="761DE971" w14:textId="77777777" w:rsidR="00CD1D52" w:rsidRDefault="00CD1D52" w:rsidP="00CD1D52">
      <w:pPr>
        <w:spacing w:after="120" w:line="240" w:lineRule="auto"/>
        <w:jc w:val="center"/>
        <w:rPr>
          <w:rFonts w:ascii="Georgia" w:hAnsi="Georgia" w:cs="Arial"/>
          <w:b/>
          <w:color w:val="585756"/>
          <w:sz w:val="28"/>
          <w:szCs w:val="20"/>
        </w:rPr>
      </w:pPr>
    </w:p>
    <w:p w14:paraId="33868C21" w14:textId="74C9A077" w:rsidR="00803D94" w:rsidRDefault="00A65299" w:rsidP="00CD1D52">
      <w:pPr>
        <w:spacing w:after="120" w:line="240" w:lineRule="auto"/>
        <w:jc w:val="center"/>
        <w:rPr>
          <w:rFonts w:ascii="Georgia" w:hAnsi="Georgia" w:cs="Arial"/>
          <w:b/>
          <w:color w:val="585756"/>
          <w:sz w:val="28"/>
          <w:szCs w:val="20"/>
        </w:rPr>
      </w:pPr>
      <w:r>
        <w:rPr>
          <w:rFonts w:ascii="Georgia" w:hAnsi="Georgia" w:cs="Arial"/>
          <w:b/>
          <w:color w:val="585756"/>
          <w:sz w:val="28"/>
          <w:szCs w:val="20"/>
        </w:rPr>
        <w:t>APPEL A MANIFESTATION D’INTERETS</w:t>
      </w:r>
    </w:p>
    <w:p w14:paraId="0E5EE578" w14:textId="4250F60F" w:rsidR="00CD1D52" w:rsidRDefault="00A65299" w:rsidP="00D649BC">
      <w:pPr>
        <w:spacing w:after="120" w:line="240" w:lineRule="auto"/>
        <w:jc w:val="center"/>
        <w:rPr>
          <w:rFonts w:ascii="Georgia" w:hAnsi="Georgia" w:cs="Arial"/>
          <w:b/>
          <w:color w:val="585756"/>
          <w:sz w:val="28"/>
          <w:szCs w:val="20"/>
        </w:rPr>
      </w:pPr>
      <w:r>
        <w:rPr>
          <w:rFonts w:ascii="Georgia" w:hAnsi="Georgia" w:cs="Arial"/>
          <w:b/>
          <w:color w:val="585756"/>
          <w:sz w:val="28"/>
          <w:szCs w:val="20"/>
        </w:rPr>
        <w:t>Liste des fournisseurs – ENABEL</w:t>
      </w:r>
    </w:p>
    <w:p w14:paraId="51C6CD89" w14:textId="77777777" w:rsidR="00915095" w:rsidRDefault="00915095" w:rsidP="00D649BC">
      <w:pPr>
        <w:spacing w:after="120" w:line="240" w:lineRule="auto"/>
        <w:jc w:val="center"/>
        <w:rPr>
          <w:rFonts w:ascii="Georgia" w:hAnsi="Georgia" w:cs="Arial"/>
          <w:b/>
          <w:color w:val="585756"/>
          <w:sz w:val="28"/>
          <w:szCs w:val="20"/>
        </w:rPr>
      </w:pPr>
    </w:p>
    <w:p w14:paraId="2BFDF1A3" w14:textId="77777777" w:rsidR="00915095" w:rsidRDefault="00A65299" w:rsidP="005F200A">
      <w:p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proofErr w:type="spellStart"/>
      <w:r w:rsidRPr="000D3CFA">
        <w:rPr>
          <w:rFonts w:ascii="Georgia" w:hAnsi="Georgia" w:cs="Arial"/>
          <w:bCs/>
          <w:color w:val="585756"/>
          <w:sz w:val="24"/>
          <w:szCs w:val="24"/>
        </w:rPr>
        <w:t>Ena</w:t>
      </w:r>
      <w:r w:rsidR="0082602F" w:rsidRPr="000D3CFA">
        <w:rPr>
          <w:rFonts w:ascii="Georgia" w:hAnsi="Georgia" w:cs="Arial"/>
          <w:bCs/>
          <w:color w:val="585756"/>
          <w:sz w:val="24"/>
          <w:szCs w:val="24"/>
        </w:rPr>
        <w:t>b</w:t>
      </w:r>
      <w:r w:rsidRPr="000D3CFA">
        <w:rPr>
          <w:rFonts w:ascii="Georgia" w:hAnsi="Georgia" w:cs="Arial"/>
          <w:bCs/>
          <w:color w:val="585756"/>
          <w:sz w:val="24"/>
          <w:szCs w:val="24"/>
        </w:rPr>
        <w:t>el</w:t>
      </w:r>
      <w:proofErr w:type="spellEnd"/>
      <w:r w:rsidR="00C44DAA">
        <w:rPr>
          <w:rFonts w:ascii="Georgia" w:hAnsi="Georgia" w:cs="Arial"/>
          <w:bCs/>
          <w:color w:val="585756"/>
          <w:sz w:val="24"/>
          <w:szCs w:val="24"/>
        </w:rPr>
        <w:t xml:space="preserve">, </w:t>
      </w:r>
      <w:r w:rsidRPr="000D3CFA">
        <w:rPr>
          <w:rFonts w:ascii="Georgia" w:hAnsi="Georgia" w:cs="Arial"/>
          <w:bCs/>
          <w:color w:val="585756"/>
          <w:sz w:val="24"/>
          <w:szCs w:val="24"/>
        </w:rPr>
        <w:t>Agence belge de développement</w:t>
      </w:r>
      <w:r w:rsidR="00C44DAA">
        <w:rPr>
          <w:rFonts w:ascii="Georgia" w:hAnsi="Georgia" w:cs="Arial"/>
          <w:bCs/>
          <w:color w:val="585756"/>
          <w:sz w:val="24"/>
          <w:szCs w:val="24"/>
        </w:rPr>
        <w:t xml:space="preserve">, </w:t>
      </w:r>
      <w:r w:rsidRPr="000D3CFA">
        <w:rPr>
          <w:rFonts w:ascii="Georgia" w:hAnsi="Georgia" w:cs="Arial"/>
          <w:bCs/>
          <w:color w:val="585756"/>
          <w:sz w:val="24"/>
          <w:szCs w:val="24"/>
        </w:rPr>
        <w:t>exécute et coordonne la politique belge de développement international, et travaille principalement pour le compte de l’État belge.</w:t>
      </w:r>
    </w:p>
    <w:p w14:paraId="36F8563F" w14:textId="2E7079D0" w:rsidR="00CD1D52" w:rsidRDefault="00A65299" w:rsidP="005F200A">
      <w:p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0D3CFA">
        <w:rPr>
          <w:rFonts w:ascii="Georgia" w:hAnsi="Georgia" w:cs="Arial"/>
          <w:bCs/>
          <w:color w:val="585756"/>
          <w:sz w:val="24"/>
          <w:szCs w:val="24"/>
        </w:rPr>
        <w:t xml:space="preserve">  </w:t>
      </w:r>
    </w:p>
    <w:p w14:paraId="1709D791" w14:textId="514E8A30" w:rsidR="00CD1D52" w:rsidRDefault="00A65299" w:rsidP="005F200A">
      <w:p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0D3CFA">
        <w:rPr>
          <w:rFonts w:ascii="Georgia" w:hAnsi="Georgia" w:cs="Arial"/>
          <w:bCs/>
          <w:color w:val="585756"/>
          <w:sz w:val="24"/>
          <w:szCs w:val="24"/>
        </w:rPr>
        <w:t>Présente en RD Congo depuis 2001, l’Agence belge de développement a un bureau de représentation à Kinshas</w:t>
      </w:r>
      <w:r w:rsidR="00C44DAA">
        <w:rPr>
          <w:rFonts w:ascii="Georgia" w:hAnsi="Georgia" w:cs="Arial"/>
          <w:bCs/>
          <w:color w:val="585756"/>
          <w:sz w:val="24"/>
          <w:szCs w:val="24"/>
        </w:rPr>
        <w:t>a depuis lequel elle appuie et coordonne la mise</w:t>
      </w:r>
      <w:r w:rsidR="0082602F" w:rsidRPr="000D3CFA">
        <w:rPr>
          <w:rFonts w:ascii="Georgia" w:hAnsi="Georgia" w:cs="Arial"/>
          <w:bCs/>
          <w:color w:val="585756"/>
          <w:sz w:val="24"/>
          <w:szCs w:val="24"/>
        </w:rPr>
        <w:t xml:space="preserve"> en œuvre </w:t>
      </w:r>
      <w:r w:rsidR="00C44DAA">
        <w:rPr>
          <w:rFonts w:ascii="Georgia" w:hAnsi="Georgia" w:cs="Arial"/>
          <w:bCs/>
          <w:color w:val="585756"/>
          <w:sz w:val="24"/>
          <w:szCs w:val="24"/>
        </w:rPr>
        <w:t xml:space="preserve">de </w:t>
      </w:r>
      <w:r w:rsidR="0082602F" w:rsidRPr="000D3CFA">
        <w:rPr>
          <w:rFonts w:ascii="Georgia" w:hAnsi="Georgia" w:cs="Arial"/>
          <w:bCs/>
          <w:color w:val="585756"/>
          <w:sz w:val="24"/>
          <w:szCs w:val="24"/>
        </w:rPr>
        <w:t>18 projets sur 9 provinces.</w:t>
      </w:r>
    </w:p>
    <w:p w14:paraId="4AFB86D5" w14:textId="77777777" w:rsidR="00915095" w:rsidRPr="000D3CFA" w:rsidRDefault="00915095" w:rsidP="005F200A">
      <w:p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</w:p>
    <w:p w14:paraId="6E756F47" w14:textId="4A3B4808" w:rsidR="003A03DB" w:rsidRDefault="00A65299" w:rsidP="003A03DB">
      <w:p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0D3CFA">
        <w:rPr>
          <w:rFonts w:ascii="Georgia" w:hAnsi="Georgia" w:cs="Arial"/>
          <w:bCs/>
          <w:color w:val="585756"/>
          <w:sz w:val="24"/>
          <w:szCs w:val="24"/>
        </w:rPr>
        <w:t xml:space="preserve">Dans le cadre </w:t>
      </w:r>
      <w:r w:rsidR="00915095">
        <w:rPr>
          <w:rFonts w:ascii="Georgia" w:hAnsi="Georgia" w:cs="Arial"/>
          <w:bCs/>
          <w:color w:val="585756"/>
          <w:sz w:val="24"/>
          <w:szCs w:val="24"/>
        </w:rPr>
        <w:t xml:space="preserve">de ses activités, </w:t>
      </w:r>
      <w:proofErr w:type="spellStart"/>
      <w:r w:rsidR="00915095">
        <w:rPr>
          <w:rFonts w:ascii="Georgia" w:hAnsi="Georgia" w:cs="Arial"/>
          <w:bCs/>
          <w:color w:val="585756"/>
          <w:sz w:val="24"/>
          <w:szCs w:val="24"/>
        </w:rPr>
        <w:t>Enabel</w:t>
      </w:r>
      <w:proofErr w:type="spellEnd"/>
      <w:r w:rsidR="00915095">
        <w:rPr>
          <w:rFonts w:ascii="Georgia" w:hAnsi="Georgia" w:cs="Arial"/>
          <w:bCs/>
          <w:color w:val="585756"/>
          <w:sz w:val="24"/>
          <w:szCs w:val="24"/>
        </w:rPr>
        <w:t xml:space="preserve"> recherche :</w:t>
      </w:r>
    </w:p>
    <w:p w14:paraId="729A074F" w14:textId="77777777" w:rsidR="005C0021" w:rsidRDefault="005C0021" w:rsidP="003A03DB">
      <w:p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</w:p>
    <w:p w14:paraId="54E44EF9" w14:textId="4F095261" w:rsidR="005C0021" w:rsidRPr="00915095" w:rsidRDefault="00915095" w:rsidP="0091509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Georgia" w:hAnsi="Georgia" w:cs="Arial"/>
          <w:b/>
          <w:color w:val="585756"/>
          <w:sz w:val="24"/>
          <w:szCs w:val="24"/>
        </w:rPr>
      </w:pPr>
      <w:r w:rsidRPr="00915095">
        <w:rPr>
          <w:rFonts w:ascii="Georgia" w:hAnsi="Georgia" w:cs="Arial"/>
          <w:b/>
          <w:color w:val="585756"/>
          <w:sz w:val="24"/>
          <w:szCs w:val="24"/>
        </w:rPr>
        <w:t>Des traducteurs dans les 4 langues nationales + anglais ;</w:t>
      </w:r>
    </w:p>
    <w:p w14:paraId="040132B3" w14:textId="32E5C239" w:rsidR="00915095" w:rsidRPr="00915095" w:rsidRDefault="00915095" w:rsidP="00915095">
      <w:pPr>
        <w:spacing w:after="0" w:line="240" w:lineRule="auto"/>
        <w:ind w:left="708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915095">
        <w:rPr>
          <w:rFonts w:ascii="Georgia" w:hAnsi="Georgia" w:cs="Arial"/>
          <w:bCs/>
          <w:color w:val="585756"/>
          <w:sz w:val="24"/>
          <w:szCs w:val="24"/>
        </w:rPr>
        <w:t>Profil recherché :</w:t>
      </w:r>
    </w:p>
    <w:p w14:paraId="59FEF751" w14:textId="128D6429" w:rsidR="00972A28" w:rsidRDefault="00972A28" w:rsidP="00915095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>
        <w:rPr>
          <w:rFonts w:ascii="Georgia" w:hAnsi="Georgia" w:cs="Arial"/>
          <w:bCs/>
          <w:color w:val="585756"/>
          <w:sz w:val="24"/>
          <w:szCs w:val="24"/>
        </w:rPr>
        <w:t>Diplôme BAC+5</w:t>
      </w:r>
    </w:p>
    <w:p w14:paraId="70D1EFE3" w14:textId="331FA13E" w:rsidR="00915095" w:rsidRDefault="00915095" w:rsidP="00915095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>
        <w:rPr>
          <w:rFonts w:ascii="Georgia" w:hAnsi="Georgia" w:cs="Arial"/>
          <w:bCs/>
          <w:color w:val="585756"/>
          <w:sz w:val="24"/>
          <w:szCs w:val="24"/>
        </w:rPr>
        <w:t>5 ans d’expérience générale ;</w:t>
      </w:r>
    </w:p>
    <w:p w14:paraId="7DB4B7BD" w14:textId="2C8E24C3" w:rsidR="00915095" w:rsidRDefault="00915095" w:rsidP="00915095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>
        <w:rPr>
          <w:rFonts w:ascii="Georgia" w:hAnsi="Georgia" w:cs="Arial"/>
          <w:bCs/>
          <w:color w:val="585756"/>
          <w:sz w:val="24"/>
          <w:szCs w:val="24"/>
        </w:rPr>
        <w:t>Deux expériences</w:t>
      </w:r>
      <w:r w:rsidR="008B6689">
        <w:rPr>
          <w:rFonts w:ascii="Georgia" w:hAnsi="Georgia" w:cs="Arial"/>
          <w:bCs/>
          <w:color w:val="585756"/>
          <w:sz w:val="24"/>
          <w:szCs w:val="24"/>
        </w:rPr>
        <w:t>/ projets spécifiques de</w:t>
      </w:r>
      <w:r>
        <w:rPr>
          <w:rFonts w:ascii="Georgia" w:hAnsi="Georgia" w:cs="Arial"/>
          <w:bCs/>
          <w:color w:val="585756"/>
          <w:sz w:val="24"/>
          <w:szCs w:val="24"/>
        </w:rPr>
        <w:t xml:space="preserve"> traduction d’un document officiel pour une agence comparable à </w:t>
      </w:r>
      <w:proofErr w:type="spellStart"/>
      <w:r>
        <w:rPr>
          <w:rFonts w:ascii="Georgia" w:hAnsi="Georgia" w:cs="Arial"/>
          <w:bCs/>
          <w:color w:val="585756"/>
          <w:sz w:val="24"/>
          <w:szCs w:val="24"/>
        </w:rPr>
        <w:t>Enabel</w:t>
      </w:r>
      <w:proofErr w:type="spellEnd"/>
      <w:r>
        <w:rPr>
          <w:rFonts w:ascii="Georgia" w:hAnsi="Georgia" w:cs="Arial"/>
          <w:bCs/>
          <w:color w:val="585756"/>
          <w:sz w:val="24"/>
          <w:szCs w:val="24"/>
        </w:rPr>
        <w:t> ;</w:t>
      </w:r>
    </w:p>
    <w:p w14:paraId="7F009BF8" w14:textId="77777777" w:rsidR="00915095" w:rsidRPr="00915095" w:rsidRDefault="00915095" w:rsidP="00915095">
      <w:p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</w:p>
    <w:p w14:paraId="712F548C" w14:textId="5764525C" w:rsidR="00EA6314" w:rsidRDefault="0082602F" w:rsidP="000D3CFA">
      <w:pPr>
        <w:spacing w:after="120" w:line="240" w:lineRule="auto"/>
        <w:jc w:val="both"/>
        <w:rPr>
          <w:rFonts w:ascii="Georgia" w:hAnsi="Georgia" w:cs="Arial"/>
          <w:b/>
          <w:color w:val="585756"/>
          <w:sz w:val="24"/>
          <w:szCs w:val="24"/>
          <w:u w:val="single"/>
        </w:rPr>
      </w:pPr>
      <w:r w:rsidRPr="00CD1D52">
        <w:rPr>
          <w:rFonts w:ascii="Georgia" w:hAnsi="Georgia" w:cs="Arial"/>
          <w:b/>
          <w:color w:val="585756"/>
          <w:sz w:val="24"/>
          <w:szCs w:val="24"/>
          <w:u w:val="single"/>
        </w:rPr>
        <w:t>Tous les fournisseurs/prestataires intéressés sont invités à déposer</w:t>
      </w:r>
      <w:r w:rsidR="007B2A94">
        <w:rPr>
          <w:rFonts w:ascii="Georgia" w:hAnsi="Georgia" w:cs="Arial"/>
          <w:b/>
          <w:color w:val="585756"/>
          <w:sz w:val="24"/>
          <w:szCs w:val="24"/>
          <w:u w:val="single"/>
        </w:rPr>
        <w:t xml:space="preserve"> leur dossier</w:t>
      </w:r>
      <w:r w:rsidRPr="00CD1D52">
        <w:rPr>
          <w:rFonts w:ascii="Georgia" w:hAnsi="Georgia" w:cs="Arial"/>
          <w:b/>
          <w:color w:val="585756"/>
          <w:sz w:val="24"/>
          <w:szCs w:val="24"/>
          <w:u w:val="single"/>
        </w:rPr>
        <w:t xml:space="preserve">, </w:t>
      </w:r>
      <w:r w:rsidR="007B2A94">
        <w:rPr>
          <w:rFonts w:ascii="Georgia" w:hAnsi="Georgia" w:cs="Arial"/>
          <w:b/>
          <w:color w:val="585756"/>
          <w:sz w:val="24"/>
          <w:szCs w:val="24"/>
          <w:u w:val="single"/>
        </w:rPr>
        <w:t>au plus tard</w:t>
      </w:r>
      <w:r w:rsidRPr="00CD1D52">
        <w:rPr>
          <w:rFonts w:ascii="Georgia" w:hAnsi="Georgia" w:cs="Arial"/>
          <w:b/>
          <w:color w:val="585756"/>
          <w:sz w:val="24"/>
          <w:szCs w:val="24"/>
          <w:u w:val="single"/>
        </w:rPr>
        <w:t xml:space="preserve"> le </w:t>
      </w:r>
      <w:r w:rsidR="00972A28">
        <w:rPr>
          <w:rFonts w:ascii="Georgia" w:hAnsi="Georgia" w:cs="Arial"/>
          <w:b/>
          <w:color w:val="585756"/>
          <w:sz w:val="24"/>
          <w:szCs w:val="24"/>
          <w:u w:val="single"/>
        </w:rPr>
        <w:t>01</w:t>
      </w:r>
      <w:r w:rsidRPr="00CD1D52">
        <w:rPr>
          <w:rFonts w:ascii="Georgia" w:hAnsi="Georgia" w:cs="Arial"/>
          <w:b/>
          <w:color w:val="585756"/>
          <w:sz w:val="24"/>
          <w:szCs w:val="24"/>
          <w:u w:val="single"/>
        </w:rPr>
        <w:t>/</w:t>
      </w:r>
      <w:r w:rsidR="007B2A94">
        <w:rPr>
          <w:rFonts w:ascii="Georgia" w:hAnsi="Georgia" w:cs="Arial"/>
          <w:b/>
          <w:color w:val="585756"/>
          <w:sz w:val="24"/>
          <w:szCs w:val="24"/>
          <w:u w:val="single"/>
        </w:rPr>
        <w:t>0</w:t>
      </w:r>
      <w:r w:rsidR="00972A28">
        <w:rPr>
          <w:rFonts w:ascii="Georgia" w:hAnsi="Georgia" w:cs="Arial"/>
          <w:b/>
          <w:color w:val="585756"/>
          <w:sz w:val="24"/>
          <w:szCs w:val="24"/>
          <w:u w:val="single"/>
        </w:rPr>
        <w:t>4</w:t>
      </w:r>
      <w:r w:rsidRPr="00CD1D52">
        <w:rPr>
          <w:rFonts w:ascii="Georgia" w:hAnsi="Georgia" w:cs="Arial"/>
          <w:b/>
          <w:color w:val="585756"/>
          <w:sz w:val="24"/>
          <w:szCs w:val="24"/>
          <w:u w:val="single"/>
        </w:rPr>
        <w:t>/202</w:t>
      </w:r>
      <w:r w:rsidR="00972A28">
        <w:rPr>
          <w:rFonts w:ascii="Georgia" w:hAnsi="Georgia" w:cs="Arial"/>
          <w:b/>
          <w:color w:val="585756"/>
          <w:sz w:val="24"/>
          <w:szCs w:val="24"/>
          <w:u w:val="single"/>
        </w:rPr>
        <w:t>4</w:t>
      </w:r>
      <w:r w:rsidRPr="00CD1D52">
        <w:rPr>
          <w:rFonts w:ascii="Georgia" w:hAnsi="Georgia" w:cs="Arial"/>
          <w:b/>
          <w:color w:val="585756"/>
          <w:sz w:val="24"/>
          <w:szCs w:val="24"/>
          <w:u w:val="single"/>
        </w:rPr>
        <w:t xml:space="preserve"> </w:t>
      </w:r>
      <w:r w:rsidR="008B6689">
        <w:rPr>
          <w:rFonts w:ascii="Georgia" w:hAnsi="Georgia" w:cs="Arial"/>
          <w:b/>
          <w:color w:val="585756"/>
          <w:sz w:val="24"/>
          <w:szCs w:val="24"/>
          <w:u w:val="single"/>
        </w:rPr>
        <w:t xml:space="preserve">avant 16h00 </w:t>
      </w:r>
      <w:r w:rsidRPr="00CD1D52">
        <w:rPr>
          <w:rFonts w:ascii="Georgia" w:hAnsi="Georgia" w:cs="Arial"/>
          <w:b/>
          <w:color w:val="585756"/>
          <w:sz w:val="24"/>
          <w:szCs w:val="24"/>
          <w:u w:val="single"/>
        </w:rPr>
        <w:t>sous enveloppe fermée à destination de la Cellule Marchés Publics &amp; Logistique</w:t>
      </w:r>
      <w:r w:rsidR="005B21FC">
        <w:rPr>
          <w:rFonts w:ascii="Georgia" w:hAnsi="Georgia" w:cs="Arial"/>
          <w:b/>
          <w:color w:val="585756"/>
          <w:sz w:val="24"/>
          <w:szCs w:val="24"/>
          <w:u w:val="single"/>
        </w:rPr>
        <w:t xml:space="preserve"> de la Représentation </w:t>
      </w:r>
      <w:proofErr w:type="spellStart"/>
      <w:r w:rsidR="005B21FC">
        <w:rPr>
          <w:rFonts w:ascii="Georgia" w:hAnsi="Georgia" w:cs="Arial"/>
          <w:b/>
          <w:color w:val="585756"/>
          <w:sz w:val="24"/>
          <w:szCs w:val="24"/>
          <w:u w:val="single"/>
        </w:rPr>
        <w:t>Enabel</w:t>
      </w:r>
      <w:proofErr w:type="spellEnd"/>
      <w:r w:rsidR="005B21FC">
        <w:rPr>
          <w:rFonts w:ascii="Georgia" w:hAnsi="Georgia" w:cs="Arial"/>
          <w:b/>
          <w:color w:val="585756"/>
          <w:sz w:val="24"/>
          <w:szCs w:val="24"/>
          <w:u w:val="single"/>
        </w:rPr>
        <w:t xml:space="preserve"> à Kinshasa</w:t>
      </w:r>
      <w:r w:rsidR="00EA6314">
        <w:rPr>
          <w:rFonts w:ascii="Georgia" w:hAnsi="Georgia" w:cs="Arial"/>
          <w:b/>
          <w:color w:val="585756"/>
          <w:sz w:val="24"/>
          <w:szCs w:val="24"/>
          <w:u w:val="single"/>
        </w:rPr>
        <w:t>.</w:t>
      </w:r>
    </w:p>
    <w:p w14:paraId="1FC1E1D0" w14:textId="3A473949" w:rsidR="000D3CFA" w:rsidRDefault="00EA6314" w:rsidP="00EA6314">
      <w:p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>
        <w:rPr>
          <w:rFonts w:ascii="Georgia" w:hAnsi="Georgia" w:cs="Arial"/>
          <w:b/>
          <w:color w:val="585756"/>
          <w:sz w:val="24"/>
          <w:szCs w:val="24"/>
          <w:u w:val="single"/>
        </w:rPr>
        <w:t xml:space="preserve">Le dossier doit contenir </w:t>
      </w:r>
      <w:r w:rsidR="0082602F" w:rsidRPr="00CD1D52">
        <w:rPr>
          <w:rFonts w:ascii="Georgia" w:hAnsi="Georgia" w:cs="Arial"/>
          <w:b/>
          <w:color w:val="585756"/>
          <w:sz w:val="24"/>
          <w:szCs w:val="24"/>
          <w:u w:val="single"/>
        </w:rPr>
        <w:t>les documents suivants</w:t>
      </w:r>
      <w:r>
        <w:rPr>
          <w:rFonts w:ascii="Georgia" w:hAnsi="Georgia" w:cs="Arial"/>
          <w:bCs/>
          <w:color w:val="585756"/>
          <w:sz w:val="24"/>
          <w:szCs w:val="24"/>
        </w:rPr>
        <w:t> :</w:t>
      </w:r>
    </w:p>
    <w:p w14:paraId="2A2A5F1D" w14:textId="77777777" w:rsidR="007B2A94" w:rsidRPr="000D3CFA" w:rsidRDefault="007B2A94" w:rsidP="00EA6314">
      <w:p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</w:p>
    <w:p w14:paraId="05ABD869" w14:textId="5834A42C" w:rsidR="00CD1D52" w:rsidRPr="000D3CFA" w:rsidRDefault="00CD1D52" w:rsidP="005F200A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>
        <w:rPr>
          <w:rFonts w:ascii="Georgia" w:hAnsi="Georgia" w:cs="Arial"/>
          <w:bCs/>
          <w:color w:val="585756"/>
          <w:sz w:val="24"/>
          <w:szCs w:val="24"/>
        </w:rPr>
        <w:t>Formulaire d’identification (en annexe)</w:t>
      </w:r>
      <w:r w:rsidR="00EA6314">
        <w:rPr>
          <w:rFonts w:ascii="Georgia" w:hAnsi="Georgia" w:cs="Arial"/>
          <w:bCs/>
          <w:color w:val="585756"/>
          <w:sz w:val="24"/>
          <w:szCs w:val="24"/>
        </w:rPr>
        <w:t> ;</w:t>
      </w:r>
    </w:p>
    <w:p w14:paraId="3F045D42" w14:textId="668E0920" w:rsidR="0082602F" w:rsidRPr="000D3CFA" w:rsidRDefault="0082602F" w:rsidP="005F200A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0D3CFA">
        <w:rPr>
          <w:rFonts w:ascii="Georgia" w:hAnsi="Georgia" w:cs="Arial"/>
          <w:bCs/>
          <w:color w:val="585756"/>
          <w:sz w:val="24"/>
          <w:szCs w:val="24"/>
        </w:rPr>
        <w:t>Attestation d’enregistrement fiscal ;</w:t>
      </w:r>
    </w:p>
    <w:p w14:paraId="017DB784" w14:textId="2949D450" w:rsidR="0082602F" w:rsidRPr="000D3CFA" w:rsidRDefault="0082602F" w:rsidP="005F200A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0D3CFA">
        <w:rPr>
          <w:rFonts w:ascii="Georgia" w:hAnsi="Georgia" w:cs="Arial"/>
          <w:bCs/>
          <w:color w:val="585756"/>
          <w:sz w:val="24"/>
          <w:szCs w:val="24"/>
        </w:rPr>
        <w:t>Attestation de non redevabilité aux impôts (DGI</w:t>
      </w:r>
      <w:r w:rsidR="007B2A94" w:rsidRPr="000D3CFA">
        <w:rPr>
          <w:rFonts w:ascii="Georgia" w:hAnsi="Georgia" w:cs="Arial"/>
          <w:bCs/>
          <w:color w:val="585756"/>
          <w:sz w:val="24"/>
          <w:szCs w:val="24"/>
        </w:rPr>
        <w:t xml:space="preserve">) </w:t>
      </w:r>
      <w:r w:rsidR="00972A28">
        <w:rPr>
          <w:rFonts w:ascii="Georgia" w:hAnsi="Georgia" w:cs="Arial"/>
          <w:bCs/>
          <w:color w:val="585756"/>
          <w:sz w:val="24"/>
          <w:szCs w:val="24"/>
        </w:rPr>
        <w:t xml:space="preserve">si disponible </w:t>
      </w:r>
      <w:r w:rsidR="007B2A94" w:rsidRPr="000D3CFA">
        <w:rPr>
          <w:rFonts w:ascii="Georgia" w:hAnsi="Georgia" w:cs="Arial"/>
          <w:bCs/>
          <w:color w:val="585756"/>
          <w:sz w:val="24"/>
          <w:szCs w:val="24"/>
        </w:rPr>
        <w:t>;</w:t>
      </w:r>
    </w:p>
    <w:p w14:paraId="3780F766" w14:textId="414B4A65" w:rsidR="0082602F" w:rsidRPr="000D3CFA" w:rsidRDefault="0082602F" w:rsidP="005F200A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0D3CFA">
        <w:rPr>
          <w:rFonts w:ascii="Georgia" w:hAnsi="Georgia" w:cs="Arial"/>
          <w:bCs/>
          <w:color w:val="585756"/>
          <w:sz w:val="24"/>
          <w:szCs w:val="24"/>
        </w:rPr>
        <w:t>Attestation de non redevabilité à la Sécurité Sociale (CNSS) </w:t>
      </w:r>
      <w:r w:rsidR="00972A28">
        <w:rPr>
          <w:rFonts w:ascii="Georgia" w:hAnsi="Georgia" w:cs="Arial"/>
          <w:bCs/>
          <w:color w:val="585756"/>
          <w:sz w:val="24"/>
          <w:szCs w:val="24"/>
        </w:rPr>
        <w:t xml:space="preserve">si disponible </w:t>
      </w:r>
      <w:r w:rsidRPr="000D3CFA">
        <w:rPr>
          <w:rFonts w:ascii="Georgia" w:hAnsi="Georgia" w:cs="Arial"/>
          <w:bCs/>
          <w:color w:val="585756"/>
          <w:sz w:val="24"/>
          <w:szCs w:val="24"/>
        </w:rPr>
        <w:t>;</w:t>
      </w:r>
    </w:p>
    <w:p w14:paraId="0235C2D0" w14:textId="4906223A" w:rsidR="00EA6314" w:rsidRDefault="0082602F" w:rsidP="005F200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0D3CFA">
        <w:rPr>
          <w:rFonts w:ascii="Georgia" w:hAnsi="Georgia" w:cs="Arial"/>
          <w:bCs/>
          <w:color w:val="585756"/>
          <w:sz w:val="24"/>
          <w:szCs w:val="24"/>
        </w:rPr>
        <w:t>Un extrait de casier judiciaire</w:t>
      </w:r>
      <w:r w:rsidR="00972A28">
        <w:rPr>
          <w:rFonts w:ascii="Georgia" w:hAnsi="Georgia" w:cs="Arial"/>
          <w:bCs/>
          <w:color w:val="585756"/>
          <w:sz w:val="24"/>
          <w:szCs w:val="24"/>
        </w:rPr>
        <w:t> ;</w:t>
      </w:r>
    </w:p>
    <w:p w14:paraId="10D0CBF2" w14:textId="42DC7E2C" w:rsidR="00972A28" w:rsidRDefault="00972A28" w:rsidP="005F200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>
        <w:rPr>
          <w:rFonts w:ascii="Georgia" w:hAnsi="Georgia" w:cs="Arial"/>
          <w:bCs/>
          <w:color w:val="585756"/>
          <w:sz w:val="24"/>
          <w:szCs w:val="24"/>
        </w:rPr>
        <w:t>CV détaillé,</w:t>
      </w:r>
    </w:p>
    <w:p w14:paraId="200775BB" w14:textId="625670C4" w:rsidR="00972A28" w:rsidRDefault="00972A28" w:rsidP="005F200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>
        <w:rPr>
          <w:rFonts w:ascii="Georgia" w:hAnsi="Georgia" w:cs="Arial"/>
          <w:bCs/>
          <w:color w:val="585756"/>
          <w:sz w:val="24"/>
          <w:szCs w:val="24"/>
        </w:rPr>
        <w:t>Diplôme</w:t>
      </w:r>
    </w:p>
    <w:p w14:paraId="61C3C542" w14:textId="5C4F40B1" w:rsidR="00972A28" w:rsidRDefault="00972A28" w:rsidP="005F200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  <w:r>
        <w:rPr>
          <w:rFonts w:ascii="Georgia" w:hAnsi="Georgia" w:cs="Arial"/>
          <w:bCs/>
          <w:color w:val="585756"/>
          <w:sz w:val="24"/>
          <w:szCs w:val="24"/>
        </w:rPr>
        <w:t>Deux exemples de documents traduits</w:t>
      </w:r>
    </w:p>
    <w:p w14:paraId="6ABA4C88" w14:textId="77777777" w:rsidR="005C0021" w:rsidRPr="005C0021" w:rsidRDefault="005C0021" w:rsidP="005C0021">
      <w:pPr>
        <w:pStyle w:val="Paragraphedeliste"/>
        <w:spacing w:after="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</w:p>
    <w:p w14:paraId="19CFE509" w14:textId="29D8EE2B" w:rsidR="000D3CFA" w:rsidRPr="00EA6314" w:rsidRDefault="0082602F" w:rsidP="005F200A">
      <w:pPr>
        <w:spacing w:after="0" w:line="240" w:lineRule="auto"/>
        <w:ind w:left="360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EA6314">
        <w:rPr>
          <w:rFonts w:ascii="Georgia" w:hAnsi="Georgia" w:cs="Arial"/>
          <w:bCs/>
          <w:color w:val="585756"/>
          <w:sz w:val="24"/>
          <w:szCs w:val="24"/>
        </w:rPr>
        <w:t>Les documents sont à déposer à l’adresse suivante :</w:t>
      </w:r>
    </w:p>
    <w:p w14:paraId="4005E68C" w14:textId="35565250" w:rsidR="0082602F" w:rsidRPr="0082602F" w:rsidRDefault="0082602F" w:rsidP="005C0021">
      <w:pPr>
        <w:spacing w:after="0" w:line="240" w:lineRule="auto"/>
        <w:ind w:left="708"/>
        <w:jc w:val="both"/>
        <w:rPr>
          <w:rFonts w:ascii="Georgia" w:hAnsi="Georgia" w:cs="Arial"/>
          <w:b/>
          <w:bCs/>
          <w:color w:val="585756"/>
          <w:sz w:val="24"/>
          <w:szCs w:val="24"/>
        </w:rPr>
      </w:pPr>
      <w:r w:rsidRPr="0082602F">
        <w:rPr>
          <w:rFonts w:ascii="Georgia" w:hAnsi="Georgia" w:cs="Arial"/>
          <w:b/>
          <w:bCs/>
          <w:color w:val="585756"/>
          <w:sz w:val="24"/>
          <w:szCs w:val="24"/>
        </w:rPr>
        <w:t>Agence belge de développement</w:t>
      </w:r>
      <w:r w:rsidRPr="000D3CFA">
        <w:rPr>
          <w:rFonts w:ascii="Georgia" w:hAnsi="Georgia" w:cs="Arial"/>
          <w:b/>
          <w:bCs/>
          <w:color w:val="585756"/>
          <w:sz w:val="24"/>
          <w:szCs w:val="24"/>
        </w:rPr>
        <w:t xml:space="preserve"> </w:t>
      </w:r>
      <w:r w:rsidRPr="0082602F">
        <w:rPr>
          <w:rFonts w:ascii="Georgia" w:hAnsi="Georgia" w:cs="Arial"/>
          <w:b/>
          <w:bCs/>
          <w:color w:val="585756"/>
          <w:sz w:val="24"/>
          <w:szCs w:val="24"/>
        </w:rPr>
        <w:t>en RD Congo</w:t>
      </w:r>
    </w:p>
    <w:p w14:paraId="3D6A59A2" w14:textId="77777777" w:rsidR="0082602F" w:rsidRPr="0082602F" w:rsidRDefault="0082602F" w:rsidP="005C0021">
      <w:pPr>
        <w:spacing w:after="0" w:line="240" w:lineRule="auto"/>
        <w:ind w:left="708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82602F">
        <w:rPr>
          <w:rFonts w:ascii="Georgia" w:hAnsi="Georgia" w:cs="Arial"/>
          <w:bCs/>
          <w:color w:val="585756"/>
          <w:sz w:val="24"/>
          <w:szCs w:val="24"/>
        </w:rPr>
        <w:t>Ambassade de Belgique</w:t>
      </w:r>
    </w:p>
    <w:p w14:paraId="26BB50C5" w14:textId="77777777" w:rsidR="0082602F" w:rsidRPr="000D3CFA" w:rsidRDefault="0082602F" w:rsidP="005C0021">
      <w:pPr>
        <w:spacing w:after="0" w:line="240" w:lineRule="auto"/>
        <w:ind w:left="708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0D3CFA">
        <w:rPr>
          <w:rFonts w:ascii="Georgia" w:hAnsi="Georgia" w:cs="Arial"/>
          <w:bCs/>
          <w:color w:val="585756"/>
          <w:sz w:val="24"/>
          <w:szCs w:val="24"/>
        </w:rPr>
        <w:t>Cellule MP &amp; Logistique</w:t>
      </w:r>
    </w:p>
    <w:p w14:paraId="33FD6E59" w14:textId="77777777" w:rsidR="0082602F" w:rsidRPr="0082602F" w:rsidRDefault="0082602F" w:rsidP="005C0021">
      <w:pPr>
        <w:spacing w:after="0" w:line="240" w:lineRule="auto"/>
        <w:ind w:left="708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82602F">
        <w:rPr>
          <w:rFonts w:ascii="Georgia" w:hAnsi="Georgia" w:cs="Arial"/>
          <w:bCs/>
          <w:color w:val="585756"/>
          <w:sz w:val="24"/>
          <w:szCs w:val="24"/>
        </w:rPr>
        <w:t>133, Blvd du 30 Juin, C/Gombe</w:t>
      </w:r>
    </w:p>
    <w:p w14:paraId="1C7F25A6" w14:textId="77777777" w:rsidR="0082602F" w:rsidRPr="0082602F" w:rsidRDefault="0082602F" w:rsidP="005C0021">
      <w:pPr>
        <w:spacing w:after="0" w:line="240" w:lineRule="auto"/>
        <w:ind w:left="708"/>
        <w:jc w:val="both"/>
        <w:rPr>
          <w:rFonts w:ascii="Georgia" w:hAnsi="Georgia" w:cs="Arial"/>
          <w:bCs/>
          <w:color w:val="585756"/>
          <w:sz w:val="24"/>
          <w:szCs w:val="24"/>
        </w:rPr>
      </w:pPr>
      <w:r w:rsidRPr="0082602F">
        <w:rPr>
          <w:rFonts w:ascii="Georgia" w:hAnsi="Georgia" w:cs="Arial"/>
          <w:bCs/>
          <w:color w:val="585756"/>
          <w:sz w:val="24"/>
          <w:szCs w:val="24"/>
        </w:rPr>
        <w:t>Kinshasa</w:t>
      </w:r>
    </w:p>
    <w:p w14:paraId="16BB8255" w14:textId="3B595995" w:rsidR="00CD1D52" w:rsidRDefault="00BA6791" w:rsidP="00CD1D52">
      <w:pPr>
        <w:spacing w:after="120" w:line="240" w:lineRule="auto"/>
        <w:ind w:left="708"/>
        <w:jc w:val="both"/>
        <w:rPr>
          <w:rFonts w:ascii="Georgia" w:hAnsi="Georgia" w:cs="Arial"/>
          <w:bCs/>
          <w:color w:val="585756"/>
          <w:sz w:val="24"/>
          <w:szCs w:val="24"/>
        </w:rPr>
      </w:pPr>
      <w:hyperlink r:id="rId12" w:history="1">
        <w:r w:rsidR="00CD1D52" w:rsidRPr="00AC1187">
          <w:rPr>
            <w:rStyle w:val="Lienhypertexte"/>
            <w:rFonts w:ascii="Georgia" w:hAnsi="Georgia" w:cs="Arial"/>
            <w:bCs/>
            <w:sz w:val="24"/>
            <w:szCs w:val="24"/>
          </w:rPr>
          <w:t>Procurement.cod</w:t>
        </w:r>
        <w:r w:rsidR="00CD1D52" w:rsidRPr="0082602F">
          <w:rPr>
            <w:rStyle w:val="Lienhypertexte"/>
            <w:rFonts w:ascii="Georgia" w:hAnsi="Georgia" w:cs="Arial"/>
            <w:bCs/>
            <w:sz w:val="24"/>
            <w:szCs w:val="24"/>
          </w:rPr>
          <w:t>@enabel.be</w:t>
        </w:r>
      </w:hyperlink>
    </w:p>
    <w:p w14:paraId="2C18AA24" w14:textId="77777777" w:rsidR="00972A28" w:rsidRDefault="00972A28" w:rsidP="005C0021">
      <w:pPr>
        <w:spacing w:after="12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  <w:sectPr w:rsidR="00972A28" w:rsidSect="00BC244E"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0D1481F" w14:textId="77777777" w:rsidR="00CD1D52" w:rsidRDefault="00CD1D52" w:rsidP="005C0021">
      <w:pPr>
        <w:spacing w:after="12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</w:p>
    <w:p w14:paraId="4F3D7C0E" w14:textId="77777777" w:rsidR="00972A28" w:rsidRDefault="00972A28" w:rsidP="005C0021">
      <w:pPr>
        <w:spacing w:after="12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</w:p>
    <w:p w14:paraId="4617CA62" w14:textId="77777777" w:rsidR="00972A28" w:rsidRPr="00CD1D52" w:rsidRDefault="00972A28" w:rsidP="005C0021">
      <w:pPr>
        <w:spacing w:after="120" w:line="240" w:lineRule="auto"/>
        <w:jc w:val="both"/>
        <w:rPr>
          <w:rFonts w:ascii="Georgia" w:hAnsi="Georgia" w:cs="Arial"/>
          <w:bCs/>
          <w:color w:val="585756"/>
          <w:sz w:val="24"/>
          <w:szCs w:val="24"/>
        </w:rPr>
      </w:pPr>
    </w:p>
    <w:p w14:paraId="60B36716" w14:textId="5D6C541E" w:rsidR="00B67FA6" w:rsidRPr="00CF2664" w:rsidRDefault="009237B7" w:rsidP="008647D3">
      <w:pPr>
        <w:rPr>
          <w:rFonts w:ascii="Georgia" w:hAnsi="Georgia" w:cs="Arial"/>
          <w:b/>
          <w:smallCaps/>
          <w:color w:val="585756"/>
          <w:szCs w:val="20"/>
        </w:rPr>
      </w:pPr>
      <w:r w:rsidRPr="00CF2664">
        <w:rPr>
          <w:rFonts w:ascii="Georgia" w:hAnsi="Georgia" w:cs="Arial"/>
          <w:b/>
          <w:smallCaps/>
          <w:color w:val="585756"/>
          <w:szCs w:val="20"/>
        </w:rPr>
        <w:t xml:space="preserve">Annexe 1. </w:t>
      </w:r>
      <w:r w:rsidR="00C66932" w:rsidRPr="00CF2664">
        <w:rPr>
          <w:rFonts w:ascii="Georgia" w:hAnsi="Georgia" w:cs="Arial"/>
          <w:b/>
          <w:smallCaps/>
          <w:color w:val="585756"/>
          <w:szCs w:val="20"/>
        </w:rPr>
        <w:t xml:space="preserve">Formulaire </w:t>
      </w:r>
      <w:r w:rsidR="00CD1D52">
        <w:rPr>
          <w:rFonts w:ascii="Georgia" w:hAnsi="Georgia" w:cs="Arial"/>
          <w:b/>
          <w:smallCaps/>
          <w:color w:val="585756"/>
          <w:szCs w:val="20"/>
        </w:rPr>
        <w:t>D’identification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6565"/>
      </w:tblGrid>
      <w:tr w:rsidR="0059274E" w:rsidRPr="00CF2664" w14:paraId="66344F79" w14:textId="77777777" w:rsidTr="008D7E65">
        <w:tc>
          <w:tcPr>
            <w:tcW w:w="2410" w:type="dxa"/>
          </w:tcPr>
          <w:p w14:paraId="5D86B2D9" w14:textId="77777777" w:rsidR="00710D88" w:rsidRPr="00CF2664" w:rsidRDefault="00710D88" w:rsidP="008647D3">
            <w:pPr>
              <w:spacing w:before="120" w:after="120" w:line="240" w:lineRule="auto"/>
              <w:rPr>
                <w:rFonts w:ascii="Georgia" w:hAnsi="Georgia" w:cs="Arial"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 xml:space="preserve">Intitulé </w:t>
            </w:r>
            <w:r w:rsidR="00CC6F07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du marché :</w:t>
            </w:r>
          </w:p>
        </w:tc>
        <w:tc>
          <w:tcPr>
            <w:tcW w:w="6694" w:type="dxa"/>
          </w:tcPr>
          <w:p w14:paraId="13881257" w14:textId="77777777" w:rsidR="00947C21" w:rsidRPr="00CF2664" w:rsidRDefault="00947C21" w:rsidP="008647D3">
            <w:pPr>
              <w:pStyle w:val="Paragraphedeliste"/>
              <w:spacing w:before="120" w:after="120" w:line="240" w:lineRule="auto"/>
              <w:ind w:left="0"/>
              <w:rPr>
                <w:rFonts w:ascii="Georgia" w:hAnsi="Georgia" w:cs="Arial"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color w:val="585756"/>
                <w:sz w:val="21"/>
                <w:szCs w:val="21"/>
                <w:highlight w:val="yellow"/>
              </w:rPr>
              <w:t>X</w:t>
            </w:r>
          </w:p>
        </w:tc>
      </w:tr>
      <w:tr w:rsidR="0059274E" w:rsidRPr="00CF2664" w14:paraId="306D1DCC" w14:textId="77777777" w:rsidTr="008D7E65">
        <w:tc>
          <w:tcPr>
            <w:tcW w:w="2410" w:type="dxa"/>
            <w:vAlign w:val="center"/>
          </w:tcPr>
          <w:p w14:paraId="7FD9B3D0" w14:textId="77777777" w:rsidR="00710D88" w:rsidRPr="00CF2664" w:rsidRDefault="00710D88" w:rsidP="00B226FC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 xml:space="preserve">Référence </w:t>
            </w:r>
            <w:r w:rsidR="00B226FC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Enabel</w:t>
            </w: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 :</w:t>
            </w:r>
          </w:p>
        </w:tc>
        <w:tc>
          <w:tcPr>
            <w:tcW w:w="6694" w:type="dxa"/>
            <w:vAlign w:val="center"/>
          </w:tcPr>
          <w:p w14:paraId="5DD4311D" w14:textId="77777777" w:rsidR="00710D88" w:rsidRPr="00CF2664" w:rsidRDefault="00947C21" w:rsidP="008647D3">
            <w:pPr>
              <w:spacing w:before="120" w:after="120" w:line="240" w:lineRule="auto"/>
              <w:rPr>
                <w:rFonts w:ascii="Georgia" w:hAnsi="Georgia" w:cs="Arial"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color w:val="585756"/>
                <w:sz w:val="21"/>
                <w:szCs w:val="21"/>
                <w:highlight w:val="yellow"/>
              </w:rPr>
              <w:t>X</w:t>
            </w:r>
          </w:p>
        </w:tc>
      </w:tr>
    </w:tbl>
    <w:p w14:paraId="651CE30A" w14:textId="77777777" w:rsidR="00710D88" w:rsidRPr="00CF2664" w:rsidRDefault="00710D88" w:rsidP="008647D3">
      <w:pPr>
        <w:spacing w:after="0" w:line="240" w:lineRule="auto"/>
        <w:jc w:val="both"/>
        <w:rPr>
          <w:rFonts w:ascii="Georgia" w:hAnsi="Georgia" w:cs="Arial"/>
          <w:color w:val="585756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2"/>
        <w:gridCol w:w="5030"/>
      </w:tblGrid>
      <w:tr w:rsidR="00F368A1" w:rsidRPr="00CF2664" w14:paraId="26F86ACD" w14:textId="77777777" w:rsidTr="008D7E65">
        <w:tc>
          <w:tcPr>
            <w:tcW w:w="9104" w:type="dxa"/>
            <w:gridSpan w:val="2"/>
          </w:tcPr>
          <w:p w14:paraId="203EDEDC" w14:textId="77777777" w:rsidR="00663FD9" w:rsidRPr="00CF2664" w:rsidRDefault="00F50D0C" w:rsidP="008647D3">
            <w:pPr>
              <w:pStyle w:val="Paragraphedeliste"/>
              <w:spacing w:before="120" w:after="120" w:line="240" w:lineRule="auto"/>
              <w:ind w:left="0"/>
              <w:rPr>
                <w:rFonts w:ascii="Georgia" w:hAnsi="Georgia" w:cs="Arial"/>
                <w:b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b/>
                <w:smallCaps/>
                <w:color w:val="585756"/>
                <w:sz w:val="21"/>
                <w:szCs w:val="21"/>
              </w:rPr>
              <w:t>I</w:t>
            </w:r>
            <w:r w:rsidR="00D32030" w:rsidRPr="00CF2664">
              <w:rPr>
                <w:rFonts w:ascii="Georgia" w:hAnsi="Georgia" w:cs="Arial"/>
                <w:b/>
                <w:smallCaps/>
                <w:color w:val="585756"/>
                <w:sz w:val="21"/>
                <w:szCs w:val="21"/>
              </w:rPr>
              <w:t>dentification de la société</w:t>
            </w:r>
          </w:p>
        </w:tc>
      </w:tr>
      <w:tr w:rsidR="0059274E" w:rsidRPr="00CF2664" w14:paraId="55BEB754" w14:textId="77777777" w:rsidTr="008D7E65">
        <w:tc>
          <w:tcPr>
            <w:tcW w:w="3969" w:type="dxa"/>
            <w:vAlign w:val="center"/>
          </w:tcPr>
          <w:p w14:paraId="2325FBE3" w14:textId="77777777" w:rsidR="00F50D0C" w:rsidRPr="00CF2664" w:rsidRDefault="001101E9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D</w:t>
            </w:r>
            <w:r w:rsidR="00D32030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énomination :</w:t>
            </w:r>
          </w:p>
        </w:tc>
        <w:tc>
          <w:tcPr>
            <w:tcW w:w="5135" w:type="dxa"/>
            <w:shd w:val="pct5" w:color="auto" w:fill="auto"/>
            <w:vAlign w:val="center"/>
          </w:tcPr>
          <w:p w14:paraId="033CFCE6" w14:textId="77777777" w:rsidR="00F50D0C" w:rsidRPr="00CF2664" w:rsidRDefault="00F50D0C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  <w:tr w:rsidR="0059274E" w:rsidRPr="00CF2664" w14:paraId="4E20C7DD" w14:textId="77777777" w:rsidTr="008D7E65">
        <w:tc>
          <w:tcPr>
            <w:tcW w:w="3969" w:type="dxa"/>
            <w:vAlign w:val="center"/>
          </w:tcPr>
          <w:p w14:paraId="108BFF11" w14:textId="77777777" w:rsidR="00F50D0C" w:rsidRPr="00CF2664" w:rsidRDefault="001101E9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A</w:t>
            </w:r>
            <w:r w:rsidR="00D32030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dresse :</w:t>
            </w:r>
          </w:p>
        </w:tc>
        <w:tc>
          <w:tcPr>
            <w:tcW w:w="5135" w:type="dxa"/>
            <w:shd w:val="pct5" w:color="auto" w:fill="auto"/>
            <w:vAlign w:val="center"/>
          </w:tcPr>
          <w:p w14:paraId="65C4E8B8" w14:textId="77777777" w:rsidR="003C1D6C" w:rsidRPr="00CF2664" w:rsidRDefault="003C1D6C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  <w:tr w:rsidR="0059274E" w:rsidRPr="00CF2664" w14:paraId="5686AEED" w14:textId="77777777" w:rsidTr="008D7E65">
        <w:tc>
          <w:tcPr>
            <w:tcW w:w="3969" w:type="dxa"/>
            <w:vAlign w:val="center"/>
          </w:tcPr>
          <w:p w14:paraId="5AA04E23" w14:textId="77777777" w:rsidR="00F50D0C" w:rsidRPr="00CF2664" w:rsidRDefault="001101E9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N</w:t>
            </w:r>
            <w:r w:rsidR="00D32030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uméro d’entreprise :</w:t>
            </w:r>
          </w:p>
        </w:tc>
        <w:tc>
          <w:tcPr>
            <w:tcW w:w="5135" w:type="dxa"/>
            <w:shd w:val="pct5" w:color="auto" w:fill="auto"/>
            <w:vAlign w:val="center"/>
          </w:tcPr>
          <w:p w14:paraId="52E28149" w14:textId="77777777" w:rsidR="00F50D0C" w:rsidRPr="00CF2664" w:rsidRDefault="00F50D0C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  <w:tr w:rsidR="0059274E" w:rsidRPr="00CF2664" w14:paraId="477E04E0" w14:textId="77777777" w:rsidTr="008D7E65">
        <w:tc>
          <w:tcPr>
            <w:tcW w:w="3969" w:type="dxa"/>
            <w:vAlign w:val="center"/>
          </w:tcPr>
          <w:p w14:paraId="07F19909" w14:textId="77777777" w:rsidR="00F50D0C" w:rsidRPr="00CF2664" w:rsidRDefault="001101E9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R</w:t>
            </w:r>
            <w:r w:rsidR="00D32030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eprésentée par (nom et prénom) :</w:t>
            </w:r>
          </w:p>
        </w:tc>
        <w:tc>
          <w:tcPr>
            <w:tcW w:w="5135" w:type="dxa"/>
            <w:shd w:val="pct5" w:color="auto" w:fill="auto"/>
            <w:vAlign w:val="center"/>
          </w:tcPr>
          <w:p w14:paraId="5A88A710" w14:textId="77777777" w:rsidR="00F50D0C" w:rsidRPr="00CF2664" w:rsidRDefault="00F50D0C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  <w:tr w:rsidR="0059274E" w:rsidRPr="00CF2664" w14:paraId="58EFEFD4" w14:textId="77777777" w:rsidTr="008D7E65">
        <w:tc>
          <w:tcPr>
            <w:tcW w:w="3969" w:type="dxa"/>
            <w:vAlign w:val="center"/>
          </w:tcPr>
          <w:p w14:paraId="488DED13" w14:textId="77777777" w:rsidR="009858B8" w:rsidRPr="00CF2664" w:rsidRDefault="001101E9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F</w:t>
            </w:r>
            <w:r w:rsidR="00D32030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onction :</w:t>
            </w:r>
          </w:p>
        </w:tc>
        <w:tc>
          <w:tcPr>
            <w:tcW w:w="5135" w:type="dxa"/>
            <w:shd w:val="pct5" w:color="auto" w:fill="auto"/>
            <w:vAlign w:val="center"/>
          </w:tcPr>
          <w:p w14:paraId="07CCDABB" w14:textId="77777777" w:rsidR="009858B8" w:rsidRPr="00CF2664" w:rsidRDefault="009858B8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  <w:tr w:rsidR="0059274E" w:rsidRPr="00CF2664" w14:paraId="38E8589D" w14:textId="77777777" w:rsidTr="008D7E65">
        <w:tc>
          <w:tcPr>
            <w:tcW w:w="3969" w:type="dxa"/>
            <w:vAlign w:val="center"/>
          </w:tcPr>
          <w:p w14:paraId="07D08531" w14:textId="77777777" w:rsidR="007430DC" w:rsidRPr="00CF2664" w:rsidRDefault="001101E9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T</w:t>
            </w:r>
            <w:r w:rsidR="00D32030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el :</w:t>
            </w:r>
          </w:p>
        </w:tc>
        <w:tc>
          <w:tcPr>
            <w:tcW w:w="5135" w:type="dxa"/>
            <w:shd w:val="pct5" w:color="auto" w:fill="auto"/>
            <w:vAlign w:val="center"/>
          </w:tcPr>
          <w:p w14:paraId="65924EDD" w14:textId="77777777" w:rsidR="007430DC" w:rsidRPr="00CF2664" w:rsidRDefault="007430DC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  <w:tr w:rsidR="0059274E" w:rsidRPr="00CF2664" w14:paraId="21DB9E9D" w14:textId="77777777" w:rsidTr="008D7E65">
        <w:tc>
          <w:tcPr>
            <w:tcW w:w="3969" w:type="dxa"/>
            <w:vAlign w:val="center"/>
          </w:tcPr>
          <w:p w14:paraId="449C6131" w14:textId="77777777" w:rsidR="007430DC" w:rsidRPr="00CF2664" w:rsidRDefault="001101E9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E</w:t>
            </w:r>
            <w:r w:rsidR="00D32030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-mail :</w:t>
            </w:r>
          </w:p>
        </w:tc>
        <w:tc>
          <w:tcPr>
            <w:tcW w:w="5135" w:type="dxa"/>
            <w:shd w:val="pct5" w:color="auto" w:fill="auto"/>
            <w:vAlign w:val="center"/>
          </w:tcPr>
          <w:p w14:paraId="3E496CB1" w14:textId="77777777" w:rsidR="007430DC" w:rsidRPr="00CF2664" w:rsidRDefault="007430DC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  <w:tr w:rsidR="0059274E" w:rsidRPr="00CF2664" w14:paraId="5FF5BEFE" w14:textId="77777777" w:rsidTr="008D7E65">
        <w:tc>
          <w:tcPr>
            <w:tcW w:w="3969" w:type="dxa"/>
            <w:vAlign w:val="center"/>
          </w:tcPr>
          <w:p w14:paraId="0160BE7D" w14:textId="77777777" w:rsidR="00F50D0C" w:rsidRPr="00CF2664" w:rsidRDefault="001101E9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N</w:t>
            </w:r>
            <w:r w:rsidR="00D32030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° de compte pour les paiements :</w:t>
            </w:r>
          </w:p>
        </w:tc>
        <w:tc>
          <w:tcPr>
            <w:tcW w:w="5135" w:type="dxa"/>
            <w:shd w:val="pct5" w:color="auto" w:fill="auto"/>
            <w:vAlign w:val="center"/>
          </w:tcPr>
          <w:p w14:paraId="77785F87" w14:textId="77777777" w:rsidR="00F50D0C" w:rsidRPr="00CF2664" w:rsidRDefault="00F50D0C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  <w:tr w:rsidR="0059274E" w:rsidRPr="00CF2664" w14:paraId="5A256A0F" w14:textId="77777777" w:rsidTr="008D7E65">
        <w:tc>
          <w:tcPr>
            <w:tcW w:w="3969" w:type="dxa"/>
            <w:vAlign w:val="center"/>
          </w:tcPr>
          <w:p w14:paraId="71AD12E0" w14:textId="77777777" w:rsidR="007430DC" w:rsidRPr="00CF2664" w:rsidRDefault="001101E9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I</w:t>
            </w:r>
            <w:r w:rsidR="00D32030"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nstitution financière :</w:t>
            </w:r>
          </w:p>
        </w:tc>
        <w:tc>
          <w:tcPr>
            <w:tcW w:w="5135" w:type="dxa"/>
            <w:shd w:val="pct5" w:color="auto" w:fill="auto"/>
            <w:vAlign w:val="center"/>
          </w:tcPr>
          <w:p w14:paraId="17BA1E34" w14:textId="77777777" w:rsidR="007430DC" w:rsidRPr="00CF2664" w:rsidRDefault="007430DC" w:rsidP="00000AF7">
            <w:pPr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</w:tbl>
    <w:p w14:paraId="166691F3" w14:textId="37EC1713" w:rsidR="007F155F" w:rsidRPr="00CF2664" w:rsidRDefault="007F155F" w:rsidP="008647D3">
      <w:pPr>
        <w:spacing w:before="60" w:after="120" w:line="240" w:lineRule="auto"/>
        <w:jc w:val="both"/>
        <w:rPr>
          <w:rFonts w:ascii="Georgia" w:hAnsi="Georgia" w:cs="Arial"/>
          <w:color w:val="585756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6"/>
        <w:gridCol w:w="5036"/>
      </w:tblGrid>
      <w:tr w:rsidR="0059274E" w:rsidRPr="00CF2664" w14:paraId="6EF0A69E" w14:textId="77777777" w:rsidTr="00E26850">
        <w:tc>
          <w:tcPr>
            <w:tcW w:w="3969" w:type="dxa"/>
            <w:shd w:val="clear" w:color="auto" w:fill="auto"/>
            <w:vAlign w:val="center"/>
          </w:tcPr>
          <w:p w14:paraId="77F9C8A7" w14:textId="77777777" w:rsidR="00A13F4B" w:rsidRPr="00CF2664" w:rsidRDefault="00A13F4B" w:rsidP="008647D3">
            <w:pPr>
              <w:widowControl w:val="0"/>
              <w:tabs>
                <w:tab w:val="left" w:pos="360"/>
              </w:tabs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Date</w:t>
            </w:r>
            <w:r w:rsidRPr="00CF2664">
              <w:rPr>
                <w:rFonts w:ascii="Georgia" w:hAnsi="Georgia" w:cs="Arial"/>
                <w:color w:val="585756"/>
                <w:sz w:val="21"/>
                <w:szCs w:val="21"/>
              </w:rPr>
              <w:t> :</w:t>
            </w:r>
          </w:p>
        </w:tc>
        <w:tc>
          <w:tcPr>
            <w:tcW w:w="5133" w:type="dxa"/>
            <w:shd w:val="pct5" w:color="auto" w:fill="auto"/>
            <w:vAlign w:val="center"/>
          </w:tcPr>
          <w:p w14:paraId="4493A368" w14:textId="77777777" w:rsidR="00A13F4B" w:rsidRPr="00CF2664" w:rsidRDefault="00A13F4B" w:rsidP="008647D3">
            <w:pPr>
              <w:widowControl w:val="0"/>
              <w:tabs>
                <w:tab w:val="left" w:pos="360"/>
              </w:tabs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  <w:tr w:rsidR="00F368A1" w:rsidRPr="00CF2664" w14:paraId="4C1F7472" w14:textId="77777777" w:rsidTr="00E26850">
        <w:tc>
          <w:tcPr>
            <w:tcW w:w="3969" w:type="dxa"/>
            <w:shd w:val="clear" w:color="auto" w:fill="auto"/>
            <w:vAlign w:val="center"/>
          </w:tcPr>
          <w:p w14:paraId="2134F370" w14:textId="77777777" w:rsidR="00A13F4B" w:rsidRPr="00CF2664" w:rsidRDefault="00A13F4B" w:rsidP="008647D3">
            <w:pPr>
              <w:widowControl w:val="0"/>
              <w:tabs>
                <w:tab w:val="left" w:pos="360"/>
              </w:tabs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  <w:r w:rsidRPr="00CF2664"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  <w:t>Signature autorisée :</w:t>
            </w:r>
          </w:p>
        </w:tc>
        <w:tc>
          <w:tcPr>
            <w:tcW w:w="5133" w:type="dxa"/>
            <w:shd w:val="pct5" w:color="auto" w:fill="auto"/>
            <w:vAlign w:val="center"/>
          </w:tcPr>
          <w:p w14:paraId="076BC2DE" w14:textId="77777777" w:rsidR="00A13F4B" w:rsidRPr="00CF2664" w:rsidRDefault="00A13F4B" w:rsidP="008647D3">
            <w:pPr>
              <w:widowControl w:val="0"/>
              <w:tabs>
                <w:tab w:val="left" w:pos="360"/>
              </w:tabs>
              <w:spacing w:before="120" w:after="120" w:line="240" w:lineRule="auto"/>
              <w:rPr>
                <w:rFonts w:ascii="Georgia" w:hAnsi="Georgia" w:cs="Arial"/>
                <w:smallCaps/>
                <w:color w:val="585756"/>
                <w:sz w:val="21"/>
                <w:szCs w:val="21"/>
              </w:rPr>
            </w:pPr>
          </w:p>
        </w:tc>
      </w:tr>
    </w:tbl>
    <w:p w14:paraId="0E70DF36" w14:textId="03A35174" w:rsidR="00CF2664" w:rsidRPr="00CF2664" w:rsidRDefault="00CF2664" w:rsidP="00CD1D52">
      <w:pPr>
        <w:rPr>
          <w:rFonts w:ascii="Georgia" w:hAnsi="Georgia" w:cs="Arial"/>
          <w:color w:val="585756"/>
          <w:sz w:val="20"/>
          <w:szCs w:val="20"/>
        </w:rPr>
      </w:pPr>
    </w:p>
    <w:sectPr w:rsidR="00CF2664" w:rsidRPr="00CF2664" w:rsidSect="00BC244E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92CC" w14:textId="77777777" w:rsidR="00BA6791" w:rsidRDefault="00BA6791" w:rsidP="00701B71">
      <w:pPr>
        <w:spacing w:after="0" w:line="240" w:lineRule="auto"/>
      </w:pPr>
      <w:r>
        <w:separator/>
      </w:r>
    </w:p>
  </w:endnote>
  <w:endnote w:type="continuationSeparator" w:id="0">
    <w:p w14:paraId="0B151619" w14:textId="77777777" w:rsidR="00BA6791" w:rsidRDefault="00BA6791" w:rsidP="0070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57DE" w14:textId="77777777" w:rsidR="001F2390" w:rsidRDefault="001F239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739C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8C24" w14:textId="77777777" w:rsidR="008739C1" w:rsidRDefault="008739C1" w:rsidP="008739C1">
    <w:pPr>
      <w:pStyle w:val="Pieddepage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D950A4D" wp14:editId="19B90BBC">
              <wp:simplePos x="0" y="0"/>
              <wp:positionH relativeFrom="margin">
                <wp:posOffset>356870</wp:posOffset>
              </wp:positionH>
              <wp:positionV relativeFrom="page">
                <wp:posOffset>9814560</wp:posOffset>
              </wp:positionV>
              <wp:extent cx="5052060" cy="670560"/>
              <wp:effectExtent l="1270" t="3810" r="4445" b="1905"/>
              <wp:wrapNone/>
              <wp:docPr id="6" name="Zone de texte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3E404" w14:textId="77777777" w:rsidR="008739C1" w:rsidRPr="00126C92" w:rsidRDefault="008739C1" w:rsidP="00EE33D0">
                          <w:pPr>
                            <w:pStyle w:val="Basdepage"/>
                          </w:pPr>
                          <w:r w:rsidRPr="00126C92">
                            <w:t xml:space="preserve">Enabel </w:t>
                          </w:r>
                          <w:r w:rsidRPr="00126C92">
                            <w:rPr>
                              <w:color w:val="EC0308"/>
                            </w:rPr>
                            <w:t xml:space="preserve">• </w:t>
                          </w:r>
                          <w:r w:rsidRPr="00126C92">
                            <w:t xml:space="preserve">Agence belge de développement </w:t>
                          </w:r>
                          <w:r w:rsidRPr="00126C92">
                            <w:rPr>
                              <w:color w:val="EC0308"/>
                            </w:rPr>
                            <w:t xml:space="preserve">• </w:t>
                          </w:r>
                          <w:r w:rsidRPr="00126C92">
                            <w:t>Société anonyme de droit public à finalité sociale</w:t>
                          </w:r>
                        </w:p>
                        <w:p w14:paraId="0F4F5A8D" w14:textId="2AA3B539" w:rsidR="008739C1" w:rsidRPr="000D3CFA" w:rsidRDefault="008739C1" w:rsidP="00EE33D0">
                          <w:pPr>
                            <w:pStyle w:val="Basdepage"/>
                          </w:pPr>
                          <w:proofErr w:type="spellStart"/>
                          <w:r w:rsidRPr="000D3CFA">
                            <w:t>Enabel</w:t>
                          </w:r>
                          <w:proofErr w:type="spellEnd"/>
                          <w:r w:rsidRPr="000D3CFA">
                            <w:t xml:space="preserve"> </w:t>
                          </w:r>
                          <w:r w:rsidR="000D3CFA" w:rsidRPr="000D3CFA">
                            <w:t xml:space="preserve">en RD </w:t>
                          </w:r>
                          <w:proofErr w:type="gramStart"/>
                          <w:r w:rsidR="000D3CFA" w:rsidRPr="000D3CFA">
                            <w:t>Congo  Ambassade</w:t>
                          </w:r>
                          <w:proofErr w:type="gramEnd"/>
                          <w:r w:rsidR="000D3CFA" w:rsidRPr="000D3CFA">
                            <w:t xml:space="preserve"> de </w:t>
                          </w:r>
                          <w:r w:rsidR="000D3CFA">
                            <w:t xml:space="preserve">Belgique, </w:t>
                          </w:r>
                          <w:proofErr w:type="spellStart"/>
                          <w:r w:rsidR="000D3CFA">
                            <w:t>Bld</w:t>
                          </w:r>
                          <w:proofErr w:type="spellEnd"/>
                          <w:r w:rsidR="000D3CFA">
                            <w:t xml:space="preserve"> du 30 juin 133, Gombe, Kinshasa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D950A4D" id="_x0000_t202" coordsize="21600,21600" o:spt="202" path="m,l,21600r21600,l21600,xe">
              <v:stroke joinstyle="miter"/>
              <v:path gradientshapeok="t" o:connecttype="rect"/>
            </v:shapetype>
            <v:shape id="Zone de texte 310" o:spid="_x0000_s1026" type="#_x0000_t202" style="position:absolute;margin-left:28.1pt;margin-top:772.8pt;width:397.8pt;height:52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" stroked="f">
              <v:textbox>
                <w:txbxContent>
                  <w:p w14:paraId="6B03E404" w14:textId="77777777" w:rsidR="008739C1" w:rsidRPr="00126C92" w:rsidRDefault="008739C1" w:rsidP="00EE33D0">
                    <w:pPr>
                      <w:pStyle w:val="Basdepage"/>
                    </w:pPr>
                    <w:r w:rsidRPr="00126C92">
                      <w:t xml:space="preserve">Enabel </w:t>
                    </w:r>
                    <w:r w:rsidRPr="00126C92">
                      <w:rPr>
                        <w:color w:val="EC0308"/>
                      </w:rPr>
                      <w:t xml:space="preserve">• </w:t>
                    </w:r>
                    <w:r w:rsidRPr="00126C92">
                      <w:t xml:space="preserve">Agence belge de développement </w:t>
                    </w:r>
                    <w:r w:rsidRPr="00126C92">
                      <w:rPr>
                        <w:color w:val="EC0308"/>
                      </w:rPr>
                      <w:t xml:space="preserve">• </w:t>
                    </w:r>
                    <w:r w:rsidRPr="00126C92">
                      <w:t>Société anonyme de droit public à finalité sociale</w:t>
                    </w:r>
                  </w:p>
                  <w:p w14:paraId="0F4F5A8D" w14:textId="2AA3B539" w:rsidR="008739C1" w:rsidRPr="000D3CFA" w:rsidRDefault="008739C1" w:rsidP="00EE33D0">
                    <w:pPr>
                      <w:pStyle w:val="Basdepage"/>
                    </w:pPr>
                    <w:proofErr w:type="spellStart"/>
                    <w:r w:rsidRPr="000D3CFA">
                      <w:t>Enabel</w:t>
                    </w:r>
                    <w:proofErr w:type="spellEnd"/>
                    <w:r w:rsidRPr="000D3CFA">
                      <w:t xml:space="preserve"> </w:t>
                    </w:r>
                    <w:r w:rsidR="000D3CFA" w:rsidRPr="000D3CFA">
                      <w:t xml:space="preserve">en RD </w:t>
                    </w:r>
                    <w:proofErr w:type="gramStart"/>
                    <w:r w:rsidR="000D3CFA" w:rsidRPr="000D3CFA">
                      <w:t>Congo  Ambassade</w:t>
                    </w:r>
                    <w:proofErr w:type="gramEnd"/>
                    <w:r w:rsidR="000D3CFA" w:rsidRPr="000D3CFA">
                      <w:t xml:space="preserve"> de </w:t>
                    </w:r>
                    <w:r w:rsidR="000D3CFA">
                      <w:t xml:space="preserve">Belgique, </w:t>
                    </w:r>
                    <w:proofErr w:type="spellStart"/>
                    <w:r w:rsidR="000D3CFA">
                      <w:t>Bld</w:t>
                    </w:r>
                    <w:proofErr w:type="spellEnd"/>
                    <w:r w:rsidR="000D3CFA">
                      <w:t xml:space="preserve"> du 30 juin 133, Gombe, Kinshasa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5BA4" w14:textId="77777777" w:rsidR="00BA6791" w:rsidRDefault="00BA6791" w:rsidP="00701B71">
      <w:pPr>
        <w:spacing w:after="0" w:line="240" w:lineRule="auto"/>
      </w:pPr>
      <w:r>
        <w:separator/>
      </w:r>
    </w:p>
  </w:footnote>
  <w:footnote w:type="continuationSeparator" w:id="0">
    <w:p w14:paraId="6EAC5BAD" w14:textId="77777777" w:rsidR="00BA6791" w:rsidRDefault="00BA6791" w:rsidP="0070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F0F1" w14:textId="77777777" w:rsidR="001F2390" w:rsidRPr="00B226FC" w:rsidRDefault="008739C1" w:rsidP="00B226FC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5930B9" wp14:editId="4AAF2E6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1260" cy="10678795"/>
          <wp:effectExtent l="0" t="0" r="2540" b="8255"/>
          <wp:wrapNone/>
          <wp:docPr id="4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67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787"/>
    <w:multiLevelType w:val="hybridMultilevel"/>
    <w:tmpl w:val="72163DA8"/>
    <w:lvl w:ilvl="0" w:tplc="6B703B4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A81"/>
    <w:multiLevelType w:val="hybridMultilevel"/>
    <w:tmpl w:val="E1CAA360"/>
    <w:lvl w:ilvl="0" w:tplc="75A24E4C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05DC5"/>
    <w:multiLevelType w:val="hybridMultilevel"/>
    <w:tmpl w:val="0C3CC948"/>
    <w:lvl w:ilvl="0" w:tplc="6B703B4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21AFE"/>
    <w:multiLevelType w:val="hybridMultilevel"/>
    <w:tmpl w:val="3FD897B2"/>
    <w:lvl w:ilvl="0" w:tplc="34A62BF2">
      <w:start w:val="1"/>
      <w:numFmt w:val="bullet"/>
      <w:pStyle w:val="BTCbulletsCTB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D647A"/>
    <w:multiLevelType w:val="hybridMultilevel"/>
    <w:tmpl w:val="0CF69B1E"/>
    <w:lvl w:ilvl="0" w:tplc="75A24E4C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603F8"/>
    <w:multiLevelType w:val="hybridMultilevel"/>
    <w:tmpl w:val="034CCE64"/>
    <w:lvl w:ilvl="0" w:tplc="4BFC5C34">
      <w:start w:val="1"/>
      <w:numFmt w:val="decimal"/>
      <w:pStyle w:val="StyleStyleHeading1BlackArialNarrow8pt"/>
      <w:lvlText w:val="%1."/>
      <w:lvlJc w:val="left"/>
      <w:pPr>
        <w:tabs>
          <w:tab w:val="num" w:pos="2269"/>
        </w:tabs>
        <w:ind w:left="2609" w:hanging="340"/>
      </w:pPr>
      <w:rPr>
        <w:rFonts w:hint="default"/>
      </w:rPr>
    </w:lvl>
    <w:lvl w:ilvl="1" w:tplc="1C288C1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3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94"/>
    <w:rsid w:val="00000AF7"/>
    <w:rsid w:val="000068B4"/>
    <w:rsid w:val="00014C94"/>
    <w:rsid w:val="00037450"/>
    <w:rsid w:val="000425E0"/>
    <w:rsid w:val="00043DF5"/>
    <w:rsid w:val="00044EA3"/>
    <w:rsid w:val="00066813"/>
    <w:rsid w:val="00074B15"/>
    <w:rsid w:val="0009019F"/>
    <w:rsid w:val="000947DE"/>
    <w:rsid w:val="0009632E"/>
    <w:rsid w:val="000A3889"/>
    <w:rsid w:val="000C1BA3"/>
    <w:rsid w:val="000C334A"/>
    <w:rsid w:val="000C69E6"/>
    <w:rsid w:val="000D3CFA"/>
    <w:rsid w:val="000D53FB"/>
    <w:rsid w:val="000D7702"/>
    <w:rsid w:val="000F5FFA"/>
    <w:rsid w:val="001062FE"/>
    <w:rsid w:val="001101E9"/>
    <w:rsid w:val="0011607F"/>
    <w:rsid w:val="00122D22"/>
    <w:rsid w:val="00140295"/>
    <w:rsid w:val="001426F6"/>
    <w:rsid w:val="00150536"/>
    <w:rsid w:val="0015658E"/>
    <w:rsid w:val="001606CA"/>
    <w:rsid w:val="00164273"/>
    <w:rsid w:val="0016460D"/>
    <w:rsid w:val="00164A16"/>
    <w:rsid w:val="00171D65"/>
    <w:rsid w:val="001723D4"/>
    <w:rsid w:val="00183186"/>
    <w:rsid w:val="001A193C"/>
    <w:rsid w:val="001A1B66"/>
    <w:rsid w:val="001A7DD6"/>
    <w:rsid w:val="001D2176"/>
    <w:rsid w:val="001D4758"/>
    <w:rsid w:val="001E2F93"/>
    <w:rsid w:val="001E6019"/>
    <w:rsid w:val="001F2390"/>
    <w:rsid w:val="001F275D"/>
    <w:rsid w:val="001F2D94"/>
    <w:rsid w:val="001F32C4"/>
    <w:rsid w:val="001F7F0D"/>
    <w:rsid w:val="002012DB"/>
    <w:rsid w:val="002020D8"/>
    <w:rsid w:val="00212BFC"/>
    <w:rsid w:val="00216E6E"/>
    <w:rsid w:val="00224974"/>
    <w:rsid w:val="00230480"/>
    <w:rsid w:val="0023510B"/>
    <w:rsid w:val="0024065D"/>
    <w:rsid w:val="00250352"/>
    <w:rsid w:val="00271235"/>
    <w:rsid w:val="0027362C"/>
    <w:rsid w:val="00273CEC"/>
    <w:rsid w:val="00292EE7"/>
    <w:rsid w:val="002A5414"/>
    <w:rsid w:val="002C430F"/>
    <w:rsid w:val="002D3E24"/>
    <w:rsid w:val="002E1BE8"/>
    <w:rsid w:val="002F1C80"/>
    <w:rsid w:val="002F360C"/>
    <w:rsid w:val="002F3A13"/>
    <w:rsid w:val="00305D26"/>
    <w:rsid w:val="003079A8"/>
    <w:rsid w:val="003265DA"/>
    <w:rsid w:val="00340C8B"/>
    <w:rsid w:val="003523B2"/>
    <w:rsid w:val="003725F0"/>
    <w:rsid w:val="00374752"/>
    <w:rsid w:val="00386EB9"/>
    <w:rsid w:val="00392A23"/>
    <w:rsid w:val="003A03DB"/>
    <w:rsid w:val="003A2E9B"/>
    <w:rsid w:val="003B0C76"/>
    <w:rsid w:val="003B1245"/>
    <w:rsid w:val="003B76BA"/>
    <w:rsid w:val="003C1D6C"/>
    <w:rsid w:val="003E1E3A"/>
    <w:rsid w:val="003E6E0C"/>
    <w:rsid w:val="003F0F2E"/>
    <w:rsid w:val="003F1003"/>
    <w:rsid w:val="003F46E7"/>
    <w:rsid w:val="003F7A80"/>
    <w:rsid w:val="004032B4"/>
    <w:rsid w:val="0042734D"/>
    <w:rsid w:val="0043636C"/>
    <w:rsid w:val="004416FF"/>
    <w:rsid w:val="00443D6E"/>
    <w:rsid w:val="00444808"/>
    <w:rsid w:val="004451CD"/>
    <w:rsid w:val="0045058E"/>
    <w:rsid w:val="00475183"/>
    <w:rsid w:val="00485A00"/>
    <w:rsid w:val="00485F0B"/>
    <w:rsid w:val="004A6F39"/>
    <w:rsid w:val="004B0D01"/>
    <w:rsid w:val="004B1FDB"/>
    <w:rsid w:val="004B2F02"/>
    <w:rsid w:val="004C7B12"/>
    <w:rsid w:val="004D6A1A"/>
    <w:rsid w:val="004D7A50"/>
    <w:rsid w:val="004F2770"/>
    <w:rsid w:val="004F2A77"/>
    <w:rsid w:val="004F3565"/>
    <w:rsid w:val="005032E2"/>
    <w:rsid w:val="005257CA"/>
    <w:rsid w:val="00531472"/>
    <w:rsid w:val="005322EA"/>
    <w:rsid w:val="00533B3C"/>
    <w:rsid w:val="005354D2"/>
    <w:rsid w:val="00541D97"/>
    <w:rsid w:val="00555C3F"/>
    <w:rsid w:val="00560588"/>
    <w:rsid w:val="0056730D"/>
    <w:rsid w:val="00577BF5"/>
    <w:rsid w:val="0058564D"/>
    <w:rsid w:val="0059274E"/>
    <w:rsid w:val="005946CD"/>
    <w:rsid w:val="00597FE1"/>
    <w:rsid w:val="005A0C16"/>
    <w:rsid w:val="005B19E2"/>
    <w:rsid w:val="005B21FC"/>
    <w:rsid w:val="005C0021"/>
    <w:rsid w:val="005C4F4A"/>
    <w:rsid w:val="005C78C6"/>
    <w:rsid w:val="005C7DD6"/>
    <w:rsid w:val="005E251D"/>
    <w:rsid w:val="005F200A"/>
    <w:rsid w:val="00605260"/>
    <w:rsid w:val="006105CC"/>
    <w:rsid w:val="00611FD5"/>
    <w:rsid w:val="006120B5"/>
    <w:rsid w:val="00612A36"/>
    <w:rsid w:val="0061608A"/>
    <w:rsid w:val="00625B14"/>
    <w:rsid w:val="00632C31"/>
    <w:rsid w:val="00635D74"/>
    <w:rsid w:val="00637596"/>
    <w:rsid w:val="00644CB3"/>
    <w:rsid w:val="00645144"/>
    <w:rsid w:val="006513E1"/>
    <w:rsid w:val="00661C7C"/>
    <w:rsid w:val="00663222"/>
    <w:rsid w:val="00663FD9"/>
    <w:rsid w:val="00664111"/>
    <w:rsid w:val="006649DA"/>
    <w:rsid w:val="006A6943"/>
    <w:rsid w:val="006C3E8D"/>
    <w:rsid w:val="006C5664"/>
    <w:rsid w:val="006C6C0D"/>
    <w:rsid w:val="006E492C"/>
    <w:rsid w:val="006E5C32"/>
    <w:rsid w:val="006E6429"/>
    <w:rsid w:val="006F046F"/>
    <w:rsid w:val="006F3310"/>
    <w:rsid w:val="00701B71"/>
    <w:rsid w:val="00710D88"/>
    <w:rsid w:val="00715639"/>
    <w:rsid w:val="007202FE"/>
    <w:rsid w:val="007430DC"/>
    <w:rsid w:val="00746425"/>
    <w:rsid w:val="00747E76"/>
    <w:rsid w:val="00752341"/>
    <w:rsid w:val="007570AC"/>
    <w:rsid w:val="00762AED"/>
    <w:rsid w:val="007725F6"/>
    <w:rsid w:val="007775AC"/>
    <w:rsid w:val="0078778E"/>
    <w:rsid w:val="007B2A94"/>
    <w:rsid w:val="007B5EE2"/>
    <w:rsid w:val="007B68D7"/>
    <w:rsid w:val="007F0FB9"/>
    <w:rsid w:val="007F155F"/>
    <w:rsid w:val="00803BBF"/>
    <w:rsid w:val="00803D94"/>
    <w:rsid w:val="00803DAE"/>
    <w:rsid w:val="00811030"/>
    <w:rsid w:val="008212A2"/>
    <w:rsid w:val="00824440"/>
    <w:rsid w:val="0082602F"/>
    <w:rsid w:val="0082747B"/>
    <w:rsid w:val="0083093F"/>
    <w:rsid w:val="008312AF"/>
    <w:rsid w:val="00832BD8"/>
    <w:rsid w:val="00833662"/>
    <w:rsid w:val="008379B6"/>
    <w:rsid w:val="0085335D"/>
    <w:rsid w:val="0085644D"/>
    <w:rsid w:val="008647D3"/>
    <w:rsid w:val="008739C1"/>
    <w:rsid w:val="00874EDC"/>
    <w:rsid w:val="008921EA"/>
    <w:rsid w:val="00895F4C"/>
    <w:rsid w:val="008B6689"/>
    <w:rsid w:val="008B743C"/>
    <w:rsid w:val="008C2D8B"/>
    <w:rsid w:val="008D4D17"/>
    <w:rsid w:val="008D7E65"/>
    <w:rsid w:val="008F1E2F"/>
    <w:rsid w:val="008F580C"/>
    <w:rsid w:val="009064E4"/>
    <w:rsid w:val="00915095"/>
    <w:rsid w:val="009237B7"/>
    <w:rsid w:val="00923921"/>
    <w:rsid w:val="00930E39"/>
    <w:rsid w:val="009331CE"/>
    <w:rsid w:val="00940D17"/>
    <w:rsid w:val="009477B0"/>
    <w:rsid w:val="00947C21"/>
    <w:rsid w:val="00950722"/>
    <w:rsid w:val="00950896"/>
    <w:rsid w:val="00960EF8"/>
    <w:rsid w:val="0096594B"/>
    <w:rsid w:val="009722A4"/>
    <w:rsid w:val="00972A28"/>
    <w:rsid w:val="00974C22"/>
    <w:rsid w:val="00983D1B"/>
    <w:rsid w:val="009858B8"/>
    <w:rsid w:val="009945C9"/>
    <w:rsid w:val="00997B80"/>
    <w:rsid w:val="009A71A3"/>
    <w:rsid w:val="009B59E2"/>
    <w:rsid w:val="009B5F32"/>
    <w:rsid w:val="009C022E"/>
    <w:rsid w:val="009D69C6"/>
    <w:rsid w:val="009D6DC2"/>
    <w:rsid w:val="009E1903"/>
    <w:rsid w:val="009F453D"/>
    <w:rsid w:val="00A11495"/>
    <w:rsid w:val="00A13F4B"/>
    <w:rsid w:val="00A20C53"/>
    <w:rsid w:val="00A24BDE"/>
    <w:rsid w:val="00A3678E"/>
    <w:rsid w:val="00A4636E"/>
    <w:rsid w:val="00A65299"/>
    <w:rsid w:val="00A76140"/>
    <w:rsid w:val="00A81DD8"/>
    <w:rsid w:val="00A96A8F"/>
    <w:rsid w:val="00AD6B2D"/>
    <w:rsid w:val="00AE5215"/>
    <w:rsid w:val="00AE5B6B"/>
    <w:rsid w:val="00B021C5"/>
    <w:rsid w:val="00B02A74"/>
    <w:rsid w:val="00B055C9"/>
    <w:rsid w:val="00B2220D"/>
    <w:rsid w:val="00B226FC"/>
    <w:rsid w:val="00B23213"/>
    <w:rsid w:val="00B3401C"/>
    <w:rsid w:val="00B51D31"/>
    <w:rsid w:val="00B56D27"/>
    <w:rsid w:val="00B67FA6"/>
    <w:rsid w:val="00B705F1"/>
    <w:rsid w:val="00B77F73"/>
    <w:rsid w:val="00B83578"/>
    <w:rsid w:val="00B87C4E"/>
    <w:rsid w:val="00B916E3"/>
    <w:rsid w:val="00B97B61"/>
    <w:rsid w:val="00BA6791"/>
    <w:rsid w:val="00BB0C2C"/>
    <w:rsid w:val="00BB1CF1"/>
    <w:rsid w:val="00BC244E"/>
    <w:rsid w:val="00BD3F4F"/>
    <w:rsid w:val="00BD774E"/>
    <w:rsid w:val="00BE61C7"/>
    <w:rsid w:val="00BE6766"/>
    <w:rsid w:val="00BF0A30"/>
    <w:rsid w:val="00BF1B57"/>
    <w:rsid w:val="00BF201D"/>
    <w:rsid w:val="00BF5689"/>
    <w:rsid w:val="00C02E43"/>
    <w:rsid w:val="00C04AD1"/>
    <w:rsid w:val="00C22336"/>
    <w:rsid w:val="00C27404"/>
    <w:rsid w:val="00C36E9E"/>
    <w:rsid w:val="00C40C80"/>
    <w:rsid w:val="00C44DAA"/>
    <w:rsid w:val="00C47B55"/>
    <w:rsid w:val="00C5184B"/>
    <w:rsid w:val="00C66932"/>
    <w:rsid w:val="00C703B9"/>
    <w:rsid w:val="00C80683"/>
    <w:rsid w:val="00C9302C"/>
    <w:rsid w:val="00C9789F"/>
    <w:rsid w:val="00CA099A"/>
    <w:rsid w:val="00CB03DD"/>
    <w:rsid w:val="00CC6F07"/>
    <w:rsid w:val="00CC794B"/>
    <w:rsid w:val="00CD1D52"/>
    <w:rsid w:val="00CD7E2B"/>
    <w:rsid w:val="00CE7EEA"/>
    <w:rsid w:val="00CF2664"/>
    <w:rsid w:val="00D01836"/>
    <w:rsid w:val="00D03E69"/>
    <w:rsid w:val="00D17515"/>
    <w:rsid w:val="00D2207F"/>
    <w:rsid w:val="00D2509A"/>
    <w:rsid w:val="00D26355"/>
    <w:rsid w:val="00D27AF9"/>
    <w:rsid w:val="00D32030"/>
    <w:rsid w:val="00D32F5F"/>
    <w:rsid w:val="00D353C7"/>
    <w:rsid w:val="00D61C70"/>
    <w:rsid w:val="00D649BC"/>
    <w:rsid w:val="00D65527"/>
    <w:rsid w:val="00D660B2"/>
    <w:rsid w:val="00D80CFC"/>
    <w:rsid w:val="00D83FA0"/>
    <w:rsid w:val="00D84F4A"/>
    <w:rsid w:val="00D86C0C"/>
    <w:rsid w:val="00DA5691"/>
    <w:rsid w:val="00DB3B3E"/>
    <w:rsid w:val="00DB5C96"/>
    <w:rsid w:val="00DC01D6"/>
    <w:rsid w:val="00DC0CDA"/>
    <w:rsid w:val="00DC70A9"/>
    <w:rsid w:val="00DD3A06"/>
    <w:rsid w:val="00DE0C8D"/>
    <w:rsid w:val="00DF1157"/>
    <w:rsid w:val="00E26850"/>
    <w:rsid w:val="00E27FB1"/>
    <w:rsid w:val="00E62594"/>
    <w:rsid w:val="00E67C5F"/>
    <w:rsid w:val="00E9556B"/>
    <w:rsid w:val="00E973CE"/>
    <w:rsid w:val="00EA10CE"/>
    <w:rsid w:val="00EA1DC5"/>
    <w:rsid w:val="00EA2DFF"/>
    <w:rsid w:val="00EA6314"/>
    <w:rsid w:val="00EB08C6"/>
    <w:rsid w:val="00EB676C"/>
    <w:rsid w:val="00EB7EBA"/>
    <w:rsid w:val="00EC29B0"/>
    <w:rsid w:val="00EC43F8"/>
    <w:rsid w:val="00EC6E6C"/>
    <w:rsid w:val="00EF1A50"/>
    <w:rsid w:val="00EF4D94"/>
    <w:rsid w:val="00EF66E4"/>
    <w:rsid w:val="00F04259"/>
    <w:rsid w:val="00F05D18"/>
    <w:rsid w:val="00F1204E"/>
    <w:rsid w:val="00F149AF"/>
    <w:rsid w:val="00F24A66"/>
    <w:rsid w:val="00F368A1"/>
    <w:rsid w:val="00F407DD"/>
    <w:rsid w:val="00F44D89"/>
    <w:rsid w:val="00F50D0C"/>
    <w:rsid w:val="00F50D83"/>
    <w:rsid w:val="00F51D27"/>
    <w:rsid w:val="00F5215B"/>
    <w:rsid w:val="00F776F7"/>
    <w:rsid w:val="00F802DC"/>
    <w:rsid w:val="00F91652"/>
    <w:rsid w:val="00F9174A"/>
    <w:rsid w:val="00F937AA"/>
    <w:rsid w:val="00FA05A4"/>
    <w:rsid w:val="00FA6B22"/>
    <w:rsid w:val="00FC4C83"/>
    <w:rsid w:val="00FD1F46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AA580"/>
  <w15:chartTrackingRefBased/>
  <w15:docId w15:val="{91FB9231-0B98-4E51-8166-D652D80A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03"/>
    <w:pPr>
      <w:spacing w:after="200" w:line="276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5260"/>
    <w:pPr>
      <w:spacing w:before="120" w:after="0"/>
      <w:ind w:firstLine="709"/>
      <w:outlineLvl w:val="1"/>
    </w:pPr>
    <w:rPr>
      <w:b/>
      <w:color w:val="58575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E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B56D27"/>
    <w:pPr>
      <w:ind w:left="720"/>
      <w:contextualSpacing/>
    </w:pPr>
  </w:style>
  <w:style w:type="character" w:styleId="Lienhypertexte">
    <w:name w:val="Hyperlink"/>
    <w:uiPriority w:val="99"/>
    <w:unhideWhenUsed/>
    <w:rsid w:val="00832BD8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625B1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18"/>
      <w:szCs w:val="24"/>
    </w:rPr>
  </w:style>
  <w:style w:type="character" w:customStyle="1" w:styleId="CorpsdetexteCar">
    <w:name w:val="Corps de texte Car"/>
    <w:link w:val="Corpsdetexte"/>
    <w:rsid w:val="00625B14"/>
    <w:rPr>
      <w:rFonts w:ascii="Arial" w:eastAsia="Arial Unicode MS" w:hAnsi="Arial"/>
      <w:kern w:val="1"/>
      <w:sz w:val="18"/>
      <w:szCs w:val="24"/>
    </w:rPr>
  </w:style>
  <w:style w:type="paragraph" w:styleId="Titre">
    <w:name w:val="Title"/>
    <w:basedOn w:val="Normal"/>
    <w:link w:val="TitreCar"/>
    <w:qFormat/>
    <w:rsid w:val="00625B14"/>
    <w:pPr>
      <w:spacing w:after="0" w:line="240" w:lineRule="auto"/>
      <w:ind w:left="1701" w:right="1700"/>
      <w:jc w:val="center"/>
    </w:pPr>
    <w:rPr>
      <w:rFonts w:ascii="Arial" w:eastAsia="Times New Roman" w:hAnsi="Arial"/>
      <w:b/>
      <w:sz w:val="24"/>
      <w:szCs w:val="20"/>
      <w:lang w:val="nl-BE"/>
    </w:rPr>
  </w:style>
  <w:style w:type="character" w:customStyle="1" w:styleId="TitreCar">
    <w:name w:val="Titre Car"/>
    <w:link w:val="Titre"/>
    <w:rsid w:val="00625B14"/>
    <w:rPr>
      <w:rFonts w:ascii="Arial" w:eastAsia="Times New Roman" w:hAnsi="Arial"/>
      <w:b/>
      <w:sz w:val="24"/>
      <w:lang w:val="nl-BE" w:eastAsia="en-US"/>
    </w:rPr>
  </w:style>
  <w:style w:type="paragraph" w:customStyle="1" w:styleId="StyleStyleHeading1BlackArialNarrow8pt">
    <w:name w:val="Style Style Heading 1 + Black + Arial Narrow 8 pt"/>
    <w:basedOn w:val="Normal"/>
    <w:rsid w:val="00625B14"/>
    <w:pPr>
      <w:keepNext/>
      <w:numPr>
        <w:numId w:val="1"/>
      </w:numPr>
      <w:spacing w:before="120" w:after="120" w:line="240" w:lineRule="auto"/>
      <w:outlineLvl w:val="0"/>
    </w:pPr>
    <w:rPr>
      <w:rFonts w:ascii="Arial Narrow" w:eastAsia="Times New Roman" w:hAnsi="Arial Narrow"/>
      <w:b/>
      <w:bCs/>
      <w:sz w:val="16"/>
      <w:szCs w:val="20"/>
      <w:lang w:val="nl-BE"/>
    </w:rPr>
  </w:style>
  <w:style w:type="paragraph" w:styleId="En-tte">
    <w:name w:val="header"/>
    <w:basedOn w:val="Normal"/>
    <w:link w:val="En-tteCar"/>
    <w:uiPriority w:val="99"/>
    <w:unhideWhenUsed/>
    <w:rsid w:val="00701B7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01B7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01B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01B71"/>
    <w:rPr>
      <w:sz w:val="22"/>
      <w:szCs w:val="22"/>
      <w:lang w:eastAsia="en-US"/>
    </w:rPr>
  </w:style>
  <w:style w:type="paragraph" w:customStyle="1" w:styleId="Default">
    <w:name w:val="Default"/>
    <w:rsid w:val="00292EE7"/>
    <w:pPr>
      <w:autoSpaceDE w:val="0"/>
      <w:autoSpaceDN w:val="0"/>
      <w:adjustRightInd w:val="0"/>
    </w:pPr>
    <w:rPr>
      <w:rFonts w:ascii="Rockwell" w:hAnsi="Rockwell" w:cs="Rockwell"/>
      <w:color w:val="000000"/>
      <w:sz w:val="24"/>
      <w:szCs w:val="24"/>
      <w:lang w:val="fr-FR" w:eastAsia="fr-FR"/>
    </w:rPr>
  </w:style>
  <w:style w:type="paragraph" w:customStyle="1" w:styleId="Style11ptAfter6pt">
    <w:name w:val="Style 11 pt After:  6 pt"/>
    <w:basedOn w:val="Normal"/>
    <w:autoRedefine/>
    <w:rsid w:val="007F155F"/>
    <w:pPr>
      <w:spacing w:before="120" w:after="12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26850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B97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7B6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97B61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7B6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7B61"/>
    <w:rPr>
      <w:b/>
      <w:bCs/>
      <w:lang w:val="fr-FR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24A66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F24A66"/>
    <w:rPr>
      <w:sz w:val="22"/>
      <w:szCs w:val="22"/>
      <w:lang w:eastAsia="en-US"/>
    </w:rPr>
  </w:style>
  <w:style w:type="paragraph" w:customStyle="1" w:styleId="BodyText31">
    <w:name w:val="Body Text 31"/>
    <w:basedOn w:val="Normal"/>
    <w:rsid w:val="00F24A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nl-BE"/>
    </w:rPr>
  </w:style>
  <w:style w:type="character" w:styleId="lev">
    <w:name w:val="Strong"/>
    <w:qFormat/>
    <w:rsid w:val="00F24A66"/>
    <w:rPr>
      <w:b/>
      <w:bCs/>
    </w:rPr>
  </w:style>
  <w:style w:type="paragraph" w:customStyle="1" w:styleId="BTCbulletsCTB">
    <w:name w:val="BTC bullets CTB"/>
    <w:basedOn w:val="Normal"/>
    <w:rsid w:val="0015658E"/>
    <w:pPr>
      <w:numPr>
        <w:numId w:val="2"/>
      </w:numPr>
      <w:tabs>
        <w:tab w:val="left" w:pos="360"/>
      </w:tabs>
      <w:spacing w:after="120" w:line="288" w:lineRule="auto"/>
      <w:jc w:val="both"/>
    </w:pPr>
    <w:rPr>
      <w:rFonts w:ascii="Arial" w:eastAsia="Times New Roman" w:hAnsi="Arial"/>
      <w:bCs/>
      <w:sz w:val="20"/>
      <w:szCs w:val="24"/>
      <w:lang w:val="nl-NL" w:eastAsia="nl-NL"/>
    </w:rPr>
  </w:style>
  <w:style w:type="paragraph" w:customStyle="1" w:styleId="BTCtextCTB">
    <w:name w:val="BTC text CTB"/>
    <w:rsid w:val="0083093F"/>
    <w:pPr>
      <w:spacing w:before="120" w:after="120"/>
      <w:jc w:val="both"/>
    </w:pPr>
    <w:rPr>
      <w:rFonts w:ascii="Garamond" w:eastAsia="Times New Roman" w:hAnsi="Garamond"/>
      <w:sz w:val="24"/>
      <w:lang w:val="fr-BE" w:eastAsia="en-US"/>
    </w:rPr>
  </w:style>
  <w:style w:type="paragraph" w:styleId="Notedefin">
    <w:name w:val="endnote text"/>
    <w:basedOn w:val="Normal"/>
    <w:link w:val="NotedefinCar"/>
    <w:semiHidden/>
    <w:rsid w:val="00E62594"/>
    <w:pPr>
      <w:spacing w:after="240" w:line="240" w:lineRule="auto"/>
    </w:pPr>
    <w:rPr>
      <w:rFonts w:ascii="Arial" w:eastAsia="Times New Roman" w:hAnsi="Arial"/>
      <w:snapToGrid w:val="0"/>
      <w:sz w:val="20"/>
      <w:szCs w:val="20"/>
      <w:lang w:val="en-GB"/>
    </w:rPr>
  </w:style>
  <w:style w:type="character" w:customStyle="1" w:styleId="NotedefinCar">
    <w:name w:val="Note de fin Car"/>
    <w:basedOn w:val="Policepardfaut"/>
    <w:link w:val="Notedefin"/>
    <w:semiHidden/>
    <w:rsid w:val="00E62594"/>
    <w:rPr>
      <w:rFonts w:ascii="Arial" w:eastAsia="Times New Roman" w:hAnsi="Arial"/>
      <w:snapToGrid w:val="0"/>
      <w:lang w:eastAsia="en-US"/>
    </w:rPr>
  </w:style>
  <w:style w:type="character" w:styleId="Appeldenotedefin">
    <w:name w:val="endnote reference"/>
    <w:semiHidden/>
    <w:rsid w:val="00E62594"/>
    <w:rPr>
      <w:vertAlign w:val="superscript"/>
    </w:rPr>
  </w:style>
  <w:style w:type="character" w:customStyle="1" w:styleId="tw4winMark">
    <w:name w:val="tw4winMark"/>
    <w:rsid w:val="00E62594"/>
    <w:rPr>
      <w:vanish/>
      <w:color w:val="800080"/>
      <w:vertAlign w:val="subscript"/>
    </w:rPr>
  </w:style>
  <w:style w:type="paragraph" w:customStyle="1" w:styleId="Style1">
    <w:name w:val="Style1"/>
    <w:basedOn w:val="Normal"/>
    <w:autoRedefine/>
    <w:qFormat/>
    <w:rsid w:val="00E62594"/>
    <w:p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val="fr-BE"/>
    </w:rPr>
  </w:style>
  <w:style w:type="paragraph" w:customStyle="1" w:styleId="Basdepage">
    <w:name w:val="Bas de page"/>
    <w:basedOn w:val="Normal"/>
    <w:link w:val="BasdepageCar"/>
    <w:qFormat/>
    <w:rsid w:val="008739C1"/>
    <w:pPr>
      <w:keepNext/>
      <w:keepLines/>
      <w:spacing w:after="0"/>
      <w:outlineLvl w:val="0"/>
    </w:pPr>
    <w:rPr>
      <w:rFonts w:eastAsiaTheme="majorEastAsia" w:cstheme="majorBidi"/>
      <w:color w:val="262626"/>
      <w:sz w:val="18"/>
      <w:szCs w:val="24"/>
    </w:rPr>
  </w:style>
  <w:style w:type="character" w:customStyle="1" w:styleId="BasdepageCar">
    <w:name w:val="Bas de page Car"/>
    <w:link w:val="Basdepage"/>
    <w:rsid w:val="008739C1"/>
    <w:rPr>
      <w:rFonts w:eastAsiaTheme="majorEastAsia" w:cstheme="majorBidi"/>
      <w:color w:val="262626"/>
      <w:sz w:val="18"/>
      <w:szCs w:val="24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rsid w:val="00605260"/>
    <w:rPr>
      <w:b/>
      <w:color w:val="585756"/>
      <w:sz w:val="22"/>
      <w:szCs w:val="21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D1D5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B21FC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curement.cod@enabel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B36FF77229642AEB1CFEBEA5B53B8" ma:contentTypeVersion="17" ma:contentTypeDescription="Create a new document." ma:contentTypeScope="" ma:versionID="a20e8b2ff7f6599bef47f24ade4a64a7">
  <xsd:schema xmlns:xsd="http://www.w3.org/2001/XMLSchema" xmlns:xs="http://www.w3.org/2001/XMLSchema" xmlns:p="http://schemas.microsoft.com/office/2006/metadata/properties" xmlns:ns2="01658348-5354-4c90-8e64-ece5dffd82bb" xmlns:ns3="b6df7d5b-c217-44eb-add4-b00859b03a64" targetNamespace="http://schemas.microsoft.com/office/2006/metadata/properties" ma:root="true" ma:fieldsID="915811c2615390a62a88a7666b8b8e7c" ns2:_="" ns3:_="">
    <xsd:import namespace="01658348-5354-4c90-8e64-ece5dffd82bb"/>
    <xsd:import namespace="b6df7d5b-c217-44eb-add4-b00859b0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kf78f8c6b1d84606b77c6edeecdda7a3" minOccurs="0"/>
                <xsd:element ref="ns3:TaxCatchAll" minOccurs="0"/>
                <xsd:element ref="ns2:k07e5c9dd8ef49a29772290d04896af4" minOccurs="0"/>
                <xsd:element ref="ns2:gaf3ec5a67fc463eb9656c0859fc0579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8348-5354-4c90-8e64-ece5dffd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f78f8c6b1d84606b77c6edeecdda7a3" ma:index="13" ma:taxonomy="true" ma:internalName="kf78f8c6b1d84606b77c6edeecdda7a3" ma:taxonomyFieldName="Language" ma:displayName="Language" ma:default="" ma:fieldId="{4f78f8c6-b1d8-4606-b77c-6edeecdda7a3}" ma:taxonomyMulti="true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5c9dd8ef49a29772290d04896af4" ma:index="16" nillable="true" ma:taxonomy="true" ma:internalName="k07e5c9dd8ef49a29772290d04896af4" ma:taxonomyFieldName="Type_Document" ma:displayName="Type_Document" ma:default="" ma:fieldId="{407e5c9d-d8ef-49a2-9772-290d04896af4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f3ec5a67fc463eb9656c0859fc0579" ma:index="18" ma:taxonomy="true" ma:internalName="gaf3ec5a67fc463eb9656c0859fc0579" ma:taxonomyFieldName="Owner" ma:displayName="Owner" ma:readOnly="false" ma:default="" ma:fieldId="{0af3ec5a-67fc-463e-b965-6c0859fc0579}" ma:sspId="60552f54-6c29-411d-8801-9a0c08c1a1a0" ma:termSetId="fb26bd1f-a6d0-4298-bc9b-79d2ef6ab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7d5b-c217-44eb-add4-b00859b03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3c2ca-1803-4b2f-959c-b65b7087f729}" ma:internalName="TaxCatchAll" ma:showField="CatchAllData" ma:web="b6df7d5b-c217-44eb-add4-b00859b0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f3ec5a67fc463eb9656c0859fc0579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63c10b1a-587f-4ec6-924f-4565dd1c55f4</TermId>
        </TermInfo>
      </Terms>
    </gaf3ec5a67fc463eb9656c0859fc0579>
    <TaxCatchAll xmlns="b6df7d5b-c217-44eb-add4-b00859b03a64">
      <Value>2</Value>
      <Value>8</Value>
      <Value>1</Value>
    </TaxCatchAll>
    <kf78f8c6b1d84606b77c6edeecdda7a3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kf78f8c6b1d84606b77c6edeecdda7a3>
    <k07e5c9dd8ef49a29772290d04896af4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507c20e7-7939-4ae2-9a5d-822aa0fd4f74</TermId>
        </TermInfo>
      </Terms>
    </k07e5c9dd8ef49a29772290d04896af4>
    <_dlc_DocId xmlns="b6df7d5b-c217-44eb-add4-b00859b03a64">6WVCMDRAQ7RD-738154572-2497</_dlc_DocId>
    <_dlc_DocIdUrl xmlns="b6df7d5b-c217-44eb-add4-b00859b03a64">
      <Url>https://enabelbe.sharepoint.com/sites/IntranetLogisticsAndProcurement/_layouts/15/DocIdRedir.aspx?ID=6WVCMDRAQ7RD-738154572-2497</Url>
      <Description>6WVCMDRAQ7RD-738154572-2497</Description>
    </_dlc_DocIdUrl>
  </documentManagement>
</p:properties>
</file>

<file path=customXml/itemProps1.xml><?xml version="1.0" encoding="utf-8"?>
<ds:datastoreItem xmlns:ds="http://schemas.openxmlformats.org/officeDocument/2006/customXml" ds:itemID="{5AA3BBC3-2D74-4965-A1DE-419C86F3F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AD76A-24A8-45B8-8F8D-4B659C393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58348-5354-4c90-8e64-ece5dffd82bb"/>
    <ds:schemaRef ds:uri="b6df7d5b-c217-44eb-add4-b00859b0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D8C81-9CBA-4035-92C4-053844EFC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18ACD-078A-43B6-A247-A5E96CCBE5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E796EE-157E-4EBF-BE82-10E75032E964}">
  <ds:schemaRefs>
    <ds:schemaRef ds:uri="http://schemas.microsoft.com/office/2006/metadata/properties"/>
    <ds:schemaRef ds:uri="http://schemas.microsoft.com/office/infopath/2007/PartnerControls"/>
    <ds:schemaRef ds:uri="01658348-5354-4c90-8e64-ece5dffd82bb"/>
    <ds:schemaRef ds:uri="b6df7d5b-c217-44eb-add4-b00859b03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demande de prix fournitures travaux</vt:lpstr>
      <vt:lpstr/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prix fournitures travaux</dc:title>
  <dc:subject/>
  <dc:creator>User</dc:creator>
  <cp:keywords/>
  <cp:lastModifiedBy>Mek Nzuzi</cp:lastModifiedBy>
  <cp:revision>2</cp:revision>
  <cp:lastPrinted>2012-06-19T09:10:00Z</cp:lastPrinted>
  <dcterms:created xsi:type="dcterms:W3CDTF">2024-03-18T09:03:00Z</dcterms:created>
  <dcterms:modified xsi:type="dcterms:W3CDTF">2024-03-18T09:03:00Z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0x010100704B36FF77229642AEB1CFEBEA5B53B8</vt:lpwstr>
  </property>
  <property fmtid="{D5CDD505-2E9C-101B-9397-08002B2CF9AE}" pid="3" name="Language">
    <vt:lpwstr>2;#FR|e5b11214-e6fc-4287-b1cb-b050c041462c</vt:lpwstr>
  </property>
  <property fmtid="{D5CDD505-2E9C-101B-9397-08002B2CF9AE}" pid="4" name="Type_Document">
    <vt:lpwstr>8;#Template|507c20e7-7939-4ae2-9a5d-822aa0fd4f74</vt:lpwstr>
  </property>
  <property fmtid="{D5CDD505-2E9C-101B-9397-08002B2CF9AE}" pid="5" name="Owner">
    <vt:lpwstr>1;#Procurement|63c10b1a-587f-4ec6-924f-4565dd1c55f4</vt:lpwstr>
  </property>
  <property fmtid="{D5CDD505-2E9C-101B-9397-08002B2CF9AE}" pid="6" name="_dlc_DocIdItemGuid">
    <vt:lpwstr>eaaad60a-c473-4d2d-9a5a-22540fbbf923</vt:lpwstr>
  </property>
</Properties>
</file>