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494778661"/>
    <w:bookmarkStart w:id="1" w:name="_Toc213669830"/>
    <w:p w14:paraId="2FA9D7C8" w14:textId="3B2F91A7" w:rsidR="007C5247" w:rsidRPr="0011348E" w:rsidRDefault="002D6D2F" w:rsidP="007C5247">
      <w:pPr>
        <w:jc w:val="center"/>
        <w:rPr>
          <w:rFonts w:asciiTheme="majorBidi" w:hAnsiTheme="majorBidi" w:cstheme="majorBidi"/>
        </w:rPr>
      </w:pPr>
      <w:r>
        <w:rPr>
          <w:noProof/>
        </w:rPr>
        <mc:AlternateContent>
          <mc:Choice Requires="wps">
            <w:drawing>
              <wp:anchor distT="0" distB="0" distL="114300" distR="114300" simplePos="0" relativeHeight="251661312" behindDoc="0" locked="0" layoutInCell="1" allowOverlap="1" wp14:anchorId="194DF321" wp14:editId="5D5A7420">
                <wp:simplePos x="0" y="0"/>
                <wp:positionH relativeFrom="margin">
                  <wp:align>left</wp:align>
                </wp:positionH>
                <wp:positionV relativeFrom="paragraph">
                  <wp:posOffset>4238625</wp:posOffset>
                </wp:positionV>
                <wp:extent cx="5962650" cy="1060450"/>
                <wp:effectExtent l="57150" t="38100" r="76200" b="101600"/>
                <wp:wrapNone/>
                <wp:docPr id="658284" name="Rectangle: Rounded Corners 6582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62650" cy="106045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44E51D4E" w14:textId="52522CF5" w:rsidR="0065298B" w:rsidRPr="00B37EBA" w:rsidRDefault="00B078F9" w:rsidP="0065298B">
                            <w:pPr>
                              <w:jc w:val="center"/>
                              <w:rPr>
                                <w:b/>
                                <w:sz w:val="36"/>
                                <w:szCs w:val="36"/>
                              </w:rPr>
                            </w:pPr>
                            <w:r w:rsidRPr="00B078F9">
                              <w:rPr>
                                <w:b/>
                                <w:sz w:val="34"/>
                                <w:szCs w:val="34"/>
                              </w:rPr>
                              <w:t>ACQUISITION DES EQUIPEMENTS ET LOGICIEL POUR OPERATIONNALISER LA PLATEFORME CENAREF ET RENFORCER TRANSACTUS</w:t>
                            </w:r>
                          </w:p>
                          <w:p w14:paraId="13094C93" w14:textId="54225A0A" w:rsidR="003E085C" w:rsidRPr="00693E58" w:rsidRDefault="003E085C" w:rsidP="007C5247">
                            <w:pPr>
                              <w:spacing w:after="0"/>
                              <w:jc w:val="center"/>
                              <w:rPr>
                                <w:rFonts w:ascii="Garamond" w:hAnsi="Garamond"/>
                                <w:b/>
                                <w:bCs/>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194DF321" id="Rectangle: Rounded Corners 658284" o:spid="_x0000_s1026" style="position:absolute;left:0;text-align:left;margin-left:0;margin-top:333.75pt;width:469.5pt;height:83.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" fillcolor="#a7bfde [1620]" strokecolor="#4579b8 [3044]">
                <v:fill color2="#e4ecf5 [500]" rotate="t" angle="180" colors="0 #a3c4ff;22938f #bfd5ff;1 #e5eeff" focus="100%" type="gradient"/>
                <v:shadow on="t" color="black" opacity="24903f" origin=",.5" offset="0,.55556mm"/>
                <v:path arrowok="t"/>
                <v:textbox>
                  <w:txbxContent>
                    <w:p w14:paraId="44E51D4E" w14:textId="52522CF5" w:rsidR="0065298B" w:rsidRPr="00B37EBA" w:rsidRDefault="00B078F9" w:rsidP="0065298B">
                      <w:pPr>
                        <w:jc w:val="center"/>
                        <w:rPr>
                          <w:b/>
                          <w:sz w:val="36"/>
                          <w:szCs w:val="36"/>
                        </w:rPr>
                      </w:pPr>
                      <w:r w:rsidRPr="00B078F9">
                        <w:rPr>
                          <w:b/>
                          <w:sz w:val="34"/>
                          <w:szCs w:val="34"/>
                        </w:rPr>
                        <w:t>ACQUISITION DES EQUIPEMENTS ET LOGICIEL POUR OPERATIONNALISER LA PLATEFORME CENAREF ET RENFORCER TRANSACTUS</w:t>
                      </w:r>
                    </w:p>
                    <w:p w14:paraId="13094C93" w14:textId="54225A0A" w:rsidR="003E085C" w:rsidRPr="00693E58" w:rsidRDefault="003E085C" w:rsidP="007C5247">
                      <w:pPr>
                        <w:spacing w:after="0"/>
                        <w:jc w:val="center"/>
                        <w:rPr>
                          <w:rFonts w:ascii="Garamond" w:hAnsi="Garamond"/>
                          <w:b/>
                          <w:bCs/>
                          <w:sz w:val="32"/>
                          <w:szCs w:val="32"/>
                        </w:rPr>
                      </w:pPr>
                    </w:p>
                  </w:txbxContent>
                </v:textbox>
                <w10:wrap anchorx="margin"/>
              </v:roundrect>
            </w:pict>
          </mc:Fallback>
        </mc:AlternateContent>
      </w:r>
      <w:r>
        <w:rPr>
          <w:noProof/>
        </w:rPr>
        <mc:AlternateContent>
          <mc:Choice Requires="wpg">
            <w:drawing>
              <wp:anchor distT="0" distB="0" distL="114300" distR="114300" simplePos="0" relativeHeight="251660288" behindDoc="0" locked="0" layoutInCell="1" allowOverlap="1" wp14:anchorId="21115DD4" wp14:editId="23FB7265">
                <wp:simplePos x="0" y="0"/>
                <wp:positionH relativeFrom="column">
                  <wp:posOffset>-172720</wp:posOffset>
                </wp:positionH>
                <wp:positionV relativeFrom="paragraph">
                  <wp:posOffset>-172720</wp:posOffset>
                </wp:positionV>
                <wp:extent cx="6381750" cy="8303895"/>
                <wp:effectExtent l="19050" t="19050" r="0" b="1905"/>
                <wp:wrapNone/>
                <wp:docPr id="658280" name="Group 658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1750" cy="8303895"/>
                          <a:chOff x="997" y="717"/>
                          <a:chExt cx="9920" cy="14845"/>
                        </a:xfrm>
                      </wpg:grpSpPr>
                      <wps:wsp>
                        <wps:cNvPr id="658281" name="Rectangle 4"/>
                        <wps:cNvSpPr>
                          <a:spLocks noChangeArrowheads="1"/>
                        </wps:cNvSpPr>
                        <wps:spPr bwMode="auto">
                          <a:xfrm>
                            <a:off x="997" y="717"/>
                            <a:ext cx="9920" cy="14845"/>
                          </a:xfrm>
                          <a:prstGeom prst="rect">
                            <a:avLst/>
                          </a:prstGeom>
                          <a:solidFill>
                            <a:srgbClr val="FFFFFF"/>
                          </a:solidFill>
                          <a:ln w="38100">
                            <a:solidFill>
                              <a:srgbClr val="0000FF"/>
                            </a:solidFill>
                            <a:miter lim="800000"/>
                            <a:headEnd/>
                            <a:tailEnd/>
                          </a:ln>
                        </wps:spPr>
                        <wps:txbx>
                          <w:txbxContent>
                            <w:p w14:paraId="23ED2F19" w14:textId="77777777" w:rsidR="003E085C" w:rsidRDefault="003E085C" w:rsidP="007C5247"/>
                          </w:txbxContent>
                        </wps:txbx>
                        <wps:bodyPr rot="0" vert="horz" wrap="square" lIns="91440" tIns="45720" rIns="91440" bIns="45720" anchor="t" anchorCtr="0" upright="1">
                          <a:noAutofit/>
                        </wps:bodyPr>
                      </wps:wsp>
                      <wps:wsp>
                        <wps:cNvPr id="658282" name="Rectangle 5"/>
                        <wps:cNvSpPr>
                          <a:spLocks noChangeArrowheads="1"/>
                        </wps:cNvSpPr>
                        <wps:spPr bwMode="auto">
                          <a:xfrm>
                            <a:off x="1057" y="797"/>
                            <a:ext cx="9780" cy="14662"/>
                          </a:xfrm>
                          <a:prstGeom prst="rect">
                            <a:avLst/>
                          </a:prstGeom>
                          <a:solidFill>
                            <a:srgbClr val="FFFFFF"/>
                          </a:solidFill>
                          <a:ln w="38100">
                            <a:solidFill>
                              <a:srgbClr val="FFCC00"/>
                            </a:solidFill>
                            <a:miter lim="800000"/>
                            <a:headEnd/>
                            <a:tailEnd/>
                          </a:ln>
                        </wps:spPr>
                        <wps:txbx>
                          <w:txbxContent>
                            <w:p w14:paraId="47839C1D" w14:textId="77777777" w:rsidR="003E085C" w:rsidRDefault="003E085C" w:rsidP="007C5247"/>
                          </w:txbxContent>
                        </wps:txbx>
                        <wps:bodyPr rot="0" vert="horz" wrap="square" lIns="91440" tIns="45720" rIns="91440" bIns="45720" anchor="t" anchorCtr="0" upright="1">
                          <a:noAutofit/>
                        </wps:bodyPr>
                      </wps:wsp>
                      <wps:wsp>
                        <wps:cNvPr id="658283" name="Rectangle 6"/>
                        <wps:cNvSpPr>
                          <a:spLocks noChangeArrowheads="1"/>
                        </wps:cNvSpPr>
                        <wps:spPr bwMode="auto">
                          <a:xfrm>
                            <a:off x="1117" y="877"/>
                            <a:ext cx="9640" cy="14446"/>
                          </a:xfrm>
                          <a:prstGeom prst="rect">
                            <a:avLst/>
                          </a:prstGeom>
                          <a:solidFill>
                            <a:srgbClr val="FFFFFF"/>
                          </a:solidFill>
                          <a:ln w="38100">
                            <a:solidFill>
                              <a:srgbClr val="FF0000"/>
                            </a:solidFill>
                            <a:miter lim="800000"/>
                            <a:headEnd/>
                            <a:tailEnd/>
                          </a:ln>
                        </wps:spPr>
                        <wps:txbx>
                          <w:txbxContent>
                            <w:p w14:paraId="346FC1B8" w14:textId="77777777" w:rsidR="003E085C" w:rsidRDefault="003E085C" w:rsidP="007C5247">
                              <w:pPr>
                                <w:pStyle w:val="Texte"/>
                                <w:jc w:val="center"/>
                                <w:rPr>
                                  <w:b/>
                                  <w:bCs/>
                                  <w:smallCaps/>
                                  <w:snapToGrid/>
                                  <w:color w:val="auto"/>
                                  <w:szCs w:val="24"/>
                                </w:rPr>
                              </w:pPr>
                              <w:r w:rsidRPr="003D75B7">
                                <w:rPr>
                                  <w:b/>
                                  <w:bCs/>
                                  <w:smallCaps/>
                                  <w:snapToGrid/>
                                  <w:color w:val="auto"/>
                                  <w:szCs w:val="24"/>
                                </w:rPr>
                                <w:t>REPUBLIQUE DEMOCRATIQUE DU CONGO</w:t>
                              </w:r>
                            </w:p>
                            <w:p w14:paraId="69E30218" w14:textId="77777777" w:rsidR="00410884" w:rsidRPr="00C711C5" w:rsidRDefault="00410884" w:rsidP="00410884">
                              <w:pPr>
                                <w:shd w:val="clear" w:color="auto" w:fill="FFFFFF"/>
                                <w:spacing w:after="0"/>
                                <w:jc w:val="center"/>
                                <w:rPr>
                                  <w:rFonts w:ascii="Garamond" w:hAnsi="Garamond"/>
                                  <w:b/>
                                  <w:spacing w:val="-3"/>
                                </w:rPr>
                              </w:pPr>
                              <w:r w:rsidRPr="00F27C39">
                                <w:rPr>
                                  <w:rFonts w:ascii="Garamond" w:hAnsi="Garamond"/>
                                  <w:b/>
                                  <w:spacing w:val="-3"/>
                                </w:rPr>
                                <w:t xml:space="preserve">MINISTERE </w:t>
                              </w:r>
                              <w:r w:rsidRPr="00C711C5">
                                <w:rPr>
                                  <w:rFonts w:ascii="Garamond" w:hAnsi="Garamond"/>
                                  <w:b/>
                                  <w:spacing w:val="-3"/>
                                </w:rPr>
                                <w:t>DE L’INDUSTRIE ET DEVELOPPEMENT DES PETITES ET MOYENNES ENTREPRISES, DES PETITES ET MOYENNES INDUSTRIES</w:t>
                              </w:r>
                            </w:p>
                            <w:p w14:paraId="32B31747" w14:textId="77777777" w:rsidR="00410884" w:rsidRPr="00410884" w:rsidRDefault="00410884" w:rsidP="00410884">
                              <w:pPr>
                                <w:tabs>
                                  <w:tab w:val="center" w:pos="4680"/>
                                </w:tabs>
                                <w:spacing w:after="0"/>
                                <w:jc w:val="center"/>
                                <w:rPr>
                                  <w:rFonts w:ascii="Garamond" w:hAnsi="Garamond"/>
                                  <w:b/>
                                  <w:spacing w:val="-3"/>
                                  <w:sz w:val="18"/>
                                  <w:szCs w:val="18"/>
                                </w:rPr>
                              </w:pPr>
                            </w:p>
                            <w:p w14:paraId="7CAC01EB" w14:textId="6D56B6E3" w:rsidR="003E085C" w:rsidRPr="00F27C39" w:rsidRDefault="003E085C" w:rsidP="007C5247">
                              <w:pPr>
                                <w:tabs>
                                  <w:tab w:val="center" w:pos="4680"/>
                                </w:tabs>
                                <w:jc w:val="center"/>
                                <w:rPr>
                                  <w:rFonts w:ascii="Garamond" w:hAnsi="Garamond"/>
                                  <w:b/>
                                  <w:spacing w:val="-3"/>
                                  <w:sz w:val="40"/>
                                  <w:szCs w:val="40"/>
                                </w:rPr>
                              </w:pPr>
                              <w:r w:rsidRPr="00F27C39">
                                <w:rPr>
                                  <w:rFonts w:ascii="Garamond" w:hAnsi="Garamond"/>
                                  <w:b/>
                                  <w:spacing w:val="-3"/>
                                  <w:sz w:val="40"/>
                                  <w:szCs w:val="40"/>
                                </w:rPr>
                                <w:t>Unité de Coordination du Projet Transforme/RDC</w:t>
                              </w:r>
                            </w:p>
                            <w:p w14:paraId="6DD281EA" w14:textId="77777777" w:rsidR="003E085C" w:rsidRPr="00F95F98" w:rsidRDefault="003E085C" w:rsidP="007C5247">
                              <w:pPr>
                                <w:pStyle w:val="Texte"/>
                                <w:jc w:val="center"/>
                                <w:rPr>
                                  <w:b/>
                                  <w:bCs/>
                                  <w:smallCaps/>
                                  <w:snapToGrid/>
                                  <w:color w:val="auto"/>
                                  <w:sz w:val="8"/>
                                  <w:szCs w:val="8"/>
                                </w:rPr>
                              </w:pPr>
                            </w:p>
                            <w:p w14:paraId="3FCEDD6D" w14:textId="0F69C630" w:rsidR="003E085C" w:rsidRPr="003D75B7" w:rsidRDefault="00A95E32" w:rsidP="007C5247">
                              <w:pPr>
                                <w:pStyle w:val="Texte"/>
                                <w:jc w:val="center"/>
                                <w:rPr>
                                  <w:b/>
                                  <w:bCs/>
                                  <w:smallCaps/>
                                  <w:snapToGrid/>
                                  <w:color w:val="auto"/>
                                  <w:szCs w:val="24"/>
                                </w:rPr>
                              </w:pPr>
                              <w:r w:rsidRPr="009D5810">
                                <w:rPr>
                                  <w:b/>
                                  <w:noProof/>
                                  <w:snapToGrid/>
                                  <w:szCs w:val="24"/>
                                </w:rPr>
                                <w:object w:dxaOrig="2174" w:dyaOrig="1454" w14:anchorId="59267F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08pt;height:43.5pt;mso-width-percent:0;mso-height-percent:0;mso-width-percent:0;mso-height-percent:0" fillcolor="window">
                                    <v:imagedata r:id="rId11" o:title=""/>
                                  </v:shape>
                                  <o:OLEObject Type="Embed" ProgID="Word.Picture.8" ShapeID="_x0000_i1026" DrawAspect="Content" ObjectID="_1823790592" r:id="rId12"/>
                                </w:object>
                              </w:r>
                            </w:p>
                            <w:p w14:paraId="7E117C54" w14:textId="77777777" w:rsidR="003E085C" w:rsidRPr="00A95E32" w:rsidRDefault="003E085C" w:rsidP="007C5247">
                              <w:pPr>
                                <w:pStyle w:val="Head21"/>
                                <w:tabs>
                                  <w:tab w:val="right" w:pos="9000"/>
                                </w:tabs>
                                <w:rPr>
                                  <w:smallCaps/>
                                  <w:sz w:val="16"/>
                                  <w:szCs w:val="10"/>
                                </w:rPr>
                              </w:pPr>
                            </w:p>
                            <w:p w14:paraId="00E1F77B" w14:textId="77777777" w:rsidR="004E76D0" w:rsidRPr="00C43DA2" w:rsidRDefault="004E76D0" w:rsidP="004E76D0">
                              <w:pPr>
                                <w:widowControl w:val="0"/>
                                <w:tabs>
                                  <w:tab w:val="center" w:pos="4680"/>
                                </w:tabs>
                                <w:spacing w:after="0"/>
                                <w:jc w:val="center"/>
                                <w:rPr>
                                  <w:rFonts w:ascii="Garamond" w:hAnsi="Garamond"/>
                                  <w:b/>
                                  <w:spacing w:val="-3"/>
                                  <w:szCs w:val="24"/>
                                </w:rPr>
                              </w:pPr>
                              <w:bookmarkStart w:id="2" w:name="_Hlk130995072"/>
                              <w:r w:rsidRPr="00C43DA2">
                                <w:rPr>
                                  <w:rFonts w:ascii="Garamond" w:hAnsi="Garamond"/>
                                  <w:b/>
                                  <w:spacing w:val="-3"/>
                                  <w:szCs w:val="24"/>
                                </w:rPr>
                                <w:t xml:space="preserve">PROJET D’AUTONOMISATION DES FEMMES ENTREPRENEURES ET MISE A NIVEAU DES PME POUR LA TRANSFORMATION ECONOMIQUE ET L’EMPLOI </w:t>
                              </w:r>
                            </w:p>
                            <w:p w14:paraId="77DFD2BE" w14:textId="77777777" w:rsidR="004E76D0" w:rsidRPr="00C43DA2" w:rsidRDefault="004E76D0" w:rsidP="004E76D0">
                              <w:pPr>
                                <w:widowControl w:val="0"/>
                                <w:tabs>
                                  <w:tab w:val="center" w:pos="4680"/>
                                </w:tabs>
                                <w:jc w:val="center"/>
                                <w:rPr>
                                  <w:rFonts w:ascii="Garamond" w:hAnsi="Garamond"/>
                                  <w:b/>
                                  <w:spacing w:val="-3"/>
                                  <w:szCs w:val="24"/>
                                </w:rPr>
                              </w:pPr>
                              <w:r w:rsidRPr="00C43DA2">
                                <w:rPr>
                                  <w:rFonts w:ascii="Garamond" w:hAnsi="Garamond"/>
                                  <w:b/>
                                  <w:spacing w:val="-3"/>
                                  <w:szCs w:val="24"/>
                                </w:rPr>
                                <w:t>« TRANSFORME</w:t>
                              </w:r>
                              <w:r>
                                <w:rPr>
                                  <w:rFonts w:ascii="Garamond" w:hAnsi="Garamond"/>
                                  <w:b/>
                                  <w:spacing w:val="-3"/>
                                  <w:szCs w:val="24"/>
                                </w:rPr>
                                <w:t>/</w:t>
                              </w:r>
                              <w:r w:rsidRPr="00C43DA2">
                                <w:rPr>
                                  <w:rFonts w:ascii="Garamond" w:hAnsi="Garamond"/>
                                  <w:b/>
                                  <w:spacing w:val="-3"/>
                                  <w:szCs w:val="24"/>
                                </w:rPr>
                                <w:t>RDC »</w:t>
                              </w:r>
                            </w:p>
                            <w:bookmarkEnd w:id="2"/>
                            <w:p w14:paraId="22722026" w14:textId="77777777" w:rsidR="003E085C" w:rsidRPr="001F3E24" w:rsidRDefault="003E085C" w:rsidP="007C5247">
                              <w:pPr>
                                <w:pStyle w:val="Head21"/>
                                <w:tabs>
                                  <w:tab w:val="right" w:pos="9000"/>
                                </w:tabs>
                                <w:rPr>
                                  <w:rFonts w:ascii="Garamond" w:hAnsi="Garamond"/>
                                  <w:spacing w:val="-2"/>
                                  <w:sz w:val="24"/>
                                  <w:szCs w:val="18"/>
                                  <w:lang w:val="fr-CA"/>
                                </w:rPr>
                              </w:pPr>
                              <w:r>
                                <w:rPr>
                                  <w:rFonts w:ascii="Garamond" w:hAnsi="Garamond"/>
                                  <w:spacing w:val="-2"/>
                                  <w:sz w:val="24"/>
                                  <w:szCs w:val="18"/>
                                  <w:lang w:val="fr-CA"/>
                                </w:rPr>
                                <w:t>(</w:t>
                              </w:r>
                              <w:r w:rsidRPr="001F3E24">
                                <w:rPr>
                                  <w:rFonts w:ascii="Garamond" w:hAnsi="Garamond"/>
                                  <w:spacing w:val="-2"/>
                                  <w:sz w:val="24"/>
                                  <w:szCs w:val="18"/>
                                  <w:lang w:val="fr-CA"/>
                                </w:rPr>
                                <w:t>Sou</w:t>
                              </w:r>
                              <w:r>
                                <w:rPr>
                                  <w:rFonts w:ascii="Garamond" w:hAnsi="Garamond"/>
                                  <w:spacing w:val="-2"/>
                                  <w:sz w:val="24"/>
                                  <w:szCs w:val="18"/>
                                  <w:lang w:val="fr-CA"/>
                                </w:rPr>
                                <w:t>r</w:t>
                              </w:r>
                              <w:r w:rsidRPr="001F3E24">
                                <w:rPr>
                                  <w:rFonts w:ascii="Garamond" w:hAnsi="Garamond"/>
                                  <w:spacing w:val="-2"/>
                                  <w:sz w:val="24"/>
                                  <w:szCs w:val="18"/>
                                  <w:lang w:val="fr-CA"/>
                                </w:rPr>
                                <w:t>ce de financement : Don IDA-E0280-ZR et Crédit IDA-71010-ZR</w:t>
                              </w:r>
                              <w:r>
                                <w:rPr>
                                  <w:rFonts w:ascii="Garamond" w:hAnsi="Garamond"/>
                                  <w:spacing w:val="-2"/>
                                  <w:sz w:val="24"/>
                                  <w:szCs w:val="18"/>
                                  <w:lang w:val="fr-CA"/>
                                </w:rPr>
                                <w:t>)</w:t>
                              </w:r>
                            </w:p>
                            <w:p w14:paraId="0F4824FA" w14:textId="5453DD0F" w:rsidR="003E085C" w:rsidRDefault="003E085C" w:rsidP="007C5247">
                              <w:pPr>
                                <w:pStyle w:val="Head21"/>
                                <w:tabs>
                                  <w:tab w:val="right" w:pos="9000"/>
                                </w:tabs>
                                <w:rPr>
                                  <w:spacing w:val="-2"/>
                                  <w:lang w:val="fr-CA"/>
                                </w:rPr>
                              </w:pPr>
                            </w:p>
                            <w:p w14:paraId="6CE7B40B" w14:textId="77777777" w:rsidR="004E76D0" w:rsidRDefault="006E4A75" w:rsidP="002F2DFB">
                              <w:pPr>
                                <w:pStyle w:val="SectionIXHeading"/>
                                <w:spacing w:before="0" w:after="0"/>
                                <w:rPr>
                                  <w:rFonts w:ascii="Garamond" w:hAnsi="Garamond"/>
                                  <w:sz w:val="40"/>
                                  <w:szCs w:val="40"/>
                                </w:rPr>
                              </w:pPr>
                              <w:r>
                                <w:rPr>
                                  <w:rFonts w:ascii="Garamond" w:hAnsi="Garamond"/>
                                  <w:sz w:val="40"/>
                                  <w:szCs w:val="40"/>
                                </w:rPr>
                                <w:t xml:space="preserve">Addendum </w:t>
                              </w:r>
                            </w:p>
                            <w:p w14:paraId="305465D0" w14:textId="21EBC4C0" w:rsidR="00410884" w:rsidRPr="002F2DFB" w:rsidRDefault="004E76D0" w:rsidP="002F2DFB">
                              <w:pPr>
                                <w:pStyle w:val="SectionIXHeading"/>
                                <w:spacing w:before="0" w:after="0"/>
                                <w:rPr>
                                  <w:rFonts w:ascii="Garamond" w:hAnsi="Garamond"/>
                                  <w:sz w:val="40"/>
                                  <w:szCs w:val="40"/>
                                </w:rPr>
                              </w:pPr>
                              <w:proofErr w:type="gramStart"/>
                              <w:r>
                                <w:rPr>
                                  <w:rFonts w:ascii="Garamond" w:hAnsi="Garamond"/>
                                  <w:sz w:val="40"/>
                                  <w:szCs w:val="40"/>
                                </w:rPr>
                                <w:t>au</w:t>
                              </w:r>
                              <w:proofErr w:type="gramEnd"/>
                              <w:r w:rsidR="002F2DFB">
                                <w:rPr>
                                  <w:rFonts w:ascii="Garamond" w:hAnsi="Garamond"/>
                                  <w:sz w:val="40"/>
                                  <w:szCs w:val="40"/>
                                </w:rPr>
                                <w:t xml:space="preserve"> </w:t>
                              </w:r>
                            </w:p>
                            <w:p w14:paraId="5DBF561F" w14:textId="6CBB00D8" w:rsidR="003E085C" w:rsidRDefault="004E76D0" w:rsidP="00E8127F">
                              <w:pPr>
                                <w:pStyle w:val="SectionIXHeading"/>
                                <w:spacing w:before="0" w:after="0"/>
                                <w:rPr>
                                  <w:rFonts w:ascii="Garamond" w:hAnsi="Garamond"/>
                                  <w:sz w:val="40"/>
                                  <w:szCs w:val="40"/>
                                </w:rPr>
                              </w:pPr>
                              <w:r w:rsidRPr="004F49BE">
                                <w:rPr>
                                  <w:rFonts w:ascii="Garamond" w:hAnsi="Garamond"/>
                                  <w:sz w:val="40"/>
                                  <w:szCs w:val="40"/>
                                </w:rPr>
                                <w:t xml:space="preserve">Dossier </w:t>
                              </w:r>
                              <w:r w:rsidRPr="00B37EBA">
                                <w:rPr>
                                  <w:rFonts w:ascii="Garamond" w:hAnsi="Garamond"/>
                                  <w:sz w:val="40"/>
                                  <w:szCs w:val="40"/>
                                </w:rPr>
                                <w:t>d’Appel d’Offres National</w:t>
                              </w:r>
                              <w:r>
                                <w:rPr>
                                  <w:rFonts w:ascii="Garamond" w:hAnsi="Garamond"/>
                                  <w:sz w:val="40"/>
                                  <w:szCs w:val="40"/>
                                </w:rPr>
                                <w:t xml:space="preserve"> </w:t>
                              </w:r>
                              <w:r w:rsidRPr="004F49BE">
                                <w:rPr>
                                  <w:rFonts w:ascii="Garamond" w:hAnsi="Garamond"/>
                                  <w:sz w:val="40"/>
                                  <w:szCs w:val="40"/>
                                </w:rPr>
                                <w:t>(DAO</w:t>
                              </w:r>
                              <w:r>
                                <w:rPr>
                                  <w:rFonts w:ascii="Garamond" w:hAnsi="Garamond"/>
                                  <w:sz w:val="40"/>
                                  <w:szCs w:val="40"/>
                                </w:rPr>
                                <w:t>N)</w:t>
                              </w:r>
                            </w:p>
                            <w:p w14:paraId="07608ECA" w14:textId="6F55F058" w:rsidR="003E085C" w:rsidRPr="00AE2C4D" w:rsidRDefault="0065298B" w:rsidP="00B078F9">
                              <w:pPr>
                                <w:spacing w:line="276" w:lineRule="auto"/>
                                <w:ind w:left="284" w:right="176"/>
                                <w:jc w:val="center"/>
                                <w:rPr>
                                  <w:b/>
                                  <w:snapToGrid w:val="0"/>
                                  <w:color w:val="000000"/>
                                  <w:lang w:val="fr-CD"/>
                                </w:rPr>
                              </w:pPr>
                              <w:proofErr w:type="spellStart"/>
                              <w:r w:rsidRPr="0065298B">
                                <w:rPr>
                                  <w:rFonts w:ascii="Garamond" w:hAnsi="Garamond"/>
                                  <w:b/>
                                  <w:sz w:val="36"/>
                                  <w:szCs w:val="36"/>
                                  <w:lang w:val="es-ES_tradnl"/>
                                </w:rPr>
                                <w:t>N°</w:t>
                              </w:r>
                              <w:proofErr w:type="spellEnd"/>
                              <w:r w:rsidR="00B078F9" w:rsidRPr="00B078F9">
                                <w:t xml:space="preserve"> </w:t>
                              </w:r>
                              <w:r w:rsidR="00B078F9" w:rsidRPr="00B078F9">
                                <w:rPr>
                                  <w:rFonts w:ascii="Garamond" w:hAnsi="Garamond"/>
                                  <w:b/>
                                  <w:sz w:val="36"/>
                                  <w:szCs w:val="36"/>
                                  <w:lang w:val="es-ES_tradnl"/>
                                </w:rPr>
                                <w:t>ZR-TRANSFORME-513579-GO-RFB</w:t>
                              </w:r>
                            </w:p>
                            <w:p w14:paraId="1E528B30" w14:textId="77777777" w:rsidR="003E085C" w:rsidRPr="00AE2C4D" w:rsidRDefault="003E085C" w:rsidP="007C5247">
                              <w:pPr>
                                <w:jc w:val="center"/>
                                <w:rPr>
                                  <w:b/>
                                  <w:snapToGrid w:val="0"/>
                                  <w:color w:val="000000"/>
                                  <w:lang w:val="fr-CD"/>
                                </w:rPr>
                              </w:pPr>
                            </w:p>
                            <w:p w14:paraId="5FB285EE" w14:textId="77777777" w:rsidR="003E085C" w:rsidRPr="00AE2C4D" w:rsidRDefault="003E085C" w:rsidP="007C5247">
                              <w:pPr>
                                <w:jc w:val="center"/>
                                <w:rPr>
                                  <w:b/>
                                  <w:lang w:val="fr-CD"/>
                                </w:rPr>
                              </w:pPr>
                            </w:p>
                            <w:p w14:paraId="5EC8DEF7" w14:textId="77777777" w:rsidR="003E085C" w:rsidRPr="00AE2C4D" w:rsidRDefault="003E085C" w:rsidP="007C5247">
                              <w:pPr>
                                <w:jc w:val="center"/>
                                <w:rPr>
                                  <w:b/>
                                  <w:lang w:val="fr-CD"/>
                                </w:rPr>
                              </w:pPr>
                            </w:p>
                            <w:p w14:paraId="5B1E8BF6" w14:textId="77777777" w:rsidR="003E085C" w:rsidRPr="00AE2C4D" w:rsidRDefault="003E085C" w:rsidP="007C5247">
                              <w:pPr>
                                <w:jc w:val="center"/>
                                <w:rPr>
                                  <w:b/>
                                  <w:lang w:val="fr-CD"/>
                                </w:rPr>
                              </w:pPr>
                            </w:p>
                            <w:p w14:paraId="3DEC3B3A" w14:textId="77777777" w:rsidR="003E085C" w:rsidRPr="00AE2C4D" w:rsidRDefault="003E085C" w:rsidP="007C5247">
                              <w:pPr>
                                <w:jc w:val="center"/>
                                <w:rPr>
                                  <w:b/>
                                  <w:lang w:val="fr-CD"/>
                                </w:rPr>
                              </w:pPr>
                            </w:p>
                            <w:p w14:paraId="2AA8F843" w14:textId="77777777" w:rsidR="003E085C" w:rsidRPr="00AE2C4D" w:rsidRDefault="003E085C" w:rsidP="007C5247">
                              <w:pPr>
                                <w:jc w:val="center"/>
                                <w:rPr>
                                  <w:b/>
                                  <w:lang w:val="fr-CD"/>
                                </w:rPr>
                              </w:pPr>
                            </w:p>
                            <w:p w14:paraId="2F48F42A" w14:textId="77777777" w:rsidR="003E085C" w:rsidRPr="00AE2C4D" w:rsidRDefault="003E085C" w:rsidP="007C5247">
                              <w:pPr>
                                <w:jc w:val="center"/>
                                <w:rPr>
                                  <w:b/>
                                  <w:lang w:val="fr-CD"/>
                                </w:rPr>
                              </w:pPr>
                            </w:p>
                            <w:p w14:paraId="1CCBB039" w14:textId="77777777" w:rsidR="003E085C" w:rsidRPr="00AE2C4D" w:rsidRDefault="003E085C" w:rsidP="007C5247">
                              <w:pPr>
                                <w:jc w:val="center"/>
                                <w:rPr>
                                  <w:b/>
                                  <w:lang w:val="fr-CD"/>
                                </w:rPr>
                              </w:pPr>
                            </w:p>
                            <w:p w14:paraId="4D3440B1" w14:textId="77777777" w:rsidR="003E085C" w:rsidRPr="00AE2C4D" w:rsidRDefault="003E085C" w:rsidP="007C5247">
                              <w:pPr>
                                <w:jc w:val="center"/>
                                <w:rPr>
                                  <w:b/>
                                  <w:lang w:val="fr-CD"/>
                                </w:rPr>
                              </w:pPr>
                            </w:p>
                            <w:p w14:paraId="68A292CD" w14:textId="1B1F602B" w:rsidR="003E085C" w:rsidRDefault="003E085C" w:rsidP="007C5247">
                              <w:pPr>
                                <w:jc w:val="center"/>
                                <w:rPr>
                                  <w:b/>
                                </w:rPr>
                              </w:pPr>
                              <w:r w:rsidRPr="003243ED">
                                <w:rPr>
                                  <w:sz w:val="28"/>
                                  <w:szCs w:val="28"/>
                                </w:rPr>
                                <w:t xml:space="preserve">Émis le : </w:t>
                              </w:r>
                              <w:r w:rsidR="00B078F9">
                                <w:rPr>
                                  <w:b/>
                                  <w:bCs/>
                                </w:rPr>
                                <w:t xml:space="preserve">04 </w:t>
                              </w:r>
                              <w:r w:rsidR="00D64D40">
                                <w:rPr>
                                  <w:b/>
                                  <w:bCs/>
                                </w:rPr>
                                <w:t>novembre 2025</w:t>
                              </w:r>
                            </w:p>
                            <w:p w14:paraId="3FE6ADC5" w14:textId="77777777" w:rsidR="003E085C" w:rsidRPr="00AE2C4D" w:rsidRDefault="003E085C" w:rsidP="007C5247">
                              <w:pPr>
                                <w:jc w:val="center"/>
                                <w:rPr>
                                  <w:b/>
                                  <w:lang w:val="fr-CD"/>
                                </w:rPr>
                              </w:pPr>
                            </w:p>
                            <w:p w14:paraId="0FA53C9B" w14:textId="77777777" w:rsidR="003E085C" w:rsidRPr="00AE2C4D" w:rsidRDefault="003E085C" w:rsidP="007C5247">
                              <w:pPr>
                                <w:jc w:val="center"/>
                                <w:rPr>
                                  <w:b/>
                                  <w:lang w:val="fr-CD"/>
                                </w:rPr>
                              </w:pPr>
                            </w:p>
                            <w:p w14:paraId="5112B836" w14:textId="77777777" w:rsidR="003E085C" w:rsidRPr="00AE2C4D" w:rsidRDefault="003E085C" w:rsidP="007C5247">
                              <w:pPr>
                                <w:jc w:val="center"/>
                                <w:rPr>
                                  <w:b/>
                                  <w:lang w:val="fr-CD"/>
                                </w:rPr>
                              </w:pPr>
                            </w:p>
                            <w:p w14:paraId="5631C868" w14:textId="77777777" w:rsidR="003E085C" w:rsidRPr="00AE2C4D" w:rsidRDefault="003E085C" w:rsidP="007C5247">
                              <w:pPr>
                                <w:jc w:val="center"/>
                                <w:rPr>
                                  <w:b/>
                                  <w:lang w:val="fr-CD"/>
                                </w:rPr>
                              </w:pPr>
                            </w:p>
                            <w:p w14:paraId="4EE220FC" w14:textId="77777777" w:rsidR="003E085C" w:rsidRPr="00AE2C4D" w:rsidRDefault="003E085C" w:rsidP="007C5247">
                              <w:pPr>
                                <w:jc w:val="center"/>
                                <w:rPr>
                                  <w:b/>
                                  <w:lang w:val="fr-CD"/>
                                </w:rPr>
                              </w:pPr>
                            </w:p>
                            <w:p w14:paraId="54185044" w14:textId="77777777" w:rsidR="003E085C" w:rsidRPr="00AE2C4D" w:rsidRDefault="003E085C" w:rsidP="007C5247">
                              <w:pPr>
                                <w:jc w:val="center"/>
                                <w:rPr>
                                  <w:b/>
                                  <w:lang w:val="fr-CD"/>
                                </w:rPr>
                              </w:pPr>
                            </w:p>
                            <w:p w14:paraId="43CC300C" w14:textId="77777777" w:rsidR="003E085C" w:rsidRPr="00AE2C4D" w:rsidRDefault="003E085C" w:rsidP="007C5247">
                              <w:pPr>
                                <w:jc w:val="center"/>
                                <w:rPr>
                                  <w:b/>
                                  <w:lang w:val="fr-CD"/>
                                </w:rPr>
                              </w:pPr>
                            </w:p>
                            <w:p w14:paraId="0B5C130E" w14:textId="77777777" w:rsidR="003E085C" w:rsidRPr="00F27C39" w:rsidRDefault="003E085C" w:rsidP="007C5247">
                              <w:pPr>
                                <w:jc w:val="center"/>
                                <w:rPr>
                                  <w:b/>
                                </w:rPr>
                              </w:pPr>
                              <w:r w:rsidRPr="00F27C39">
                                <w:rPr>
                                  <w:sz w:val="28"/>
                                  <w:szCs w:val="28"/>
                                </w:rPr>
                                <w:t xml:space="preserve">Émis le : </w:t>
                              </w:r>
                              <w:r w:rsidRPr="001169D6">
                                <w:rPr>
                                  <w:sz w:val="28"/>
                                  <w:szCs w:val="28"/>
                                  <w:shd w:val="clear" w:color="auto" w:fill="FFFF00"/>
                                </w:rPr>
                                <w:t>______</w:t>
                              </w:r>
                              <w:r>
                                <w:rPr>
                                  <w:b/>
                                </w:rPr>
                                <w:t>Octobre</w:t>
                              </w:r>
                              <w:r w:rsidRPr="00F27C39">
                                <w:rPr>
                                  <w:b/>
                                </w:rPr>
                                <w:t xml:space="preserve"> 2023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115DD4" id="Group 658280" o:spid="_x0000_s1027" style="position:absolute;left:0;text-align:left;margin-left:-13.6pt;margin-top:-13.6pt;width:502.5pt;height:653.85pt;z-index:251660288" coordorigin="997,717" coordsize="9920,14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">
                <v:rect id="Rectangle 4" o:spid="_x0000_s1028" style="position:absolute;left:997;top:717;width:9920;height:14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" strokecolor="blue" strokeweight="3pt">
                  <v:textbox>
                    <w:txbxContent>
                      <w:p w14:paraId="23ED2F19" w14:textId="77777777" w:rsidR="003E085C" w:rsidRDefault="003E085C" w:rsidP="007C5247"/>
                    </w:txbxContent>
                  </v:textbox>
                </v:rect>
                <v:rect id="Rectangle 5" o:spid="_x0000_s1029" style="position:absolute;left:1057;top:797;width:9780;height:146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" strokecolor="#fc0" strokeweight="3pt">
                  <v:textbox>
                    <w:txbxContent>
                      <w:p w14:paraId="47839C1D" w14:textId="77777777" w:rsidR="003E085C" w:rsidRDefault="003E085C" w:rsidP="007C5247"/>
                    </w:txbxContent>
                  </v:textbox>
                </v:rect>
                <v:rect id="Rectangle 6" o:spid="_x0000_s1030" style="position:absolute;left:1117;top:877;width:9640;height:14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" strokecolor="red" strokeweight="3pt">
                  <v:textbox>
                    <w:txbxContent>
                      <w:p w14:paraId="346FC1B8" w14:textId="77777777" w:rsidR="003E085C" w:rsidRDefault="003E085C" w:rsidP="007C5247">
                        <w:pPr>
                          <w:pStyle w:val="Texte"/>
                          <w:jc w:val="center"/>
                          <w:rPr>
                            <w:b/>
                            <w:bCs/>
                            <w:smallCaps/>
                            <w:snapToGrid/>
                            <w:color w:val="auto"/>
                            <w:szCs w:val="24"/>
                          </w:rPr>
                        </w:pPr>
                        <w:r w:rsidRPr="003D75B7">
                          <w:rPr>
                            <w:b/>
                            <w:bCs/>
                            <w:smallCaps/>
                            <w:snapToGrid/>
                            <w:color w:val="auto"/>
                            <w:szCs w:val="24"/>
                          </w:rPr>
                          <w:t>REPUBLIQUE DEMOCRATIQUE DU CONGO</w:t>
                        </w:r>
                      </w:p>
                      <w:p w14:paraId="69E30218" w14:textId="77777777" w:rsidR="00410884" w:rsidRPr="00C711C5" w:rsidRDefault="00410884" w:rsidP="00410884">
                        <w:pPr>
                          <w:shd w:val="clear" w:color="auto" w:fill="FFFFFF"/>
                          <w:spacing w:after="0"/>
                          <w:jc w:val="center"/>
                          <w:rPr>
                            <w:rFonts w:ascii="Garamond" w:hAnsi="Garamond"/>
                            <w:b/>
                            <w:spacing w:val="-3"/>
                          </w:rPr>
                        </w:pPr>
                        <w:r w:rsidRPr="00F27C39">
                          <w:rPr>
                            <w:rFonts w:ascii="Garamond" w:hAnsi="Garamond"/>
                            <w:b/>
                            <w:spacing w:val="-3"/>
                          </w:rPr>
                          <w:t xml:space="preserve">MINISTERE </w:t>
                        </w:r>
                        <w:r w:rsidRPr="00C711C5">
                          <w:rPr>
                            <w:rFonts w:ascii="Garamond" w:hAnsi="Garamond"/>
                            <w:b/>
                            <w:spacing w:val="-3"/>
                          </w:rPr>
                          <w:t>DE L’INDUSTRIE ET DEVELOPPEMENT DES PETITES ET MOYENNES ENTREPRISES, DES PETITES ET MOYENNES INDUSTRIES</w:t>
                        </w:r>
                      </w:p>
                      <w:p w14:paraId="32B31747" w14:textId="77777777" w:rsidR="00410884" w:rsidRPr="00410884" w:rsidRDefault="00410884" w:rsidP="00410884">
                        <w:pPr>
                          <w:tabs>
                            <w:tab w:val="center" w:pos="4680"/>
                          </w:tabs>
                          <w:spacing w:after="0"/>
                          <w:jc w:val="center"/>
                          <w:rPr>
                            <w:rFonts w:ascii="Garamond" w:hAnsi="Garamond"/>
                            <w:b/>
                            <w:spacing w:val="-3"/>
                            <w:sz w:val="18"/>
                            <w:szCs w:val="18"/>
                          </w:rPr>
                        </w:pPr>
                      </w:p>
                      <w:p w14:paraId="7CAC01EB" w14:textId="6D56B6E3" w:rsidR="003E085C" w:rsidRPr="00F27C39" w:rsidRDefault="003E085C" w:rsidP="007C5247">
                        <w:pPr>
                          <w:tabs>
                            <w:tab w:val="center" w:pos="4680"/>
                          </w:tabs>
                          <w:jc w:val="center"/>
                          <w:rPr>
                            <w:rFonts w:ascii="Garamond" w:hAnsi="Garamond"/>
                            <w:b/>
                            <w:spacing w:val="-3"/>
                            <w:sz w:val="40"/>
                            <w:szCs w:val="40"/>
                          </w:rPr>
                        </w:pPr>
                        <w:r w:rsidRPr="00F27C39">
                          <w:rPr>
                            <w:rFonts w:ascii="Garamond" w:hAnsi="Garamond"/>
                            <w:b/>
                            <w:spacing w:val="-3"/>
                            <w:sz w:val="40"/>
                            <w:szCs w:val="40"/>
                          </w:rPr>
                          <w:t>Unité de Coordination du Projet Transforme/RDC</w:t>
                        </w:r>
                      </w:p>
                      <w:p w14:paraId="6DD281EA" w14:textId="77777777" w:rsidR="003E085C" w:rsidRPr="00F95F98" w:rsidRDefault="003E085C" w:rsidP="007C5247">
                        <w:pPr>
                          <w:pStyle w:val="Texte"/>
                          <w:jc w:val="center"/>
                          <w:rPr>
                            <w:b/>
                            <w:bCs/>
                            <w:smallCaps/>
                            <w:snapToGrid/>
                            <w:color w:val="auto"/>
                            <w:sz w:val="8"/>
                            <w:szCs w:val="8"/>
                          </w:rPr>
                        </w:pPr>
                      </w:p>
                      <w:p w14:paraId="3FCEDD6D" w14:textId="0F69C630" w:rsidR="003E085C" w:rsidRPr="003D75B7" w:rsidRDefault="00A95E32" w:rsidP="007C5247">
                        <w:pPr>
                          <w:pStyle w:val="Texte"/>
                          <w:jc w:val="center"/>
                          <w:rPr>
                            <w:b/>
                            <w:bCs/>
                            <w:smallCaps/>
                            <w:snapToGrid/>
                            <w:color w:val="auto"/>
                            <w:szCs w:val="24"/>
                          </w:rPr>
                        </w:pPr>
                        <w:r w:rsidRPr="009D5810">
                          <w:rPr>
                            <w:b/>
                            <w:noProof/>
                            <w:snapToGrid/>
                            <w:szCs w:val="24"/>
                          </w:rPr>
                          <w:object w:dxaOrig="2174" w:dyaOrig="1454" w14:anchorId="59267FD2">
                            <v:shape id="_x0000_i1026" type="#_x0000_t75" alt="" style="width:108pt;height:43.5pt;mso-width-percent:0;mso-height-percent:0;mso-width-percent:0;mso-height-percent:0" fillcolor="window">
                              <v:imagedata r:id="rId13" o:title=""/>
                            </v:shape>
                            <o:OLEObject Type="Embed" ProgID="Word.Picture.8" ShapeID="_x0000_i1026" DrawAspect="Content" ObjectID="_1823776895" r:id="rId14"/>
                          </w:object>
                        </w:r>
                      </w:p>
                      <w:p w14:paraId="7E117C54" w14:textId="77777777" w:rsidR="003E085C" w:rsidRPr="00A95E32" w:rsidRDefault="003E085C" w:rsidP="007C5247">
                        <w:pPr>
                          <w:pStyle w:val="Head21"/>
                          <w:tabs>
                            <w:tab w:val="right" w:pos="9000"/>
                          </w:tabs>
                          <w:rPr>
                            <w:smallCaps/>
                            <w:sz w:val="16"/>
                            <w:szCs w:val="10"/>
                          </w:rPr>
                        </w:pPr>
                      </w:p>
                      <w:p w14:paraId="00E1F77B" w14:textId="77777777" w:rsidR="004E76D0" w:rsidRPr="00C43DA2" w:rsidRDefault="004E76D0" w:rsidP="004E76D0">
                        <w:pPr>
                          <w:widowControl w:val="0"/>
                          <w:tabs>
                            <w:tab w:val="center" w:pos="4680"/>
                          </w:tabs>
                          <w:spacing w:after="0"/>
                          <w:jc w:val="center"/>
                          <w:rPr>
                            <w:rFonts w:ascii="Garamond" w:hAnsi="Garamond"/>
                            <w:b/>
                            <w:spacing w:val="-3"/>
                            <w:szCs w:val="24"/>
                          </w:rPr>
                        </w:pPr>
                        <w:bookmarkStart w:id="3" w:name="_Hlk130995072"/>
                        <w:r w:rsidRPr="00C43DA2">
                          <w:rPr>
                            <w:rFonts w:ascii="Garamond" w:hAnsi="Garamond"/>
                            <w:b/>
                            <w:spacing w:val="-3"/>
                            <w:szCs w:val="24"/>
                          </w:rPr>
                          <w:t xml:space="preserve">PROJET D’AUTONOMISATION DES FEMMES ENTREPRENEURES ET MISE A NIVEAU DES PME POUR LA TRANSFORMATION ECONOMIQUE ET L’EMPLOI </w:t>
                        </w:r>
                      </w:p>
                      <w:p w14:paraId="77DFD2BE" w14:textId="77777777" w:rsidR="004E76D0" w:rsidRPr="00C43DA2" w:rsidRDefault="004E76D0" w:rsidP="004E76D0">
                        <w:pPr>
                          <w:widowControl w:val="0"/>
                          <w:tabs>
                            <w:tab w:val="center" w:pos="4680"/>
                          </w:tabs>
                          <w:jc w:val="center"/>
                          <w:rPr>
                            <w:rFonts w:ascii="Garamond" w:hAnsi="Garamond"/>
                            <w:b/>
                            <w:spacing w:val="-3"/>
                            <w:szCs w:val="24"/>
                          </w:rPr>
                        </w:pPr>
                        <w:r w:rsidRPr="00C43DA2">
                          <w:rPr>
                            <w:rFonts w:ascii="Garamond" w:hAnsi="Garamond"/>
                            <w:b/>
                            <w:spacing w:val="-3"/>
                            <w:szCs w:val="24"/>
                          </w:rPr>
                          <w:t>« TRANSFORME</w:t>
                        </w:r>
                        <w:r>
                          <w:rPr>
                            <w:rFonts w:ascii="Garamond" w:hAnsi="Garamond"/>
                            <w:b/>
                            <w:spacing w:val="-3"/>
                            <w:szCs w:val="24"/>
                          </w:rPr>
                          <w:t>/</w:t>
                        </w:r>
                        <w:r w:rsidRPr="00C43DA2">
                          <w:rPr>
                            <w:rFonts w:ascii="Garamond" w:hAnsi="Garamond"/>
                            <w:b/>
                            <w:spacing w:val="-3"/>
                            <w:szCs w:val="24"/>
                          </w:rPr>
                          <w:t>RDC »</w:t>
                        </w:r>
                      </w:p>
                      <w:bookmarkEnd w:id="3"/>
                      <w:p w14:paraId="22722026" w14:textId="77777777" w:rsidR="003E085C" w:rsidRPr="001F3E24" w:rsidRDefault="003E085C" w:rsidP="007C5247">
                        <w:pPr>
                          <w:pStyle w:val="Head21"/>
                          <w:tabs>
                            <w:tab w:val="right" w:pos="9000"/>
                          </w:tabs>
                          <w:rPr>
                            <w:rFonts w:ascii="Garamond" w:hAnsi="Garamond"/>
                            <w:spacing w:val="-2"/>
                            <w:sz w:val="24"/>
                            <w:szCs w:val="18"/>
                            <w:lang w:val="fr-CA"/>
                          </w:rPr>
                        </w:pPr>
                        <w:r>
                          <w:rPr>
                            <w:rFonts w:ascii="Garamond" w:hAnsi="Garamond"/>
                            <w:spacing w:val="-2"/>
                            <w:sz w:val="24"/>
                            <w:szCs w:val="18"/>
                            <w:lang w:val="fr-CA"/>
                          </w:rPr>
                          <w:t>(</w:t>
                        </w:r>
                        <w:r w:rsidRPr="001F3E24">
                          <w:rPr>
                            <w:rFonts w:ascii="Garamond" w:hAnsi="Garamond"/>
                            <w:spacing w:val="-2"/>
                            <w:sz w:val="24"/>
                            <w:szCs w:val="18"/>
                            <w:lang w:val="fr-CA"/>
                          </w:rPr>
                          <w:t>Sou</w:t>
                        </w:r>
                        <w:r>
                          <w:rPr>
                            <w:rFonts w:ascii="Garamond" w:hAnsi="Garamond"/>
                            <w:spacing w:val="-2"/>
                            <w:sz w:val="24"/>
                            <w:szCs w:val="18"/>
                            <w:lang w:val="fr-CA"/>
                          </w:rPr>
                          <w:t>r</w:t>
                        </w:r>
                        <w:r w:rsidRPr="001F3E24">
                          <w:rPr>
                            <w:rFonts w:ascii="Garamond" w:hAnsi="Garamond"/>
                            <w:spacing w:val="-2"/>
                            <w:sz w:val="24"/>
                            <w:szCs w:val="18"/>
                            <w:lang w:val="fr-CA"/>
                          </w:rPr>
                          <w:t>ce de financement : Don IDA-E0280-ZR et Crédit IDA-71010-ZR</w:t>
                        </w:r>
                        <w:r>
                          <w:rPr>
                            <w:rFonts w:ascii="Garamond" w:hAnsi="Garamond"/>
                            <w:spacing w:val="-2"/>
                            <w:sz w:val="24"/>
                            <w:szCs w:val="18"/>
                            <w:lang w:val="fr-CA"/>
                          </w:rPr>
                          <w:t>)</w:t>
                        </w:r>
                      </w:p>
                      <w:p w14:paraId="0F4824FA" w14:textId="5453DD0F" w:rsidR="003E085C" w:rsidRDefault="003E085C" w:rsidP="007C5247">
                        <w:pPr>
                          <w:pStyle w:val="Head21"/>
                          <w:tabs>
                            <w:tab w:val="right" w:pos="9000"/>
                          </w:tabs>
                          <w:rPr>
                            <w:spacing w:val="-2"/>
                            <w:lang w:val="fr-CA"/>
                          </w:rPr>
                        </w:pPr>
                      </w:p>
                      <w:p w14:paraId="6CE7B40B" w14:textId="77777777" w:rsidR="004E76D0" w:rsidRDefault="006E4A75" w:rsidP="002F2DFB">
                        <w:pPr>
                          <w:pStyle w:val="SectionIXHeading"/>
                          <w:spacing w:before="0" w:after="0"/>
                          <w:rPr>
                            <w:rFonts w:ascii="Garamond" w:hAnsi="Garamond"/>
                            <w:sz w:val="40"/>
                            <w:szCs w:val="40"/>
                          </w:rPr>
                        </w:pPr>
                        <w:r>
                          <w:rPr>
                            <w:rFonts w:ascii="Garamond" w:hAnsi="Garamond"/>
                            <w:sz w:val="40"/>
                            <w:szCs w:val="40"/>
                          </w:rPr>
                          <w:t xml:space="preserve">Addendum </w:t>
                        </w:r>
                      </w:p>
                      <w:p w14:paraId="305465D0" w14:textId="21EBC4C0" w:rsidR="00410884" w:rsidRPr="002F2DFB" w:rsidRDefault="004E76D0" w:rsidP="002F2DFB">
                        <w:pPr>
                          <w:pStyle w:val="SectionIXHeading"/>
                          <w:spacing w:before="0" w:after="0"/>
                          <w:rPr>
                            <w:rFonts w:ascii="Garamond" w:hAnsi="Garamond"/>
                            <w:sz w:val="40"/>
                            <w:szCs w:val="40"/>
                          </w:rPr>
                        </w:pPr>
                        <w:r>
                          <w:rPr>
                            <w:rFonts w:ascii="Garamond" w:hAnsi="Garamond"/>
                            <w:sz w:val="40"/>
                            <w:szCs w:val="40"/>
                          </w:rPr>
                          <w:t>au</w:t>
                        </w:r>
                        <w:r w:rsidR="002F2DFB">
                          <w:rPr>
                            <w:rFonts w:ascii="Garamond" w:hAnsi="Garamond"/>
                            <w:sz w:val="40"/>
                            <w:szCs w:val="40"/>
                          </w:rPr>
                          <w:t xml:space="preserve"> </w:t>
                        </w:r>
                      </w:p>
                      <w:p w14:paraId="5DBF561F" w14:textId="6CBB00D8" w:rsidR="003E085C" w:rsidRDefault="004E76D0" w:rsidP="00E8127F">
                        <w:pPr>
                          <w:pStyle w:val="SectionIXHeading"/>
                          <w:spacing w:before="0" w:after="0"/>
                          <w:rPr>
                            <w:rFonts w:ascii="Garamond" w:hAnsi="Garamond"/>
                            <w:sz w:val="40"/>
                            <w:szCs w:val="40"/>
                          </w:rPr>
                        </w:pPr>
                        <w:r w:rsidRPr="004F49BE">
                          <w:rPr>
                            <w:rFonts w:ascii="Garamond" w:hAnsi="Garamond"/>
                            <w:sz w:val="40"/>
                            <w:szCs w:val="40"/>
                          </w:rPr>
                          <w:t xml:space="preserve">Dossier </w:t>
                        </w:r>
                        <w:r w:rsidRPr="00B37EBA">
                          <w:rPr>
                            <w:rFonts w:ascii="Garamond" w:hAnsi="Garamond"/>
                            <w:sz w:val="40"/>
                            <w:szCs w:val="40"/>
                          </w:rPr>
                          <w:t>d’Appel d’Offres National</w:t>
                        </w:r>
                        <w:r>
                          <w:rPr>
                            <w:rFonts w:ascii="Garamond" w:hAnsi="Garamond"/>
                            <w:sz w:val="40"/>
                            <w:szCs w:val="40"/>
                          </w:rPr>
                          <w:t xml:space="preserve"> </w:t>
                        </w:r>
                        <w:r w:rsidRPr="004F49BE">
                          <w:rPr>
                            <w:rFonts w:ascii="Garamond" w:hAnsi="Garamond"/>
                            <w:sz w:val="40"/>
                            <w:szCs w:val="40"/>
                          </w:rPr>
                          <w:t>(DAO</w:t>
                        </w:r>
                        <w:r>
                          <w:rPr>
                            <w:rFonts w:ascii="Garamond" w:hAnsi="Garamond"/>
                            <w:sz w:val="40"/>
                            <w:szCs w:val="40"/>
                          </w:rPr>
                          <w:t>N)</w:t>
                        </w:r>
                      </w:p>
                      <w:p w14:paraId="07608ECA" w14:textId="6F55F058" w:rsidR="003E085C" w:rsidRPr="00AE2C4D" w:rsidRDefault="0065298B" w:rsidP="00B078F9">
                        <w:pPr>
                          <w:spacing w:line="276" w:lineRule="auto"/>
                          <w:ind w:left="284" w:right="176"/>
                          <w:jc w:val="center"/>
                          <w:rPr>
                            <w:b/>
                            <w:snapToGrid w:val="0"/>
                            <w:color w:val="000000"/>
                            <w:lang w:val="fr-CD"/>
                          </w:rPr>
                        </w:pPr>
                        <w:r w:rsidRPr="0065298B">
                          <w:rPr>
                            <w:rFonts w:ascii="Garamond" w:hAnsi="Garamond"/>
                            <w:b/>
                            <w:sz w:val="36"/>
                            <w:szCs w:val="36"/>
                            <w:lang w:val="es-ES_tradnl"/>
                          </w:rPr>
                          <w:t>N°</w:t>
                        </w:r>
                        <w:r w:rsidR="00B078F9" w:rsidRPr="00B078F9">
                          <w:t xml:space="preserve"> </w:t>
                        </w:r>
                        <w:r w:rsidR="00B078F9" w:rsidRPr="00B078F9">
                          <w:rPr>
                            <w:rFonts w:ascii="Garamond" w:hAnsi="Garamond"/>
                            <w:b/>
                            <w:sz w:val="36"/>
                            <w:szCs w:val="36"/>
                            <w:lang w:val="es-ES_tradnl"/>
                          </w:rPr>
                          <w:t>ZR-TRANSFORME-513579-GO-RFB</w:t>
                        </w:r>
                      </w:p>
                      <w:p w14:paraId="1E528B30" w14:textId="77777777" w:rsidR="003E085C" w:rsidRPr="00AE2C4D" w:rsidRDefault="003E085C" w:rsidP="007C5247">
                        <w:pPr>
                          <w:jc w:val="center"/>
                          <w:rPr>
                            <w:b/>
                            <w:snapToGrid w:val="0"/>
                            <w:color w:val="000000"/>
                            <w:lang w:val="fr-CD"/>
                          </w:rPr>
                        </w:pPr>
                      </w:p>
                      <w:p w14:paraId="5FB285EE" w14:textId="77777777" w:rsidR="003E085C" w:rsidRPr="00AE2C4D" w:rsidRDefault="003E085C" w:rsidP="007C5247">
                        <w:pPr>
                          <w:jc w:val="center"/>
                          <w:rPr>
                            <w:b/>
                            <w:lang w:val="fr-CD"/>
                          </w:rPr>
                        </w:pPr>
                      </w:p>
                      <w:p w14:paraId="5EC8DEF7" w14:textId="77777777" w:rsidR="003E085C" w:rsidRPr="00AE2C4D" w:rsidRDefault="003E085C" w:rsidP="007C5247">
                        <w:pPr>
                          <w:jc w:val="center"/>
                          <w:rPr>
                            <w:b/>
                            <w:lang w:val="fr-CD"/>
                          </w:rPr>
                        </w:pPr>
                      </w:p>
                      <w:p w14:paraId="5B1E8BF6" w14:textId="77777777" w:rsidR="003E085C" w:rsidRPr="00AE2C4D" w:rsidRDefault="003E085C" w:rsidP="007C5247">
                        <w:pPr>
                          <w:jc w:val="center"/>
                          <w:rPr>
                            <w:b/>
                            <w:lang w:val="fr-CD"/>
                          </w:rPr>
                        </w:pPr>
                      </w:p>
                      <w:p w14:paraId="3DEC3B3A" w14:textId="77777777" w:rsidR="003E085C" w:rsidRPr="00AE2C4D" w:rsidRDefault="003E085C" w:rsidP="007C5247">
                        <w:pPr>
                          <w:jc w:val="center"/>
                          <w:rPr>
                            <w:b/>
                            <w:lang w:val="fr-CD"/>
                          </w:rPr>
                        </w:pPr>
                      </w:p>
                      <w:p w14:paraId="2AA8F843" w14:textId="77777777" w:rsidR="003E085C" w:rsidRPr="00AE2C4D" w:rsidRDefault="003E085C" w:rsidP="007C5247">
                        <w:pPr>
                          <w:jc w:val="center"/>
                          <w:rPr>
                            <w:b/>
                            <w:lang w:val="fr-CD"/>
                          </w:rPr>
                        </w:pPr>
                      </w:p>
                      <w:p w14:paraId="2F48F42A" w14:textId="77777777" w:rsidR="003E085C" w:rsidRPr="00AE2C4D" w:rsidRDefault="003E085C" w:rsidP="007C5247">
                        <w:pPr>
                          <w:jc w:val="center"/>
                          <w:rPr>
                            <w:b/>
                            <w:lang w:val="fr-CD"/>
                          </w:rPr>
                        </w:pPr>
                      </w:p>
                      <w:p w14:paraId="1CCBB039" w14:textId="77777777" w:rsidR="003E085C" w:rsidRPr="00AE2C4D" w:rsidRDefault="003E085C" w:rsidP="007C5247">
                        <w:pPr>
                          <w:jc w:val="center"/>
                          <w:rPr>
                            <w:b/>
                            <w:lang w:val="fr-CD"/>
                          </w:rPr>
                        </w:pPr>
                      </w:p>
                      <w:p w14:paraId="4D3440B1" w14:textId="77777777" w:rsidR="003E085C" w:rsidRPr="00AE2C4D" w:rsidRDefault="003E085C" w:rsidP="007C5247">
                        <w:pPr>
                          <w:jc w:val="center"/>
                          <w:rPr>
                            <w:b/>
                            <w:lang w:val="fr-CD"/>
                          </w:rPr>
                        </w:pPr>
                      </w:p>
                      <w:p w14:paraId="68A292CD" w14:textId="1B1F602B" w:rsidR="003E085C" w:rsidRDefault="003E085C" w:rsidP="007C5247">
                        <w:pPr>
                          <w:jc w:val="center"/>
                          <w:rPr>
                            <w:b/>
                          </w:rPr>
                        </w:pPr>
                        <w:r w:rsidRPr="003243ED">
                          <w:rPr>
                            <w:sz w:val="28"/>
                            <w:szCs w:val="28"/>
                          </w:rPr>
                          <w:t xml:space="preserve">Émis le : </w:t>
                        </w:r>
                        <w:r w:rsidR="00B078F9">
                          <w:rPr>
                            <w:b/>
                            <w:bCs/>
                          </w:rPr>
                          <w:t xml:space="preserve">04 </w:t>
                        </w:r>
                        <w:r w:rsidR="00D64D40">
                          <w:rPr>
                            <w:b/>
                            <w:bCs/>
                          </w:rPr>
                          <w:t>novembre 2025</w:t>
                        </w:r>
                      </w:p>
                      <w:p w14:paraId="3FE6ADC5" w14:textId="77777777" w:rsidR="003E085C" w:rsidRPr="00AE2C4D" w:rsidRDefault="003E085C" w:rsidP="007C5247">
                        <w:pPr>
                          <w:jc w:val="center"/>
                          <w:rPr>
                            <w:b/>
                            <w:lang w:val="fr-CD"/>
                          </w:rPr>
                        </w:pPr>
                      </w:p>
                      <w:p w14:paraId="0FA53C9B" w14:textId="77777777" w:rsidR="003E085C" w:rsidRPr="00AE2C4D" w:rsidRDefault="003E085C" w:rsidP="007C5247">
                        <w:pPr>
                          <w:jc w:val="center"/>
                          <w:rPr>
                            <w:b/>
                            <w:lang w:val="fr-CD"/>
                          </w:rPr>
                        </w:pPr>
                      </w:p>
                      <w:p w14:paraId="5112B836" w14:textId="77777777" w:rsidR="003E085C" w:rsidRPr="00AE2C4D" w:rsidRDefault="003E085C" w:rsidP="007C5247">
                        <w:pPr>
                          <w:jc w:val="center"/>
                          <w:rPr>
                            <w:b/>
                            <w:lang w:val="fr-CD"/>
                          </w:rPr>
                        </w:pPr>
                      </w:p>
                      <w:p w14:paraId="5631C868" w14:textId="77777777" w:rsidR="003E085C" w:rsidRPr="00AE2C4D" w:rsidRDefault="003E085C" w:rsidP="007C5247">
                        <w:pPr>
                          <w:jc w:val="center"/>
                          <w:rPr>
                            <w:b/>
                            <w:lang w:val="fr-CD"/>
                          </w:rPr>
                        </w:pPr>
                      </w:p>
                      <w:p w14:paraId="4EE220FC" w14:textId="77777777" w:rsidR="003E085C" w:rsidRPr="00AE2C4D" w:rsidRDefault="003E085C" w:rsidP="007C5247">
                        <w:pPr>
                          <w:jc w:val="center"/>
                          <w:rPr>
                            <w:b/>
                            <w:lang w:val="fr-CD"/>
                          </w:rPr>
                        </w:pPr>
                      </w:p>
                      <w:p w14:paraId="54185044" w14:textId="77777777" w:rsidR="003E085C" w:rsidRPr="00AE2C4D" w:rsidRDefault="003E085C" w:rsidP="007C5247">
                        <w:pPr>
                          <w:jc w:val="center"/>
                          <w:rPr>
                            <w:b/>
                            <w:lang w:val="fr-CD"/>
                          </w:rPr>
                        </w:pPr>
                      </w:p>
                      <w:p w14:paraId="43CC300C" w14:textId="77777777" w:rsidR="003E085C" w:rsidRPr="00AE2C4D" w:rsidRDefault="003E085C" w:rsidP="007C5247">
                        <w:pPr>
                          <w:jc w:val="center"/>
                          <w:rPr>
                            <w:b/>
                            <w:lang w:val="fr-CD"/>
                          </w:rPr>
                        </w:pPr>
                      </w:p>
                      <w:p w14:paraId="0B5C130E" w14:textId="77777777" w:rsidR="003E085C" w:rsidRPr="00F27C39" w:rsidRDefault="003E085C" w:rsidP="007C5247">
                        <w:pPr>
                          <w:jc w:val="center"/>
                          <w:rPr>
                            <w:b/>
                          </w:rPr>
                        </w:pPr>
                        <w:r w:rsidRPr="00F27C39">
                          <w:rPr>
                            <w:sz w:val="28"/>
                            <w:szCs w:val="28"/>
                          </w:rPr>
                          <w:t xml:space="preserve">Émis le : </w:t>
                        </w:r>
                        <w:r w:rsidRPr="001169D6">
                          <w:rPr>
                            <w:sz w:val="28"/>
                            <w:szCs w:val="28"/>
                            <w:shd w:val="clear" w:color="auto" w:fill="FFFF00"/>
                          </w:rPr>
                          <w:t>______</w:t>
                        </w:r>
                        <w:r>
                          <w:rPr>
                            <w:b/>
                          </w:rPr>
                          <w:t>Octobre</w:t>
                        </w:r>
                        <w:r w:rsidRPr="00F27C39">
                          <w:rPr>
                            <w:b/>
                          </w:rPr>
                          <w:t xml:space="preserve"> 2023</w:t>
                        </w:r>
                      </w:p>
                    </w:txbxContent>
                  </v:textbox>
                </v:rect>
              </v:group>
            </w:pict>
          </mc:Fallback>
        </mc:AlternateContent>
      </w:r>
    </w:p>
    <w:p w14:paraId="21C7EC4C" w14:textId="77777777" w:rsidR="007C5247" w:rsidRPr="0011348E" w:rsidRDefault="007C5247" w:rsidP="007C5247">
      <w:pPr>
        <w:rPr>
          <w:rFonts w:asciiTheme="majorBidi" w:hAnsiTheme="majorBidi" w:cstheme="majorBidi"/>
        </w:rPr>
        <w:sectPr w:rsidR="007C5247" w:rsidRPr="0011348E" w:rsidSect="00146B19">
          <w:pgSz w:w="12240" w:h="15840" w:code="1"/>
          <w:pgMar w:top="1440" w:right="1440" w:bottom="1440" w:left="1440" w:header="720" w:footer="720" w:gutter="0"/>
          <w:paperSrc w:first="4" w:other="4"/>
          <w:pgNumType w:start="1"/>
          <w:cols w:space="720"/>
          <w:docGrid w:linePitch="272"/>
        </w:sectPr>
      </w:pPr>
    </w:p>
    <w:p w14:paraId="7BE714D2" w14:textId="77777777" w:rsidR="00E13977" w:rsidRDefault="00E13977" w:rsidP="00C2106A">
      <w:pPr>
        <w:shd w:val="clear" w:color="auto" w:fill="FFFFFF"/>
        <w:spacing w:after="0"/>
        <w:jc w:val="center"/>
        <w:rPr>
          <w:rFonts w:ascii="Garamond" w:hAnsi="Garamond"/>
          <w:b/>
          <w:bCs/>
          <w:sz w:val="28"/>
          <w:szCs w:val="28"/>
        </w:rPr>
      </w:pPr>
      <w:bookmarkStart w:id="3" w:name="_Toc153853279"/>
      <w:bookmarkStart w:id="4" w:name="_Toc327867921"/>
      <w:bookmarkEnd w:id="0"/>
      <w:bookmarkEnd w:id="1"/>
    </w:p>
    <w:p w14:paraId="3CB15135" w14:textId="77777777" w:rsidR="00E13977" w:rsidRDefault="00E13977" w:rsidP="00C2106A">
      <w:pPr>
        <w:shd w:val="clear" w:color="auto" w:fill="FFFFFF"/>
        <w:spacing w:after="0"/>
        <w:jc w:val="center"/>
        <w:rPr>
          <w:rFonts w:ascii="Garamond" w:hAnsi="Garamond"/>
          <w:b/>
          <w:bCs/>
          <w:sz w:val="28"/>
          <w:szCs w:val="28"/>
        </w:rPr>
      </w:pPr>
    </w:p>
    <w:p w14:paraId="539E1883" w14:textId="3A03BE89" w:rsidR="00C2106A" w:rsidRPr="0011348E" w:rsidRDefault="00C2106A" w:rsidP="00C2106A">
      <w:pPr>
        <w:shd w:val="clear" w:color="auto" w:fill="FFFFFF"/>
        <w:spacing w:after="0"/>
        <w:jc w:val="center"/>
        <w:rPr>
          <w:rFonts w:ascii="Garamond" w:hAnsi="Garamond"/>
          <w:b/>
          <w:bCs/>
          <w:sz w:val="28"/>
          <w:szCs w:val="28"/>
        </w:rPr>
      </w:pPr>
      <w:r w:rsidRPr="0011348E">
        <w:rPr>
          <w:rFonts w:ascii="Garamond" w:hAnsi="Garamond"/>
          <w:b/>
          <w:bCs/>
          <w:sz w:val="28"/>
          <w:szCs w:val="28"/>
        </w:rPr>
        <w:t>REPUBLIQUE</w:t>
      </w:r>
      <w:r w:rsidRPr="0011348E">
        <w:rPr>
          <w:rFonts w:ascii="Arial" w:hAnsi="Arial" w:cs="Arial"/>
          <w:b/>
          <w:bCs/>
          <w:sz w:val="18"/>
          <w:szCs w:val="18"/>
        </w:rPr>
        <w:t xml:space="preserve"> </w:t>
      </w:r>
      <w:r w:rsidRPr="0011348E">
        <w:rPr>
          <w:rFonts w:ascii="Garamond" w:hAnsi="Garamond"/>
          <w:b/>
          <w:bCs/>
          <w:sz w:val="28"/>
          <w:szCs w:val="28"/>
        </w:rPr>
        <w:t>DEMOCRATIQUE DU CONGO</w:t>
      </w:r>
    </w:p>
    <w:p w14:paraId="4C3F01AE" w14:textId="620FFCCA" w:rsidR="003D240B" w:rsidRPr="003D240B" w:rsidRDefault="003D240B" w:rsidP="003D240B">
      <w:pPr>
        <w:shd w:val="clear" w:color="auto" w:fill="FFFFFF"/>
        <w:spacing w:after="0"/>
        <w:jc w:val="center"/>
        <w:rPr>
          <w:rFonts w:ascii="Garamond" w:hAnsi="Garamond"/>
          <w:b/>
          <w:bCs/>
          <w:sz w:val="22"/>
          <w:szCs w:val="22"/>
        </w:rPr>
      </w:pPr>
      <w:r w:rsidRPr="003D240B">
        <w:rPr>
          <w:rFonts w:ascii="Garamond" w:hAnsi="Garamond"/>
          <w:b/>
          <w:bCs/>
          <w:sz w:val="22"/>
          <w:szCs w:val="22"/>
        </w:rPr>
        <w:t>MINISTERE DE L’</w:t>
      </w:r>
      <w:r w:rsidR="00B078F9">
        <w:rPr>
          <w:rFonts w:ascii="Garamond" w:hAnsi="Garamond"/>
          <w:b/>
          <w:bCs/>
          <w:sz w:val="22"/>
          <w:szCs w:val="22"/>
        </w:rPr>
        <w:t>ENTREPREUNEURIAT</w:t>
      </w:r>
      <w:r w:rsidRPr="003D240B">
        <w:rPr>
          <w:rFonts w:ascii="Garamond" w:hAnsi="Garamond"/>
          <w:b/>
          <w:bCs/>
          <w:sz w:val="22"/>
          <w:szCs w:val="22"/>
        </w:rPr>
        <w:t xml:space="preserve"> ET DEVELOPPEMENT DES PETITES ET MOYENNES ENTREPRISES</w:t>
      </w:r>
    </w:p>
    <w:p w14:paraId="0FC56BF9" w14:textId="77777777" w:rsidR="00C2106A" w:rsidRPr="00D71C14" w:rsidRDefault="00C2106A" w:rsidP="00C2106A">
      <w:pPr>
        <w:shd w:val="clear" w:color="auto" w:fill="FFFFFF"/>
        <w:spacing w:after="0"/>
        <w:jc w:val="center"/>
        <w:rPr>
          <w:rFonts w:ascii="Garamond" w:hAnsi="Garamond"/>
          <w:b/>
          <w:bCs/>
          <w:sz w:val="16"/>
          <w:szCs w:val="16"/>
        </w:rPr>
      </w:pPr>
    </w:p>
    <w:bookmarkEnd w:id="3"/>
    <w:bookmarkEnd w:id="4"/>
    <w:p w14:paraId="52B9AE64" w14:textId="77777777" w:rsidR="0071569F" w:rsidRPr="00905BC2" w:rsidRDefault="0071569F" w:rsidP="0071569F">
      <w:pPr>
        <w:shd w:val="clear" w:color="auto" w:fill="FFFFFF"/>
        <w:jc w:val="center"/>
        <w:rPr>
          <w:rFonts w:ascii="Garamond" w:hAnsi="Garamond"/>
          <w:b/>
          <w:bCs/>
        </w:rPr>
      </w:pPr>
      <w:r w:rsidRPr="00905BC2">
        <w:rPr>
          <w:rFonts w:ascii="Garamond" w:hAnsi="Garamond"/>
          <w:b/>
          <w:bCs/>
        </w:rPr>
        <w:t>UNITE DE COORDINATION DU PROJET TRANSFORME/RDC</w:t>
      </w:r>
    </w:p>
    <w:p w14:paraId="71A69A1E" w14:textId="77777777" w:rsidR="0071569F" w:rsidRPr="00905BC2" w:rsidRDefault="0071569F" w:rsidP="0071569F">
      <w:pPr>
        <w:jc w:val="center"/>
        <w:rPr>
          <w:b/>
          <w:bCs/>
          <w:sz w:val="22"/>
          <w:szCs w:val="22"/>
        </w:rPr>
      </w:pPr>
      <w:r w:rsidRPr="00905BC2">
        <w:rPr>
          <w:b/>
          <w:bCs/>
          <w:sz w:val="22"/>
          <w:szCs w:val="22"/>
        </w:rPr>
        <w:t xml:space="preserve">PROJET D’AUTONOMISATION DES FEMMES ENTREPRENEURES ET MISE A NIVEAU DES PME POUR LA TRANSFORMATION ECONOMIQUE ET L’EMPLOI </w:t>
      </w:r>
    </w:p>
    <w:p w14:paraId="1F736544" w14:textId="77777777" w:rsidR="0071569F" w:rsidRPr="00905BC2" w:rsidRDefault="0071569F" w:rsidP="0071569F">
      <w:pPr>
        <w:jc w:val="center"/>
        <w:rPr>
          <w:b/>
          <w:bCs/>
          <w:sz w:val="22"/>
          <w:szCs w:val="22"/>
        </w:rPr>
      </w:pPr>
      <w:r w:rsidRPr="00905BC2">
        <w:rPr>
          <w:b/>
          <w:bCs/>
          <w:sz w:val="22"/>
          <w:szCs w:val="22"/>
        </w:rPr>
        <w:t>« TRANSFORME/RDC »</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82"/>
      </w:tblGrid>
      <w:tr w:rsidR="00AB24DE" w:rsidRPr="00CE7209" w14:paraId="4F5703D6" w14:textId="77777777" w:rsidTr="00FB5E98">
        <w:trPr>
          <w:trHeight w:val="770"/>
        </w:trPr>
        <w:tc>
          <w:tcPr>
            <w:tcW w:w="9782" w:type="dxa"/>
            <w:tcBorders>
              <w:top w:val="single" w:sz="4" w:space="0" w:color="auto"/>
              <w:left w:val="single" w:sz="4" w:space="0" w:color="auto"/>
              <w:bottom w:val="single" w:sz="4" w:space="0" w:color="auto"/>
              <w:right w:val="single" w:sz="4" w:space="0" w:color="auto"/>
            </w:tcBorders>
          </w:tcPr>
          <w:p w14:paraId="2C28F01C" w14:textId="0CA53429" w:rsidR="00AB24DE" w:rsidRPr="00111681" w:rsidRDefault="00AB24DE" w:rsidP="00FB5E98">
            <w:pPr>
              <w:suppressAutoHyphens/>
              <w:jc w:val="center"/>
              <w:rPr>
                <w:b/>
                <w:bCs/>
                <w:color w:val="000000"/>
                <w:sz w:val="26"/>
                <w:szCs w:val="26"/>
                <w:lang w:eastAsia="en-US"/>
              </w:rPr>
            </w:pPr>
            <w:r w:rsidRPr="00CB7D0A">
              <w:rPr>
                <w:b/>
                <w:bCs/>
                <w:color w:val="000000"/>
                <w:sz w:val="36"/>
                <w:szCs w:val="36"/>
                <w:lang w:eastAsia="en-US"/>
              </w:rPr>
              <w:t>Avis d’Appel d’Offres (A</w:t>
            </w:r>
            <w:r w:rsidR="00D64D40">
              <w:rPr>
                <w:b/>
                <w:bCs/>
                <w:color w:val="000000"/>
                <w:sz w:val="36"/>
                <w:szCs w:val="36"/>
                <w:lang w:eastAsia="en-US"/>
              </w:rPr>
              <w:t>ON</w:t>
            </w:r>
            <w:r w:rsidRPr="00CB7D0A">
              <w:rPr>
                <w:b/>
                <w:bCs/>
                <w:color w:val="000000"/>
                <w:sz w:val="36"/>
                <w:szCs w:val="36"/>
                <w:lang w:eastAsia="en-US"/>
              </w:rPr>
              <w:t>)</w:t>
            </w:r>
            <w:r>
              <w:rPr>
                <w:b/>
                <w:bCs/>
                <w:color w:val="000000"/>
                <w:sz w:val="26"/>
                <w:szCs w:val="26"/>
                <w:lang w:eastAsia="en-US"/>
              </w:rPr>
              <w:t xml:space="preserve"> </w:t>
            </w:r>
          </w:p>
          <w:p w14:paraId="39903EA2" w14:textId="77777777" w:rsidR="00AB24DE" w:rsidRPr="00E13977" w:rsidRDefault="00AB24DE" w:rsidP="00FB5E98">
            <w:pPr>
              <w:suppressAutoHyphens/>
              <w:jc w:val="center"/>
              <w:rPr>
                <w:b/>
                <w:bCs/>
                <w:color w:val="000000"/>
                <w:sz w:val="2"/>
                <w:szCs w:val="2"/>
                <w:lang w:eastAsia="en-US"/>
              </w:rPr>
            </w:pPr>
          </w:p>
          <w:p w14:paraId="6DBFAC3C" w14:textId="77777777" w:rsidR="00AB24DE" w:rsidRPr="00CB7D0A" w:rsidRDefault="00AB24DE" w:rsidP="00FB5E98">
            <w:pPr>
              <w:suppressAutoHyphens/>
              <w:jc w:val="center"/>
              <w:rPr>
                <w:b/>
                <w:bCs/>
                <w:sz w:val="36"/>
                <w:szCs w:val="18"/>
              </w:rPr>
            </w:pPr>
            <w:r w:rsidRPr="00CB7D0A">
              <w:rPr>
                <w:b/>
                <w:bCs/>
                <w:sz w:val="36"/>
                <w:szCs w:val="18"/>
              </w:rPr>
              <w:t>Appel d’Offres pour Fournitures</w:t>
            </w:r>
          </w:p>
          <w:p w14:paraId="6D3F5C66" w14:textId="77777777" w:rsidR="00AB24DE" w:rsidRPr="00CB7D0A" w:rsidRDefault="00AB24DE" w:rsidP="00FB5E98">
            <w:pPr>
              <w:shd w:val="clear" w:color="auto" w:fill="FFFFFF"/>
              <w:jc w:val="center"/>
              <w:outlineLvl w:val="0"/>
              <w:rPr>
                <w:rFonts w:ascii="Garamond" w:hAnsi="Garamond"/>
                <w:b/>
                <w:bCs/>
                <w:sz w:val="32"/>
                <w:lang w:val="fr-BE"/>
              </w:rPr>
            </w:pPr>
            <w:r w:rsidRPr="00CB7D0A">
              <w:rPr>
                <w:b/>
                <w:bCs/>
                <w:sz w:val="28"/>
                <w:szCs w:val="28"/>
              </w:rPr>
              <w:t>(Processus à une Enveloppe)</w:t>
            </w:r>
          </w:p>
          <w:p w14:paraId="32C8B6C2" w14:textId="77777777" w:rsidR="00AB24DE" w:rsidRPr="00E13977" w:rsidRDefault="00AB24DE" w:rsidP="00FB5E98">
            <w:pPr>
              <w:suppressAutoHyphens/>
              <w:jc w:val="center"/>
              <w:rPr>
                <w:b/>
                <w:bCs/>
                <w:color w:val="000000"/>
                <w:sz w:val="10"/>
                <w:szCs w:val="10"/>
                <w:lang w:eastAsia="en-US"/>
              </w:rPr>
            </w:pPr>
            <w:r w:rsidRPr="00111681">
              <w:rPr>
                <w:b/>
                <w:bCs/>
                <w:color w:val="000000"/>
                <w:sz w:val="26"/>
                <w:szCs w:val="26"/>
                <w:lang w:eastAsia="en-US"/>
              </w:rPr>
              <w:t xml:space="preserve"> </w:t>
            </w:r>
          </w:p>
          <w:p w14:paraId="5917F423" w14:textId="7ABD379E" w:rsidR="00AB24DE" w:rsidRPr="00111681" w:rsidRDefault="00AB24DE" w:rsidP="00FB5E98">
            <w:pPr>
              <w:pStyle w:val="BankNormal"/>
              <w:spacing w:after="120"/>
              <w:jc w:val="center"/>
              <w:rPr>
                <w:rFonts w:eastAsia="Calibri"/>
                <w:b/>
                <w:bCs/>
                <w:color w:val="000000"/>
                <w:szCs w:val="24"/>
                <w:lang w:val="fr-FR" w:eastAsia="en-US"/>
              </w:rPr>
            </w:pPr>
            <w:r w:rsidRPr="00111681">
              <w:rPr>
                <w:rFonts w:eastAsia="Calibri"/>
                <w:b/>
                <w:bCs/>
                <w:color w:val="000000"/>
                <w:szCs w:val="24"/>
                <w:lang w:val="fr-FR" w:eastAsia="en-US"/>
              </w:rPr>
              <w:t>« </w:t>
            </w:r>
            <w:r w:rsidR="00B078F9" w:rsidRPr="00B078F9">
              <w:rPr>
                <w:rFonts w:eastAsia="Calibri"/>
                <w:b/>
                <w:bCs/>
                <w:color w:val="000000"/>
                <w:szCs w:val="24"/>
                <w:lang w:val="fr-FR" w:eastAsia="en-US"/>
              </w:rPr>
              <w:t>Acquisition des équipements et logiciel pour opérationnaliser la plateforme CENAREF et renforcer TRANSACTUS</w:t>
            </w:r>
            <w:r>
              <w:rPr>
                <w:rFonts w:eastAsia="Calibri"/>
                <w:b/>
                <w:bCs/>
                <w:color w:val="000000"/>
                <w:szCs w:val="24"/>
                <w:lang w:val="fr-FR" w:eastAsia="en-US"/>
              </w:rPr>
              <w:t xml:space="preserve"> </w:t>
            </w:r>
            <w:r w:rsidRPr="00111681">
              <w:rPr>
                <w:rFonts w:eastAsia="Calibri"/>
                <w:b/>
                <w:bCs/>
                <w:color w:val="000000"/>
                <w:szCs w:val="24"/>
                <w:lang w:val="fr-FR" w:eastAsia="en-US"/>
              </w:rPr>
              <w:t>»</w:t>
            </w:r>
          </w:p>
          <w:p w14:paraId="06FDBD62" w14:textId="25FB09A2" w:rsidR="00AB24DE" w:rsidRPr="00766D1C" w:rsidRDefault="00AB24DE" w:rsidP="00FB5E98">
            <w:pPr>
              <w:suppressAutoHyphens/>
              <w:jc w:val="center"/>
              <w:rPr>
                <w:b/>
                <w:bCs/>
                <w:color w:val="000000"/>
                <w:sz w:val="28"/>
                <w:szCs w:val="28"/>
                <w:lang w:eastAsia="en-US"/>
              </w:rPr>
            </w:pPr>
            <w:r w:rsidRPr="00766D1C">
              <w:rPr>
                <w:b/>
                <w:bCs/>
                <w:color w:val="000000"/>
                <w:sz w:val="28"/>
                <w:szCs w:val="28"/>
                <w:lang w:eastAsia="en-US"/>
              </w:rPr>
              <w:t>N°</w:t>
            </w:r>
            <w:r w:rsidR="00B078F9" w:rsidRPr="00B078F9">
              <w:t xml:space="preserve"> </w:t>
            </w:r>
            <w:r w:rsidR="00B078F9" w:rsidRPr="00B078F9">
              <w:rPr>
                <w:b/>
                <w:bCs/>
                <w:color w:val="000000"/>
                <w:sz w:val="28"/>
                <w:szCs w:val="28"/>
                <w:lang w:eastAsia="en-US"/>
              </w:rPr>
              <w:t>ZR-TRANSFORME-513579-GO-RFB</w:t>
            </w:r>
          </w:p>
        </w:tc>
      </w:tr>
      <w:tr w:rsidR="00AB24DE" w:rsidRPr="00840FC3" w14:paraId="5E01A1AF" w14:textId="77777777" w:rsidTr="00FB5E98">
        <w:trPr>
          <w:trHeight w:val="135"/>
        </w:trPr>
        <w:tc>
          <w:tcPr>
            <w:tcW w:w="9782" w:type="dxa"/>
            <w:tcBorders>
              <w:top w:val="single" w:sz="4" w:space="0" w:color="auto"/>
              <w:left w:val="nil"/>
              <w:bottom w:val="single" w:sz="4" w:space="0" w:color="auto"/>
              <w:right w:val="nil"/>
            </w:tcBorders>
            <w:vAlign w:val="bottom"/>
          </w:tcPr>
          <w:p w14:paraId="583AFB2A" w14:textId="77777777" w:rsidR="00AB24DE" w:rsidRPr="00840FC3" w:rsidRDefault="00AB24DE" w:rsidP="00FB5E98">
            <w:pPr>
              <w:rPr>
                <w:rFonts w:ascii="Arial Narrow" w:hAnsi="Arial Narrow"/>
                <w:b/>
                <w:sz w:val="8"/>
                <w:szCs w:val="14"/>
              </w:rPr>
            </w:pPr>
          </w:p>
          <w:p w14:paraId="69C24C9A" w14:textId="79852402" w:rsidR="00AB24DE" w:rsidRPr="00840FC3" w:rsidRDefault="00E13977" w:rsidP="00FB5E98">
            <w:pPr>
              <w:rPr>
                <w:rFonts w:ascii="Arial Narrow" w:hAnsi="Arial Narrow"/>
                <w:b/>
                <w:sz w:val="8"/>
                <w:szCs w:val="14"/>
              </w:rPr>
            </w:pPr>
            <w:proofErr w:type="gramStart"/>
            <w:r>
              <w:rPr>
                <w:rFonts w:ascii="Arial Narrow" w:hAnsi="Arial Narrow"/>
                <w:b/>
                <w:sz w:val="8"/>
                <w:szCs w:val="14"/>
              </w:rPr>
              <w:t>²</w:t>
            </w:r>
            <w:proofErr w:type="gramEnd"/>
          </w:p>
        </w:tc>
      </w:tr>
      <w:tr w:rsidR="00AB24DE" w:rsidRPr="00E50720" w14:paraId="6B7813CF" w14:textId="77777777" w:rsidTr="00FB5E98">
        <w:trPr>
          <w:trHeight w:val="351"/>
        </w:trPr>
        <w:tc>
          <w:tcPr>
            <w:tcW w:w="9782" w:type="dxa"/>
            <w:tcBorders>
              <w:top w:val="single" w:sz="4" w:space="0" w:color="auto"/>
              <w:left w:val="single" w:sz="4" w:space="0" w:color="auto"/>
              <w:bottom w:val="single" w:sz="4" w:space="0" w:color="auto"/>
              <w:right w:val="single" w:sz="4" w:space="0" w:color="auto"/>
            </w:tcBorders>
            <w:shd w:val="clear" w:color="auto" w:fill="BFBFBF"/>
            <w:vAlign w:val="center"/>
          </w:tcPr>
          <w:p w14:paraId="7FA4AC6F" w14:textId="7E12C8FB" w:rsidR="00AB24DE" w:rsidRPr="00E50720" w:rsidRDefault="00AB24DE" w:rsidP="00FB5E98">
            <w:pPr>
              <w:jc w:val="center"/>
              <w:rPr>
                <w:rFonts w:ascii="Arial Narrow" w:hAnsi="Arial Narrow"/>
                <w:sz w:val="32"/>
                <w:szCs w:val="32"/>
              </w:rPr>
            </w:pPr>
            <w:r w:rsidRPr="00E50720">
              <w:rPr>
                <w:rFonts w:ascii="Arial Narrow" w:hAnsi="Arial Narrow"/>
                <w:b/>
                <w:sz w:val="32"/>
                <w:szCs w:val="32"/>
              </w:rPr>
              <w:t>ADDENDUM N°1</w:t>
            </w:r>
            <w:r>
              <w:rPr>
                <w:rFonts w:ascii="Arial Narrow" w:hAnsi="Arial Narrow"/>
                <w:b/>
                <w:sz w:val="32"/>
                <w:szCs w:val="32"/>
              </w:rPr>
              <w:t xml:space="preserve"> (Emis le </w:t>
            </w:r>
            <w:r w:rsidR="00201C7A">
              <w:rPr>
                <w:rFonts w:ascii="Arial Narrow" w:hAnsi="Arial Narrow"/>
                <w:b/>
                <w:sz w:val="32"/>
                <w:szCs w:val="32"/>
              </w:rPr>
              <w:t>0</w:t>
            </w:r>
            <w:r w:rsidR="00B078F9">
              <w:rPr>
                <w:rFonts w:ascii="Arial Narrow" w:hAnsi="Arial Narrow"/>
                <w:b/>
                <w:sz w:val="32"/>
                <w:szCs w:val="32"/>
              </w:rPr>
              <w:t>4</w:t>
            </w:r>
            <w:r w:rsidR="00201C7A">
              <w:rPr>
                <w:rFonts w:ascii="Arial Narrow" w:hAnsi="Arial Narrow"/>
                <w:b/>
                <w:sz w:val="32"/>
                <w:szCs w:val="32"/>
              </w:rPr>
              <w:t xml:space="preserve"> novembre</w:t>
            </w:r>
            <w:r>
              <w:rPr>
                <w:rFonts w:ascii="Arial Narrow" w:hAnsi="Arial Narrow"/>
                <w:b/>
                <w:sz w:val="32"/>
                <w:szCs w:val="32"/>
              </w:rPr>
              <w:t xml:space="preserve"> 2025)</w:t>
            </w:r>
          </w:p>
        </w:tc>
      </w:tr>
    </w:tbl>
    <w:p w14:paraId="4DFF6C90" w14:textId="77777777" w:rsidR="0071569F" w:rsidRDefault="0071569F" w:rsidP="0071569F">
      <w:pPr>
        <w:spacing w:after="0" w:line="276" w:lineRule="auto"/>
        <w:rPr>
          <w:rFonts w:ascii="Garamond" w:hAnsi="Garamond"/>
        </w:rPr>
      </w:pPr>
    </w:p>
    <w:p w14:paraId="5AF4B77D" w14:textId="7F6B50DE" w:rsidR="0071569F" w:rsidRPr="00F35452" w:rsidRDefault="0071569F" w:rsidP="0071569F">
      <w:pPr>
        <w:spacing w:after="0" w:line="276" w:lineRule="auto"/>
        <w:rPr>
          <w:rFonts w:ascii="Garamond" w:hAnsi="Garamond"/>
          <w:szCs w:val="24"/>
        </w:rPr>
      </w:pPr>
      <w:r w:rsidRPr="00F35452">
        <w:rPr>
          <w:rFonts w:ascii="Garamond" w:hAnsi="Garamond"/>
          <w:szCs w:val="24"/>
        </w:rPr>
        <w:t xml:space="preserve">L’objet de cet amendement est de </w:t>
      </w:r>
      <w:r w:rsidRPr="00F35452">
        <w:rPr>
          <w:rFonts w:ascii="Garamond" w:hAnsi="Garamond"/>
          <w:b/>
          <w:szCs w:val="24"/>
        </w:rPr>
        <w:t>corriger la date limite de dépôt des offres</w:t>
      </w:r>
      <w:r w:rsidR="00D64D40">
        <w:rPr>
          <w:rFonts w:ascii="Garamond" w:hAnsi="Garamond"/>
          <w:szCs w:val="24"/>
        </w:rPr>
        <w:t xml:space="preserve"> et de répondre aux demandes d’éclaircissements des potentiels soumissionnaires </w:t>
      </w:r>
      <w:r w:rsidRPr="00F35452">
        <w:rPr>
          <w:rFonts w:ascii="Garamond" w:hAnsi="Garamond"/>
          <w:szCs w:val="24"/>
        </w:rPr>
        <w:t xml:space="preserve">dans </w:t>
      </w:r>
      <w:bookmarkStart w:id="5" w:name="_Hlk213160526"/>
      <w:r w:rsidRPr="00F35452">
        <w:rPr>
          <w:rFonts w:ascii="Garamond" w:hAnsi="Garamond"/>
          <w:szCs w:val="24"/>
        </w:rPr>
        <w:t xml:space="preserve">l’Avis </w:t>
      </w:r>
      <w:r w:rsidR="00D64D40">
        <w:rPr>
          <w:rFonts w:ascii="Garamond" w:hAnsi="Garamond"/>
          <w:szCs w:val="24"/>
        </w:rPr>
        <w:t>d’Appel d’offres National</w:t>
      </w:r>
      <w:r w:rsidRPr="00F35452">
        <w:rPr>
          <w:rFonts w:ascii="Garamond" w:hAnsi="Garamond"/>
          <w:szCs w:val="24"/>
        </w:rPr>
        <w:t xml:space="preserve"> </w:t>
      </w:r>
      <w:bookmarkEnd w:id="5"/>
      <w:r w:rsidRPr="00F35452">
        <w:rPr>
          <w:rFonts w:ascii="Garamond" w:hAnsi="Garamond"/>
          <w:szCs w:val="24"/>
        </w:rPr>
        <w:t>–</w:t>
      </w:r>
      <w:r w:rsidRPr="00F35452">
        <w:rPr>
          <w:rFonts w:ascii="Garamond" w:hAnsi="Garamond"/>
          <w:i/>
          <w:iCs/>
          <w:szCs w:val="24"/>
        </w:rPr>
        <w:t>N°</w:t>
      </w:r>
      <w:r w:rsidR="00B078F9" w:rsidRPr="00B078F9">
        <w:t xml:space="preserve"> </w:t>
      </w:r>
      <w:r w:rsidR="00B078F9" w:rsidRPr="00B078F9">
        <w:rPr>
          <w:rFonts w:ascii="Garamond" w:hAnsi="Garamond"/>
          <w:i/>
          <w:iCs/>
          <w:szCs w:val="24"/>
        </w:rPr>
        <w:t>ZR-TRANSFORME-513579-GO-RFB</w:t>
      </w:r>
      <w:r w:rsidR="00B078F9">
        <w:rPr>
          <w:rFonts w:ascii="Garamond" w:hAnsi="Garamond"/>
          <w:i/>
          <w:iCs/>
          <w:szCs w:val="24"/>
        </w:rPr>
        <w:t>.</w:t>
      </w:r>
    </w:p>
    <w:p w14:paraId="793014D1" w14:textId="77777777" w:rsidR="0071569F" w:rsidRPr="00F35452" w:rsidRDefault="0071569F" w:rsidP="0071569F">
      <w:pPr>
        <w:spacing w:after="0"/>
        <w:rPr>
          <w:rFonts w:ascii="Garamond" w:hAnsi="Garamond"/>
          <w:szCs w:val="24"/>
        </w:rPr>
      </w:pPr>
    </w:p>
    <w:p w14:paraId="449B9108" w14:textId="7A0DD32D" w:rsidR="0071569F" w:rsidRPr="00F35452" w:rsidRDefault="0071569F" w:rsidP="0071569F">
      <w:pPr>
        <w:spacing w:after="0" w:line="276" w:lineRule="auto"/>
        <w:rPr>
          <w:rFonts w:ascii="Garamond" w:hAnsi="Garamond"/>
          <w:szCs w:val="24"/>
        </w:rPr>
      </w:pPr>
      <w:r w:rsidRPr="00F35452">
        <w:rPr>
          <w:rFonts w:ascii="Garamond" w:hAnsi="Garamond"/>
          <w:szCs w:val="24"/>
        </w:rPr>
        <w:t xml:space="preserve">Ainsi, l’Avis </w:t>
      </w:r>
      <w:r w:rsidR="00D64D40">
        <w:rPr>
          <w:rFonts w:ascii="Garamond" w:hAnsi="Garamond"/>
          <w:szCs w:val="24"/>
        </w:rPr>
        <w:t>d’Appel d’Offres</w:t>
      </w:r>
      <w:r w:rsidRPr="00F35452">
        <w:rPr>
          <w:rFonts w:ascii="Garamond" w:hAnsi="Garamond"/>
          <w:szCs w:val="24"/>
        </w:rPr>
        <w:t xml:space="preserve"> initial est amendé comme suit :</w:t>
      </w:r>
    </w:p>
    <w:p w14:paraId="1F17CA88" w14:textId="77777777" w:rsidR="0071569F" w:rsidRPr="00F35452" w:rsidRDefault="0071569F" w:rsidP="0071569F">
      <w:pPr>
        <w:spacing w:after="0"/>
        <w:rPr>
          <w:rFonts w:ascii="Garamond" w:hAnsi="Garamond"/>
          <w:szCs w:val="24"/>
        </w:rPr>
      </w:pPr>
    </w:p>
    <w:p w14:paraId="6EC18916" w14:textId="77777777" w:rsidR="0071569F" w:rsidRPr="00F35452" w:rsidRDefault="0071569F" w:rsidP="00CC60C0">
      <w:pPr>
        <w:pStyle w:val="Style5"/>
        <w:numPr>
          <w:ilvl w:val="0"/>
          <w:numId w:val="20"/>
        </w:numPr>
        <w:spacing w:before="0" w:after="0"/>
        <w:ind w:left="284" w:hanging="284"/>
        <w:jc w:val="left"/>
        <w:outlineLvl w:val="1"/>
        <w:rPr>
          <w:rFonts w:ascii="Garamond" w:hAnsi="Garamond"/>
          <w:sz w:val="24"/>
          <w:szCs w:val="24"/>
        </w:rPr>
      </w:pPr>
      <w:r w:rsidRPr="00F35452">
        <w:rPr>
          <w:rFonts w:ascii="Garamond" w:hAnsi="Garamond"/>
          <w:sz w:val="24"/>
          <w:szCs w:val="24"/>
        </w:rPr>
        <w:t xml:space="preserve">Point N°6 : </w:t>
      </w:r>
    </w:p>
    <w:p w14:paraId="11B50E5A" w14:textId="77777777" w:rsidR="0071569F" w:rsidRPr="00F35452" w:rsidRDefault="0071569F" w:rsidP="00721F9D">
      <w:pPr>
        <w:spacing w:after="0"/>
        <w:rPr>
          <w:rFonts w:ascii="Garamond" w:hAnsi="Garamond"/>
          <w:szCs w:val="24"/>
        </w:rPr>
      </w:pPr>
    </w:p>
    <w:p w14:paraId="69F441D3" w14:textId="1146527B" w:rsidR="0071569F" w:rsidRPr="00F35452" w:rsidRDefault="009B2EF5" w:rsidP="00CC60C0">
      <w:pPr>
        <w:pStyle w:val="Paragraphedeliste"/>
        <w:numPr>
          <w:ilvl w:val="0"/>
          <w:numId w:val="21"/>
        </w:numPr>
        <w:spacing w:after="0"/>
        <w:ind w:left="426" w:hanging="426"/>
        <w:rPr>
          <w:rFonts w:ascii="Garamond" w:hAnsi="Garamond"/>
          <w:color w:val="000000"/>
          <w:spacing w:val="-2"/>
          <w:szCs w:val="24"/>
        </w:rPr>
      </w:pPr>
      <w:r w:rsidRPr="00A8787B">
        <w:rPr>
          <w:rFonts w:ascii="Garamond" w:hAnsi="Garamond"/>
          <w:spacing w:val="-2"/>
          <w:szCs w:val="24"/>
          <w:lang w:val="fr"/>
        </w:rPr>
        <w:t>Les</w:t>
      </w:r>
      <w:r w:rsidRPr="00A8787B">
        <w:rPr>
          <w:rFonts w:ascii="Garamond" w:hAnsi="Garamond"/>
          <w:lang w:eastAsia="fr-CD"/>
        </w:rPr>
        <w:t xml:space="preserve"> offres devront être soumises à l’adresse suivante au plus tard</w:t>
      </w:r>
      <w:r w:rsidRPr="00A8787B">
        <w:rPr>
          <w:rFonts w:ascii="Garamond" w:hAnsi="Garamond"/>
          <w:b/>
          <w:bCs/>
          <w:lang w:eastAsia="fr-CD"/>
        </w:rPr>
        <w:t xml:space="preserve"> </w:t>
      </w:r>
      <w:r w:rsidRPr="00A8787B">
        <w:rPr>
          <w:rFonts w:ascii="Garamond" w:hAnsi="Garamond"/>
          <w:lang w:eastAsia="fr-CD"/>
        </w:rPr>
        <w:t>le</w:t>
      </w:r>
      <w:r w:rsidRPr="00A8787B">
        <w:rPr>
          <w:rFonts w:ascii="Garamond" w:hAnsi="Garamond"/>
          <w:b/>
          <w:bCs/>
          <w:lang w:eastAsia="fr-CD"/>
        </w:rPr>
        <w:t xml:space="preserve"> </w:t>
      </w:r>
      <w:r w:rsidRPr="00A8787B">
        <w:rPr>
          <w:rFonts w:ascii="Garamond" w:hAnsi="Garamond"/>
          <w:b/>
          <w:bCs/>
          <w:i/>
          <w:iCs/>
          <w:lang w:eastAsia="fr-CD"/>
        </w:rPr>
        <w:t>1</w:t>
      </w:r>
      <w:r w:rsidR="00D64D40">
        <w:rPr>
          <w:rFonts w:ascii="Garamond" w:hAnsi="Garamond"/>
          <w:b/>
          <w:bCs/>
          <w:i/>
          <w:iCs/>
          <w:lang w:eastAsia="fr-CD"/>
        </w:rPr>
        <w:t>7 novembre</w:t>
      </w:r>
      <w:r w:rsidRPr="00A8787B">
        <w:rPr>
          <w:rFonts w:ascii="Garamond" w:hAnsi="Garamond"/>
          <w:b/>
          <w:bCs/>
          <w:i/>
          <w:iCs/>
          <w:lang w:eastAsia="fr-CD"/>
        </w:rPr>
        <w:t xml:space="preserve"> 2025 à 14h00’ précises </w:t>
      </w:r>
      <w:bookmarkStart w:id="6" w:name="_Hlk141257351"/>
      <w:r w:rsidRPr="00A8787B">
        <w:rPr>
          <w:rFonts w:ascii="Garamond" w:hAnsi="Garamond"/>
          <w:b/>
          <w:bCs/>
          <w:i/>
          <w:iCs/>
          <w:szCs w:val="24"/>
        </w:rPr>
        <w:t>(heure locale, TU+1)</w:t>
      </w:r>
      <w:bookmarkEnd w:id="6"/>
      <w:r w:rsidRPr="00A8787B">
        <w:rPr>
          <w:rFonts w:ascii="Garamond" w:hAnsi="Garamond"/>
          <w:b/>
          <w:bCs/>
          <w:lang w:eastAsia="fr-CD"/>
        </w:rPr>
        <w:t>.</w:t>
      </w:r>
      <w:r w:rsidRPr="00A8787B">
        <w:rPr>
          <w:rFonts w:ascii="Garamond" w:hAnsi="Garamond"/>
          <w:lang w:eastAsia="fr-CD"/>
        </w:rPr>
        <w:t xml:space="preserve"> La soumission des offres par voie électronique ne sera pas autorisée. Les offres remises en retard ne seront pas acceptées. Les offres seront ouvertes publiquement en présence des représentants des Soumissionnaires et de toute personne choisissant d’être présente à l’adresse</w:t>
      </w:r>
      <w:r>
        <w:t xml:space="preserve"> </w:t>
      </w:r>
      <w:r w:rsidRPr="00CE6A66">
        <w:t xml:space="preserve">mentionnée ci-dessous </w:t>
      </w:r>
      <w:r w:rsidRPr="00A8787B">
        <w:rPr>
          <w:rFonts w:ascii="Garamond" w:hAnsi="Garamond"/>
          <w:lang w:eastAsia="fr-CD"/>
        </w:rPr>
        <w:t>le</w:t>
      </w:r>
      <w:r w:rsidRPr="00A8787B">
        <w:rPr>
          <w:rFonts w:ascii="Garamond" w:hAnsi="Garamond"/>
          <w:b/>
          <w:bCs/>
          <w:lang w:eastAsia="fr-CD"/>
        </w:rPr>
        <w:t xml:space="preserve"> </w:t>
      </w:r>
      <w:r w:rsidRPr="00A8787B">
        <w:rPr>
          <w:rFonts w:ascii="Garamond" w:hAnsi="Garamond"/>
          <w:b/>
          <w:bCs/>
          <w:i/>
          <w:iCs/>
          <w:lang w:eastAsia="fr-CD"/>
        </w:rPr>
        <w:t>1</w:t>
      </w:r>
      <w:r w:rsidR="00D64D40">
        <w:rPr>
          <w:rFonts w:ascii="Garamond" w:hAnsi="Garamond"/>
          <w:b/>
          <w:bCs/>
          <w:i/>
          <w:iCs/>
          <w:lang w:eastAsia="fr-CD"/>
        </w:rPr>
        <w:t>7</w:t>
      </w:r>
      <w:r w:rsidRPr="00A8787B">
        <w:rPr>
          <w:rFonts w:ascii="Garamond" w:hAnsi="Garamond"/>
          <w:b/>
          <w:bCs/>
          <w:i/>
          <w:iCs/>
          <w:lang w:eastAsia="fr-CD"/>
        </w:rPr>
        <w:t xml:space="preserve"> </w:t>
      </w:r>
      <w:r w:rsidR="00D64D40">
        <w:rPr>
          <w:rFonts w:ascii="Garamond" w:hAnsi="Garamond"/>
          <w:b/>
          <w:bCs/>
          <w:i/>
          <w:iCs/>
          <w:lang w:eastAsia="fr-CD"/>
        </w:rPr>
        <w:t>novembre</w:t>
      </w:r>
      <w:r w:rsidRPr="00A8787B">
        <w:rPr>
          <w:rFonts w:ascii="Garamond" w:hAnsi="Garamond"/>
          <w:b/>
          <w:bCs/>
          <w:i/>
          <w:iCs/>
          <w:lang w:eastAsia="fr-CD"/>
        </w:rPr>
        <w:t xml:space="preserve"> 2025 à 14h</w:t>
      </w:r>
      <w:r>
        <w:rPr>
          <w:rFonts w:ascii="Garamond" w:hAnsi="Garamond"/>
          <w:b/>
          <w:bCs/>
          <w:i/>
          <w:iCs/>
          <w:lang w:eastAsia="fr-CD"/>
        </w:rPr>
        <w:t>3</w:t>
      </w:r>
      <w:r w:rsidRPr="00A8787B">
        <w:rPr>
          <w:rFonts w:ascii="Garamond" w:hAnsi="Garamond"/>
          <w:b/>
          <w:bCs/>
          <w:i/>
          <w:iCs/>
          <w:lang w:eastAsia="fr-CD"/>
        </w:rPr>
        <w:t xml:space="preserve">0’ </w:t>
      </w:r>
      <w:r w:rsidRPr="00A8787B">
        <w:rPr>
          <w:rFonts w:ascii="Garamond" w:hAnsi="Garamond"/>
          <w:b/>
          <w:bCs/>
          <w:i/>
          <w:iCs/>
          <w:szCs w:val="24"/>
        </w:rPr>
        <w:t>(heure locale, TU+1)</w:t>
      </w:r>
      <w:r w:rsidR="0071569F" w:rsidRPr="00F35452">
        <w:rPr>
          <w:rFonts w:ascii="Garamond" w:hAnsi="Garamond"/>
          <w:iCs/>
          <w:spacing w:val="-2"/>
          <w:szCs w:val="24"/>
          <w:lang w:val="fr"/>
        </w:rPr>
        <w:t xml:space="preserve">. </w:t>
      </w:r>
    </w:p>
    <w:p w14:paraId="5A8E1F28" w14:textId="77777777" w:rsidR="0071569F" w:rsidRPr="00F35452" w:rsidRDefault="0071569F" w:rsidP="0071569F">
      <w:pPr>
        <w:spacing w:after="0"/>
        <w:rPr>
          <w:rFonts w:ascii="Garamond" w:hAnsi="Garamond"/>
          <w:szCs w:val="24"/>
        </w:rPr>
      </w:pPr>
    </w:p>
    <w:p w14:paraId="194E23C4" w14:textId="1ABB72AA" w:rsidR="0071569F" w:rsidRPr="00F35452" w:rsidRDefault="0071569F" w:rsidP="0071569F">
      <w:pPr>
        <w:spacing w:after="0"/>
        <w:rPr>
          <w:rFonts w:ascii="Garamond" w:hAnsi="Garamond" w:cs="Myriad Pro"/>
          <w:b/>
          <w:szCs w:val="24"/>
        </w:rPr>
      </w:pPr>
      <w:r w:rsidRPr="00F35452">
        <w:rPr>
          <w:rFonts w:ascii="Garamond" w:hAnsi="Garamond" w:cs="Myriad Pro"/>
          <w:b/>
          <w:szCs w:val="24"/>
        </w:rPr>
        <w:t>Tous les autres indications et points de l</w:t>
      </w:r>
      <w:r w:rsidR="00D64D40" w:rsidRPr="00D64D40">
        <w:rPr>
          <w:rFonts w:ascii="Garamond" w:hAnsi="Garamond" w:cs="Myriad Pro"/>
          <w:b/>
          <w:szCs w:val="24"/>
        </w:rPr>
        <w:t xml:space="preserve">’Avis d’Appel d’offres National </w:t>
      </w:r>
      <w:r w:rsidR="00D64D40" w:rsidRPr="00F35452">
        <w:rPr>
          <w:rFonts w:ascii="Garamond" w:hAnsi="Garamond" w:cs="Myriad Pro"/>
          <w:b/>
          <w:szCs w:val="24"/>
        </w:rPr>
        <w:t>initiaux</w:t>
      </w:r>
      <w:r w:rsidRPr="00F35452">
        <w:rPr>
          <w:rFonts w:ascii="Garamond" w:hAnsi="Garamond" w:cs="Myriad Pro"/>
          <w:b/>
          <w:szCs w:val="24"/>
        </w:rPr>
        <w:t xml:space="preserve"> non modifiées par le présent addendum, restent d’application.</w:t>
      </w:r>
    </w:p>
    <w:p w14:paraId="65BECEB2" w14:textId="77777777" w:rsidR="0071569F" w:rsidRPr="00A72D5A" w:rsidRDefault="0071569F" w:rsidP="0071569F">
      <w:pPr>
        <w:spacing w:after="0"/>
        <w:rPr>
          <w:rFonts w:ascii="Garamond" w:hAnsi="Garamond" w:cs="Myriad Pro"/>
          <w:b/>
          <w:sz w:val="26"/>
          <w:szCs w:val="26"/>
        </w:rPr>
      </w:pPr>
    </w:p>
    <w:p w14:paraId="1FDA1996" w14:textId="77777777" w:rsidR="0071569F" w:rsidRPr="00BF2D49" w:rsidRDefault="0071569F" w:rsidP="0071569F">
      <w:pPr>
        <w:spacing w:after="0"/>
        <w:rPr>
          <w:rFonts w:ascii="Garamond" w:hAnsi="Garamond" w:cs="Myriad Pro"/>
          <w:b/>
          <w:sz w:val="22"/>
          <w:szCs w:val="22"/>
        </w:rPr>
      </w:pPr>
    </w:p>
    <w:p w14:paraId="0D14557B" w14:textId="77777777" w:rsidR="0071569F" w:rsidRPr="00A72D5A" w:rsidRDefault="0071569F" w:rsidP="0071569F">
      <w:pPr>
        <w:suppressAutoHyphens/>
        <w:overflowPunct w:val="0"/>
        <w:autoSpaceDE w:val="0"/>
        <w:autoSpaceDN w:val="0"/>
        <w:adjustRightInd w:val="0"/>
        <w:spacing w:after="0"/>
        <w:contextualSpacing/>
        <w:jc w:val="center"/>
        <w:textAlignment w:val="baseline"/>
        <w:rPr>
          <w:rFonts w:ascii="Garamond" w:hAnsi="Garamond"/>
          <w:b/>
          <w:i/>
          <w:iCs/>
          <w:sz w:val="26"/>
          <w:szCs w:val="26"/>
        </w:rPr>
      </w:pPr>
      <w:r w:rsidRPr="00A72D5A">
        <w:rPr>
          <w:rFonts w:ascii="Garamond" w:hAnsi="Garamond"/>
          <w:b/>
          <w:i/>
          <w:iCs/>
          <w:sz w:val="26"/>
          <w:szCs w:val="26"/>
        </w:rPr>
        <w:t>Le Coordonnateur National</w:t>
      </w:r>
    </w:p>
    <w:p w14:paraId="60D514F9" w14:textId="77777777" w:rsidR="00235162" w:rsidRPr="0011348E" w:rsidRDefault="00235162" w:rsidP="00925A99">
      <w:pPr>
        <w:rPr>
          <w:i/>
          <w:spacing w:val="-2"/>
        </w:rPr>
      </w:pPr>
    </w:p>
    <w:p w14:paraId="45A3710A" w14:textId="77777777" w:rsidR="00904A77" w:rsidRDefault="00904A77" w:rsidP="00AF135B">
      <w:pPr>
        <w:sectPr w:rsidR="00904A77" w:rsidSect="00D71C14">
          <w:headerReference w:type="even" r:id="rId15"/>
          <w:headerReference w:type="default" r:id="rId16"/>
          <w:footnotePr>
            <w:numRestart w:val="eachSect"/>
          </w:footnotePr>
          <w:pgSz w:w="12240" w:h="15840" w:code="1"/>
          <w:pgMar w:top="1135" w:right="900" w:bottom="1134" w:left="1440" w:header="720" w:footer="720" w:gutter="0"/>
          <w:pgNumType w:fmt="lowerRoman"/>
          <w:cols w:space="720"/>
          <w:docGrid w:linePitch="272"/>
        </w:sectPr>
      </w:pPr>
    </w:p>
    <w:p w14:paraId="699279D5" w14:textId="4FA69B5F" w:rsidR="00F61933" w:rsidRPr="0011348E" w:rsidRDefault="00F61933" w:rsidP="00AF135B">
      <w:pPr>
        <w:sectPr w:rsidR="00F61933" w:rsidRPr="0011348E" w:rsidSect="00904A77">
          <w:footnotePr>
            <w:numRestart w:val="eachSect"/>
          </w:footnotePr>
          <w:type w:val="continuous"/>
          <w:pgSz w:w="12240" w:h="15840" w:code="1"/>
          <w:pgMar w:top="1135" w:right="900" w:bottom="1134" w:left="1440" w:header="720" w:footer="720" w:gutter="0"/>
          <w:pgNumType w:fmt="lowerRoman"/>
          <w:cols w:space="720"/>
          <w:docGrid w:linePitch="272"/>
        </w:sectPr>
      </w:pPr>
    </w:p>
    <w:p w14:paraId="3A8CBB39" w14:textId="77777777" w:rsidR="00C812F8" w:rsidRPr="00C812F8" w:rsidRDefault="00C812F8" w:rsidP="00C812F8">
      <w:pPr>
        <w:spacing w:after="0"/>
        <w:jc w:val="center"/>
        <w:outlineLvl w:val="0"/>
        <w:rPr>
          <w:rFonts w:ascii="Times New Roman Bold" w:hAnsi="Times New Roman Bold"/>
          <w:b/>
          <w:iCs/>
          <w:kern w:val="28"/>
          <w:sz w:val="32"/>
        </w:rPr>
      </w:pPr>
      <w:r w:rsidRPr="00C812F8">
        <w:rPr>
          <w:rFonts w:ascii="Times New Roman Bold" w:hAnsi="Times New Roman Bold"/>
          <w:b/>
          <w:iCs/>
          <w:kern w:val="28"/>
          <w:sz w:val="32"/>
        </w:rPr>
        <w:lastRenderedPageBreak/>
        <w:tab/>
        <w:t>Spécifications Techniques</w:t>
      </w:r>
    </w:p>
    <w:p w14:paraId="43F74130" w14:textId="77777777" w:rsidR="00C812F8" w:rsidRPr="00C812F8" w:rsidRDefault="00C812F8" w:rsidP="00C812F8">
      <w:pPr>
        <w:spacing w:after="0"/>
        <w:rPr>
          <w:i/>
          <w:iCs/>
          <w:sz w:val="12"/>
          <w:szCs w:val="12"/>
        </w:rPr>
      </w:pPr>
    </w:p>
    <w:p w14:paraId="7F8CB336" w14:textId="77777777" w:rsidR="00C812F8" w:rsidRPr="00C812F8" w:rsidRDefault="00C812F8" w:rsidP="00C812F8">
      <w:pPr>
        <w:spacing w:after="200"/>
        <w:rPr>
          <w:i/>
          <w:iCs/>
        </w:rPr>
      </w:pPr>
      <w:r w:rsidRPr="00C812F8">
        <w:rPr>
          <w:b/>
          <w:bCs/>
          <w:i/>
          <w:iCs/>
        </w:rPr>
        <w:t>Résumé des Spécifications Techniques </w:t>
      </w:r>
      <w:r w:rsidRPr="00C812F8">
        <w:rPr>
          <w:i/>
          <w:iCs/>
        </w:rPr>
        <w:t>: Les Fournitures et Services connexes devront être conformes aux spécifications et normes suivantes :</w:t>
      </w:r>
    </w:p>
    <w:tbl>
      <w:tblPr>
        <w:tblStyle w:val="Grilledutableau"/>
        <w:tblW w:w="13315" w:type="dxa"/>
        <w:tblLayout w:type="fixed"/>
        <w:tblLook w:val="04A0" w:firstRow="1" w:lastRow="0" w:firstColumn="1" w:lastColumn="0" w:noHBand="0" w:noVBand="1"/>
      </w:tblPr>
      <w:tblGrid>
        <w:gridCol w:w="1010"/>
        <w:gridCol w:w="2360"/>
        <w:gridCol w:w="5589"/>
        <w:gridCol w:w="3008"/>
        <w:gridCol w:w="1348"/>
      </w:tblGrid>
      <w:tr w:rsidR="00904A77" w:rsidRPr="00B078F9" w14:paraId="6FBC0B13" w14:textId="77777777" w:rsidTr="00772853">
        <w:trPr>
          <w:trHeight w:val="400"/>
          <w:tblHeader/>
        </w:trPr>
        <w:tc>
          <w:tcPr>
            <w:tcW w:w="1010" w:type="dxa"/>
            <w:shd w:val="clear" w:color="auto" w:fill="BFBFBF" w:themeFill="background1" w:themeFillShade="BF"/>
            <w:vAlign w:val="center"/>
          </w:tcPr>
          <w:p w14:paraId="53C42A95" w14:textId="77777777" w:rsidR="00904A77" w:rsidRPr="00B078F9" w:rsidRDefault="00904A77" w:rsidP="00B078F9">
            <w:pPr>
              <w:spacing w:after="0"/>
              <w:contextualSpacing/>
              <w:jc w:val="center"/>
              <w:rPr>
                <w:rFonts w:ascii="Agency FB" w:hAnsi="Agency FB"/>
                <w:b/>
                <w:bCs/>
                <w:szCs w:val="24"/>
              </w:rPr>
            </w:pPr>
            <w:bookmarkStart w:id="7" w:name="_Hlk210735556"/>
            <w:r w:rsidRPr="00B078F9">
              <w:rPr>
                <w:rFonts w:ascii="Agency FB" w:hAnsi="Agency FB"/>
                <w:b/>
                <w:bCs/>
                <w:szCs w:val="24"/>
              </w:rPr>
              <w:t>N°</w:t>
            </w:r>
          </w:p>
        </w:tc>
        <w:tc>
          <w:tcPr>
            <w:tcW w:w="2360" w:type="dxa"/>
            <w:shd w:val="clear" w:color="auto" w:fill="BFBFBF" w:themeFill="background1" w:themeFillShade="BF"/>
            <w:vAlign w:val="center"/>
          </w:tcPr>
          <w:p w14:paraId="27A27BA9" w14:textId="77777777" w:rsidR="00904A77" w:rsidRPr="00B078F9" w:rsidRDefault="00904A77" w:rsidP="00B078F9">
            <w:pPr>
              <w:spacing w:after="0"/>
              <w:contextualSpacing/>
              <w:jc w:val="center"/>
              <w:rPr>
                <w:rFonts w:ascii="Agency FB" w:hAnsi="Agency FB"/>
                <w:b/>
                <w:bCs/>
                <w:szCs w:val="24"/>
              </w:rPr>
            </w:pPr>
            <w:r w:rsidRPr="00B078F9">
              <w:rPr>
                <w:rFonts w:ascii="Agency FB" w:hAnsi="Agency FB"/>
                <w:b/>
                <w:bCs/>
                <w:szCs w:val="24"/>
              </w:rPr>
              <w:t>Élément</w:t>
            </w:r>
          </w:p>
        </w:tc>
        <w:tc>
          <w:tcPr>
            <w:tcW w:w="5589" w:type="dxa"/>
            <w:shd w:val="clear" w:color="auto" w:fill="BFBFBF" w:themeFill="background1" w:themeFillShade="BF"/>
            <w:vAlign w:val="center"/>
          </w:tcPr>
          <w:p w14:paraId="1F6EBA98" w14:textId="77777777" w:rsidR="00904A77" w:rsidRPr="00B078F9" w:rsidRDefault="00904A77" w:rsidP="00B078F9">
            <w:pPr>
              <w:spacing w:after="0"/>
              <w:contextualSpacing/>
              <w:jc w:val="center"/>
              <w:rPr>
                <w:rFonts w:ascii="Agency FB" w:hAnsi="Agency FB"/>
                <w:b/>
                <w:bCs/>
                <w:szCs w:val="24"/>
              </w:rPr>
            </w:pPr>
            <w:r w:rsidRPr="00B078F9">
              <w:rPr>
                <w:rFonts w:ascii="Agency FB" w:hAnsi="Agency FB"/>
                <w:b/>
                <w:bCs/>
                <w:szCs w:val="24"/>
              </w:rPr>
              <w:t>Description des caractéristiques</w:t>
            </w:r>
          </w:p>
        </w:tc>
        <w:tc>
          <w:tcPr>
            <w:tcW w:w="3008" w:type="dxa"/>
            <w:shd w:val="clear" w:color="auto" w:fill="BFBFBF" w:themeFill="background1" w:themeFillShade="BF"/>
          </w:tcPr>
          <w:p w14:paraId="700537E6" w14:textId="25200CFF" w:rsidR="00904A77" w:rsidRPr="00B078F9" w:rsidRDefault="00904A77" w:rsidP="00B078F9">
            <w:pPr>
              <w:spacing w:after="0"/>
              <w:contextualSpacing/>
              <w:jc w:val="center"/>
              <w:rPr>
                <w:rFonts w:ascii="Agency FB" w:hAnsi="Agency FB"/>
                <w:b/>
                <w:bCs/>
                <w:szCs w:val="24"/>
              </w:rPr>
            </w:pPr>
            <w:r w:rsidRPr="00B078F9">
              <w:rPr>
                <w:rFonts w:ascii="Agency FB" w:hAnsi="Agency FB"/>
                <w:b/>
                <w:bCs/>
                <w:szCs w:val="24"/>
              </w:rPr>
              <w:t>Description des caractéristiques amandé</w:t>
            </w:r>
          </w:p>
        </w:tc>
        <w:tc>
          <w:tcPr>
            <w:tcW w:w="1348" w:type="dxa"/>
            <w:shd w:val="clear" w:color="auto" w:fill="BFBFBF" w:themeFill="background1" w:themeFillShade="BF"/>
            <w:vAlign w:val="center"/>
          </w:tcPr>
          <w:p w14:paraId="75F91588" w14:textId="06546DCE" w:rsidR="00904A77" w:rsidRPr="00B078F9" w:rsidRDefault="00904A77" w:rsidP="00B078F9">
            <w:pPr>
              <w:spacing w:after="0"/>
              <w:contextualSpacing/>
              <w:jc w:val="center"/>
              <w:rPr>
                <w:rFonts w:ascii="Agency FB" w:hAnsi="Agency FB"/>
                <w:b/>
                <w:bCs/>
                <w:szCs w:val="24"/>
              </w:rPr>
            </w:pPr>
            <w:r w:rsidRPr="00B078F9">
              <w:rPr>
                <w:rFonts w:ascii="Agency FB" w:hAnsi="Agency FB"/>
                <w:b/>
                <w:bCs/>
                <w:szCs w:val="24"/>
              </w:rPr>
              <w:t>Qté</w:t>
            </w:r>
          </w:p>
        </w:tc>
      </w:tr>
      <w:tr w:rsidR="00904A77" w:rsidRPr="00B078F9" w14:paraId="6145C5EE" w14:textId="77777777" w:rsidTr="00772853">
        <w:trPr>
          <w:trHeight w:val="127"/>
        </w:trPr>
        <w:tc>
          <w:tcPr>
            <w:tcW w:w="1010" w:type="dxa"/>
          </w:tcPr>
          <w:p w14:paraId="1C01BDBB" w14:textId="77777777" w:rsidR="00904A77" w:rsidRPr="00B078F9" w:rsidRDefault="00904A77" w:rsidP="00B078F9">
            <w:pPr>
              <w:spacing w:after="0"/>
              <w:contextualSpacing/>
              <w:jc w:val="left"/>
              <w:rPr>
                <w:rFonts w:ascii="Agency FB" w:hAnsi="Agency FB"/>
                <w:szCs w:val="24"/>
              </w:rPr>
            </w:pPr>
            <w:r w:rsidRPr="00B078F9">
              <w:rPr>
                <w:rFonts w:ascii="Agency FB" w:hAnsi="Agency FB"/>
                <w:szCs w:val="24"/>
              </w:rPr>
              <w:t>1.</w:t>
            </w:r>
          </w:p>
        </w:tc>
        <w:tc>
          <w:tcPr>
            <w:tcW w:w="2360" w:type="dxa"/>
          </w:tcPr>
          <w:p w14:paraId="09D88315" w14:textId="77777777" w:rsidR="00904A77" w:rsidRPr="00B078F9" w:rsidRDefault="00904A77" w:rsidP="00B078F9">
            <w:pPr>
              <w:spacing w:after="0"/>
              <w:contextualSpacing/>
              <w:jc w:val="left"/>
              <w:rPr>
                <w:rFonts w:ascii="Agency FB" w:hAnsi="Agency FB"/>
                <w:szCs w:val="24"/>
              </w:rPr>
            </w:pPr>
            <w:r w:rsidRPr="00B078F9">
              <w:rPr>
                <w:rFonts w:ascii="Agency FB" w:hAnsi="Agency FB"/>
                <w:szCs w:val="24"/>
              </w:rPr>
              <w:t>Licences Microsoft 365 Business Standard</w:t>
            </w:r>
          </w:p>
        </w:tc>
        <w:tc>
          <w:tcPr>
            <w:tcW w:w="5589" w:type="dxa"/>
          </w:tcPr>
          <w:p w14:paraId="52296F6E" w14:textId="6BF07A91" w:rsidR="00904A77" w:rsidRPr="00B078F9" w:rsidRDefault="00904A77" w:rsidP="00B078F9">
            <w:pPr>
              <w:numPr>
                <w:ilvl w:val="0"/>
                <w:numId w:val="26"/>
              </w:numPr>
              <w:suppressAutoHyphens/>
              <w:overflowPunct w:val="0"/>
              <w:autoSpaceDE w:val="0"/>
              <w:autoSpaceDN w:val="0"/>
              <w:adjustRightInd w:val="0"/>
              <w:spacing w:after="0"/>
              <w:ind w:left="176" w:hanging="176"/>
              <w:contextualSpacing/>
              <w:jc w:val="left"/>
              <w:textAlignment w:val="baseline"/>
              <w:rPr>
                <w:rFonts w:ascii="Agency FB" w:hAnsi="Agency FB"/>
                <w:szCs w:val="24"/>
                <w:lang w:val="en-US"/>
              </w:rPr>
            </w:pPr>
            <w:r w:rsidRPr="00B078F9">
              <w:rPr>
                <w:rFonts w:ascii="Agency FB" w:hAnsi="Agency FB"/>
                <w:szCs w:val="24"/>
                <w:lang w:val="en-US"/>
              </w:rPr>
              <w:t xml:space="preserve">Applications Office </w:t>
            </w:r>
            <w:proofErr w:type="spellStart"/>
            <w:r w:rsidRPr="00B078F9">
              <w:rPr>
                <w:rFonts w:ascii="Agency FB" w:hAnsi="Agency FB"/>
                <w:szCs w:val="24"/>
                <w:lang w:val="en-US"/>
              </w:rPr>
              <w:t>complètes</w:t>
            </w:r>
            <w:proofErr w:type="spellEnd"/>
            <w:r w:rsidRPr="00B078F9">
              <w:rPr>
                <w:rFonts w:ascii="Agency FB" w:hAnsi="Agency FB"/>
                <w:szCs w:val="24"/>
                <w:lang w:val="en-US"/>
              </w:rPr>
              <w:t xml:space="preserve">: Word, Excel (avec Power Query et Power Pivot), PowerPoint, Outlook, OneNote, Access, Publisher. </w:t>
            </w:r>
          </w:p>
          <w:p w14:paraId="1AA4AEA6" w14:textId="77777777" w:rsidR="00904A77" w:rsidRPr="00B078F9" w:rsidRDefault="00904A77" w:rsidP="00B078F9">
            <w:pPr>
              <w:numPr>
                <w:ilvl w:val="0"/>
                <w:numId w:val="26"/>
              </w:numPr>
              <w:suppressAutoHyphens/>
              <w:overflowPunct w:val="0"/>
              <w:autoSpaceDE w:val="0"/>
              <w:autoSpaceDN w:val="0"/>
              <w:adjustRightInd w:val="0"/>
              <w:spacing w:after="0"/>
              <w:ind w:left="176" w:hanging="176"/>
              <w:contextualSpacing/>
              <w:jc w:val="left"/>
              <w:textAlignment w:val="baseline"/>
              <w:rPr>
                <w:rFonts w:ascii="Agency FB" w:hAnsi="Agency FB"/>
                <w:szCs w:val="24"/>
              </w:rPr>
            </w:pPr>
            <w:r w:rsidRPr="00B078F9">
              <w:rPr>
                <w:rFonts w:ascii="Agency FB" w:hAnsi="Agency FB"/>
                <w:szCs w:val="24"/>
              </w:rPr>
              <w:t>Installable sur PC/Mac, tablettes et smartphones.</w:t>
            </w:r>
          </w:p>
          <w:p w14:paraId="3ACCC80F" w14:textId="77777777" w:rsidR="00904A77" w:rsidRPr="00B078F9" w:rsidRDefault="00904A77" w:rsidP="00B078F9">
            <w:pPr>
              <w:numPr>
                <w:ilvl w:val="0"/>
                <w:numId w:val="26"/>
              </w:numPr>
              <w:suppressAutoHyphens/>
              <w:overflowPunct w:val="0"/>
              <w:autoSpaceDE w:val="0"/>
              <w:autoSpaceDN w:val="0"/>
              <w:adjustRightInd w:val="0"/>
              <w:spacing w:after="0"/>
              <w:ind w:left="176" w:hanging="176"/>
              <w:contextualSpacing/>
              <w:jc w:val="left"/>
              <w:textAlignment w:val="baseline"/>
              <w:rPr>
                <w:rFonts w:ascii="Agency FB" w:hAnsi="Agency FB"/>
                <w:szCs w:val="24"/>
              </w:rPr>
            </w:pPr>
            <w:r w:rsidRPr="00B078F9">
              <w:rPr>
                <w:rFonts w:ascii="Agency FB" w:hAnsi="Agency FB"/>
                <w:szCs w:val="24"/>
              </w:rPr>
              <w:t>Messagerie professionnelle Outlook (boîte aux lettres 50 Go par utilisateur).</w:t>
            </w:r>
          </w:p>
          <w:p w14:paraId="5D23B24D" w14:textId="77777777" w:rsidR="00904A77" w:rsidRPr="00B078F9" w:rsidRDefault="00904A77" w:rsidP="00B078F9">
            <w:pPr>
              <w:numPr>
                <w:ilvl w:val="0"/>
                <w:numId w:val="26"/>
              </w:numPr>
              <w:suppressAutoHyphens/>
              <w:overflowPunct w:val="0"/>
              <w:autoSpaceDE w:val="0"/>
              <w:autoSpaceDN w:val="0"/>
              <w:adjustRightInd w:val="0"/>
              <w:spacing w:after="0"/>
              <w:ind w:left="176" w:hanging="176"/>
              <w:contextualSpacing/>
              <w:jc w:val="left"/>
              <w:textAlignment w:val="baseline"/>
              <w:rPr>
                <w:rFonts w:ascii="Agency FB" w:hAnsi="Agency FB"/>
                <w:szCs w:val="24"/>
              </w:rPr>
            </w:pPr>
            <w:r w:rsidRPr="00B078F9">
              <w:rPr>
                <w:rFonts w:ascii="Agency FB" w:hAnsi="Agency FB"/>
                <w:szCs w:val="24"/>
              </w:rPr>
              <w:t>1 To de stockage OneDrive par utilisateur.</w:t>
            </w:r>
          </w:p>
          <w:p w14:paraId="3D7C1F6C" w14:textId="77777777" w:rsidR="00904A77" w:rsidRPr="00B078F9" w:rsidRDefault="00904A77" w:rsidP="00B078F9">
            <w:pPr>
              <w:numPr>
                <w:ilvl w:val="0"/>
                <w:numId w:val="26"/>
              </w:numPr>
              <w:suppressAutoHyphens/>
              <w:overflowPunct w:val="0"/>
              <w:autoSpaceDE w:val="0"/>
              <w:autoSpaceDN w:val="0"/>
              <w:adjustRightInd w:val="0"/>
              <w:spacing w:after="0"/>
              <w:ind w:left="176" w:hanging="176"/>
              <w:contextualSpacing/>
              <w:jc w:val="left"/>
              <w:textAlignment w:val="baseline"/>
              <w:rPr>
                <w:rFonts w:ascii="Agency FB" w:hAnsi="Agency FB"/>
                <w:szCs w:val="24"/>
              </w:rPr>
            </w:pPr>
            <w:r w:rsidRPr="00B078F9">
              <w:rPr>
                <w:rFonts w:ascii="Agency FB" w:hAnsi="Agency FB"/>
                <w:szCs w:val="24"/>
              </w:rPr>
              <w:t>Collaboration via Teams et SharePoint.</w:t>
            </w:r>
          </w:p>
          <w:p w14:paraId="5DCE37D7" w14:textId="77777777" w:rsidR="00904A77" w:rsidRPr="00B078F9" w:rsidRDefault="00904A77" w:rsidP="00B078F9">
            <w:pPr>
              <w:numPr>
                <w:ilvl w:val="0"/>
                <w:numId w:val="26"/>
              </w:numPr>
              <w:suppressAutoHyphens/>
              <w:overflowPunct w:val="0"/>
              <w:autoSpaceDE w:val="0"/>
              <w:autoSpaceDN w:val="0"/>
              <w:adjustRightInd w:val="0"/>
              <w:spacing w:after="0"/>
              <w:ind w:left="176" w:hanging="176"/>
              <w:contextualSpacing/>
              <w:jc w:val="left"/>
              <w:textAlignment w:val="baseline"/>
              <w:rPr>
                <w:rFonts w:ascii="Agency FB" w:hAnsi="Agency FB"/>
                <w:szCs w:val="24"/>
              </w:rPr>
            </w:pPr>
            <w:r w:rsidRPr="00B078F9">
              <w:rPr>
                <w:rFonts w:ascii="Agency FB" w:hAnsi="Agency FB"/>
                <w:szCs w:val="24"/>
              </w:rPr>
              <w:t>Licence valable sur 15 appareils (5 PC/Mac, 5 tablettes, 5 smartphones).</w:t>
            </w:r>
          </w:p>
          <w:p w14:paraId="4B41297E" w14:textId="77777777" w:rsidR="00904A77" w:rsidRPr="00B078F9" w:rsidRDefault="00904A77" w:rsidP="00B078F9">
            <w:pPr>
              <w:numPr>
                <w:ilvl w:val="0"/>
                <w:numId w:val="26"/>
              </w:numPr>
              <w:suppressAutoHyphens/>
              <w:overflowPunct w:val="0"/>
              <w:autoSpaceDE w:val="0"/>
              <w:autoSpaceDN w:val="0"/>
              <w:adjustRightInd w:val="0"/>
              <w:spacing w:after="0"/>
              <w:ind w:left="176" w:hanging="176"/>
              <w:contextualSpacing/>
              <w:jc w:val="left"/>
              <w:textAlignment w:val="baseline"/>
              <w:rPr>
                <w:rFonts w:ascii="Agency FB" w:hAnsi="Agency FB"/>
                <w:szCs w:val="24"/>
              </w:rPr>
            </w:pPr>
            <w:r w:rsidRPr="00B078F9">
              <w:rPr>
                <w:rFonts w:ascii="Agency FB" w:hAnsi="Agency FB"/>
                <w:szCs w:val="24"/>
              </w:rPr>
              <w:t xml:space="preserve">Accès aux dernières fonctionnalités avancées d’Excel pour analyses financières et traitement de données. </w:t>
            </w:r>
          </w:p>
          <w:p w14:paraId="1DE1A051" w14:textId="77777777" w:rsidR="00904A77" w:rsidRPr="00B078F9" w:rsidRDefault="00904A77" w:rsidP="00B078F9">
            <w:pPr>
              <w:numPr>
                <w:ilvl w:val="0"/>
                <w:numId w:val="26"/>
              </w:numPr>
              <w:suppressAutoHyphens/>
              <w:overflowPunct w:val="0"/>
              <w:autoSpaceDE w:val="0"/>
              <w:autoSpaceDN w:val="0"/>
              <w:adjustRightInd w:val="0"/>
              <w:spacing w:after="0"/>
              <w:ind w:left="176" w:hanging="176"/>
              <w:contextualSpacing/>
              <w:jc w:val="left"/>
              <w:textAlignment w:val="baseline"/>
              <w:rPr>
                <w:rFonts w:ascii="Agency FB" w:hAnsi="Agency FB"/>
                <w:szCs w:val="24"/>
              </w:rPr>
            </w:pPr>
            <w:r w:rsidRPr="00B078F9">
              <w:rPr>
                <w:rFonts w:ascii="Agency FB" w:hAnsi="Agency FB"/>
                <w:szCs w:val="24"/>
              </w:rPr>
              <w:t>Hébergement sécurisé des documents sensibles via SharePoint.</w:t>
            </w:r>
          </w:p>
          <w:p w14:paraId="73CFF939" w14:textId="77777777" w:rsidR="00904A77" w:rsidRPr="00B078F9" w:rsidRDefault="00904A77" w:rsidP="00B078F9">
            <w:pPr>
              <w:numPr>
                <w:ilvl w:val="0"/>
                <w:numId w:val="26"/>
              </w:numPr>
              <w:suppressAutoHyphens/>
              <w:overflowPunct w:val="0"/>
              <w:autoSpaceDE w:val="0"/>
              <w:autoSpaceDN w:val="0"/>
              <w:adjustRightInd w:val="0"/>
              <w:spacing w:after="0"/>
              <w:ind w:left="176" w:hanging="176"/>
              <w:contextualSpacing/>
              <w:jc w:val="left"/>
              <w:textAlignment w:val="baseline"/>
              <w:rPr>
                <w:rFonts w:ascii="Agency FB" w:hAnsi="Agency FB"/>
                <w:szCs w:val="24"/>
              </w:rPr>
            </w:pPr>
            <w:r w:rsidRPr="00B078F9">
              <w:rPr>
                <w:rFonts w:ascii="Agency FB" w:hAnsi="Agency FB"/>
                <w:szCs w:val="24"/>
              </w:rPr>
              <w:t>Organisation des réunions et suivi de projets via Teams.</w:t>
            </w:r>
          </w:p>
        </w:tc>
        <w:tc>
          <w:tcPr>
            <w:tcW w:w="3008" w:type="dxa"/>
          </w:tcPr>
          <w:p w14:paraId="5F6B8841" w14:textId="77777777" w:rsidR="00201C7A" w:rsidRPr="00B078F9" w:rsidRDefault="00201C7A" w:rsidP="00B078F9">
            <w:pPr>
              <w:spacing w:after="0"/>
              <w:contextualSpacing/>
              <w:jc w:val="center"/>
              <w:rPr>
                <w:rFonts w:ascii="Agency FB" w:hAnsi="Agency FB"/>
                <w:szCs w:val="24"/>
              </w:rPr>
            </w:pPr>
            <w:r w:rsidRPr="00B078F9">
              <w:rPr>
                <w:rFonts w:ascii="Agency FB" w:hAnsi="Agency FB"/>
                <w:szCs w:val="24"/>
              </w:rPr>
              <w:t xml:space="preserve">Abonnement Annuel : </w:t>
            </w:r>
          </w:p>
          <w:p w14:paraId="3B57024D" w14:textId="77777777" w:rsidR="00201C7A" w:rsidRPr="00B078F9" w:rsidRDefault="00201C7A" w:rsidP="00B078F9">
            <w:pPr>
              <w:spacing w:after="0"/>
              <w:contextualSpacing/>
              <w:jc w:val="center"/>
              <w:rPr>
                <w:rFonts w:ascii="Agency FB" w:hAnsi="Agency FB"/>
                <w:szCs w:val="24"/>
              </w:rPr>
            </w:pPr>
            <w:r w:rsidRPr="00B078F9">
              <w:rPr>
                <w:rFonts w:ascii="Agency FB" w:hAnsi="Agency FB"/>
                <w:szCs w:val="24"/>
              </w:rPr>
              <w:t>Si besoin, création d’un tenant Microsoft 365 par le prestataire avec transfert de propriété à la livraison</w:t>
            </w:r>
          </w:p>
          <w:p w14:paraId="140011E7" w14:textId="77777777" w:rsidR="00201C7A" w:rsidRPr="00B078F9" w:rsidRDefault="00201C7A" w:rsidP="00B078F9">
            <w:pPr>
              <w:spacing w:after="0"/>
              <w:contextualSpacing/>
              <w:jc w:val="center"/>
              <w:rPr>
                <w:rFonts w:ascii="Agency FB" w:hAnsi="Agency FB"/>
                <w:szCs w:val="24"/>
              </w:rPr>
            </w:pPr>
            <w:r w:rsidRPr="00B078F9">
              <w:rPr>
                <w:rFonts w:ascii="Agency FB" w:hAnsi="Agency FB"/>
                <w:szCs w:val="24"/>
              </w:rPr>
              <w:t>Services inclus attendus :</w:t>
            </w:r>
          </w:p>
          <w:p w14:paraId="61BB7ACC" w14:textId="77777777" w:rsidR="00201C7A" w:rsidRPr="00B078F9" w:rsidRDefault="00201C7A" w:rsidP="00B078F9">
            <w:pPr>
              <w:spacing w:after="0"/>
              <w:contextualSpacing/>
              <w:jc w:val="center"/>
              <w:rPr>
                <w:rFonts w:ascii="Agency FB" w:hAnsi="Agency FB"/>
                <w:szCs w:val="24"/>
              </w:rPr>
            </w:pPr>
            <w:r w:rsidRPr="00B078F9">
              <w:rPr>
                <w:rFonts w:ascii="Agency FB" w:hAnsi="Agency FB"/>
                <w:szCs w:val="24"/>
              </w:rPr>
              <w:t>•</w:t>
            </w:r>
            <w:r w:rsidRPr="00B078F9">
              <w:rPr>
                <w:rFonts w:ascii="Agency FB" w:hAnsi="Agency FB"/>
                <w:szCs w:val="24"/>
              </w:rPr>
              <w:tab/>
              <w:t>Suite Office complète</w:t>
            </w:r>
          </w:p>
          <w:p w14:paraId="7062C091" w14:textId="77777777" w:rsidR="00201C7A" w:rsidRPr="00800116" w:rsidRDefault="00201C7A" w:rsidP="00B078F9">
            <w:pPr>
              <w:spacing w:after="0"/>
              <w:contextualSpacing/>
              <w:jc w:val="center"/>
              <w:rPr>
                <w:rFonts w:ascii="Agency FB" w:hAnsi="Agency FB"/>
                <w:szCs w:val="24"/>
                <w:lang w:val="en-US"/>
              </w:rPr>
            </w:pPr>
            <w:r w:rsidRPr="00800116">
              <w:rPr>
                <w:rFonts w:ascii="Agency FB" w:hAnsi="Agency FB"/>
                <w:szCs w:val="24"/>
                <w:lang w:val="en-US"/>
              </w:rPr>
              <w:t>•</w:t>
            </w:r>
            <w:r w:rsidRPr="00800116">
              <w:rPr>
                <w:rFonts w:ascii="Agency FB" w:hAnsi="Agency FB"/>
                <w:szCs w:val="24"/>
                <w:lang w:val="en-US"/>
              </w:rPr>
              <w:tab/>
              <w:t>1 To OneDrive / utilisateur</w:t>
            </w:r>
          </w:p>
          <w:p w14:paraId="1782806D" w14:textId="77777777" w:rsidR="00201C7A" w:rsidRPr="00800116" w:rsidRDefault="00201C7A" w:rsidP="00B078F9">
            <w:pPr>
              <w:spacing w:after="0"/>
              <w:contextualSpacing/>
              <w:jc w:val="center"/>
              <w:rPr>
                <w:rFonts w:ascii="Agency FB" w:hAnsi="Agency FB"/>
                <w:szCs w:val="24"/>
                <w:lang w:val="en-US"/>
              </w:rPr>
            </w:pPr>
            <w:r w:rsidRPr="00800116">
              <w:rPr>
                <w:rFonts w:ascii="Agency FB" w:hAnsi="Agency FB"/>
                <w:szCs w:val="24"/>
                <w:lang w:val="en-US"/>
              </w:rPr>
              <w:t>•</w:t>
            </w:r>
            <w:r w:rsidRPr="00800116">
              <w:rPr>
                <w:rFonts w:ascii="Agency FB" w:hAnsi="Agency FB"/>
                <w:szCs w:val="24"/>
                <w:lang w:val="en-US"/>
              </w:rPr>
              <w:tab/>
              <w:t>50 Go boîte mail Outlook</w:t>
            </w:r>
          </w:p>
          <w:p w14:paraId="048591EB" w14:textId="77777777" w:rsidR="00201C7A" w:rsidRPr="00B078F9" w:rsidRDefault="00201C7A" w:rsidP="00B078F9">
            <w:pPr>
              <w:spacing w:after="0"/>
              <w:contextualSpacing/>
              <w:jc w:val="center"/>
              <w:rPr>
                <w:rFonts w:ascii="Agency FB" w:hAnsi="Agency FB"/>
                <w:szCs w:val="24"/>
              </w:rPr>
            </w:pPr>
            <w:r w:rsidRPr="00B078F9">
              <w:rPr>
                <w:rFonts w:ascii="Agency FB" w:hAnsi="Agency FB"/>
                <w:szCs w:val="24"/>
              </w:rPr>
              <w:t>•</w:t>
            </w:r>
            <w:r w:rsidRPr="00B078F9">
              <w:rPr>
                <w:rFonts w:ascii="Agency FB" w:hAnsi="Agency FB"/>
                <w:szCs w:val="24"/>
              </w:rPr>
              <w:tab/>
              <w:t>Teams et SharePoint opérationnels</w:t>
            </w:r>
          </w:p>
          <w:p w14:paraId="0D8321E7" w14:textId="77777777" w:rsidR="00904A77" w:rsidRPr="00B078F9" w:rsidRDefault="00201C7A" w:rsidP="00B078F9">
            <w:pPr>
              <w:spacing w:after="0"/>
              <w:contextualSpacing/>
              <w:jc w:val="center"/>
              <w:rPr>
                <w:rFonts w:ascii="Agency FB" w:hAnsi="Agency FB"/>
                <w:szCs w:val="24"/>
              </w:rPr>
            </w:pPr>
            <w:r w:rsidRPr="00B078F9">
              <w:rPr>
                <w:rFonts w:ascii="Agency FB" w:hAnsi="Agency FB"/>
                <w:szCs w:val="24"/>
              </w:rPr>
              <w:t>•</w:t>
            </w:r>
            <w:r w:rsidRPr="00B078F9">
              <w:rPr>
                <w:rFonts w:ascii="Agency FB" w:hAnsi="Agency FB"/>
                <w:szCs w:val="24"/>
              </w:rPr>
              <w:tab/>
              <w:t>Activation sur plusieurs appareils par utilisateur</w:t>
            </w:r>
          </w:p>
          <w:p w14:paraId="0F39411D" w14:textId="77777777" w:rsidR="00201C7A" w:rsidRPr="00B078F9" w:rsidRDefault="00201C7A" w:rsidP="00B078F9">
            <w:pPr>
              <w:spacing w:after="0"/>
              <w:contextualSpacing/>
              <w:jc w:val="center"/>
              <w:rPr>
                <w:rFonts w:ascii="Agency FB" w:hAnsi="Agency FB"/>
                <w:szCs w:val="24"/>
              </w:rPr>
            </w:pPr>
          </w:p>
          <w:p w14:paraId="59C31C77" w14:textId="7BEE63DD" w:rsidR="00201C7A" w:rsidRPr="00B078F9" w:rsidRDefault="00201C7A" w:rsidP="00B078F9">
            <w:pPr>
              <w:spacing w:after="0"/>
              <w:contextualSpacing/>
              <w:jc w:val="center"/>
              <w:rPr>
                <w:rFonts w:ascii="Agency FB" w:hAnsi="Agency FB"/>
                <w:szCs w:val="24"/>
              </w:rPr>
            </w:pPr>
            <w:r w:rsidRPr="00B078F9">
              <w:rPr>
                <w:rFonts w:ascii="Agency FB" w:hAnsi="Agency FB"/>
                <w:szCs w:val="24"/>
                <w:lang w:val="fr"/>
              </w:rPr>
              <w:t>Un nouveau tenant devra être créé, afin d’assurer une gestion centralisée des identités et une sécurité conforme aux exigences opérationnelles et réglementaires de la CENAREF.</w:t>
            </w:r>
          </w:p>
        </w:tc>
        <w:tc>
          <w:tcPr>
            <w:tcW w:w="1348" w:type="dxa"/>
          </w:tcPr>
          <w:p w14:paraId="0C98E996" w14:textId="133E5803" w:rsidR="00904A77" w:rsidRPr="00B078F9" w:rsidRDefault="00904A77" w:rsidP="00B078F9">
            <w:pPr>
              <w:spacing w:after="0"/>
              <w:contextualSpacing/>
              <w:jc w:val="center"/>
              <w:rPr>
                <w:rFonts w:ascii="Agency FB" w:hAnsi="Agency FB"/>
                <w:szCs w:val="24"/>
              </w:rPr>
            </w:pPr>
            <w:r w:rsidRPr="00B078F9">
              <w:rPr>
                <w:rFonts w:ascii="Agency FB" w:hAnsi="Agency FB"/>
                <w:szCs w:val="24"/>
              </w:rPr>
              <w:t>80</w:t>
            </w:r>
          </w:p>
        </w:tc>
      </w:tr>
      <w:tr w:rsidR="00904A77" w:rsidRPr="00B078F9" w14:paraId="232F9B91" w14:textId="77777777" w:rsidTr="00772853">
        <w:trPr>
          <w:trHeight w:val="127"/>
        </w:trPr>
        <w:tc>
          <w:tcPr>
            <w:tcW w:w="1010" w:type="dxa"/>
          </w:tcPr>
          <w:p w14:paraId="4CC71C45" w14:textId="77777777" w:rsidR="00904A77" w:rsidRPr="00B078F9" w:rsidRDefault="00904A77" w:rsidP="00B078F9">
            <w:pPr>
              <w:spacing w:after="0"/>
              <w:contextualSpacing/>
              <w:jc w:val="left"/>
              <w:rPr>
                <w:rFonts w:ascii="Agency FB" w:hAnsi="Agency FB"/>
                <w:szCs w:val="24"/>
              </w:rPr>
            </w:pPr>
            <w:r w:rsidRPr="00B078F9">
              <w:rPr>
                <w:rFonts w:ascii="Agency FB" w:hAnsi="Agency FB"/>
                <w:szCs w:val="24"/>
              </w:rPr>
              <w:t>2.</w:t>
            </w:r>
          </w:p>
        </w:tc>
        <w:tc>
          <w:tcPr>
            <w:tcW w:w="2360" w:type="dxa"/>
          </w:tcPr>
          <w:p w14:paraId="0D94509F" w14:textId="77777777" w:rsidR="00904A77" w:rsidRPr="00B078F9" w:rsidRDefault="00904A77" w:rsidP="00B078F9">
            <w:pPr>
              <w:spacing w:after="0"/>
              <w:contextualSpacing/>
              <w:jc w:val="left"/>
              <w:rPr>
                <w:rFonts w:ascii="Agency FB" w:hAnsi="Agency FB"/>
                <w:szCs w:val="24"/>
              </w:rPr>
            </w:pPr>
            <w:r w:rsidRPr="00B078F9">
              <w:rPr>
                <w:rFonts w:ascii="Agency FB" w:hAnsi="Agency FB"/>
                <w:szCs w:val="24"/>
              </w:rPr>
              <w:t xml:space="preserve">Imprimante </w:t>
            </w:r>
          </w:p>
          <w:p w14:paraId="0DE5972A" w14:textId="77777777" w:rsidR="00904A77" w:rsidRPr="00B078F9" w:rsidRDefault="00904A77" w:rsidP="00B078F9">
            <w:pPr>
              <w:spacing w:after="0"/>
              <w:contextualSpacing/>
              <w:jc w:val="left"/>
              <w:rPr>
                <w:rFonts w:ascii="Agency FB" w:hAnsi="Agency FB"/>
                <w:szCs w:val="24"/>
              </w:rPr>
            </w:pPr>
            <w:proofErr w:type="gramStart"/>
            <w:r w:rsidRPr="00B078F9">
              <w:rPr>
                <w:rFonts w:ascii="Agency FB" w:hAnsi="Agency FB"/>
                <w:szCs w:val="24"/>
              </w:rPr>
              <w:t>portable</w:t>
            </w:r>
            <w:proofErr w:type="gramEnd"/>
          </w:p>
        </w:tc>
        <w:tc>
          <w:tcPr>
            <w:tcW w:w="5589" w:type="dxa"/>
          </w:tcPr>
          <w:p w14:paraId="3BE4F0F6" w14:textId="77777777" w:rsidR="00904A77" w:rsidRPr="00B078F9" w:rsidRDefault="00904A77" w:rsidP="00B078F9">
            <w:pPr>
              <w:numPr>
                <w:ilvl w:val="0"/>
                <w:numId w:val="26"/>
              </w:numPr>
              <w:suppressAutoHyphens/>
              <w:overflowPunct w:val="0"/>
              <w:autoSpaceDE w:val="0"/>
              <w:autoSpaceDN w:val="0"/>
              <w:adjustRightInd w:val="0"/>
              <w:spacing w:after="0"/>
              <w:ind w:left="176" w:hanging="176"/>
              <w:contextualSpacing/>
              <w:jc w:val="left"/>
              <w:textAlignment w:val="baseline"/>
              <w:rPr>
                <w:rFonts w:ascii="Agency FB" w:hAnsi="Agency FB"/>
                <w:szCs w:val="24"/>
                <w:lang w:val="fr-CD"/>
              </w:rPr>
            </w:pPr>
            <w:r w:rsidRPr="00B078F9">
              <w:rPr>
                <w:rFonts w:ascii="Agency FB" w:hAnsi="Agency FB"/>
                <w:szCs w:val="24"/>
                <w:lang w:val="fr-CD"/>
              </w:rPr>
              <w:t>Résolution de la copie (texte en couleur et graphiques) jusqu’à 600 ppp</w:t>
            </w:r>
          </w:p>
          <w:p w14:paraId="58FCEAE0" w14:textId="77777777" w:rsidR="00904A77" w:rsidRPr="00B078F9" w:rsidRDefault="00904A77" w:rsidP="00B078F9">
            <w:pPr>
              <w:numPr>
                <w:ilvl w:val="0"/>
                <w:numId w:val="26"/>
              </w:numPr>
              <w:suppressAutoHyphens/>
              <w:overflowPunct w:val="0"/>
              <w:autoSpaceDE w:val="0"/>
              <w:autoSpaceDN w:val="0"/>
              <w:adjustRightInd w:val="0"/>
              <w:spacing w:after="0"/>
              <w:ind w:left="176" w:hanging="176"/>
              <w:contextualSpacing/>
              <w:jc w:val="left"/>
              <w:textAlignment w:val="baseline"/>
              <w:rPr>
                <w:rFonts w:ascii="Agency FB" w:hAnsi="Agency FB"/>
                <w:szCs w:val="24"/>
                <w:lang w:val="fr-CD"/>
              </w:rPr>
            </w:pPr>
            <w:r w:rsidRPr="00B078F9">
              <w:rPr>
                <w:rFonts w:ascii="Agency FB" w:hAnsi="Agency FB"/>
                <w:szCs w:val="24"/>
                <w:lang w:val="fr-CD"/>
              </w:rPr>
              <w:t>Vitesse de copie noire (optimale, A4) Sur secteur : jusqu'à 2 ppm</w:t>
            </w:r>
            <w:r w:rsidRPr="00B078F9">
              <w:rPr>
                <w:rFonts w:ascii="Agency FB" w:hAnsi="Agency FB"/>
                <w:szCs w:val="24"/>
                <w:lang w:val="fr-CD"/>
              </w:rPr>
              <w:br/>
              <w:t>Avec la batterie : jusqu'à 2 ppm</w:t>
            </w:r>
          </w:p>
          <w:p w14:paraId="79CB8796" w14:textId="77777777" w:rsidR="00904A77" w:rsidRPr="00B078F9" w:rsidRDefault="00904A77" w:rsidP="00B078F9">
            <w:pPr>
              <w:numPr>
                <w:ilvl w:val="0"/>
                <w:numId w:val="26"/>
              </w:numPr>
              <w:suppressAutoHyphens/>
              <w:overflowPunct w:val="0"/>
              <w:autoSpaceDE w:val="0"/>
              <w:autoSpaceDN w:val="0"/>
              <w:adjustRightInd w:val="0"/>
              <w:spacing w:after="0"/>
              <w:ind w:left="176" w:hanging="176"/>
              <w:contextualSpacing/>
              <w:jc w:val="left"/>
              <w:textAlignment w:val="baseline"/>
              <w:rPr>
                <w:rFonts w:ascii="Agency FB" w:hAnsi="Agency FB"/>
                <w:szCs w:val="24"/>
                <w:lang w:val="fr-CD"/>
              </w:rPr>
            </w:pPr>
            <w:r w:rsidRPr="00B078F9">
              <w:rPr>
                <w:rFonts w:ascii="Agency FB" w:hAnsi="Agency FB"/>
                <w:szCs w:val="24"/>
                <w:lang w:val="fr-CD"/>
              </w:rPr>
              <w:t>Vitesse de copie couleur (qualité supérieure, A4) Sur secteur : jusqu'à 1 ppm Avec la batterie : jusqu'à 1 ppm</w:t>
            </w:r>
          </w:p>
          <w:p w14:paraId="101D7B22" w14:textId="77777777" w:rsidR="00904A77" w:rsidRPr="00B078F9" w:rsidRDefault="00904A77" w:rsidP="00B078F9">
            <w:pPr>
              <w:numPr>
                <w:ilvl w:val="0"/>
                <w:numId w:val="26"/>
              </w:numPr>
              <w:suppressAutoHyphens/>
              <w:overflowPunct w:val="0"/>
              <w:autoSpaceDE w:val="0"/>
              <w:autoSpaceDN w:val="0"/>
              <w:adjustRightInd w:val="0"/>
              <w:spacing w:after="0"/>
              <w:ind w:left="176" w:hanging="176"/>
              <w:contextualSpacing/>
              <w:jc w:val="left"/>
              <w:textAlignment w:val="baseline"/>
              <w:rPr>
                <w:rFonts w:ascii="Agency FB" w:hAnsi="Agency FB"/>
                <w:szCs w:val="24"/>
                <w:lang w:val="fr-CD"/>
              </w:rPr>
            </w:pPr>
            <w:r w:rsidRPr="00B078F9">
              <w:rPr>
                <w:rFonts w:ascii="Agency FB" w:hAnsi="Agency FB"/>
                <w:szCs w:val="24"/>
                <w:lang w:val="fr-CD"/>
              </w:rPr>
              <w:lastRenderedPageBreak/>
              <w:t>Vitesse de copie en noir et blanc (ISO)Sur secteur : jusqu'à 8 ppm</w:t>
            </w:r>
            <w:r w:rsidRPr="00B078F9">
              <w:rPr>
                <w:rFonts w:ascii="Agency FB" w:hAnsi="Agency FB"/>
                <w:szCs w:val="24"/>
                <w:lang w:val="fr-CD"/>
              </w:rPr>
              <w:br/>
              <w:t>Sur batterie : jusqu'à 7 ppm</w:t>
            </w:r>
          </w:p>
          <w:p w14:paraId="560981B8" w14:textId="77777777" w:rsidR="00904A77" w:rsidRPr="00B078F9" w:rsidRDefault="00904A77" w:rsidP="00B078F9">
            <w:pPr>
              <w:numPr>
                <w:ilvl w:val="0"/>
                <w:numId w:val="26"/>
              </w:numPr>
              <w:suppressAutoHyphens/>
              <w:overflowPunct w:val="0"/>
              <w:autoSpaceDE w:val="0"/>
              <w:autoSpaceDN w:val="0"/>
              <w:adjustRightInd w:val="0"/>
              <w:spacing w:after="0"/>
              <w:ind w:left="176" w:hanging="176"/>
              <w:contextualSpacing/>
              <w:jc w:val="left"/>
              <w:textAlignment w:val="baseline"/>
              <w:rPr>
                <w:rFonts w:ascii="Agency FB" w:hAnsi="Agency FB"/>
                <w:szCs w:val="24"/>
                <w:lang w:val="fr-CD"/>
              </w:rPr>
            </w:pPr>
            <w:r w:rsidRPr="00B078F9">
              <w:rPr>
                <w:rFonts w:ascii="Agency FB" w:hAnsi="Agency FB"/>
                <w:szCs w:val="24"/>
                <w:lang w:val="fr-CD"/>
              </w:rPr>
              <w:t>Vitesse de copie en couleur (ISO)Sur secteur : jusqu'à 4 ppm</w:t>
            </w:r>
            <w:r w:rsidRPr="00B078F9">
              <w:rPr>
                <w:rFonts w:ascii="Agency FB" w:hAnsi="Agency FB"/>
                <w:szCs w:val="24"/>
                <w:lang w:val="fr-CD"/>
              </w:rPr>
              <w:br/>
              <w:t>Avec la batterie : jusqu'à 3 ppm</w:t>
            </w:r>
          </w:p>
          <w:p w14:paraId="45C25CCA" w14:textId="77777777" w:rsidR="00904A77" w:rsidRPr="00B078F9" w:rsidRDefault="00904A77" w:rsidP="00B078F9">
            <w:pPr>
              <w:numPr>
                <w:ilvl w:val="0"/>
                <w:numId w:val="26"/>
              </w:numPr>
              <w:suppressAutoHyphens/>
              <w:overflowPunct w:val="0"/>
              <w:autoSpaceDE w:val="0"/>
              <w:autoSpaceDN w:val="0"/>
              <w:adjustRightInd w:val="0"/>
              <w:spacing w:after="0"/>
              <w:ind w:left="176" w:hanging="176"/>
              <w:contextualSpacing/>
              <w:jc w:val="left"/>
              <w:textAlignment w:val="baseline"/>
              <w:rPr>
                <w:rFonts w:ascii="Agency FB" w:hAnsi="Agency FB"/>
                <w:szCs w:val="24"/>
                <w:lang w:val="fr-CD"/>
              </w:rPr>
            </w:pPr>
            <w:r w:rsidRPr="00B078F9">
              <w:rPr>
                <w:rFonts w:ascii="Agency FB" w:hAnsi="Agency FB"/>
                <w:szCs w:val="24"/>
                <w:lang w:val="fr-CD"/>
              </w:rPr>
              <w:t>Vitesse de copie, noir (maximum, A4) Sur secteur : jusqu'à 18 ppm Sur batterie : jusqu'à 17 ppm</w:t>
            </w:r>
          </w:p>
          <w:p w14:paraId="4C6E8F44" w14:textId="77777777" w:rsidR="00904A77" w:rsidRPr="00B078F9" w:rsidRDefault="00904A77" w:rsidP="00B078F9">
            <w:pPr>
              <w:numPr>
                <w:ilvl w:val="0"/>
                <w:numId w:val="26"/>
              </w:numPr>
              <w:suppressAutoHyphens/>
              <w:overflowPunct w:val="0"/>
              <w:autoSpaceDE w:val="0"/>
              <w:autoSpaceDN w:val="0"/>
              <w:adjustRightInd w:val="0"/>
              <w:spacing w:after="0"/>
              <w:ind w:left="176" w:hanging="176"/>
              <w:contextualSpacing/>
              <w:jc w:val="left"/>
              <w:textAlignment w:val="baseline"/>
              <w:rPr>
                <w:rFonts w:ascii="Agency FB" w:hAnsi="Agency FB"/>
                <w:szCs w:val="24"/>
                <w:lang w:val="fr-CD"/>
              </w:rPr>
            </w:pPr>
            <w:r w:rsidRPr="00B078F9">
              <w:rPr>
                <w:rFonts w:ascii="Agency FB" w:hAnsi="Agency FB"/>
                <w:szCs w:val="24"/>
                <w:lang w:val="fr-CD"/>
              </w:rPr>
              <w:t>Paramètres de réduction/agrandissement de copies 25 à 400 %</w:t>
            </w:r>
          </w:p>
          <w:p w14:paraId="487B1465" w14:textId="77777777" w:rsidR="00904A77" w:rsidRPr="00B078F9" w:rsidRDefault="00904A77" w:rsidP="00B078F9">
            <w:pPr>
              <w:numPr>
                <w:ilvl w:val="0"/>
                <w:numId w:val="26"/>
              </w:numPr>
              <w:suppressAutoHyphens/>
              <w:overflowPunct w:val="0"/>
              <w:autoSpaceDE w:val="0"/>
              <w:autoSpaceDN w:val="0"/>
              <w:adjustRightInd w:val="0"/>
              <w:spacing w:after="0"/>
              <w:ind w:left="176" w:hanging="176"/>
              <w:contextualSpacing/>
              <w:jc w:val="left"/>
              <w:textAlignment w:val="baseline"/>
              <w:rPr>
                <w:rFonts w:ascii="Agency FB" w:hAnsi="Agency FB"/>
                <w:szCs w:val="24"/>
                <w:lang w:val="fr-CD"/>
              </w:rPr>
            </w:pPr>
            <w:r w:rsidRPr="00B078F9">
              <w:rPr>
                <w:rFonts w:ascii="Agency FB" w:hAnsi="Agency FB"/>
                <w:szCs w:val="24"/>
                <w:lang w:val="fr-CD"/>
              </w:rPr>
              <w:t>Fonctions de numérisation avancées Chargeur automatique de documents de 10 feuilles</w:t>
            </w:r>
          </w:p>
          <w:p w14:paraId="34CA47B9" w14:textId="77777777" w:rsidR="00904A77" w:rsidRPr="00B078F9" w:rsidRDefault="00904A77" w:rsidP="00B078F9">
            <w:pPr>
              <w:numPr>
                <w:ilvl w:val="0"/>
                <w:numId w:val="26"/>
              </w:numPr>
              <w:suppressAutoHyphens/>
              <w:overflowPunct w:val="0"/>
              <w:autoSpaceDE w:val="0"/>
              <w:autoSpaceDN w:val="0"/>
              <w:adjustRightInd w:val="0"/>
              <w:spacing w:after="0"/>
              <w:ind w:left="176" w:hanging="176"/>
              <w:contextualSpacing/>
              <w:jc w:val="left"/>
              <w:textAlignment w:val="baseline"/>
              <w:rPr>
                <w:rFonts w:ascii="Agency FB" w:hAnsi="Agency FB"/>
                <w:szCs w:val="24"/>
                <w:lang w:val="fr-CD"/>
              </w:rPr>
            </w:pPr>
            <w:r w:rsidRPr="00B078F9">
              <w:rPr>
                <w:rFonts w:ascii="Agency FB" w:hAnsi="Agency FB"/>
                <w:szCs w:val="24"/>
                <w:lang w:val="fr-CD"/>
              </w:rPr>
              <w:t>Résolution de numérisation optimisée Jusqu’à 600 ppp</w:t>
            </w:r>
          </w:p>
          <w:p w14:paraId="4F2E66AA" w14:textId="77777777" w:rsidR="00904A77" w:rsidRPr="00B078F9" w:rsidRDefault="00904A77" w:rsidP="00B078F9">
            <w:pPr>
              <w:numPr>
                <w:ilvl w:val="0"/>
                <w:numId w:val="26"/>
              </w:numPr>
              <w:suppressAutoHyphens/>
              <w:overflowPunct w:val="0"/>
              <w:autoSpaceDE w:val="0"/>
              <w:autoSpaceDN w:val="0"/>
              <w:adjustRightInd w:val="0"/>
              <w:spacing w:after="0"/>
              <w:ind w:left="176" w:hanging="176"/>
              <w:contextualSpacing/>
              <w:jc w:val="left"/>
              <w:textAlignment w:val="baseline"/>
              <w:rPr>
                <w:rFonts w:ascii="Agency FB" w:hAnsi="Agency FB"/>
                <w:szCs w:val="24"/>
                <w:lang w:val="fr-CD"/>
              </w:rPr>
            </w:pPr>
            <w:r w:rsidRPr="00B078F9">
              <w:rPr>
                <w:rFonts w:ascii="Agency FB" w:hAnsi="Agency FB"/>
                <w:szCs w:val="24"/>
                <w:lang w:val="fr-CD"/>
              </w:rPr>
              <w:t>Vitesse de numérisation (normal, A4) Jusqu’à 9 ppm en noir et blanc ou en niveaux de gris Jusqu'à 3,6 ppm en couleur</w:t>
            </w:r>
          </w:p>
          <w:p w14:paraId="42255529" w14:textId="77777777" w:rsidR="00904A77" w:rsidRPr="00B078F9" w:rsidRDefault="00904A77" w:rsidP="00B078F9">
            <w:pPr>
              <w:numPr>
                <w:ilvl w:val="0"/>
                <w:numId w:val="26"/>
              </w:numPr>
              <w:suppressAutoHyphens/>
              <w:overflowPunct w:val="0"/>
              <w:autoSpaceDE w:val="0"/>
              <w:autoSpaceDN w:val="0"/>
              <w:adjustRightInd w:val="0"/>
              <w:spacing w:after="0"/>
              <w:ind w:left="176" w:hanging="176"/>
              <w:contextualSpacing/>
              <w:jc w:val="left"/>
              <w:textAlignment w:val="baseline"/>
              <w:rPr>
                <w:rFonts w:ascii="Agency FB" w:hAnsi="Agency FB"/>
                <w:szCs w:val="24"/>
                <w:lang w:val="fr-CD"/>
              </w:rPr>
            </w:pPr>
            <w:r w:rsidRPr="00B078F9">
              <w:rPr>
                <w:rFonts w:ascii="Agency FB" w:hAnsi="Agency FB"/>
                <w:szCs w:val="24"/>
                <w:lang w:val="fr-CD"/>
              </w:rPr>
              <w:t>Technologie de numérisation Capteur par contact</w:t>
            </w:r>
          </w:p>
          <w:p w14:paraId="2D40D1B9" w14:textId="77777777" w:rsidR="00904A77" w:rsidRPr="00B078F9" w:rsidRDefault="00904A77" w:rsidP="00B078F9">
            <w:pPr>
              <w:numPr>
                <w:ilvl w:val="0"/>
                <w:numId w:val="26"/>
              </w:numPr>
              <w:suppressAutoHyphens/>
              <w:overflowPunct w:val="0"/>
              <w:autoSpaceDE w:val="0"/>
              <w:autoSpaceDN w:val="0"/>
              <w:adjustRightInd w:val="0"/>
              <w:spacing w:after="0"/>
              <w:ind w:left="176" w:hanging="176"/>
              <w:contextualSpacing/>
              <w:jc w:val="left"/>
              <w:textAlignment w:val="baseline"/>
              <w:rPr>
                <w:rFonts w:ascii="Agency FB" w:hAnsi="Agency FB"/>
                <w:szCs w:val="24"/>
                <w:lang w:val="fr-CD"/>
              </w:rPr>
            </w:pPr>
            <w:r w:rsidRPr="00B078F9">
              <w:rPr>
                <w:rFonts w:ascii="Agency FB" w:hAnsi="Agency FB"/>
                <w:szCs w:val="24"/>
                <w:lang w:val="fr-CD"/>
              </w:rPr>
              <w:t>Résolution de numérisation, matériel Jusqu'à 600 x 600 ppp</w:t>
            </w:r>
          </w:p>
          <w:p w14:paraId="2ABA7927" w14:textId="77777777" w:rsidR="00904A77" w:rsidRPr="00B078F9" w:rsidRDefault="00904A77" w:rsidP="00B078F9">
            <w:pPr>
              <w:numPr>
                <w:ilvl w:val="0"/>
                <w:numId w:val="26"/>
              </w:numPr>
              <w:suppressAutoHyphens/>
              <w:overflowPunct w:val="0"/>
              <w:autoSpaceDE w:val="0"/>
              <w:autoSpaceDN w:val="0"/>
              <w:adjustRightInd w:val="0"/>
              <w:spacing w:after="0"/>
              <w:ind w:left="176" w:hanging="176"/>
              <w:contextualSpacing/>
              <w:jc w:val="left"/>
              <w:textAlignment w:val="baseline"/>
              <w:rPr>
                <w:rFonts w:ascii="Agency FB" w:hAnsi="Agency FB"/>
                <w:szCs w:val="24"/>
                <w:lang w:val="fr-CD"/>
              </w:rPr>
            </w:pPr>
            <w:r w:rsidRPr="00B078F9">
              <w:rPr>
                <w:rFonts w:ascii="Agency FB" w:hAnsi="Agency FB"/>
                <w:szCs w:val="24"/>
                <w:lang w:val="fr-CD"/>
              </w:rPr>
              <w:t>Résolution de numérisation, optique Jusqu’à 600 ppp</w:t>
            </w:r>
          </w:p>
          <w:p w14:paraId="4EC6A9EE" w14:textId="77777777" w:rsidR="00904A77" w:rsidRPr="00B078F9" w:rsidRDefault="00904A77" w:rsidP="00B078F9">
            <w:pPr>
              <w:numPr>
                <w:ilvl w:val="0"/>
                <w:numId w:val="26"/>
              </w:numPr>
              <w:suppressAutoHyphens/>
              <w:overflowPunct w:val="0"/>
              <w:autoSpaceDE w:val="0"/>
              <w:autoSpaceDN w:val="0"/>
              <w:adjustRightInd w:val="0"/>
              <w:spacing w:after="0"/>
              <w:ind w:left="176" w:hanging="176"/>
              <w:contextualSpacing/>
              <w:jc w:val="left"/>
              <w:textAlignment w:val="baseline"/>
              <w:rPr>
                <w:rFonts w:ascii="Agency FB" w:hAnsi="Agency FB"/>
                <w:szCs w:val="24"/>
                <w:lang w:val="fr-CD"/>
              </w:rPr>
            </w:pPr>
            <w:r w:rsidRPr="00B078F9">
              <w:rPr>
                <w:rFonts w:ascii="Agency FB" w:hAnsi="Agency FB"/>
                <w:szCs w:val="24"/>
                <w:lang w:val="fr-CD"/>
              </w:rPr>
              <w:t xml:space="preserve">Numérisation en couleur </w:t>
            </w:r>
          </w:p>
          <w:p w14:paraId="3671E45B" w14:textId="77777777" w:rsidR="00904A77" w:rsidRPr="00B078F9" w:rsidRDefault="00904A77" w:rsidP="00B078F9">
            <w:pPr>
              <w:numPr>
                <w:ilvl w:val="0"/>
                <w:numId w:val="26"/>
              </w:numPr>
              <w:suppressAutoHyphens/>
              <w:overflowPunct w:val="0"/>
              <w:autoSpaceDE w:val="0"/>
              <w:autoSpaceDN w:val="0"/>
              <w:adjustRightInd w:val="0"/>
              <w:spacing w:after="0"/>
              <w:ind w:left="176" w:hanging="176"/>
              <w:contextualSpacing/>
              <w:jc w:val="left"/>
              <w:textAlignment w:val="baseline"/>
              <w:rPr>
                <w:rFonts w:ascii="Agency FB" w:hAnsi="Agency FB"/>
                <w:szCs w:val="24"/>
                <w:lang w:val="fr-CD"/>
              </w:rPr>
            </w:pPr>
            <w:r w:rsidRPr="00B078F9">
              <w:rPr>
                <w:rFonts w:ascii="Agency FB" w:hAnsi="Agency FB"/>
                <w:szCs w:val="24"/>
                <w:lang w:val="fr-CD"/>
              </w:rPr>
              <w:t>Type de scanner Alimentation feuille à feuille</w:t>
            </w:r>
          </w:p>
          <w:p w14:paraId="4A52492E" w14:textId="77777777" w:rsidR="00904A77" w:rsidRPr="00B078F9" w:rsidRDefault="00904A77" w:rsidP="00B078F9">
            <w:pPr>
              <w:numPr>
                <w:ilvl w:val="0"/>
                <w:numId w:val="26"/>
              </w:numPr>
              <w:suppressAutoHyphens/>
              <w:overflowPunct w:val="0"/>
              <w:autoSpaceDE w:val="0"/>
              <w:autoSpaceDN w:val="0"/>
              <w:adjustRightInd w:val="0"/>
              <w:spacing w:after="0"/>
              <w:ind w:left="176" w:hanging="176"/>
              <w:contextualSpacing/>
              <w:jc w:val="left"/>
              <w:textAlignment w:val="baseline"/>
              <w:rPr>
                <w:rFonts w:ascii="Agency FB" w:hAnsi="Agency FB"/>
                <w:szCs w:val="24"/>
                <w:lang w:val="fr-CD"/>
              </w:rPr>
            </w:pPr>
            <w:r w:rsidRPr="00B078F9">
              <w:rPr>
                <w:rFonts w:ascii="Agency FB" w:hAnsi="Agency FB"/>
                <w:szCs w:val="24"/>
                <w:lang w:val="fr-CD"/>
              </w:rPr>
              <w:t xml:space="preserve">Modes d'entrée du scanner Copie/numérisation depuis le panneau </w:t>
            </w:r>
          </w:p>
          <w:p w14:paraId="51CE468C" w14:textId="77777777" w:rsidR="00904A77" w:rsidRPr="00B078F9" w:rsidRDefault="00904A77" w:rsidP="00B078F9">
            <w:pPr>
              <w:numPr>
                <w:ilvl w:val="0"/>
                <w:numId w:val="26"/>
              </w:numPr>
              <w:suppressAutoHyphens/>
              <w:overflowPunct w:val="0"/>
              <w:autoSpaceDE w:val="0"/>
              <w:autoSpaceDN w:val="0"/>
              <w:adjustRightInd w:val="0"/>
              <w:spacing w:after="0"/>
              <w:ind w:left="176" w:hanging="176"/>
              <w:contextualSpacing/>
              <w:jc w:val="left"/>
              <w:textAlignment w:val="baseline"/>
              <w:rPr>
                <w:rFonts w:ascii="Agency FB" w:hAnsi="Agency FB"/>
                <w:szCs w:val="24"/>
                <w:lang w:val="fr-CD"/>
              </w:rPr>
            </w:pPr>
            <w:r w:rsidRPr="00B078F9">
              <w:rPr>
                <w:rFonts w:ascii="Agency FB" w:hAnsi="Agency FB"/>
                <w:szCs w:val="24"/>
                <w:lang w:val="fr-CD"/>
              </w:rPr>
              <w:t>Plage d'agrandissement ou de redimensionnement de l'image25 à 400 % par incréments de 1 % à une résolution de 300 ppp</w:t>
            </w:r>
          </w:p>
          <w:p w14:paraId="717544B8" w14:textId="77777777" w:rsidR="00904A77" w:rsidRPr="00B078F9" w:rsidRDefault="00904A77" w:rsidP="00B078F9">
            <w:pPr>
              <w:numPr>
                <w:ilvl w:val="0"/>
                <w:numId w:val="26"/>
              </w:numPr>
              <w:suppressAutoHyphens/>
              <w:overflowPunct w:val="0"/>
              <w:autoSpaceDE w:val="0"/>
              <w:autoSpaceDN w:val="0"/>
              <w:adjustRightInd w:val="0"/>
              <w:spacing w:after="0"/>
              <w:ind w:left="176" w:hanging="176"/>
              <w:contextualSpacing/>
              <w:jc w:val="left"/>
              <w:textAlignment w:val="baseline"/>
              <w:rPr>
                <w:rFonts w:ascii="Agency FB" w:hAnsi="Agency FB"/>
                <w:szCs w:val="24"/>
                <w:lang w:val="fr-CD"/>
              </w:rPr>
            </w:pPr>
            <w:r w:rsidRPr="00B078F9">
              <w:rPr>
                <w:rFonts w:ascii="Agency FB" w:hAnsi="Agency FB"/>
                <w:szCs w:val="24"/>
                <w:lang w:val="fr-CD"/>
              </w:rPr>
              <w:t>Déni sur la résolution améliorée de numérisation Jusqu’à 600 ppp</w:t>
            </w:r>
          </w:p>
          <w:p w14:paraId="3ADA3B35" w14:textId="77777777" w:rsidR="00904A77" w:rsidRPr="00B078F9" w:rsidRDefault="00904A77" w:rsidP="00B078F9">
            <w:pPr>
              <w:numPr>
                <w:ilvl w:val="0"/>
                <w:numId w:val="26"/>
              </w:numPr>
              <w:suppressAutoHyphens/>
              <w:overflowPunct w:val="0"/>
              <w:autoSpaceDE w:val="0"/>
              <w:autoSpaceDN w:val="0"/>
              <w:adjustRightInd w:val="0"/>
              <w:spacing w:after="0"/>
              <w:ind w:left="176" w:hanging="176"/>
              <w:contextualSpacing/>
              <w:jc w:val="left"/>
              <w:textAlignment w:val="baseline"/>
              <w:rPr>
                <w:rFonts w:ascii="Agency FB" w:hAnsi="Agency FB"/>
                <w:szCs w:val="24"/>
                <w:lang w:val="fr-CD"/>
              </w:rPr>
            </w:pPr>
            <w:r w:rsidRPr="00B078F9">
              <w:rPr>
                <w:rFonts w:ascii="Agency FB" w:hAnsi="Agency FB"/>
                <w:szCs w:val="24"/>
                <w:lang w:val="fr-CD"/>
              </w:rPr>
              <w:t>Capacité du bac d'alimentation automatique Jusqu'à 10</w:t>
            </w:r>
          </w:p>
          <w:p w14:paraId="611E3D8A" w14:textId="77777777" w:rsidR="00904A77" w:rsidRPr="00B078F9" w:rsidRDefault="00904A77" w:rsidP="00B078F9">
            <w:pPr>
              <w:numPr>
                <w:ilvl w:val="0"/>
                <w:numId w:val="26"/>
              </w:numPr>
              <w:suppressAutoHyphens/>
              <w:overflowPunct w:val="0"/>
              <w:autoSpaceDE w:val="0"/>
              <w:autoSpaceDN w:val="0"/>
              <w:adjustRightInd w:val="0"/>
              <w:spacing w:after="0"/>
              <w:ind w:left="176" w:hanging="176"/>
              <w:contextualSpacing/>
              <w:jc w:val="left"/>
              <w:textAlignment w:val="baseline"/>
              <w:rPr>
                <w:rFonts w:ascii="Agency FB" w:hAnsi="Agency FB"/>
                <w:szCs w:val="24"/>
                <w:lang w:val="fr-CD"/>
              </w:rPr>
            </w:pPr>
            <w:r w:rsidRPr="00B078F9">
              <w:rPr>
                <w:rFonts w:ascii="Agency FB" w:hAnsi="Agency FB"/>
                <w:szCs w:val="24"/>
                <w:lang w:val="fr-CD"/>
              </w:rPr>
              <w:t>Taille de numérisation (chargeur auto) maximale216 x 356 mm</w:t>
            </w:r>
          </w:p>
          <w:p w14:paraId="602BB671" w14:textId="77777777" w:rsidR="00904A77" w:rsidRPr="00B078F9" w:rsidRDefault="00904A77" w:rsidP="00B078F9">
            <w:pPr>
              <w:numPr>
                <w:ilvl w:val="0"/>
                <w:numId w:val="26"/>
              </w:numPr>
              <w:suppressAutoHyphens/>
              <w:overflowPunct w:val="0"/>
              <w:autoSpaceDE w:val="0"/>
              <w:autoSpaceDN w:val="0"/>
              <w:adjustRightInd w:val="0"/>
              <w:spacing w:after="0"/>
              <w:ind w:left="176" w:hanging="176"/>
              <w:contextualSpacing/>
              <w:jc w:val="left"/>
              <w:textAlignment w:val="baseline"/>
              <w:rPr>
                <w:rFonts w:ascii="Agency FB" w:hAnsi="Agency FB"/>
                <w:szCs w:val="24"/>
                <w:lang w:val="fr-CD"/>
              </w:rPr>
            </w:pPr>
            <w:r w:rsidRPr="00B078F9">
              <w:rPr>
                <w:rFonts w:ascii="Agency FB" w:hAnsi="Agency FB"/>
                <w:szCs w:val="24"/>
                <w:lang w:val="fr-CD"/>
              </w:rPr>
              <w:t>Profondeur en bits24 bits</w:t>
            </w:r>
          </w:p>
          <w:p w14:paraId="0802E8B1" w14:textId="77777777" w:rsidR="00904A77" w:rsidRPr="00B078F9" w:rsidRDefault="00904A77" w:rsidP="00B078F9">
            <w:pPr>
              <w:numPr>
                <w:ilvl w:val="0"/>
                <w:numId w:val="26"/>
              </w:numPr>
              <w:suppressAutoHyphens/>
              <w:overflowPunct w:val="0"/>
              <w:autoSpaceDE w:val="0"/>
              <w:autoSpaceDN w:val="0"/>
              <w:adjustRightInd w:val="0"/>
              <w:spacing w:after="0"/>
              <w:ind w:left="176" w:hanging="176"/>
              <w:contextualSpacing/>
              <w:jc w:val="left"/>
              <w:textAlignment w:val="baseline"/>
              <w:rPr>
                <w:rFonts w:ascii="Agency FB" w:hAnsi="Agency FB"/>
                <w:szCs w:val="24"/>
                <w:lang w:val="fr-CD"/>
              </w:rPr>
            </w:pPr>
            <w:r w:rsidRPr="00B078F9">
              <w:rPr>
                <w:rFonts w:ascii="Agency FB" w:hAnsi="Agency FB"/>
                <w:szCs w:val="24"/>
                <w:lang w:val="fr-CD"/>
              </w:rPr>
              <w:t>Niveaux de gris256</w:t>
            </w:r>
          </w:p>
          <w:p w14:paraId="72A58765" w14:textId="77777777" w:rsidR="00904A77" w:rsidRPr="00B078F9" w:rsidRDefault="00904A77" w:rsidP="00B078F9">
            <w:pPr>
              <w:numPr>
                <w:ilvl w:val="0"/>
                <w:numId w:val="26"/>
              </w:numPr>
              <w:suppressAutoHyphens/>
              <w:overflowPunct w:val="0"/>
              <w:autoSpaceDE w:val="0"/>
              <w:autoSpaceDN w:val="0"/>
              <w:adjustRightInd w:val="0"/>
              <w:spacing w:after="0"/>
              <w:ind w:left="176" w:hanging="176"/>
              <w:contextualSpacing/>
              <w:jc w:val="left"/>
              <w:textAlignment w:val="baseline"/>
              <w:rPr>
                <w:rFonts w:ascii="Agency FB" w:hAnsi="Agency FB"/>
                <w:szCs w:val="24"/>
                <w:lang w:val="fr-CD"/>
              </w:rPr>
            </w:pPr>
            <w:r w:rsidRPr="00B078F9">
              <w:rPr>
                <w:rFonts w:ascii="Agency FB" w:hAnsi="Agency FB"/>
                <w:szCs w:val="24"/>
                <w:lang w:val="fr-CD"/>
              </w:rPr>
              <w:t>Formats de fichiers pour la numérisation Types de fichiers de numérisation pris en charge par le logiciel : Bitmap (.</w:t>
            </w:r>
            <w:proofErr w:type="spellStart"/>
            <w:r w:rsidRPr="00B078F9">
              <w:rPr>
                <w:rFonts w:ascii="Agency FB" w:hAnsi="Agency FB"/>
                <w:szCs w:val="24"/>
                <w:lang w:val="fr-CD"/>
              </w:rPr>
              <w:t>bmp</w:t>
            </w:r>
            <w:proofErr w:type="spellEnd"/>
            <w:r w:rsidRPr="00B078F9">
              <w:rPr>
                <w:rFonts w:ascii="Agency FB" w:hAnsi="Agency FB"/>
                <w:szCs w:val="24"/>
                <w:lang w:val="fr-CD"/>
              </w:rPr>
              <w:t>), JPEG (.jpg), PDF (.</w:t>
            </w:r>
            <w:proofErr w:type="spellStart"/>
            <w:r w:rsidRPr="00B078F9">
              <w:rPr>
                <w:rFonts w:ascii="Agency FB" w:hAnsi="Agency FB"/>
                <w:szCs w:val="24"/>
                <w:lang w:val="fr-CD"/>
              </w:rPr>
              <w:t>pdf</w:t>
            </w:r>
            <w:proofErr w:type="spellEnd"/>
            <w:r w:rsidRPr="00B078F9">
              <w:rPr>
                <w:rFonts w:ascii="Agency FB" w:hAnsi="Agency FB"/>
                <w:szCs w:val="24"/>
                <w:lang w:val="fr-CD"/>
              </w:rPr>
              <w:t xml:space="preserve">), PNG (.png), Rich </w:t>
            </w:r>
            <w:proofErr w:type="spellStart"/>
            <w:r w:rsidRPr="00B078F9">
              <w:rPr>
                <w:rFonts w:ascii="Agency FB" w:hAnsi="Agency FB"/>
                <w:szCs w:val="24"/>
                <w:lang w:val="fr-CD"/>
              </w:rPr>
              <w:t>Text</w:t>
            </w:r>
            <w:proofErr w:type="spellEnd"/>
            <w:r w:rsidRPr="00B078F9">
              <w:rPr>
                <w:rFonts w:ascii="Agency FB" w:hAnsi="Agency FB"/>
                <w:szCs w:val="24"/>
                <w:lang w:val="fr-CD"/>
              </w:rPr>
              <w:t xml:space="preserve"> (.</w:t>
            </w:r>
            <w:proofErr w:type="spellStart"/>
            <w:r w:rsidRPr="00B078F9">
              <w:rPr>
                <w:rFonts w:ascii="Agency FB" w:hAnsi="Agency FB"/>
                <w:szCs w:val="24"/>
                <w:lang w:val="fr-CD"/>
              </w:rPr>
              <w:t>rtf</w:t>
            </w:r>
            <w:proofErr w:type="spellEnd"/>
            <w:r w:rsidRPr="00B078F9">
              <w:rPr>
                <w:rFonts w:ascii="Agency FB" w:hAnsi="Agency FB"/>
                <w:szCs w:val="24"/>
                <w:lang w:val="fr-CD"/>
              </w:rPr>
              <w:t xml:space="preserve">), </w:t>
            </w:r>
            <w:proofErr w:type="spellStart"/>
            <w:r w:rsidRPr="00B078F9">
              <w:rPr>
                <w:rFonts w:ascii="Agency FB" w:hAnsi="Agency FB"/>
                <w:szCs w:val="24"/>
                <w:lang w:val="fr-CD"/>
              </w:rPr>
              <w:t>Searchable</w:t>
            </w:r>
            <w:proofErr w:type="spellEnd"/>
            <w:r w:rsidRPr="00B078F9">
              <w:rPr>
                <w:rFonts w:ascii="Agency FB" w:hAnsi="Agency FB"/>
                <w:szCs w:val="24"/>
                <w:lang w:val="fr-CD"/>
              </w:rPr>
              <w:t xml:space="preserve"> PDF (.</w:t>
            </w:r>
            <w:proofErr w:type="spellStart"/>
            <w:r w:rsidRPr="00B078F9">
              <w:rPr>
                <w:rFonts w:ascii="Agency FB" w:hAnsi="Agency FB"/>
                <w:szCs w:val="24"/>
                <w:lang w:val="fr-CD"/>
              </w:rPr>
              <w:t>pdf</w:t>
            </w:r>
            <w:proofErr w:type="spellEnd"/>
            <w:r w:rsidRPr="00B078F9">
              <w:rPr>
                <w:rFonts w:ascii="Agency FB" w:hAnsi="Agency FB"/>
                <w:szCs w:val="24"/>
                <w:lang w:val="fr-CD"/>
              </w:rPr>
              <w:t xml:space="preserve">), </w:t>
            </w:r>
            <w:proofErr w:type="spellStart"/>
            <w:r w:rsidRPr="00B078F9">
              <w:rPr>
                <w:rFonts w:ascii="Agency FB" w:hAnsi="Agency FB"/>
                <w:szCs w:val="24"/>
                <w:lang w:val="fr-CD"/>
              </w:rPr>
              <w:t>Text</w:t>
            </w:r>
            <w:proofErr w:type="spellEnd"/>
            <w:r w:rsidRPr="00B078F9">
              <w:rPr>
                <w:rFonts w:ascii="Agency FB" w:hAnsi="Agency FB"/>
                <w:szCs w:val="24"/>
                <w:lang w:val="fr-CD"/>
              </w:rPr>
              <w:t xml:space="preserve"> (.txt), TIFF (.tif)</w:t>
            </w:r>
          </w:p>
          <w:p w14:paraId="53481744" w14:textId="77777777" w:rsidR="00904A77" w:rsidRPr="00B078F9" w:rsidRDefault="00904A77" w:rsidP="00B078F9">
            <w:pPr>
              <w:spacing w:after="0"/>
              <w:contextualSpacing/>
              <w:jc w:val="left"/>
              <w:rPr>
                <w:rFonts w:ascii="Agency FB" w:hAnsi="Agency FB"/>
                <w:szCs w:val="24"/>
              </w:rPr>
            </w:pPr>
          </w:p>
        </w:tc>
        <w:tc>
          <w:tcPr>
            <w:tcW w:w="3008" w:type="dxa"/>
          </w:tcPr>
          <w:p w14:paraId="132E0315" w14:textId="77777777" w:rsidR="00B078F9" w:rsidRPr="00B078F9" w:rsidRDefault="00B078F9" w:rsidP="00B078F9">
            <w:pPr>
              <w:spacing w:after="0"/>
              <w:contextualSpacing/>
              <w:jc w:val="center"/>
              <w:rPr>
                <w:rFonts w:ascii="Agency FB" w:hAnsi="Agency FB"/>
                <w:szCs w:val="24"/>
              </w:rPr>
            </w:pPr>
            <w:r w:rsidRPr="00B078F9">
              <w:rPr>
                <w:rFonts w:ascii="Agency FB" w:hAnsi="Agency FB"/>
                <w:szCs w:val="24"/>
              </w:rPr>
              <w:lastRenderedPageBreak/>
              <w:t>L’exigence d’un modèle portable est intentionnelle.</w:t>
            </w:r>
          </w:p>
          <w:p w14:paraId="673900D0" w14:textId="77777777" w:rsidR="00B078F9" w:rsidRPr="00B078F9" w:rsidRDefault="00B078F9" w:rsidP="00B078F9">
            <w:pPr>
              <w:spacing w:after="0"/>
              <w:contextualSpacing/>
              <w:jc w:val="center"/>
              <w:rPr>
                <w:rFonts w:ascii="Agency FB" w:hAnsi="Agency FB"/>
                <w:szCs w:val="24"/>
              </w:rPr>
            </w:pPr>
            <w:r w:rsidRPr="00B078F9">
              <w:rPr>
                <w:rFonts w:ascii="Agency FB" w:hAnsi="Agency FB"/>
                <w:szCs w:val="24"/>
              </w:rPr>
              <w:t>Elle est destinée :</w:t>
            </w:r>
          </w:p>
          <w:p w14:paraId="10E110A5" w14:textId="77777777" w:rsidR="00B078F9" w:rsidRPr="00B078F9" w:rsidRDefault="00B078F9" w:rsidP="00B078F9">
            <w:pPr>
              <w:spacing w:after="0"/>
              <w:contextualSpacing/>
              <w:jc w:val="center"/>
              <w:rPr>
                <w:rFonts w:ascii="Agency FB" w:hAnsi="Agency FB"/>
                <w:szCs w:val="24"/>
              </w:rPr>
            </w:pPr>
            <w:r w:rsidRPr="00B078F9">
              <w:rPr>
                <w:rFonts w:ascii="Agency FB" w:hAnsi="Agency FB"/>
                <w:szCs w:val="24"/>
              </w:rPr>
              <w:t>•       aux missions de terrain,</w:t>
            </w:r>
          </w:p>
          <w:p w14:paraId="25483EB1" w14:textId="77777777" w:rsidR="00B078F9" w:rsidRPr="00B078F9" w:rsidRDefault="00B078F9" w:rsidP="00B078F9">
            <w:pPr>
              <w:spacing w:after="0"/>
              <w:contextualSpacing/>
              <w:jc w:val="center"/>
              <w:rPr>
                <w:rFonts w:ascii="Agency FB" w:hAnsi="Agency FB"/>
                <w:szCs w:val="24"/>
              </w:rPr>
            </w:pPr>
            <w:r w:rsidRPr="00B078F9">
              <w:rPr>
                <w:rFonts w:ascii="Agency FB" w:hAnsi="Agency FB"/>
                <w:szCs w:val="24"/>
              </w:rPr>
              <w:t>•       aux déplacements,</w:t>
            </w:r>
          </w:p>
          <w:p w14:paraId="5F99E158" w14:textId="77777777" w:rsidR="00B078F9" w:rsidRPr="00B078F9" w:rsidRDefault="00B078F9" w:rsidP="00B078F9">
            <w:pPr>
              <w:spacing w:after="0"/>
              <w:contextualSpacing/>
              <w:jc w:val="center"/>
              <w:rPr>
                <w:rFonts w:ascii="Agency FB" w:hAnsi="Agency FB"/>
                <w:szCs w:val="24"/>
              </w:rPr>
            </w:pPr>
            <w:r w:rsidRPr="00B078F9">
              <w:rPr>
                <w:rFonts w:ascii="Agency FB" w:hAnsi="Agency FB"/>
                <w:szCs w:val="24"/>
              </w:rPr>
              <w:lastRenderedPageBreak/>
              <w:t>•       et à l’impression ponctuelle de documents sensibles.</w:t>
            </w:r>
          </w:p>
          <w:p w14:paraId="2D66CD07" w14:textId="77777777" w:rsidR="00B078F9" w:rsidRPr="00B078F9" w:rsidRDefault="00B078F9" w:rsidP="00B078F9">
            <w:pPr>
              <w:spacing w:after="0"/>
              <w:contextualSpacing/>
              <w:jc w:val="center"/>
              <w:rPr>
                <w:rFonts w:ascii="Agency FB" w:hAnsi="Agency FB"/>
                <w:szCs w:val="24"/>
              </w:rPr>
            </w:pPr>
            <w:r w:rsidRPr="00B078F9">
              <w:rPr>
                <w:rFonts w:ascii="Agency FB" w:hAnsi="Agency FB"/>
                <w:szCs w:val="24"/>
              </w:rPr>
              <w:t>Elle ne remplace pas l’imprimante centrale destinée au volume d’impression interne du bureau.</w:t>
            </w:r>
          </w:p>
          <w:p w14:paraId="711404C8" w14:textId="5BD45A23" w:rsidR="00904A77" w:rsidRPr="00B078F9" w:rsidRDefault="00B078F9" w:rsidP="00B078F9">
            <w:pPr>
              <w:spacing w:after="0"/>
              <w:contextualSpacing/>
              <w:jc w:val="center"/>
              <w:rPr>
                <w:rFonts w:ascii="Agency FB" w:hAnsi="Agency FB"/>
                <w:szCs w:val="24"/>
              </w:rPr>
            </w:pPr>
            <w:r w:rsidRPr="00B078F9">
              <w:rPr>
                <w:rFonts w:ascii="Agency FB" w:hAnsi="Agency FB"/>
                <w:szCs w:val="24"/>
              </w:rPr>
              <w:t>L’imprimante portable demandée doit assurer une impression mobile, autonome, et sécurisée.</w:t>
            </w:r>
          </w:p>
        </w:tc>
        <w:tc>
          <w:tcPr>
            <w:tcW w:w="1348" w:type="dxa"/>
          </w:tcPr>
          <w:p w14:paraId="0FB162FF" w14:textId="2D27F5F8" w:rsidR="00904A77" w:rsidRPr="00B078F9" w:rsidRDefault="00904A77" w:rsidP="00B078F9">
            <w:pPr>
              <w:spacing w:after="0"/>
              <w:contextualSpacing/>
              <w:jc w:val="center"/>
              <w:rPr>
                <w:rFonts w:ascii="Agency FB" w:hAnsi="Agency FB"/>
                <w:szCs w:val="24"/>
              </w:rPr>
            </w:pPr>
            <w:r w:rsidRPr="00B078F9">
              <w:rPr>
                <w:rFonts w:ascii="Agency FB" w:hAnsi="Agency FB"/>
                <w:szCs w:val="24"/>
              </w:rPr>
              <w:lastRenderedPageBreak/>
              <w:t>3</w:t>
            </w:r>
          </w:p>
        </w:tc>
      </w:tr>
      <w:tr w:rsidR="00904A77" w:rsidRPr="00B078F9" w14:paraId="7A91BBE9" w14:textId="77777777" w:rsidTr="00772853">
        <w:trPr>
          <w:trHeight w:val="127"/>
        </w:trPr>
        <w:tc>
          <w:tcPr>
            <w:tcW w:w="1010" w:type="dxa"/>
          </w:tcPr>
          <w:p w14:paraId="746FD5BA" w14:textId="77777777" w:rsidR="00904A77" w:rsidRPr="00B078F9" w:rsidRDefault="00904A77" w:rsidP="00B078F9">
            <w:pPr>
              <w:spacing w:after="0"/>
              <w:contextualSpacing/>
              <w:jc w:val="left"/>
              <w:rPr>
                <w:rFonts w:ascii="Agency FB" w:hAnsi="Agency FB"/>
                <w:szCs w:val="24"/>
              </w:rPr>
            </w:pPr>
            <w:r w:rsidRPr="00B078F9">
              <w:rPr>
                <w:rFonts w:ascii="Agency FB" w:hAnsi="Agency FB"/>
                <w:szCs w:val="24"/>
              </w:rPr>
              <w:t>3.</w:t>
            </w:r>
          </w:p>
        </w:tc>
        <w:tc>
          <w:tcPr>
            <w:tcW w:w="2360" w:type="dxa"/>
          </w:tcPr>
          <w:p w14:paraId="0167286D" w14:textId="77777777" w:rsidR="00904A77" w:rsidRPr="00B078F9" w:rsidRDefault="00904A77" w:rsidP="00B078F9">
            <w:pPr>
              <w:spacing w:after="0"/>
              <w:contextualSpacing/>
              <w:jc w:val="left"/>
              <w:rPr>
                <w:rFonts w:ascii="Agency FB" w:hAnsi="Agency FB"/>
                <w:szCs w:val="24"/>
              </w:rPr>
            </w:pPr>
            <w:r w:rsidRPr="00B078F9">
              <w:rPr>
                <w:rFonts w:ascii="Agency FB" w:hAnsi="Agency FB"/>
                <w:szCs w:val="24"/>
              </w:rPr>
              <w:t xml:space="preserve">Serveur et </w:t>
            </w:r>
          </w:p>
          <w:p w14:paraId="6D8687C8" w14:textId="77777777" w:rsidR="00904A77" w:rsidRPr="00B078F9" w:rsidRDefault="00904A77" w:rsidP="00B078F9">
            <w:pPr>
              <w:spacing w:after="0"/>
              <w:contextualSpacing/>
              <w:jc w:val="left"/>
              <w:rPr>
                <w:rFonts w:ascii="Agency FB" w:hAnsi="Agency FB"/>
                <w:szCs w:val="24"/>
              </w:rPr>
            </w:pPr>
            <w:r w:rsidRPr="00B078F9">
              <w:rPr>
                <w:rFonts w:ascii="Agency FB" w:hAnsi="Agency FB"/>
                <w:szCs w:val="24"/>
              </w:rPr>
              <w:lastRenderedPageBreak/>
              <w:t>Accessoires</w:t>
            </w:r>
          </w:p>
        </w:tc>
        <w:tc>
          <w:tcPr>
            <w:tcW w:w="5589" w:type="dxa"/>
          </w:tcPr>
          <w:p w14:paraId="5D13E79C" w14:textId="77777777" w:rsidR="00904A77" w:rsidRPr="00B078F9" w:rsidRDefault="00904A77" w:rsidP="00B078F9">
            <w:pPr>
              <w:spacing w:after="0"/>
              <w:contextualSpacing/>
              <w:jc w:val="left"/>
              <w:rPr>
                <w:rFonts w:ascii="Agency FB" w:hAnsi="Agency FB"/>
                <w:szCs w:val="24"/>
                <w:lang w:val="en-US"/>
              </w:rPr>
            </w:pPr>
          </w:p>
        </w:tc>
        <w:tc>
          <w:tcPr>
            <w:tcW w:w="3008" w:type="dxa"/>
          </w:tcPr>
          <w:p w14:paraId="62F50BBE" w14:textId="77777777" w:rsidR="00904A77" w:rsidRPr="00B078F9" w:rsidRDefault="00904A77" w:rsidP="00B078F9">
            <w:pPr>
              <w:spacing w:after="0"/>
              <w:contextualSpacing/>
              <w:jc w:val="center"/>
              <w:rPr>
                <w:rFonts w:ascii="Agency FB" w:hAnsi="Agency FB"/>
                <w:szCs w:val="24"/>
              </w:rPr>
            </w:pPr>
          </w:p>
        </w:tc>
        <w:tc>
          <w:tcPr>
            <w:tcW w:w="1348" w:type="dxa"/>
          </w:tcPr>
          <w:p w14:paraId="5FA93CE3" w14:textId="280856C2" w:rsidR="00904A77" w:rsidRPr="00B078F9" w:rsidRDefault="00904A77" w:rsidP="00B078F9">
            <w:pPr>
              <w:spacing w:after="0"/>
              <w:contextualSpacing/>
              <w:jc w:val="center"/>
              <w:rPr>
                <w:rFonts w:ascii="Agency FB" w:hAnsi="Agency FB"/>
                <w:szCs w:val="24"/>
              </w:rPr>
            </w:pPr>
          </w:p>
        </w:tc>
      </w:tr>
      <w:tr w:rsidR="00904A77" w:rsidRPr="00B078F9" w14:paraId="53938B74" w14:textId="77777777" w:rsidTr="00772853">
        <w:trPr>
          <w:trHeight w:val="127"/>
        </w:trPr>
        <w:tc>
          <w:tcPr>
            <w:tcW w:w="1010" w:type="dxa"/>
          </w:tcPr>
          <w:p w14:paraId="43E2C59E" w14:textId="77777777" w:rsidR="00904A77" w:rsidRPr="00B078F9" w:rsidRDefault="00904A77" w:rsidP="00B078F9">
            <w:pPr>
              <w:spacing w:after="0"/>
              <w:contextualSpacing/>
              <w:jc w:val="left"/>
              <w:rPr>
                <w:rFonts w:ascii="Agency FB" w:hAnsi="Agency FB"/>
                <w:szCs w:val="24"/>
              </w:rPr>
            </w:pPr>
            <w:r w:rsidRPr="00B078F9">
              <w:rPr>
                <w:rFonts w:ascii="Agency FB" w:hAnsi="Agency FB"/>
                <w:szCs w:val="24"/>
              </w:rPr>
              <w:t>3.1</w:t>
            </w:r>
          </w:p>
        </w:tc>
        <w:tc>
          <w:tcPr>
            <w:tcW w:w="2360" w:type="dxa"/>
          </w:tcPr>
          <w:p w14:paraId="6DC40E7F" w14:textId="77777777" w:rsidR="00904A77" w:rsidRPr="00B078F9" w:rsidRDefault="00904A77" w:rsidP="00B078F9">
            <w:pPr>
              <w:spacing w:after="0"/>
              <w:contextualSpacing/>
              <w:jc w:val="left"/>
              <w:rPr>
                <w:rFonts w:ascii="Agency FB" w:hAnsi="Agency FB"/>
                <w:szCs w:val="24"/>
              </w:rPr>
            </w:pPr>
            <w:r w:rsidRPr="00B078F9">
              <w:rPr>
                <w:rFonts w:ascii="Agency FB" w:hAnsi="Agency FB"/>
                <w:szCs w:val="24"/>
              </w:rPr>
              <w:t>Serveur physique dédié</w:t>
            </w:r>
          </w:p>
        </w:tc>
        <w:tc>
          <w:tcPr>
            <w:tcW w:w="5589" w:type="dxa"/>
          </w:tcPr>
          <w:p w14:paraId="156CFEA6" w14:textId="77777777" w:rsidR="00904A77" w:rsidRPr="00B078F9" w:rsidRDefault="00904A77" w:rsidP="00B078F9">
            <w:pPr>
              <w:numPr>
                <w:ilvl w:val="0"/>
                <w:numId w:val="26"/>
              </w:numPr>
              <w:suppressAutoHyphens/>
              <w:overflowPunct w:val="0"/>
              <w:autoSpaceDE w:val="0"/>
              <w:autoSpaceDN w:val="0"/>
              <w:adjustRightInd w:val="0"/>
              <w:spacing w:after="0"/>
              <w:ind w:left="176" w:hanging="176"/>
              <w:contextualSpacing/>
              <w:jc w:val="left"/>
              <w:textAlignment w:val="baseline"/>
              <w:rPr>
                <w:rFonts w:ascii="Agency FB" w:hAnsi="Agency FB"/>
                <w:szCs w:val="24"/>
              </w:rPr>
            </w:pPr>
            <w:r w:rsidRPr="00B078F9">
              <w:rPr>
                <w:rFonts w:ascii="Agency FB" w:hAnsi="Agency FB"/>
                <w:szCs w:val="24"/>
              </w:rPr>
              <w:t>Format Rack 2U.</w:t>
            </w:r>
          </w:p>
          <w:p w14:paraId="1171D7FC" w14:textId="77777777" w:rsidR="00904A77" w:rsidRPr="00B078F9" w:rsidRDefault="00904A77" w:rsidP="00B078F9">
            <w:pPr>
              <w:numPr>
                <w:ilvl w:val="0"/>
                <w:numId w:val="26"/>
              </w:numPr>
              <w:suppressAutoHyphens/>
              <w:overflowPunct w:val="0"/>
              <w:autoSpaceDE w:val="0"/>
              <w:autoSpaceDN w:val="0"/>
              <w:adjustRightInd w:val="0"/>
              <w:spacing w:after="0"/>
              <w:ind w:left="176" w:hanging="176"/>
              <w:contextualSpacing/>
              <w:jc w:val="left"/>
              <w:textAlignment w:val="baseline"/>
              <w:rPr>
                <w:rFonts w:ascii="Agency FB" w:hAnsi="Agency FB"/>
                <w:szCs w:val="24"/>
              </w:rPr>
            </w:pPr>
            <w:r w:rsidRPr="00B078F9">
              <w:rPr>
                <w:rFonts w:ascii="Agency FB" w:hAnsi="Agency FB"/>
                <w:szCs w:val="24"/>
              </w:rPr>
              <w:t xml:space="preserve">Duel </w:t>
            </w:r>
            <w:proofErr w:type="spellStart"/>
            <w:r w:rsidRPr="00B078F9">
              <w:rPr>
                <w:rFonts w:ascii="Agency FB" w:hAnsi="Agency FB"/>
                <w:szCs w:val="24"/>
              </w:rPr>
              <w:t>core</w:t>
            </w:r>
            <w:proofErr w:type="spellEnd"/>
            <w:r w:rsidRPr="00B078F9">
              <w:rPr>
                <w:rFonts w:ascii="Agency FB" w:hAnsi="Agency FB"/>
                <w:szCs w:val="24"/>
              </w:rPr>
              <w:t xml:space="preserve"> Processeurs : 2 × Intel Xeon Gold, 12 cœurs/CPU minimum (≥ 24 cœurs au total) ou l’équivalent.</w:t>
            </w:r>
          </w:p>
          <w:p w14:paraId="5777A26E" w14:textId="039B0F34" w:rsidR="00904A77" w:rsidRPr="00B078F9" w:rsidRDefault="00904A77" w:rsidP="00B078F9">
            <w:pPr>
              <w:numPr>
                <w:ilvl w:val="0"/>
                <w:numId w:val="26"/>
              </w:numPr>
              <w:suppressAutoHyphens/>
              <w:overflowPunct w:val="0"/>
              <w:autoSpaceDE w:val="0"/>
              <w:autoSpaceDN w:val="0"/>
              <w:adjustRightInd w:val="0"/>
              <w:spacing w:after="0"/>
              <w:ind w:left="176" w:hanging="176"/>
              <w:contextualSpacing/>
              <w:jc w:val="left"/>
              <w:textAlignment w:val="baseline"/>
              <w:rPr>
                <w:rFonts w:ascii="Agency FB" w:hAnsi="Agency FB"/>
                <w:szCs w:val="24"/>
                <w:lang w:val="en-US"/>
              </w:rPr>
            </w:pPr>
            <w:r w:rsidRPr="00B078F9">
              <w:rPr>
                <w:rFonts w:ascii="Agency FB" w:hAnsi="Agency FB"/>
                <w:szCs w:val="24"/>
                <w:lang w:val="en-US"/>
              </w:rPr>
              <w:t>RAM: 128 Go DDR4 ECC Registered (extensible).</w:t>
            </w:r>
          </w:p>
          <w:p w14:paraId="239F4588" w14:textId="77777777" w:rsidR="00904A77" w:rsidRPr="00B078F9" w:rsidRDefault="00904A77" w:rsidP="00B078F9">
            <w:pPr>
              <w:numPr>
                <w:ilvl w:val="0"/>
                <w:numId w:val="26"/>
              </w:numPr>
              <w:suppressAutoHyphens/>
              <w:overflowPunct w:val="0"/>
              <w:autoSpaceDE w:val="0"/>
              <w:autoSpaceDN w:val="0"/>
              <w:adjustRightInd w:val="0"/>
              <w:spacing w:after="0"/>
              <w:ind w:left="176" w:hanging="176"/>
              <w:contextualSpacing/>
              <w:jc w:val="left"/>
              <w:textAlignment w:val="baseline"/>
              <w:rPr>
                <w:rFonts w:ascii="Agency FB" w:hAnsi="Agency FB"/>
                <w:szCs w:val="24"/>
              </w:rPr>
            </w:pPr>
            <w:r w:rsidRPr="00B078F9">
              <w:rPr>
                <w:rFonts w:ascii="Agency FB" w:hAnsi="Agency FB"/>
                <w:szCs w:val="24"/>
              </w:rPr>
              <w:t xml:space="preserve">Stockage : 6 To SSD en RAID-10 (disques </w:t>
            </w:r>
            <w:proofErr w:type="spellStart"/>
            <w:r w:rsidRPr="00B078F9">
              <w:rPr>
                <w:rFonts w:ascii="Agency FB" w:hAnsi="Agency FB"/>
                <w:szCs w:val="24"/>
              </w:rPr>
              <w:t>NVMe</w:t>
            </w:r>
            <w:proofErr w:type="spellEnd"/>
            <w:r w:rsidRPr="00B078F9">
              <w:rPr>
                <w:rFonts w:ascii="Agency FB" w:hAnsi="Agency FB"/>
                <w:szCs w:val="24"/>
              </w:rPr>
              <w:t xml:space="preserve"> ou SAS).</w:t>
            </w:r>
          </w:p>
          <w:p w14:paraId="303B37A4" w14:textId="77777777" w:rsidR="00904A77" w:rsidRPr="00B078F9" w:rsidRDefault="00904A77" w:rsidP="00B078F9">
            <w:pPr>
              <w:numPr>
                <w:ilvl w:val="0"/>
                <w:numId w:val="26"/>
              </w:numPr>
              <w:suppressAutoHyphens/>
              <w:overflowPunct w:val="0"/>
              <w:autoSpaceDE w:val="0"/>
              <w:autoSpaceDN w:val="0"/>
              <w:adjustRightInd w:val="0"/>
              <w:spacing w:after="0"/>
              <w:ind w:left="176" w:hanging="176"/>
              <w:contextualSpacing/>
              <w:jc w:val="left"/>
              <w:textAlignment w:val="baseline"/>
              <w:rPr>
                <w:rFonts w:ascii="Agency FB" w:hAnsi="Agency FB"/>
                <w:szCs w:val="24"/>
              </w:rPr>
            </w:pPr>
            <w:r w:rsidRPr="00B078F9">
              <w:rPr>
                <w:rFonts w:ascii="Agency FB" w:hAnsi="Agency FB"/>
                <w:szCs w:val="24"/>
              </w:rPr>
              <w:t>Contrôleur RAID matériel avec cache.</w:t>
            </w:r>
          </w:p>
          <w:p w14:paraId="6AD2621F" w14:textId="77777777" w:rsidR="00904A77" w:rsidRPr="00B078F9" w:rsidRDefault="00904A77" w:rsidP="00B078F9">
            <w:pPr>
              <w:numPr>
                <w:ilvl w:val="0"/>
                <w:numId w:val="26"/>
              </w:numPr>
              <w:suppressAutoHyphens/>
              <w:overflowPunct w:val="0"/>
              <w:autoSpaceDE w:val="0"/>
              <w:autoSpaceDN w:val="0"/>
              <w:adjustRightInd w:val="0"/>
              <w:spacing w:after="0"/>
              <w:ind w:left="176" w:hanging="176"/>
              <w:contextualSpacing/>
              <w:jc w:val="left"/>
              <w:textAlignment w:val="baseline"/>
              <w:rPr>
                <w:rFonts w:ascii="Agency FB" w:hAnsi="Agency FB"/>
                <w:szCs w:val="24"/>
              </w:rPr>
            </w:pPr>
            <w:r w:rsidRPr="00B078F9">
              <w:rPr>
                <w:rFonts w:ascii="Agency FB" w:hAnsi="Agency FB"/>
                <w:szCs w:val="24"/>
              </w:rPr>
              <w:t xml:space="preserve">Réseau : 4 × ports RJ45 1 </w:t>
            </w:r>
            <w:proofErr w:type="spellStart"/>
            <w:r w:rsidRPr="00B078F9">
              <w:rPr>
                <w:rFonts w:ascii="Agency FB" w:hAnsi="Agency FB"/>
                <w:szCs w:val="24"/>
              </w:rPr>
              <w:t>GbE</w:t>
            </w:r>
            <w:proofErr w:type="spellEnd"/>
            <w:r w:rsidRPr="00B078F9">
              <w:rPr>
                <w:rFonts w:ascii="Agency FB" w:hAnsi="Agency FB"/>
                <w:szCs w:val="24"/>
              </w:rPr>
              <w:t xml:space="preserve"> minimum.</w:t>
            </w:r>
          </w:p>
          <w:p w14:paraId="240B2D69" w14:textId="77777777" w:rsidR="00904A77" w:rsidRPr="00B078F9" w:rsidRDefault="00904A77" w:rsidP="00B078F9">
            <w:pPr>
              <w:numPr>
                <w:ilvl w:val="0"/>
                <w:numId w:val="26"/>
              </w:numPr>
              <w:suppressAutoHyphens/>
              <w:overflowPunct w:val="0"/>
              <w:autoSpaceDE w:val="0"/>
              <w:autoSpaceDN w:val="0"/>
              <w:adjustRightInd w:val="0"/>
              <w:spacing w:after="0"/>
              <w:ind w:left="176" w:hanging="176"/>
              <w:contextualSpacing/>
              <w:jc w:val="left"/>
              <w:textAlignment w:val="baseline"/>
              <w:rPr>
                <w:rFonts w:ascii="Agency FB" w:hAnsi="Agency FB"/>
                <w:szCs w:val="24"/>
              </w:rPr>
            </w:pPr>
            <w:r w:rsidRPr="00B078F9">
              <w:rPr>
                <w:rFonts w:ascii="Agency FB" w:hAnsi="Agency FB"/>
                <w:szCs w:val="24"/>
              </w:rPr>
              <w:t>Alimentation : Double PSU redondant (Hot-plug).</w:t>
            </w:r>
          </w:p>
          <w:p w14:paraId="5BD9C938" w14:textId="77777777" w:rsidR="00904A77" w:rsidRPr="00B078F9" w:rsidRDefault="00904A77" w:rsidP="00B078F9">
            <w:pPr>
              <w:numPr>
                <w:ilvl w:val="0"/>
                <w:numId w:val="26"/>
              </w:numPr>
              <w:suppressAutoHyphens/>
              <w:overflowPunct w:val="0"/>
              <w:autoSpaceDE w:val="0"/>
              <w:autoSpaceDN w:val="0"/>
              <w:adjustRightInd w:val="0"/>
              <w:spacing w:after="0"/>
              <w:ind w:left="176" w:hanging="176"/>
              <w:contextualSpacing/>
              <w:jc w:val="left"/>
              <w:textAlignment w:val="baseline"/>
              <w:rPr>
                <w:rFonts w:ascii="Agency FB" w:hAnsi="Agency FB"/>
                <w:szCs w:val="24"/>
              </w:rPr>
            </w:pPr>
            <w:r w:rsidRPr="00B078F9">
              <w:rPr>
                <w:rFonts w:ascii="Agency FB" w:hAnsi="Agency FB"/>
                <w:szCs w:val="24"/>
              </w:rPr>
              <w:t>Gestion : Carte d’administration à distance (</w:t>
            </w:r>
            <w:proofErr w:type="spellStart"/>
            <w:r w:rsidRPr="00B078F9">
              <w:rPr>
                <w:rFonts w:ascii="Agency FB" w:hAnsi="Agency FB"/>
                <w:szCs w:val="24"/>
              </w:rPr>
              <w:t>iDRAC</w:t>
            </w:r>
            <w:proofErr w:type="spellEnd"/>
            <w:r w:rsidRPr="00B078F9">
              <w:rPr>
                <w:rFonts w:ascii="Agency FB" w:hAnsi="Agency FB"/>
                <w:szCs w:val="24"/>
              </w:rPr>
              <w:t xml:space="preserve"> ou équivalent).</w:t>
            </w:r>
          </w:p>
          <w:p w14:paraId="4D094C66" w14:textId="77777777" w:rsidR="00904A77" w:rsidRPr="00B078F9" w:rsidRDefault="00904A77" w:rsidP="00B078F9">
            <w:pPr>
              <w:numPr>
                <w:ilvl w:val="0"/>
                <w:numId w:val="26"/>
              </w:numPr>
              <w:suppressAutoHyphens/>
              <w:overflowPunct w:val="0"/>
              <w:autoSpaceDE w:val="0"/>
              <w:autoSpaceDN w:val="0"/>
              <w:adjustRightInd w:val="0"/>
              <w:spacing w:after="0"/>
              <w:ind w:left="176" w:hanging="176"/>
              <w:contextualSpacing/>
              <w:jc w:val="left"/>
              <w:textAlignment w:val="baseline"/>
              <w:rPr>
                <w:rFonts w:ascii="Agency FB" w:hAnsi="Agency FB"/>
                <w:szCs w:val="24"/>
              </w:rPr>
            </w:pPr>
            <w:r w:rsidRPr="00B078F9">
              <w:rPr>
                <w:rFonts w:ascii="Agency FB" w:hAnsi="Agency FB"/>
                <w:szCs w:val="24"/>
              </w:rPr>
              <w:t>Châssis : Rails coulissants et bras de gestion câbles inclus.</w:t>
            </w:r>
          </w:p>
          <w:p w14:paraId="78C4C3D6" w14:textId="77777777" w:rsidR="00904A77" w:rsidRPr="00B078F9" w:rsidRDefault="00904A77" w:rsidP="00B078F9">
            <w:pPr>
              <w:numPr>
                <w:ilvl w:val="0"/>
                <w:numId w:val="26"/>
              </w:numPr>
              <w:suppressAutoHyphens/>
              <w:overflowPunct w:val="0"/>
              <w:autoSpaceDE w:val="0"/>
              <w:autoSpaceDN w:val="0"/>
              <w:adjustRightInd w:val="0"/>
              <w:spacing w:after="0"/>
              <w:ind w:left="176" w:hanging="176"/>
              <w:contextualSpacing/>
              <w:jc w:val="left"/>
              <w:textAlignment w:val="baseline"/>
              <w:rPr>
                <w:rFonts w:ascii="Agency FB" w:hAnsi="Agency FB"/>
                <w:szCs w:val="24"/>
              </w:rPr>
            </w:pPr>
            <w:r w:rsidRPr="00B078F9">
              <w:rPr>
                <w:rFonts w:ascii="Agency FB" w:hAnsi="Agency FB"/>
                <w:szCs w:val="24"/>
              </w:rPr>
              <w:t>Sécurité : TPM 2.0, Secure Boot.</w:t>
            </w:r>
          </w:p>
          <w:p w14:paraId="2F99E054" w14:textId="77777777" w:rsidR="00904A77" w:rsidRPr="00B078F9" w:rsidRDefault="00904A77" w:rsidP="00B078F9">
            <w:pPr>
              <w:numPr>
                <w:ilvl w:val="0"/>
                <w:numId w:val="26"/>
              </w:numPr>
              <w:suppressAutoHyphens/>
              <w:overflowPunct w:val="0"/>
              <w:autoSpaceDE w:val="0"/>
              <w:autoSpaceDN w:val="0"/>
              <w:adjustRightInd w:val="0"/>
              <w:spacing w:after="0"/>
              <w:ind w:left="176" w:hanging="176"/>
              <w:contextualSpacing/>
              <w:jc w:val="left"/>
              <w:textAlignment w:val="baseline"/>
              <w:rPr>
                <w:rFonts w:ascii="Agency FB" w:hAnsi="Agency FB"/>
                <w:szCs w:val="24"/>
              </w:rPr>
            </w:pPr>
            <w:r w:rsidRPr="00B078F9">
              <w:rPr>
                <w:rFonts w:ascii="Agency FB" w:hAnsi="Agency FB"/>
                <w:szCs w:val="24"/>
              </w:rPr>
              <w:t>Objectif : hébergement des applications internes (ETL, API, tableaux de bord) avec capacité de montée en charge.</w:t>
            </w:r>
          </w:p>
        </w:tc>
        <w:tc>
          <w:tcPr>
            <w:tcW w:w="3008" w:type="dxa"/>
          </w:tcPr>
          <w:p w14:paraId="6FC6D014" w14:textId="77777777" w:rsidR="00904A77" w:rsidRPr="00B078F9" w:rsidRDefault="00904A77" w:rsidP="00B078F9">
            <w:pPr>
              <w:spacing w:after="0"/>
              <w:contextualSpacing/>
              <w:jc w:val="center"/>
              <w:rPr>
                <w:rFonts w:ascii="Agency FB" w:hAnsi="Agency FB"/>
                <w:szCs w:val="24"/>
              </w:rPr>
            </w:pPr>
          </w:p>
        </w:tc>
        <w:tc>
          <w:tcPr>
            <w:tcW w:w="1348" w:type="dxa"/>
          </w:tcPr>
          <w:p w14:paraId="3D3FCC75" w14:textId="6DD06BDC" w:rsidR="00904A77" w:rsidRPr="00B078F9" w:rsidRDefault="00904A77" w:rsidP="00B078F9">
            <w:pPr>
              <w:spacing w:after="0"/>
              <w:contextualSpacing/>
              <w:jc w:val="center"/>
              <w:rPr>
                <w:rFonts w:ascii="Agency FB" w:hAnsi="Agency FB"/>
                <w:szCs w:val="24"/>
              </w:rPr>
            </w:pPr>
            <w:r w:rsidRPr="00B078F9">
              <w:rPr>
                <w:rFonts w:ascii="Agency FB" w:hAnsi="Agency FB"/>
                <w:szCs w:val="24"/>
              </w:rPr>
              <w:t>1</w:t>
            </w:r>
          </w:p>
        </w:tc>
      </w:tr>
      <w:tr w:rsidR="00904A77" w:rsidRPr="00B078F9" w14:paraId="1AC6FA48" w14:textId="77777777" w:rsidTr="00772853">
        <w:trPr>
          <w:trHeight w:val="1336"/>
        </w:trPr>
        <w:tc>
          <w:tcPr>
            <w:tcW w:w="1010" w:type="dxa"/>
          </w:tcPr>
          <w:p w14:paraId="5E59D102" w14:textId="77777777" w:rsidR="00904A77" w:rsidRPr="00B078F9" w:rsidRDefault="00904A77" w:rsidP="00B078F9">
            <w:pPr>
              <w:spacing w:after="0"/>
              <w:contextualSpacing/>
              <w:jc w:val="left"/>
              <w:rPr>
                <w:rFonts w:ascii="Agency FB" w:hAnsi="Agency FB"/>
                <w:szCs w:val="24"/>
              </w:rPr>
            </w:pPr>
            <w:r w:rsidRPr="00B078F9">
              <w:rPr>
                <w:rFonts w:ascii="Agency FB" w:hAnsi="Agency FB"/>
                <w:szCs w:val="24"/>
              </w:rPr>
              <w:t>3.2</w:t>
            </w:r>
          </w:p>
        </w:tc>
        <w:tc>
          <w:tcPr>
            <w:tcW w:w="2360" w:type="dxa"/>
          </w:tcPr>
          <w:p w14:paraId="36B41AD6" w14:textId="77777777" w:rsidR="00904A77" w:rsidRPr="00B078F9" w:rsidRDefault="00904A77" w:rsidP="00B078F9">
            <w:pPr>
              <w:spacing w:after="0"/>
              <w:contextualSpacing/>
              <w:jc w:val="left"/>
              <w:rPr>
                <w:rFonts w:ascii="Agency FB" w:hAnsi="Agency FB"/>
                <w:szCs w:val="24"/>
              </w:rPr>
            </w:pPr>
            <w:r w:rsidRPr="00B078F9">
              <w:rPr>
                <w:rFonts w:ascii="Agency FB" w:hAnsi="Agency FB"/>
                <w:szCs w:val="24"/>
              </w:rPr>
              <w:t>Switch</w:t>
            </w:r>
          </w:p>
        </w:tc>
        <w:tc>
          <w:tcPr>
            <w:tcW w:w="5589" w:type="dxa"/>
          </w:tcPr>
          <w:p w14:paraId="367646CE" w14:textId="5D0AEA07" w:rsidR="00904A77" w:rsidRPr="00B078F9" w:rsidRDefault="00904A77" w:rsidP="00B078F9">
            <w:pPr>
              <w:numPr>
                <w:ilvl w:val="0"/>
                <w:numId w:val="26"/>
              </w:numPr>
              <w:suppressAutoHyphens/>
              <w:overflowPunct w:val="0"/>
              <w:autoSpaceDE w:val="0"/>
              <w:autoSpaceDN w:val="0"/>
              <w:adjustRightInd w:val="0"/>
              <w:spacing w:after="0"/>
              <w:ind w:left="176" w:hanging="176"/>
              <w:contextualSpacing/>
              <w:jc w:val="left"/>
              <w:textAlignment w:val="baseline"/>
              <w:rPr>
                <w:rFonts w:ascii="Agency FB" w:hAnsi="Agency FB"/>
                <w:szCs w:val="24"/>
                <w:lang w:val="fr-CD"/>
              </w:rPr>
            </w:pPr>
            <w:r w:rsidRPr="00B078F9">
              <w:rPr>
                <w:rFonts w:ascii="Agency FB" w:hAnsi="Agency FB"/>
                <w:szCs w:val="24"/>
                <w:lang w:val="fr-CD"/>
              </w:rPr>
              <w:t>S5870-48MX6BC-U</w:t>
            </w:r>
            <w:r w:rsidR="00355399" w:rsidRPr="00B078F9">
              <w:rPr>
                <w:rFonts w:ascii="Agency FB" w:hAnsi="Agency FB"/>
                <w:szCs w:val="24"/>
                <w:lang w:val="fr-CD"/>
              </w:rPr>
              <w:t xml:space="preserve"> ou équivalent</w:t>
            </w:r>
            <w:r w:rsidR="00B078F9" w:rsidRPr="00B078F9">
              <w:rPr>
                <w:rFonts w:ascii="Agency FB" w:hAnsi="Agency FB"/>
                <w:szCs w:val="24"/>
              </w:rPr>
              <w:t xml:space="preserve"> </w:t>
            </w:r>
            <w:r w:rsidR="00B078F9" w:rsidRPr="00B078F9">
              <w:rPr>
                <w:rFonts w:ascii="Agency FB" w:hAnsi="Agency FB"/>
                <w:szCs w:val="24"/>
                <w:lang w:val="fr-CD"/>
              </w:rPr>
              <w:t>ou supérieur</w:t>
            </w:r>
          </w:p>
          <w:p w14:paraId="7287161D" w14:textId="77777777" w:rsidR="00904A77" w:rsidRPr="00B078F9" w:rsidRDefault="00904A77" w:rsidP="00B078F9">
            <w:pPr>
              <w:numPr>
                <w:ilvl w:val="0"/>
                <w:numId w:val="26"/>
              </w:numPr>
              <w:suppressAutoHyphens/>
              <w:overflowPunct w:val="0"/>
              <w:autoSpaceDE w:val="0"/>
              <w:autoSpaceDN w:val="0"/>
              <w:adjustRightInd w:val="0"/>
              <w:spacing w:after="0"/>
              <w:ind w:left="176" w:hanging="176"/>
              <w:contextualSpacing/>
              <w:jc w:val="left"/>
              <w:textAlignment w:val="baseline"/>
              <w:rPr>
                <w:rFonts w:ascii="Agency FB" w:hAnsi="Agency FB"/>
                <w:szCs w:val="24"/>
                <w:lang w:val="en-GB"/>
              </w:rPr>
            </w:pPr>
            <w:r w:rsidRPr="00B078F9">
              <w:rPr>
                <w:rFonts w:ascii="Agency FB" w:hAnsi="Agency FB"/>
                <w:szCs w:val="24"/>
                <w:lang w:val="en-GB"/>
              </w:rPr>
              <w:t xml:space="preserve">48-Port Ethernet L3 PoE++ Switch, </w:t>
            </w:r>
          </w:p>
          <w:p w14:paraId="4368491A" w14:textId="77777777" w:rsidR="00904A77" w:rsidRPr="00B078F9" w:rsidRDefault="00904A77" w:rsidP="00B078F9">
            <w:pPr>
              <w:numPr>
                <w:ilvl w:val="0"/>
                <w:numId w:val="26"/>
              </w:numPr>
              <w:suppressAutoHyphens/>
              <w:overflowPunct w:val="0"/>
              <w:autoSpaceDE w:val="0"/>
              <w:autoSpaceDN w:val="0"/>
              <w:adjustRightInd w:val="0"/>
              <w:spacing w:after="0"/>
              <w:ind w:left="176" w:hanging="176"/>
              <w:contextualSpacing/>
              <w:jc w:val="left"/>
              <w:textAlignment w:val="baseline"/>
              <w:rPr>
                <w:rFonts w:ascii="Agency FB" w:hAnsi="Agency FB"/>
                <w:szCs w:val="24"/>
                <w:lang w:val="en-GB"/>
              </w:rPr>
            </w:pPr>
            <w:r w:rsidRPr="00B078F9">
              <w:rPr>
                <w:rFonts w:ascii="Agency FB" w:hAnsi="Agency FB"/>
                <w:szCs w:val="24"/>
                <w:lang w:val="en-GB"/>
              </w:rPr>
              <w:t xml:space="preserve">36 x 2.5Gb PoE++ Ports, 12 x 10Gb PoE++ Ports @2100W, with 4 x 25Gb SFP28 and 2 x 100Gb QSFP28 Uplinks, </w:t>
            </w:r>
          </w:p>
          <w:p w14:paraId="12C939F3" w14:textId="77777777" w:rsidR="00904A77" w:rsidRPr="00B078F9" w:rsidRDefault="00904A77" w:rsidP="00B078F9">
            <w:pPr>
              <w:numPr>
                <w:ilvl w:val="0"/>
                <w:numId w:val="26"/>
              </w:numPr>
              <w:suppressAutoHyphens/>
              <w:overflowPunct w:val="0"/>
              <w:autoSpaceDE w:val="0"/>
              <w:autoSpaceDN w:val="0"/>
              <w:adjustRightInd w:val="0"/>
              <w:spacing w:after="0"/>
              <w:ind w:left="176" w:hanging="176"/>
              <w:contextualSpacing/>
              <w:jc w:val="left"/>
              <w:textAlignment w:val="baseline"/>
              <w:rPr>
                <w:rFonts w:ascii="Agency FB" w:hAnsi="Agency FB"/>
                <w:szCs w:val="24"/>
                <w:lang w:val="en-GB"/>
              </w:rPr>
            </w:pPr>
            <w:r w:rsidRPr="00B078F9">
              <w:rPr>
                <w:rFonts w:ascii="Agency FB" w:hAnsi="Agency FB"/>
                <w:szCs w:val="24"/>
                <w:lang w:val="en-GB"/>
              </w:rPr>
              <w:t>Support EVPN-VXLAN, MLAG &amp; Perpetual PoE, Broadcom Chip</w:t>
            </w:r>
          </w:p>
        </w:tc>
        <w:tc>
          <w:tcPr>
            <w:tcW w:w="3008" w:type="dxa"/>
          </w:tcPr>
          <w:p w14:paraId="6890848C" w14:textId="77777777" w:rsidR="00B078F9" w:rsidRPr="00800116" w:rsidRDefault="00B078F9" w:rsidP="00B078F9">
            <w:pPr>
              <w:spacing w:after="0"/>
              <w:contextualSpacing/>
              <w:jc w:val="center"/>
              <w:rPr>
                <w:rFonts w:ascii="Agency FB" w:hAnsi="Agency FB"/>
                <w:szCs w:val="24"/>
                <w:lang w:val="fr-BE"/>
              </w:rPr>
            </w:pPr>
            <w:r w:rsidRPr="00800116">
              <w:rPr>
                <w:rFonts w:ascii="Agency FB" w:hAnsi="Agency FB"/>
                <w:szCs w:val="24"/>
                <w:lang w:val="fr-BE"/>
              </w:rPr>
              <w:t xml:space="preserve">Le commutateur proposé devra répondre à un niveau de performance adapté à environ 80 utilisateurs, incluant </w:t>
            </w:r>
            <w:proofErr w:type="gramStart"/>
            <w:r w:rsidRPr="00800116">
              <w:rPr>
                <w:rFonts w:ascii="Agency FB" w:hAnsi="Agency FB"/>
                <w:szCs w:val="24"/>
                <w:lang w:val="fr-BE"/>
              </w:rPr>
              <w:t>a</w:t>
            </w:r>
            <w:proofErr w:type="gramEnd"/>
            <w:r w:rsidRPr="00800116">
              <w:rPr>
                <w:rFonts w:ascii="Agency FB" w:hAnsi="Agency FB"/>
                <w:szCs w:val="24"/>
                <w:lang w:val="fr-BE"/>
              </w:rPr>
              <w:t xml:space="preserve"> minima :</w:t>
            </w:r>
          </w:p>
          <w:p w14:paraId="0B39CCAC" w14:textId="77777777" w:rsidR="00B078F9" w:rsidRPr="00800116" w:rsidRDefault="00B078F9" w:rsidP="00B078F9">
            <w:pPr>
              <w:spacing w:after="0"/>
              <w:contextualSpacing/>
              <w:jc w:val="center"/>
              <w:rPr>
                <w:rFonts w:ascii="Agency FB" w:hAnsi="Agency FB"/>
                <w:szCs w:val="24"/>
                <w:lang w:val="fr-BE"/>
              </w:rPr>
            </w:pPr>
            <w:r w:rsidRPr="00800116">
              <w:rPr>
                <w:rFonts w:ascii="Agency FB" w:hAnsi="Agency FB"/>
                <w:szCs w:val="24"/>
                <w:lang w:val="fr-BE"/>
              </w:rPr>
              <w:t>•       48 ports Gigabit,</w:t>
            </w:r>
          </w:p>
          <w:p w14:paraId="436DA5D8" w14:textId="77777777" w:rsidR="00B078F9" w:rsidRPr="00800116" w:rsidRDefault="00B078F9" w:rsidP="00B078F9">
            <w:pPr>
              <w:spacing w:after="0"/>
              <w:contextualSpacing/>
              <w:jc w:val="center"/>
              <w:rPr>
                <w:rFonts w:ascii="Agency FB" w:hAnsi="Agency FB"/>
                <w:szCs w:val="24"/>
                <w:lang w:val="fr-BE"/>
              </w:rPr>
            </w:pPr>
            <w:r w:rsidRPr="00800116">
              <w:rPr>
                <w:rFonts w:ascii="Agency FB" w:hAnsi="Agency FB"/>
                <w:szCs w:val="24"/>
                <w:lang w:val="fr-BE"/>
              </w:rPr>
              <w:t>•       ports uplink haute capacité (10 Gb/s ou plus),</w:t>
            </w:r>
          </w:p>
          <w:p w14:paraId="6080349F" w14:textId="77777777" w:rsidR="00B078F9" w:rsidRPr="00800116" w:rsidRDefault="00B078F9" w:rsidP="00B078F9">
            <w:pPr>
              <w:spacing w:after="0"/>
              <w:contextualSpacing/>
              <w:jc w:val="center"/>
              <w:rPr>
                <w:rFonts w:ascii="Agency FB" w:hAnsi="Agency FB"/>
                <w:szCs w:val="24"/>
                <w:lang w:val="fr-BE"/>
              </w:rPr>
            </w:pPr>
            <w:r w:rsidRPr="00800116">
              <w:rPr>
                <w:rFonts w:ascii="Agency FB" w:hAnsi="Agency FB"/>
                <w:szCs w:val="24"/>
                <w:lang w:val="fr-BE"/>
              </w:rPr>
              <w:t>•       gestion VLAN, QoS, agrégation de liens,</w:t>
            </w:r>
          </w:p>
          <w:p w14:paraId="316F99D8" w14:textId="77777777" w:rsidR="00B078F9" w:rsidRPr="00800116" w:rsidRDefault="00B078F9" w:rsidP="00B078F9">
            <w:pPr>
              <w:spacing w:after="0"/>
              <w:contextualSpacing/>
              <w:jc w:val="center"/>
              <w:rPr>
                <w:rFonts w:ascii="Agency FB" w:hAnsi="Agency FB"/>
                <w:szCs w:val="24"/>
                <w:lang w:val="fr-BE"/>
              </w:rPr>
            </w:pPr>
            <w:r w:rsidRPr="00800116">
              <w:rPr>
                <w:rFonts w:ascii="Agency FB" w:hAnsi="Agency FB"/>
                <w:szCs w:val="24"/>
                <w:lang w:val="fr-BE"/>
              </w:rPr>
              <w:t>•       administration sécurisée,</w:t>
            </w:r>
          </w:p>
          <w:p w14:paraId="216DC465" w14:textId="77777777" w:rsidR="00B078F9" w:rsidRPr="00800116" w:rsidRDefault="00B078F9" w:rsidP="00B078F9">
            <w:pPr>
              <w:spacing w:after="0"/>
              <w:contextualSpacing/>
              <w:jc w:val="center"/>
              <w:rPr>
                <w:rFonts w:ascii="Agency FB" w:hAnsi="Agency FB"/>
                <w:szCs w:val="24"/>
                <w:lang w:val="fr-BE"/>
              </w:rPr>
            </w:pPr>
            <w:r w:rsidRPr="00800116">
              <w:rPr>
                <w:rFonts w:ascii="Agency FB" w:hAnsi="Agency FB"/>
                <w:szCs w:val="24"/>
                <w:lang w:val="fr-BE"/>
              </w:rPr>
              <w:t>•       haute capacité de commutation,</w:t>
            </w:r>
          </w:p>
          <w:p w14:paraId="0B1410C4" w14:textId="77777777" w:rsidR="00B078F9" w:rsidRPr="00800116" w:rsidRDefault="00B078F9" w:rsidP="00B078F9">
            <w:pPr>
              <w:spacing w:after="0"/>
              <w:contextualSpacing/>
              <w:jc w:val="center"/>
              <w:rPr>
                <w:rFonts w:ascii="Agency FB" w:hAnsi="Agency FB"/>
                <w:szCs w:val="24"/>
                <w:lang w:val="fr-BE"/>
              </w:rPr>
            </w:pPr>
            <w:r w:rsidRPr="00800116">
              <w:rPr>
                <w:rFonts w:ascii="Agency FB" w:hAnsi="Agency FB"/>
                <w:szCs w:val="24"/>
                <w:lang w:val="fr-BE"/>
              </w:rPr>
              <w:t>•       compatibilité PoE lorsque nécessaire.</w:t>
            </w:r>
          </w:p>
          <w:p w14:paraId="08CE133A" w14:textId="1BD3D9EA" w:rsidR="00904A77" w:rsidRPr="00800116" w:rsidRDefault="00B078F9" w:rsidP="00B078F9">
            <w:pPr>
              <w:spacing w:after="0"/>
              <w:contextualSpacing/>
              <w:jc w:val="center"/>
              <w:rPr>
                <w:rFonts w:ascii="Agency FB" w:hAnsi="Agency FB"/>
                <w:szCs w:val="24"/>
                <w:lang w:val="fr-BE"/>
              </w:rPr>
            </w:pPr>
            <w:r w:rsidRPr="00800116">
              <w:rPr>
                <w:rFonts w:ascii="Agency FB" w:hAnsi="Agency FB"/>
                <w:szCs w:val="24"/>
                <w:lang w:val="fr-BE"/>
              </w:rPr>
              <w:t>Tout commutateur offrant des performances équivalentes ou supérieures sera accepté.</w:t>
            </w:r>
          </w:p>
        </w:tc>
        <w:tc>
          <w:tcPr>
            <w:tcW w:w="1348" w:type="dxa"/>
          </w:tcPr>
          <w:p w14:paraId="4CC0C80A" w14:textId="39298487" w:rsidR="00904A77" w:rsidRPr="00B078F9" w:rsidRDefault="00904A77" w:rsidP="00B078F9">
            <w:pPr>
              <w:spacing w:after="0"/>
              <w:contextualSpacing/>
              <w:jc w:val="center"/>
              <w:rPr>
                <w:rFonts w:ascii="Agency FB" w:hAnsi="Agency FB"/>
                <w:szCs w:val="24"/>
                <w:lang w:val="en-GB"/>
              </w:rPr>
            </w:pPr>
            <w:r w:rsidRPr="00B078F9">
              <w:rPr>
                <w:rFonts w:ascii="Agency FB" w:hAnsi="Agency FB"/>
                <w:szCs w:val="24"/>
                <w:lang w:val="en-GB"/>
              </w:rPr>
              <w:t>1</w:t>
            </w:r>
          </w:p>
        </w:tc>
      </w:tr>
      <w:tr w:rsidR="00904A77" w:rsidRPr="00B078F9" w14:paraId="5F921714" w14:textId="77777777" w:rsidTr="00772853">
        <w:trPr>
          <w:trHeight w:val="673"/>
        </w:trPr>
        <w:tc>
          <w:tcPr>
            <w:tcW w:w="1010" w:type="dxa"/>
          </w:tcPr>
          <w:p w14:paraId="5E7C5D0B" w14:textId="77777777" w:rsidR="00904A77" w:rsidRPr="00B078F9" w:rsidRDefault="00904A77" w:rsidP="00B078F9">
            <w:pPr>
              <w:spacing w:after="0"/>
              <w:contextualSpacing/>
              <w:jc w:val="left"/>
              <w:rPr>
                <w:rFonts w:ascii="Agency FB" w:hAnsi="Agency FB"/>
                <w:szCs w:val="24"/>
              </w:rPr>
            </w:pPr>
            <w:r w:rsidRPr="00B078F9">
              <w:rPr>
                <w:rFonts w:ascii="Agency FB" w:hAnsi="Agency FB"/>
                <w:szCs w:val="24"/>
              </w:rPr>
              <w:lastRenderedPageBreak/>
              <w:t>3.3</w:t>
            </w:r>
          </w:p>
        </w:tc>
        <w:tc>
          <w:tcPr>
            <w:tcW w:w="2360" w:type="dxa"/>
          </w:tcPr>
          <w:p w14:paraId="640A545F" w14:textId="77777777" w:rsidR="00904A77" w:rsidRPr="00B078F9" w:rsidRDefault="00904A77" w:rsidP="00B078F9">
            <w:pPr>
              <w:spacing w:after="0"/>
              <w:contextualSpacing/>
              <w:jc w:val="left"/>
              <w:rPr>
                <w:rFonts w:ascii="Agency FB" w:hAnsi="Agency FB"/>
                <w:szCs w:val="24"/>
              </w:rPr>
            </w:pPr>
            <w:r w:rsidRPr="00B078F9">
              <w:rPr>
                <w:rFonts w:ascii="Agency FB" w:hAnsi="Agency FB"/>
                <w:szCs w:val="24"/>
              </w:rPr>
              <w:t>Carton Cable STP</w:t>
            </w:r>
          </w:p>
        </w:tc>
        <w:tc>
          <w:tcPr>
            <w:tcW w:w="5589" w:type="dxa"/>
          </w:tcPr>
          <w:p w14:paraId="7B53B77F" w14:textId="75BF1F53" w:rsidR="00904A77" w:rsidRPr="00B078F9" w:rsidRDefault="00904A77" w:rsidP="00B078F9">
            <w:pPr>
              <w:numPr>
                <w:ilvl w:val="0"/>
                <w:numId w:val="26"/>
              </w:numPr>
              <w:suppressAutoHyphens/>
              <w:overflowPunct w:val="0"/>
              <w:autoSpaceDE w:val="0"/>
              <w:autoSpaceDN w:val="0"/>
              <w:adjustRightInd w:val="0"/>
              <w:spacing w:after="0"/>
              <w:ind w:left="176" w:hanging="176"/>
              <w:contextualSpacing/>
              <w:jc w:val="left"/>
              <w:textAlignment w:val="baseline"/>
              <w:rPr>
                <w:rFonts w:ascii="Agency FB" w:hAnsi="Agency FB"/>
                <w:szCs w:val="24"/>
                <w:lang w:val="fr-CD"/>
              </w:rPr>
            </w:pPr>
            <w:r w:rsidRPr="00B078F9">
              <w:rPr>
                <w:rFonts w:ascii="Agency FB" w:hAnsi="Agency FB"/>
                <w:szCs w:val="24"/>
                <w:lang w:val="fr-CD"/>
              </w:rPr>
              <w:t>Niveau le plus haut de résistance avec des fils torsadés, enroulés dans une feuille d’aluminium, le tout dans une tresse de cuivre globale.</w:t>
            </w:r>
          </w:p>
        </w:tc>
        <w:tc>
          <w:tcPr>
            <w:tcW w:w="3008" w:type="dxa"/>
          </w:tcPr>
          <w:p w14:paraId="5C71490A" w14:textId="77777777" w:rsidR="00B078F9" w:rsidRPr="00800116" w:rsidRDefault="00B078F9" w:rsidP="00B078F9">
            <w:pPr>
              <w:spacing w:after="0"/>
              <w:contextualSpacing/>
              <w:jc w:val="center"/>
              <w:rPr>
                <w:rFonts w:ascii="Agency FB" w:hAnsi="Agency FB"/>
                <w:szCs w:val="24"/>
                <w:lang w:val="fr-BE"/>
              </w:rPr>
            </w:pPr>
            <w:r w:rsidRPr="00800116">
              <w:rPr>
                <w:rFonts w:ascii="Agency FB" w:hAnsi="Agency FB"/>
                <w:szCs w:val="24"/>
                <w:lang w:val="fr-BE"/>
              </w:rPr>
              <w:t>Les trois (3) cartons prévus tiennent compte :</w:t>
            </w:r>
          </w:p>
          <w:p w14:paraId="010BE42C" w14:textId="77777777" w:rsidR="00B078F9" w:rsidRPr="00800116" w:rsidRDefault="00B078F9" w:rsidP="00B078F9">
            <w:pPr>
              <w:spacing w:after="0"/>
              <w:contextualSpacing/>
              <w:jc w:val="center"/>
              <w:rPr>
                <w:rFonts w:ascii="Agency FB" w:hAnsi="Agency FB"/>
                <w:szCs w:val="24"/>
                <w:lang w:val="fr-BE"/>
              </w:rPr>
            </w:pPr>
            <w:r w:rsidRPr="00800116">
              <w:rPr>
                <w:rFonts w:ascii="Agency FB" w:hAnsi="Agency FB"/>
                <w:szCs w:val="24"/>
                <w:lang w:val="fr-BE"/>
              </w:rPr>
              <w:t>•       de l’infrastructure existante,</w:t>
            </w:r>
          </w:p>
          <w:p w14:paraId="58BB753B" w14:textId="403D0FCD" w:rsidR="00904A77" w:rsidRPr="00800116" w:rsidRDefault="00B078F9" w:rsidP="00B078F9">
            <w:pPr>
              <w:spacing w:after="0"/>
              <w:contextualSpacing/>
              <w:jc w:val="center"/>
              <w:rPr>
                <w:rFonts w:ascii="Agency FB" w:hAnsi="Agency FB"/>
                <w:szCs w:val="24"/>
                <w:lang w:val="fr-BE"/>
              </w:rPr>
            </w:pPr>
            <w:r w:rsidRPr="00800116">
              <w:rPr>
                <w:rFonts w:ascii="Agency FB" w:hAnsi="Agency FB"/>
                <w:szCs w:val="24"/>
                <w:lang w:val="fr-BE"/>
              </w:rPr>
              <w:t>Cette quantité est donc considérée comme suffisante pour le déploiement prévu.</w:t>
            </w:r>
          </w:p>
        </w:tc>
        <w:tc>
          <w:tcPr>
            <w:tcW w:w="1348" w:type="dxa"/>
          </w:tcPr>
          <w:p w14:paraId="55B36E0F" w14:textId="64C445ED" w:rsidR="00904A77" w:rsidRPr="00B078F9" w:rsidRDefault="00904A77" w:rsidP="00B078F9">
            <w:pPr>
              <w:spacing w:after="0"/>
              <w:contextualSpacing/>
              <w:jc w:val="center"/>
              <w:rPr>
                <w:rFonts w:ascii="Agency FB" w:hAnsi="Agency FB"/>
                <w:szCs w:val="24"/>
                <w:lang w:val="en-GB"/>
              </w:rPr>
            </w:pPr>
            <w:r w:rsidRPr="00B078F9">
              <w:rPr>
                <w:rFonts w:ascii="Agency FB" w:hAnsi="Agency FB"/>
                <w:szCs w:val="24"/>
                <w:lang w:val="en-GB"/>
              </w:rPr>
              <w:t>3</w:t>
            </w:r>
          </w:p>
        </w:tc>
      </w:tr>
      <w:tr w:rsidR="00904A77" w:rsidRPr="00B078F9" w14:paraId="65267338" w14:textId="77777777" w:rsidTr="00772853">
        <w:trPr>
          <w:trHeight w:val="883"/>
        </w:trPr>
        <w:tc>
          <w:tcPr>
            <w:tcW w:w="1010" w:type="dxa"/>
          </w:tcPr>
          <w:p w14:paraId="028C4E1C" w14:textId="77777777" w:rsidR="00904A77" w:rsidRPr="00B078F9" w:rsidRDefault="00904A77" w:rsidP="00B078F9">
            <w:pPr>
              <w:spacing w:after="0"/>
              <w:contextualSpacing/>
              <w:jc w:val="left"/>
              <w:rPr>
                <w:rFonts w:ascii="Agency FB" w:hAnsi="Agency FB"/>
                <w:szCs w:val="24"/>
                <w:lang w:val="en-GB"/>
              </w:rPr>
            </w:pPr>
            <w:r w:rsidRPr="00B078F9">
              <w:rPr>
                <w:rFonts w:ascii="Agency FB" w:hAnsi="Agency FB"/>
                <w:szCs w:val="24"/>
                <w:lang w:val="en-GB"/>
              </w:rPr>
              <w:t>3.4</w:t>
            </w:r>
          </w:p>
        </w:tc>
        <w:tc>
          <w:tcPr>
            <w:tcW w:w="2360" w:type="dxa"/>
          </w:tcPr>
          <w:p w14:paraId="5B9D349A" w14:textId="77777777" w:rsidR="00904A77" w:rsidRPr="00B078F9" w:rsidRDefault="00904A77" w:rsidP="00B078F9">
            <w:pPr>
              <w:spacing w:after="0"/>
              <w:contextualSpacing/>
              <w:jc w:val="left"/>
              <w:rPr>
                <w:rFonts w:ascii="Agency FB" w:hAnsi="Agency FB"/>
                <w:szCs w:val="24"/>
              </w:rPr>
            </w:pPr>
            <w:r w:rsidRPr="00B078F9">
              <w:rPr>
                <w:rFonts w:ascii="Agency FB" w:hAnsi="Agency FB"/>
                <w:szCs w:val="24"/>
              </w:rPr>
              <w:t>Rack</w:t>
            </w:r>
          </w:p>
        </w:tc>
        <w:tc>
          <w:tcPr>
            <w:tcW w:w="5589" w:type="dxa"/>
          </w:tcPr>
          <w:p w14:paraId="38F7ED23" w14:textId="77777777" w:rsidR="00904A77" w:rsidRPr="00B078F9" w:rsidRDefault="00904A77" w:rsidP="00B078F9">
            <w:pPr>
              <w:numPr>
                <w:ilvl w:val="0"/>
                <w:numId w:val="26"/>
              </w:numPr>
              <w:suppressAutoHyphens/>
              <w:overflowPunct w:val="0"/>
              <w:autoSpaceDE w:val="0"/>
              <w:autoSpaceDN w:val="0"/>
              <w:adjustRightInd w:val="0"/>
              <w:spacing w:after="0"/>
              <w:ind w:left="176" w:hanging="176"/>
              <w:contextualSpacing/>
              <w:jc w:val="left"/>
              <w:textAlignment w:val="baseline"/>
              <w:rPr>
                <w:rFonts w:ascii="Agency FB" w:hAnsi="Agency FB"/>
                <w:szCs w:val="24"/>
                <w:lang w:val="fr-CD"/>
              </w:rPr>
            </w:pPr>
            <w:r w:rsidRPr="00B078F9">
              <w:rPr>
                <w:rFonts w:ascii="Agency FB" w:hAnsi="Agency FB"/>
                <w:szCs w:val="24"/>
                <w:lang w:val="fr-CD"/>
              </w:rPr>
              <w:t>42U Dimensions du caisson universel</w:t>
            </w:r>
          </w:p>
          <w:p w14:paraId="1A51257E" w14:textId="7B379160" w:rsidR="00904A77" w:rsidRPr="00B078F9" w:rsidRDefault="00904A77" w:rsidP="00B078F9">
            <w:pPr>
              <w:numPr>
                <w:ilvl w:val="0"/>
                <w:numId w:val="26"/>
              </w:numPr>
              <w:suppressAutoHyphens/>
              <w:overflowPunct w:val="0"/>
              <w:autoSpaceDE w:val="0"/>
              <w:autoSpaceDN w:val="0"/>
              <w:adjustRightInd w:val="0"/>
              <w:spacing w:after="0"/>
              <w:ind w:left="176" w:hanging="176"/>
              <w:contextualSpacing/>
              <w:jc w:val="left"/>
              <w:textAlignment w:val="baseline"/>
              <w:rPr>
                <w:rFonts w:ascii="Agency FB" w:hAnsi="Agency FB"/>
                <w:szCs w:val="24"/>
                <w:lang w:val="en-GB"/>
              </w:rPr>
            </w:pPr>
            <w:r w:rsidRPr="00B078F9">
              <w:rPr>
                <w:rFonts w:ascii="Agency FB" w:hAnsi="Agency FB"/>
                <w:szCs w:val="24"/>
                <w:lang w:val="en-GB"/>
              </w:rPr>
              <w:t xml:space="preserve"> </w:t>
            </w:r>
            <w:proofErr w:type="spellStart"/>
            <w:r w:rsidRPr="00B078F9">
              <w:rPr>
                <w:rFonts w:ascii="Agency FB" w:hAnsi="Agency FB"/>
                <w:szCs w:val="24"/>
                <w:lang w:val="en-GB"/>
              </w:rPr>
              <w:t>Largeur</w:t>
            </w:r>
            <w:proofErr w:type="spellEnd"/>
            <w:r w:rsidRPr="00B078F9">
              <w:rPr>
                <w:rFonts w:ascii="Agency FB" w:hAnsi="Agency FB"/>
                <w:szCs w:val="24"/>
                <w:lang w:val="en-GB"/>
              </w:rPr>
              <w:t>: EIE Standard 19-Rack Rails</w:t>
            </w:r>
          </w:p>
          <w:p w14:paraId="36181B15" w14:textId="77777777" w:rsidR="00904A77" w:rsidRPr="00B078F9" w:rsidRDefault="00904A77" w:rsidP="00B078F9">
            <w:pPr>
              <w:numPr>
                <w:ilvl w:val="0"/>
                <w:numId w:val="26"/>
              </w:numPr>
              <w:suppressAutoHyphens/>
              <w:overflowPunct w:val="0"/>
              <w:autoSpaceDE w:val="0"/>
              <w:autoSpaceDN w:val="0"/>
              <w:adjustRightInd w:val="0"/>
              <w:spacing w:after="0"/>
              <w:ind w:left="176" w:hanging="176"/>
              <w:contextualSpacing/>
              <w:jc w:val="left"/>
              <w:textAlignment w:val="baseline"/>
              <w:rPr>
                <w:rFonts w:ascii="Agency FB" w:hAnsi="Agency FB"/>
                <w:szCs w:val="24"/>
                <w:lang w:val="fr-CD"/>
              </w:rPr>
            </w:pPr>
            <w:r w:rsidRPr="00B078F9">
              <w:rPr>
                <w:rFonts w:ascii="Agency FB" w:hAnsi="Agency FB"/>
                <w:szCs w:val="24"/>
                <w:lang w:val="en-GB"/>
              </w:rPr>
              <w:t xml:space="preserve"> </w:t>
            </w:r>
            <w:r w:rsidRPr="00B078F9">
              <w:rPr>
                <w:rFonts w:ascii="Agency FB" w:hAnsi="Agency FB"/>
                <w:szCs w:val="24"/>
                <w:lang w:val="fr-CD"/>
              </w:rPr>
              <w:t>Largeur extérieure : 23,6" - 600 mm</w:t>
            </w:r>
          </w:p>
          <w:p w14:paraId="55D3B2F8" w14:textId="77777777" w:rsidR="00904A77" w:rsidRPr="00B078F9" w:rsidRDefault="00904A77" w:rsidP="00B078F9">
            <w:pPr>
              <w:numPr>
                <w:ilvl w:val="0"/>
                <w:numId w:val="26"/>
              </w:numPr>
              <w:suppressAutoHyphens/>
              <w:overflowPunct w:val="0"/>
              <w:autoSpaceDE w:val="0"/>
              <w:autoSpaceDN w:val="0"/>
              <w:adjustRightInd w:val="0"/>
              <w:spacing w:after="0"/>
              <w:ind w:left="176" w:hanging="176"/>
              <w:contextualSpacing/>
              <w:jc w:val="left"/>
              <w:textAlignment w:val="baseline"/>
              <w:rPr>
                <w:rFonts w:ascii="Agency FB" w:hAnsi="Agency FB"/>
                <w:szCs w:val="24"/>
                <w:lang w:val="fr-CD"/>
              </w:rPr>
            </w:pPr>
            <w:r w:rsidRPr="00B078F9">
              <w:rPr>
                <w:rFonts w:ascii="Agency FB" w:hAnsi="Agency FB"/>
                <w:szCs w:val="24"/>
                <w:lang w:val="fr-CD"/>
              </w:rPr>
              <w:t xml:space="preserve"> Hauteur : 2 000 mm – Unités de support : 42U</w:t>
            </w:r>
          </w:p>
        </w:tc>
        <w:tc>
          <w:tcPr>
            <w:tcW w:w="3008" w:type="dxa"/>
          </w:tcPr>
          <w:p w14:paraId="06109622" w14:textId="77777777" w:rsidR="00904A77" w:rsidRPr="00800116" w:rsidRDefault="00904A77" w:rsidP="00B078F9">
            <w:pPr>
              <w:spacing w:after="0"/>
              <w:contextualSpacing/>
              <w:jc w:val="center"/>
              <w:rPr>
                <w:rFonts w:ascii="Agency FB" w:hAnsi="Agency FB"/>
                <w:szCs w:val="24"/>
                <w:lang w:val="fr-BE"/>
              </w:rPr>
            </w:pPr>
          </w:p>
        </w:tc>
        <w:tc>
          <w:tcPr>
            <w:tcW w:w="1348" w:type="dxa"/>
          </w:tcPr>
          <w:p w14:paraId="3585B2BB" w14:textId="2A8D33FF" w:rsidR="00904A77" w:rsidRPr="00B078F9" w:rsidRDefault="00904A77" w:rsidP="00B078F9">
            <w:pPr>
              <w:spacing w:after="0"/>
              <w:contextualSpacing/>
              <w:jc w:val="center"/>
              <w:rPr>
                <w:rFonts w:ascii="Agency FB" w:hAnsi="Agency FB"/>
                <w:szCs w:val="24"/>
                <w:lang w:val="en-GB"/>
              </w:rPr>
            </w:pPr>
            <w:r w:rsidRPr="00B078F9">
              <w:rPr>
                <w:rFonts w:ascii="Agency FB" w:hAnsi="Agency FB"/>
                <w:szCs w:val="24"/>
                <w:lang w:val="en-GB"/>
              </w:rPr>
              <w:t>1</w:t>
            </w:r>
          </w:p>
        </w:tc>
      </w:tr>
      <w:tr w:rsidR="00904A77" w:rsidRPr="00B078F9" w14:paraId="6382FB91" w14:textId="77777777" w:rsidTr="00772853">
        <w:trPr>
          <w:trHeight w:val="1115"/>
        </w:trPr>
        <w:tc>
          <w:tcPr>
            <w:tcW w:w="1010" w:type="dxa"/>
          </w:tcPr>
          <w:p w14:paraId="0F1F0988" w14:textId="77777777" w:rsidR="00904A77" w:rsidRPr="00B078F9" w:rsidRDefault="00904A77" w:rsidP="00B078F9">
            <w:pPr>
              <w:spacing w:after="0"/>
              <w:contextualSpacing/>
              <w:jc w:val="left"/>
              <w:rPr>
                <w:rFonts w:ascii="Agency FB" w:hAnsi="Agency FB"/>
                <w:szCs w:val="24"/>
                <w:lang w:val="en-GB"/>
              </w:rPr>
            </w:pPr>
            <w:r w:rsidRPr="00B078F9">
              <w:rPr>
                <w:rFonts w:ascii="Agency FB" w:hAnsi="Agency FB"/>
                <w:szCs w:val="24"/>
                <w:lang w:val="en-GB"/>
              </w:rPr>
              <w:t>3.5</w:t>
            </w:r>
          </w:p>
          <w:p w14:paraId="34BD663F" w14:textId="77777777" w:rsidR="00904A77" w:rsidRPr="00B078F9" w:rsidRDefault="00904A77" w:rsidP="00B078F9">
            <w:pPr>
              <w:spacing w:after="0"/>
              <w:contextualSpacing/>
              <w:jc w:val="left"/>
              <w:rPr>
                <w:rFonts w:ascii="Agency FB" w:hAnsi="Agency FB"/>
                <w:i/>
                <w:iCs/>
                <w:szCs w:val="24"/>
                <w:lang w:val="en-GB"/>
              </w:rPr>
            </w:pPr>
          </w:p>
          <w:p w14:paraId="61084F6F" w14:textId="77777777" w:rsidR="00904A77" w:rsidRPr="00B078F9" w:rsidRDefault="00904A77" w:rsidP="00B078F9">
            <w:pPr>
              <w:spacing w:after="0"/>
              <w:contextualSpacing/>
              <w:jc w:val="left"/>
              <w:rPr>
                <w:rFonts w:ascii="Agency FB" w:hAnsi="Agency FB"/>
                <w:szCs w:val="24"/>
              </w:rPr>
            </w:pPr>
          </w:p>
        </w:tc>
        <w:tc>
          <w:tcPr>
            <w:tcW w:w="2360" w:type="dxa"/>
          </w:tcPr>
          <w:p w14:paraId="16DC3948" w14:textId="77777777" w:rsidR="00904A77" w:rsidRPr="00B078F9" w:rsidRDefault="00904A77" w:rsidP="00B078F9">
            <w:pPr>
              <w:spacing w:after="0"/>
              <w:contextualSpacing/>
              <w:jc w:val="left"/>
              <w:rPr>
                <w:rFonts w:ascii="Agency FB" w:hAnsi="Agency FB"/>
                <w:szCs w:val="24"/>
              </w:rPr>
            </w:pPr>
            <w:r w:rsidRPr="00B078F9">
              <w:rPr>
                <w:rFonts w:ascii="Agency FB" w:hAnsi="Agency FB"/>
                <w:szCs w:val="24"/>
              </w:rPr>
              <w:t>Firewall</w:t>
            </w:r>
          </w:p>
          <w:p w14:paraId="198E3E79" w14:textId="77777777" w:rsidR="00904A77" w:rsidRPr="00B078F9" w:rsidRDefault="00904A77" w:rsidP="00B078F9">
            <w:pPr>
              <w:spacing w:after="0"/>
              <w:contextualSpacing/>
              <w:jc w:val="left"/>
              <w:rPr>
                <w:rFonts w:ascii="Agency FB" w:hAnsi="Agency FB"/>
                <w:szCs w:val="24"/>
              </w:rPr>
            </w:pPr>
          </w:p>
        </w:tc>
        <w:tc>
          <w:tcPr>
            <w:tcW w:w="5589" w:type="dxa"/>
          </w:tcPr>
          <w:p w14:paraId="00FF6E18" w14:textId="77777777" w:rsidR="00904A77" w:rsidRPr="00B078F9" w:rsidRDefault="00904A77" w:rsidP="00B078F9">
            <w:pPr>
              <w:numPr>
                <w:ilvl w:val="0"/>
                <w:numId w:val="26"/>
              </w:numPr>
              <w:suppressAutoHyphens/>
              <w:overflowPunct w:val="0"/>
              <w:autoSpaceDE w:val="0"/>
              <w:autoSpaceDN w:val="0"/>
              <w:adjustRightInd w:val="0"/>
              <w:spacing w:after="0"/>
              <w:ind w:left="176" w:hanging="176"/>
              <w:contextualSpacing/>
              <w:jc w:val="left"/>
              <w:textAlignment w:val="baseline"/>
              <w:rPr>
                <w:rFonts w:ascii="Agency FB" w:hAnsi="Agency FB"/>
                <w:szCs w:val="24"/>
                <w:lang w:val="en-US"/>
              </w:rPr>
            </w:pPr>
            <w:r w:rsidRPr="00B078F9">
              <w:rPr>
                <w:rFonts w:ascii="Agency FB" w:hAnsi="Agency FB"/>
                <w:szCs w:val="24"/>
                <w:lang w:val="en-US"/>
              </w:rPr>
              <w:t>4 Ports Dual GE WAN Ethernet Router.</w:t>
            </w:r>
          </w:p>
          <w:p w14:paraId="622F42CB" w14:textId="77777777" w:rsidR="00904A77" w:rsidRPr="00B078F9" w:rsidRDefault="00904A77" w:rsidP="00B078F9">
            <w:pPr>
              <w:numPr>
                <w:ilvl w:val="0"/>
                <w:numId w:val="26"/>
              </w:numPr>
              <w:suppressAutoHyphens/>
              <w:overflowPunct w:val="0"/>
              <w:autoSpaceDE w:val="0"/>
              <w:autoSpaceDN w:val="0"/>
              <w:adjustRightInd w:val="0"/>
              <w:spacing w:after="0"/>
              <w:ind w:left="176" w:hanging="176"/>
              <w:contextualSpacing/>
              <w:jc w:val="left"/>
              <w:textAlignment w:val="baseline"/>
              <w:rPr>
                <w:rFonts w:ascii="Agency FB" w:hAnsi="Agency FB"/>
                <w:szCs w:val="24"/>
                <w:lang w:val="fr-CD"/>
              </w:rPr>
            </w:pPr>
            <w:r w:rsidRPr="00B078F9">
              <w:rPr>
                <w:rFonts w:ascii="Agency FB" w:hAnsi="Agency FB"/>
                <w:szCs w:val="24"/>
                <w:lang w:val="fr-CD"/>
              </w:rPr>
              <w:t>Débit du pare-feu : 4,9 Gbit/s.</w:t>
            </w:r>
          </w:p>
          <w:p w14:paraId="4A2248CD" w14:textId="77777777" w:rsidR="00904A77" w:rsidRPr="00B078F9" w:rsidRDefault="00904A77" w:rsidP="00B078F9">
            <w:pPr>
              <w:numPr>
                <w:ilvl w:val="0"/>
                <w:numId w:val="26"/>
              </w:numPr>
              <w:suppressAutoHyphens/>
              <w:overflowPunct w:val="0"/>
              <w:autoSpaceDE w:val="0"/>
              <w:autoSpaceDN w:val="0"/>
              <w:adjustRightInd w:val="0"/>
              <w:spacing w:after="0"/>
              <w:ind w:left="176" w:hanging="176"/>
              <w:contextualSpacing/>
              <w:jc w:val="left"/>
              <w:textAlignment w:val="baseline"/>
              <w:rPr>
                <w:rFonts w:ascii="Agency FB" w:hAnsi="Agency FB"/>
                <w:szCs w:val="24"/>
                <w:lang w:val="fr-CD"/>
              </w:rPr>
            </w:pPr>
            <w:r w:rsidRPr="00B078F9">
              <w:rPr>
                <w:rFonts w:ascii="Agency FB" w:hAnsi="Agency FB"/>
                <w:szCs w:val="24"/>
                <w:lang w:val="fr-CD"/>
              </w:rPr>
              <w:t>Débit IPS : 6,1 Gbit/s.</w:t>
            </w:r>
          </w:p>
          <w:p w14:paraId="204FCAB9" w14:textId="77777777" w:rsidR="00904A77" w:rsidRPr="00B078F9" w:rsidRDefault="00904A77" w:rsidP="00B078F9">
            <w:pPr>
              <w:numPr>
                <w:ilvl w:val="0"/>
                <w:numId w:val="26"/>
              </w:numPr>
              <w:suppressAutoHyphens/>
              <w:overflowPunct w:val="0"/>
              <w:autoSpaceDE w:val="0"/>
              <w:autoSpaceDN w:val="0"/>
              <w:adjustRightInd w:val="0"/>
              <w:spacing w:after="0"/>
              <w:ind w:left="176" w:hanging="176"/>
              <w:contextualSpacing/>
              <w:jc w:val="left"/>
              <w:textAlignment w:val="baseline"/>
              <w:rPr>
                <w:rFonts w:ascii="Agency FB" w:hAnsi="Agency FB"/>
                <w:szCs w:val="24"/>
                <w:lang w:val="fr-CD"/>
              </w:rPr>
            </w:pPr>
            <w:r w:rsidRPr="00B078F9">
              <w:rPr>
                <w:rFonts w:ascii="Agency FB" w:hAnsi="Agency FB"/>
                <w:szCs w:val="24"/>
                <w:lang w:val="fr-CD"/>
              </w:rPr>
              <w:t xml:space="preserve">Débit du VPN </w:t>
            </w:r>
            <w:proofErr w:type="spellStart"/>
            <w:r w:rsidRPr="00B078F9">
              <w:rPr>
                <w:rFonts w:ascii="Agency FB" w:hAnsi="Agency FB"/>
                <w:szCs w:val="24"/>
                <w:lang w:val="fr-CD"/>
              </w:rPr>
              <w:t>IPSec</w:t>
            </w:r>
            <w:proofErr w:type="spellEnd"/>
            <w:r w:rsidRPr="00B078F9">
              <w:rPr>
                <w:rFonts w:ascii="Agency FB" w:hAnsi="Agency FB"/>
                <w:szCs w:val="24"/>
                <w:lang w:val="fr-CD"/>
              </w:rPr>
              <w:t xml:space="preserve"> : 2,4 Gbit/s.</w:t>
            </w:r>
          </w:p>
          <w:p w14:paraId="3020E46A" w14:textId="77777777" w:rsidR="00904A77" w:rsidRPr="00B078F9" w:rsidRDefault="00904A77" w:rsidP="00B078F9">
            <w:pPr>
              <w:numPr>
                <w:ilvl w:val="0"/>
                <w:numId w:val="26"/>
              </w:numPr>
              <w:suppressAutoHyphens/>
              <w:overflowPunct w:val="0"/>
              <w:autoSpaceDE w:val="0"/>
              <w:autoSpaceDN w:val="0"/>
              <w:adjustRightInd w:val="0"/>
              <w:spacing w:after="0"/>
              <w:ind w:left="176" w:hanging="176"/>
              <w:contextualSpacing/>
              <w:jc w:val="left"/>
              <w:textAlignment w:val="baseline"/>
              <w:rPr>
                <w:rFonts w:ascii="Agency FB" w:hAnsi="Agency FB"/>
                <w:szCs w:val="24"/>
                <w:lang w:val="fr-CD"/>
              </w:rPr>
            </w:pPr>
            <w:r w:rsidRPr="00B078F9">
              <w:rPr>
                <w:rFonts w:ascii="Agency FB" w:hAnsi="Agency FB"/>
                <w:szCs w:val="24"/>
                <w:lang w:val="fr-CD"/>
              </w:rPr>
              <w:t xml:space="preserve">Nombre maximum d'homologues VPN avec License  </w:t>
            </w:r>
          </w:p>
        </w:tc>
        <w:tc>
          <w:tcPr>
            <w:tcW w:w="3008" w:type="dxa"/>
          </w:tcPr>
          <w:p w14:paraId="3972E808" w14:textId="77777777" w:rsidR="00B078F9" w:rsidRPr="00B078F9" w:rsidRDefault="00B078F9" w:rsidP="00B078F9">
            <w:pPr>
              <w:spacing w:after="0"/>
              <w:contextualSpacing/>
              <w:jc w:val="center"/>
              <w:rPr>
                <w:rFonts w:ascii="Agency FB" w:hAnsi="Agency FB"/>
                <w:szCs w:val="24"/>
              </w:rPr>
            </w:pPr>
            <w:r w:rsidRPr="00B078F9">
              <w:rPr>
                <w:rFonts w:ascii="Agency FB" w:hAnsi="Agency FB"/>
                <w:szCs w:val="24"/>
              </w:rPr>
              <w:t>Le pare-feu attendu doit garantir un niveau de sécurité complet pour une infrastructure équivalente à 80 utilisateurs.</w:t>
            </w:r>
          </w:p>
          <w:p w14:paraId="083C5F3D" w14:textId="77777777" w:rsidR="00B078F9" w:rsidRPr="00B078F9" w:rsidRDefault="00B078F9" w:rsidP="00B078F9">
            <w:pPr>
              <w:spacing w:after="0"/>
              <w:contextualSpacing/>
              <w:jc w:val="center"/>
              <w:rPr>
                <w:rFonts w:ascii="Agency FB" w:hAnsi="Agency FB"/>
                <w:szCs w:val="24"/>
              </w:rPr>
            </w:pPr>
            <w:r w:rsidRPr="00B078F9">
              <w:rPr>
                <w:rFonts w:ascii="Agency FB" w:hAnsi="Agency FB"/>
                <w:szCs w:val="24"/>
              </w:rPr>
              <w:t>Les fonctionnalités minimales requises incluent :</w:t>
            </w:r>
          </w:p>
          <w:p w14:paraId="0F1E62F5" w14:textId="77777777" w:rsidR="00B078F9" w:rsidRPr="00B078F9" w:rsidRDefault="00B078F9" w:rsidP="00B078F9">
            <w:pPr>
              <w:spacing w:after="0"/>
              <w:contextualSpacing/>
              <w:jc w:val="center"/>
              <w:rPr>
                <w:rFonts w:ascii="Agency FB" w:hAnsi="Agency FB"/>
                <w:szCs w:val="24"/>
              </w:rPr>
            </w:pPr>
            <w:r w:rsidRPr="00B078F9">
              <w:rPr>
                <w:rFonts w:ascii="Agency FB" w:hAnsi="Agency FB"/>
                <w:szCs w:val="24"/>
              </w:rPr>
              <w:t>•       filtrage applicatif (pare-feu de nouvelle génération),</w:t>
            </w:r>
          </w:p>
          <w:p w14:paraId="1BC70289" w14:textId="77777777" w:rsidR="00B078F9" w:rsidRPr="00B078F9" w:rsidRDefault="00B078F9" w:rsidP="00B078F9">
            <w:pPr>
              <w:spacing w:after="0"/>
              <w:contextualSpacing/>
              <w:jc w:val="center"/>
              <w:rPr>
                <w:rFonts w:ascii="Agency FB" w:hAnsi="Agency FB"/>
                <w:szCs w:val="24"/>
              </w:rPr>
            </w:pPr>
            <w:r w:rsidRPr="00B078F9">
              <w:rPr>
                <w:rFonts w:ascii="Agency FB" w:hAnsi="Agency FB"/>
                <w:szCs w:val="24"/>
              </w:rPr>
              <w:t>•       système de prévention/détection d’intrusion (IPS/IDS),</w:t>
            </w:r>
          </w:p>
          <w:p w14:paraId="3CB8F7B8" w14:textId="77777777" w:rsidR="00B078F9" w:rsidRPr="00B078F9" w:rsidRDefault="00B078F9" w:rsidP="00B078F9">
            <w:pPr>
              <w:spacing w:after="0"/>
              <w:contextualSpacing/>
              <w:jc w:val="center"/>
              <w:rPr>
                <w:rFonts w:ascii="Agency FB" w:hAnsi="Agency FB"/>
                <w:szCs w:val="24"/>
              </w:rPr>
            </w:pPr>
            <w:r w:rsidRPr="00B078F9">
              <w:rPr>
                <w:rFonts w:ascii="Agency FB" w:hAnsi="Agency FB"/>
                <w:szCs w:val="24"/>
              </w:rPr>
              <w:t>•       VPN sécurisé,</w:t>
            </w:r>
          </w:p>
          <w:p w14:paraId="1F041F4B" w14:textId="77777777" w:rsidR="00B078F9" w:rsidRPr="00B078F9" w:rsidRDefault="00B078F9" w:rsidP="00B078F9">
            <w:pPr>
              <w:spacing w:after="0"/>
              <w:contextualSpacing/>
              <w:jc w:val="center"/>
              <w:rPr>
                <w:rFonts w:ascii="Agency FB" w:hAnsi="Agency FB"/>
                <w:szCs w:val="24"/>
              </w:rPr>
            </w:pPr>
            <w:r w:rsidRPr="00B078F9">
              <w:rPr>
                <w:rFonts w:ascii="Agency FB" w:hAnsi="Agency FB"/>
                <w:szCs w:val="24"/>
              </w:rPr>
              <w:t>•       inspection SSL,</w:t>
            </w:r>
          </w:p>
          <w:p w14:paraId="7C3144BA" w14:textId="77777777" w:rsidR="00B078F9" w:rsidRPr="00B078F9" w:rsidRDefault="00B078F9" w:rsidP="00B078F9">
            <w:pPr>
              <w:spacing w:after="0"/>
              <w:contextualSpacing/>
              <w:jc w:val="center"/>
              <w:rPr>
                <w:rFonts w:ascii="Agency FB" w:hAnsi="Agency FB"/>
                <w:szCs w:val="24"/>
              </w:rPr>
            </w:pPr>
            <w:r w:rsidRPr="00B078F9">
              <w:rPr>
                <w:rFonts w:ascii="Agency FB" w:hAnsi="Agency FB"/>
                <w:szCs w:val="24"/>
              </w:rPr>
              <w:t>•       gestion centralisée des journaux et alertes,</w:t>
            </w:r>
          </w:p>
          <w:p w14:paraId="09269487" w14:textId="77777777" w:rsidR="00B078F9" w:rsidRPr="00B078F9" w:rsidRDefault="00B078F9" w:rsidP="00B078F9">
            <w:pPr>
              <w:spacing w:after="0"/>
              <w:contextualSpacing/>
              <w:jc w:val="center"/>
              <w:rPr>
                <w:rFonts w:ascii="Agency FB" w:hAnsi="Agency FB"/>
                <w:szCs w:val="24"/>
              </w:rPr>
            </w:pPr>
            <w:r w:rsidRPr="00B078F9">
              <w:rPr>
                <w:rFonts w:ascii="Agency FB" w:hAnsi="Agency FB"/>
                <w:szCs w:val="24"/>
              </w:rPr>
              <w:t>•       mises à jour régulières de sécurité.</w:t>
            </w:r>
          </w:p>
          <w:p w14:paraId="7DC31BA1" w14:textId="281CA363" w:rsidR="00904A77" w:rsidRPr="00B078F9" w:rsidRDefault="00B078F9" w:rsidP="00B078F9">
            <w:pPr>
              <w:spacing w:after="0"/>
              <w:contextualSpacing/>
              <w:jc w:val="center"/>
              <w:rPr>
                <w:rFonts w:ascii="Agency FB" w:hAnsi="Agency FB"/>
                <w:szCs w:val="24"/>
              </w:rPr>
            </w:pPr>
            <w:r w:rsidRPr="00B078F9">
              <w:rPr>
                <w:rFonts w:ascii="Agency FB" w:hAnsi="Agency FB"/>
                <w:szCs w:val="24"/>
              </w:rPr>
              <w:t>Un équipement offrant une performance équivalente ou supérieure est accepté.</w:t>
            </w:r>
          </w:p>
        </w:tc>
        <w:tc>
          <w:tcPr>
            <w:tcW w:w="1348" w:type="dxa"/>
          </w:tcPr>
          <w:p w14:paraId="78E77BBD" w14:textId="455C3752" w:rsidR="00904A77" w:rsidRPr="00B078F9" w:rsidRDefault="00904A77" w:rsidP="00B078F9">
            <w:pPr>
              <w:spacing w:after="0"/>
              <w:contextualSpacing/>
              <w:jc w:val="center"/>
              <w:rPr>
                <w:rFonts w:ascii="Agency FB" w:hAnsi="Agency FB"/>
                <w:szCs w:val="24"/>
              </w:rPr>
            </w:pPr>
            <w:r w:rsidRPr="00B078F9">
              <w:rPr>
                <w:rFonts w:ascii="Agency FB" w:hAnsi="Agency FB"/>
                <w:szCs w:val="24"/>
              </w:rPr>
              <w:t>1</w:t>
            </w:r>
          </w:p>
        </w:tc>
      </w:tr>
      <w:tr w:rsidR="00904A77" w:rsidRPr="00B078F9" w14:paraId="426AAE51" w14:textId="77777777" w:rsidTr="00772853">
        <w:trPr>
          <w:trHeight w:val="3156"/>
        </w:trPr>
        <w:tc>
          <w:tcPr>
            <w:tcW w:w="1010" w:type="dxa"/>
          </w:tcPr>
          <w:p w14:paraId="32F9D7E5" w14:textId="77777777" w:rsidR="00904A77" w:rsidRPr="00B078F9" w:rsidRDefault="00904A77" w:rsidP="00B078F9">
            <w:pPr>
              <w:spacing w:after="0"/>
              <w:contextualSpacing/>
              <w:jc w:val="left"/>
              <w:rPr>
                <w:rFonts w:ascii="Agency FB" w:hAnsi="Agency FB"/>
                <w:szCs w:val="24"/>
              </w:rPr>
            </w:pPr>
            <w:r w:rsidRPr="00B078F9">
              <w:rPr>
                <w:rFonts w:ascii="Agency FB" w:hAnsi="Agency FB"/>
                <w:szCs w:val="24"/>
              </w:rPr>
              <w:lastRenderedPageBreak/>
              <w:t>4.</w:t>
            </w:r>
          </w:p>
        </w:tc>
        <w:tc>
          <w:tcPr>
            <w:tcW w:w="2360" w:type="dxa"/>
          </w:tcPr>
          <w:p w14:paraId="35DC4D73" w14:textId="77777777" w:rsidR="00904A77" w:rsidRPr="00B078F9" w:rsidRDefault="00904A77" w:rsidP="00B078F9">
            <w:pPr>
              <w:spacing w:after="0"/>
              <w:contextualSpacing/>
              <w:jc w:val="left"/>
              <w:rPr>
                <w:rFonts w:ascii="Agency FB" w:hAnsi="Agency FB"/>
                <w:szCs w:val="24"/>
              </w:rPr>
            </w:pPr>
            <w:r w:rsidRPr="00B078F9">
              <w:rPr>
                <w:rFonts w:ascii="Agency FB" w:hAnsi="Agency FB"/>
                <w:szCs w:val="24"/>
              </w:rPr>
              <w:t>Licence Windows Server 2019 Standard</w:t>
            </w:r>
          </w:p>
        </w:tc>
        <w:tc>
          <w:tcPr>
            <w:tcW w:w="5589" w:type="dxa"/>
          </w:tcPr>
          <w:p w14:paraId="5F9405C6" w14:textId="77777777" w:rsidR="00904A77" w:rsidRPr="00B078F9" w:rsidRDefault="00904A77" w:rsidP="00B078F9">
            <w:pPr>
              <w:numPr>
                <w:ilvl w:val="0"/>
                <w:numId w:val="26"/>
              </w:numPr>
              <w:suppressAutoHyphens/>
              <w:overflowPunct w:val="0"/>
              <w:autoSpaceDE w:val="0"/>
              <w:autoSpaceDN w:val="0"/>
              <w:adjustRightInd w:val="0"/>
              <w:spacing w:after="0"/>
              <w:ind w:left="176" w:hanging="176"/>
              <w:contextualSpacing/>
              <w:jc w:val="left"/>
              <w:textAlignment w:val="baseline"/>
              <w:rPr>
                <w:rFonts w:ascii="Agency FB" w:hAnsi="Agency FB"/>
                <w:szCs w:val="24"/>
              </w:rPr>
            </w:pPr>
            <w:r w:rsidRPr="00B078F9">
              <w:rPr>
                <w:rFonts w:ascii="Agency FB" w:hAnsi="Agency FB"/>
                <w:szCs w:val="24"/>
              </w:rPr>
              <w:t>Système d’exploitation serveur pour applications critiques.</w:t>
            </w:r>
          </w:p>
          <w:p w14:paraId="4CAE6455" w14:textId="77777777" w:rsidR="00904A77" w:rsidRPr="00B078F9" w:rsidRDefault="00904A77" w:rsidP="00B078F9">
            <w:pPr>
              <w:numPr>
                <w:ilvl w:val="0"/>
                <w:numId w:val="26"/>
              </w:numPr>
              <w:suppressAutoHyphens/>
              <w:overflowPunct w:val="0"/>
              <w:autoSpaceDE w:val="0"/>
              <w:autoSpaceDN w:val="0"/>
              <w:adjustRightInd w:val="0"/>
              <w:spacing w:after="0"/>
              <w:ind w:left="176" w:hanging="176"/>
              <w:contextualSpacing/>
              <w:jc w:val="left"/>
              <w:textAlignment w:val="baseline"/>
              <w:rPr>
                <w:rFonts w:ascii="Agency FB" w:hAnsi="Agency FB"/>
                <w:szCs w:val="24"/>
              </w:rPr>
            </w:pPr>
            <w:r w:rsidRPr="00B078F9">
              <w:rPr>
                <w:rFonts w:ascii="Agency FB" w:hAnsi="Agency FB"/>
                <w:szCs w:val="24"/>
              </w:rPr>
              <w:t>Compatible avec scripts et automatisations existants.</w:t>
            </w:r>
          </w:p>
          <w:p w14:paraId="594BDDD4" w14:textId="77777777" w:rsidR="00904A77" w:rsidRPr="00B078F9" w:rsidRDefault="00904A77" w:rsidP="00B078F9">
            <w:pPr>
              <w:numPr>
                <w:ilvl w:val="0"/>
                <w:numId w:val="26"/>
              </w:numPr>
              <w:suppressAutoHyphens/>
              <w:overflowPunct w:val="0"/>
              <w:autoSpaceDE w:val="0"/>
              <w:autoSpaceDN w:val="0"/>
              <w:adjustRightInd w:val="0"/>
              <w:spacing w:after="0"/>
              <w:ind w:left="176" w:hanging="176"/>
              <w:contextualSpacing/>
              <w:jc w:val="left"/>
              <w:textAlignment w:val="baseline"/>
              <w:rPr>
                <w:rFonts w:ascii="Agency FB" w:hAnsi="Agency FB"/>
                <w:szCs w:val="24"/>
              </w:rPr>
            </w:pPr>
            <w:r w:rsidRPr="00B078F9">
              <w:rPr>
                <w:rFonts w:ascii="Agency FB" w:hAnsi="Agency FB"/>
                <w:szCs w:val="24"/>
              </w:rPr>
              <w:t>Support de la virtualisation Hyper-V.</w:t>
            </w:r>
          </w:p>
          <w:p w14:paraId="4E89FCC2" w14:textId="77777777" w:rsidR="00904A77" w:rsidRPr="00B078F9" w:rsidRDefault="00904A77" w:rsidP="00B078F9">
            <w:pPr>
              <w:numPr>
                <w:ilvl w:val="0"/>
                <w:numId w:val="26"/>
              </w:numPr>
              <w:suppressAutoHyphens/>
              <w:overflowPunct w:val="0"/>
              <w:autoSpaceDE w:val="0"/>
              <w:autoSpaceDN w:val="0"/>
              <w:adjustRightInd w:val="0"/>
              <w:spacing w:after="0"/>
              <w:ind w:left="176" w:hanging="176"/>
              <w:contextualSpacing/>
              <w:jc w:val="left"/>
              <w:textAlignment w:val="baseline"/>
              <w:rPr>
                <w:rFonts w:ascii="Agency FB" w:hAnsi="Agency FB"/>
                <w:szCs w:val="24"/>
              </w:rPr>
            </w:pPr>
            <w:r w:rsidRPr="00B078F9">
              <w:rPr>
                <w:rFonts w:ascii="Agency FB" w:hAnsi="Agency FB"/>
                <w:szCs w:val="24"/>
              </w:rPr>
              <w:t>Installation sur serveur physique dédié.</w:t>
            </w:r>
          </w:p>
        </w:tc>
        <w:tc>
          <w:tcPr>
            <w:tcW w:w="3008" w:type="dxa"/>
          </w:tcPr>
          <w:p w14:paraId="6D807F71" w14:textId="77777777" w:rsidR="00904A77" w:rsidRPr="00B078F9" w:rsidRDefault="00904A77" w:rsidP="00B078F9">
            <w:pPr>
              <w:spacing w:after="0"/>
              <w:contextualSpacing/>
              <w:jc w:val="center"/>
              <w:rPr>
                <w:rFonts w:ascii="Agency FB" w:hAnsi="Agency FB"/>
                <w:szCs w:val="24"/>
              </w:rPr>
            </w:pPr>
            <w:r w:rsidRPr="00B078F9">
              <w:rPr>
                <w:rFonts w:ascii="Agency FB" w:hAnsi="Agency FB"/>
                <w:szCs w:val="24"/>
              </w:rPr>
              <w:t>Il s’agit bien d’une licence perpétuelle (pas d’abonnement).</w:t>
            </w:r>
          </w:p>
          <w:p w14:paraId="75A61566" w14:textId="77777777" w:rsidR="00904A77" w:rsidRPr="00B078F9" w:rsidRDefault="00904A77" w:rsidP="00B078F9">
            <w:pPr>
              <w:spacing w:after="0"/>
              <w:contextualSpacing/>
              <w:jc w:val="center"/>
              <w:rPr>
                <w:rFonts w:ascii="Agency FB" w:hAnsi="Agency FB"/>
                <w:szCs w:val="24"/>
              </w:rPr>
            </w:pPr>
            <w:r w:rsidRPr="00B078F9">
              <w:rPr>
                <w:rFonts w:ascii="Agency FB" w:hAnsi="Agency FB"/>
                <w:szCs w:val="24"/>
              </w:rPr>
              <w:t>L’édition attendue est Windows Server 2019 Standard, et non Datacenter.</w:t>
            </w:r>
          </w:p>
          <w:p w14:paraId="7F8FD3ED" w14:textId="77777777" w:rsidR="00904A77" w:rsidRPr="00B078F9" w:rsidRDefault="00904A77" w:rsidP="00B078F9">
            <w:pPr>
              <w:spacing w:after="0"/>
              <w:contextualSpacing/>
              <w:jc w:val="center"/>
              <w:rPr>
                <w:rFonts w:ascii="Agency FB" w:hAnsi="Agency FB"/>
                <w:szCs w:val="24"/>
              </w:rPr>
            </w:pPr>
            <w:r w:rsidRPr="00B078F9">
              <w:rPr>
                <w:rFonts w:ascii="Agency FB" w:hAnsi="Agency FB"/>
                <w:szCs w:val="24"/>
              </w:rPr>
              <w:t>La licence devra être compatible avec la virtualisation Hyper-V.</w:t>
            </w:r>
          </w:p>
          <w:p w14:paraId="4BC21E43" w14:textId="77777777" w:rsidR="00904A77" w:rsidRPr="00B078F9" w:rsidRDefault="00904A77" w:rsidP="00B078F9">
            <w:pPr>
              <w:spacing w:after="0"/>
              <w:contextualSpacing/>
              <w:jc w:val="center"/>
              <w:rPr>
                <w:rFonts w:ascii="Agency FB" w:hAnsi="Agency FB"/>
                <w:szCs w:val="24"/>
              </w:rPr>
            </w:pPr>
            <w:r w:rsidRPr="00B078F9">
              <w:rPr>
                <w:rFonts w:ascii="Agency FB" w:hAnsi="Agency FB"/>
                <w:szCs w:val="24"/>
              </w:rPr>
              <w:t>Elle sera installée sur un serveur physique dédié</w:t>
            </w:r>
          </w:p>
          <w:p w14:paraId="710FD138" w14:textId="77777777" w:rsidR="00904A77" w:rsidRPr="00B078F9" w:rsidRDefault="00904A77" w:rsidP="00B078F9">
            <w:pPr>
              <w:spacing w:after="0"/>
              <w:contextualSpacing/>
              <w:jc w:val="center"/>
              <w:rPr>
                <w:rFonts w:ascii="Agency FB" w:hAnsi="Agency FB"/>
                <w:szCs w:val="24"/>
              </w:rPr>
            </w:pPr>
            <w:r w:rsidRPr="00B078F9">
              <w:rPr>
                <w:rFonts w:ascii="Agency FB" w:hAnsi="Agency FB"/>
                <w:szCs w:val="24"/>
              </w:rPr>
              <w:t>NB : Les scripts et automatisations existants devront être compatibles (PowerShell, Active Directory, etc.).</w:t>
            </w:r>
          </w:p>
          <w:p w14:paraId="65C2EACE" w14:textId="77777777" w:rsidR="00904A77" w:rsidRPr="00B078F9" w:rsidRDefault="00904A77" w:rsidP="00B078F9">
            <w:pPr>
              <w:spacing w:after="0"/>
              <w:contextualSpacing/>
              <w:jc w:val="center"/>
              <w:rPr>
                <w:rFonts w:ascii="Agency FB" w:hAnsi="Agency FB"/>
                <w:szCs w:val="24"/>
              </w:rPr>
            </w:pPr>
          </w:p>
        </w:tc>
        <w:tc>
          <w:tcPr>
            <w:tcW w:w="1348" w:type="dxa"/>
          </w:tcPr>
          <w:p w14:paraId="1EB28A27" w14:textId="4107DD55" w:rsidR="00904A77" w:rsidRPr="00B078F9" w:rsidRDefault="00904A77" w:rsidP="00B078F9">
            <w:pPr>
              <w:spacing w:after="0"/>
              <w:contextualSpacing/>
              <w:jc w:val="center"/>
              <w:rPr>
                <w:rFonts w:ascii="Agency FB" w:hAnsi="Agency FB"/>
                <w:szCs w:val="24"/>
              </w:rPr>
            </w:pPr>
            <w:r w:rsidRPr="00B078F9">
              <w:rPr>
                <w:rFonts w:ascii="Agency FB" w:hAnsi="Agency FB"/>
                <w:szCs w:val="24"/>
              </w:rPr>
              <w:t>1</w:t>
            </w:r>
          </w:p>
        </w:tc>
      </w:tr>
      <w:tr w:rsidR="00904A77" w:rsidRPr="00B078F9" w14:paraId="6C516DD6" w14:textId="77777777" w:rsidTr="00772853">
        <w:trPr>
          <w:trHeight w:val="883"/>
        </w:trPr>
        <w:tc>
          <w:tcPr>
            <w:tcW w:w="1010" w:type="dxa"/>
          </w:tcPr>
          <w:p w14:paraId="11AE4374" w14:textId="77777777" w:rsidR="00904A77" w:rsidRPr="00B078F9" w:rsidRDefault="00904A77" w:rsidP="00B078F9">
            <w:pPr>
              <w:spacing w:after="0"/>
              <w:contextualSpacing/>
              <w:jc w:val="left"/>
              <w:rPr>
                <w:rFonts w:ascii="Agency FB" w:hAnsi="Agency FB"/>
                <w:szCs w:val="24"/>
              </w:rPr>
            </w:pPr>
            <w:r w:rsidRPr="00B078F9">
              <w:rPr>
                <w:rFonts w:ascii="Agency FB" w:hAnsi="Agency FB"/>
                <w:szCs w:val="24"/>
              </w:rPr>
              <w:t>5.</w:t>
            </w:r>
          </w:p>
        </w:tc>
        <w:tc>
          <w:tcPr>
            <w:tcW w:w="2360" w:type="dxa"/>
          </w:tcPr>
          <w:p w14:paraId="655E6D70" w14:textId="77777777" w:rsidR="00904A77" w:rsidRPr="00B078F9" w:rsidRDefault="00904A77" w:rsidP="00B078F9">
            <w:pPr>
              <w:spacing w:after="0"/>
              <w:contextualSpacing/>
              <w:jc w:val="left"/>
              <w:rPr>
                <w:rFonts w:ascii="Agency FB" w:hAnsi="Agency FB"/>
                <w:szCs w:val="24"/>
              </w:rPr>
            </w:pPr>
            <w:r w:rsidRPr="00B078F9">
              <w:rPr>
                <w:rFonts w:ascii="Agency FB" w:hAnsi="Agency FB"/>
                <w:szCs w:val="24"/>
              </w:rPr>
              <w:t>Licence Microsoft SQL Server Standard (édition Standard)</w:t>
            </w:r>
          </w:p>
        </w:tc>
        <w:tc>
          <w:tcPr>
            <w:tcW w:w="5589" w:type="dxa"/>
          </w:tcPr>
          <w:p w14:paraId="729959A5" w14:textId="77777777" w:rsidR="00904A77" w:rsidRPr="00B078F9" w:rsidRDefault="00904A77" w:rsidP="00B078F9">
            <w:pPr>
              <w:numPr>
                <w:ilvl w:val="0"/>
                <w:numId w:val="26"/>
              </w:numPr>
              <w:suppressAutoHyphens/>
              <w:overflowPunct w:val="0"/>
              <w:autoSpaceDE w:val="0"/>
              <w:autoSpaceDN w:val="0"/>
              <w:adjustRightInd w:val="0"/>
              <w:spacing w:after="0"/>
              <w:ind w:left="176" w:hanging="176"/>
              <w:contextualSpacing/>
              <w:jc w:val="left"/>
              <w:textAlignment w:val="baseline"/>
              <w:rPr>
                <w:rFonts w:ascii="Agency FB" w:hAnsi="Agency FB"/>
                <w:szCs w:val="24"/>
              </w:rPr>
            </w:pPr>
            <w:r w:rsidRPr="00B078F9">
              <w:rPr>
                <w:rFonts w:ascii="Agency FB" w:hAnsi="Agency FB"/>
                <w:szCs w:val="24"/>
              </w:rPr>
              <w:t>Base de données relationnelle pour applications internes.</w:t>
            </w:r>
          </w:p>
          <w:p w14:paraId="001107BB" w14:textId="77777777" w:rsidR="00904A77" w:rsidRPr="00B078F9" w:rsidRDefault="00904A77" w:rsidP="00B078F9">
            <w:pPr>
              <w:numPr>
                <w:ilvl w:val="0"/>
                <w:numId w:val="26"/>
              </w:numPr>
              <w:suppressAutoHyphens/>
              <w:overflowPunct w:val="0"/>
              <w:autoSpaceDE w:val="0"/>
              <w:autoSpaceDN w:val="0"/>
              <w:adjustRightInd w:val="0"/>
              <w:spacing w:after="0"/>
              <w:ind w:left="176" w:hanging="176"/>
              <w:contextualSpacing/>
              <w:jc w:val="left"/>
              <w:textAlignment w:val="baseline"/>
              <w:rPr>
                <w:rFonts w:ascii="Agency FB" w:hAnsi="Agency FB"/>
                <w:szCs w:val="24"/>
              </w:rPr>
            </w:pPr>
            <w:r w:rsidRPr="00B078F9">
              <w:rPr>
                <w:rFonts w:ascii="Agency FB" w:hAnsi="Agency FB"/>
                <w:szCs w:val="24"/>
              </w:rPr>
              <w:t>Optimisée pour des volumes de données importants.</w:t>
            </w:r>
          </w:p>
          <w:p w14:paraId="28623CEB" w14:textId="77777777" w:rsidR="00904A77" w:rsidRPr="00B078F9" w:rsidRDefault="00904A77" w:rsidP="00B078F9">
            <w:pPr>
              <w:numPr>
                <w:ilvl w:val="0"/>
                <w:numId w:val="26"/>
              </w:numPr>
              <w:suppressAutoHyphens/>
              <w:overflowPunct w:val="0"/>
              <w:autoSpaceDE w:val="0"/>
              <w:autoSpaceDN w:val="0"/>
              <w:adjustRightInd w:val="0"/>
              <w:spacing w:after="0"/>
              <w:ind w:left="176" w:hanging="176"/>
              <w:contextualSpacing/>
              <w:jc w:val="left"/>
              <w:textAlignment w:val="baseline"/>
              <w:rPr>
                <w:rFonts w:ascii="Agency FB" w:hAnsi="Agency FB"/>
                <w:szCs w:val="24"/>
              </w:rPr>
            </w:pPr>
            <w:r w:rsidRPr="00B078F9">
              <w:rPr>
                <w:rFonts w:ascii="Agency FB" w:hAnsi="Agency FB"/>
                <w:szCs w:val="24"/>
              </w:rPr>
              <w:t>Support des fonctions BI (Business Intelligence) et ETL.</w:t>
            </w:r>
          </w:p>
          <w:p w14:paraId="5BC7CEC0" w14:textId="77777777" w:rsidR="00904A77" w:rsidRPr="00B078F9" w:rsidRDefault="00904A77" w:rsidP="00B078F9">
            <w:pPr>
              <w:numPr>
                <w:ilvl w:val="0"/>
                <w:numId w:val="26"/>
              </w:numPr>
              <w:suppressAutoHyphens/>
              <w:overflowPunct w:val="0"/>
              <w:autoSpaceDE w:val="0"/>
              <w:autoSpaceDN w:val="0"/>
              <w:adjustRightInd w:val="0"/>
              <w:spacing w:after="0"/>
              <w:ind w:left="176" w:hanging="176"/>
              <w:contextualSpacing/>
              <w:jc w:val="left"/>
              <w:textAlignment w:val="baseline"/>
              <w:rPr>
                <w:rFonts w:ascii="Agency FB" w:hAnsi="Agency FB"/>
                <w:szCs w:val="24"/>
              </w:rPr>
            </w:pPr>
            <w:r w:rsidRPr="00B078F9">
              <w:rPr>
                <w:rFonts w:ascii="Agency FB" w:hAnsi="Agency FB"/>
                <w:szCs w:val="24"/>
              </w:rPr>
              <w:t>Installation sur le serveur physique dédié.</w:t>
            </w:r>
          </w:p>
        </w:tc>
        <w:tc>
          <w:tcPr>
            <w:tcW w:w="3008" w:type="dxa"/>
          </w:tcPr>
          <w:p w14:paraId="3C7960C3" w14:textId="77777777" w:rsidR="00904A77" w:rsidRPr="00B078F9" w:rsidRDefault="00904A77" w:rsidP="00B078F9">
            <w:pPr>
              <w:suppressAutoHyphens/>
              <w:overflowPunct w:val="0"/>
              <w:autoSpaceDE w:val="0"/>
              <w:autoSpaceDN w:val="0"/>
              <w:adjustRightInd w:val="0"/>
              <w:spacing w:after="0"/>
              <w:contextualSpacing/>
              <w:jc w:val="left"/>
              <w:textAlignment w:val="baseline"/>
              <w:rPr>
                <w:rFonts w:ascii="Agency FB" w:hAnsi="Agency FB"/>
                <w:szCs w:val="24"/>
              </w:rPr>
            </w:pPr>
            <w:r w:rsidRPr="00B078F9">
              <w:rPr>
                <w:rFonts w:ascii="Agency FB" w:hAnsi="Agency FB"/>
                <w:szCs w:val="24"/>
              </w:rPr>
              <w:t>Version attendue : SQL Server 2019 Standard.</w:t>
            </w:r>
          </w:p>
          <w:p w14:paraId="1781EE43" w14:textId="77777777" w:rsidR="00904A77" w:rsidRPr="00B078F9" w:rsidRDefault="00904A77" w:rsidP="00B078F9">
            <w:pPr>
              <w:suppressAutoHyphens/>
              <w:overflowPunct w:val="0"/>
              <w:autoSpaceDE w:val="0"/>
              <w:autoSpaceDN w:val="0"/>
              <w:adjustRightInd w:val="0"/>
              <w:spacing w:after="0"/>
              <w:contextualSpacing/>
              <w:jc w:val="left"/>
              <w:textAlignment w:val="baseline"/>
              <w:rPr>
                <w:rFonts w:ascii="Agency FB" w:hAnsi="Agency FB"/>
                <w:szCs w:val="24"/>
              </w:rPr>
            </w:pPr>
            <w:r w:rsidRPr="00B078F9">
              <w:rPr>
                <w:rFonts w:ascii="Agency FB" w:hAnsi="Agency FB"/>
                <w:szCs w:val="24"/>
              </w:rPr>
              <w:t>Licence SQL Server “par cœur</w:t>
            </w:r>
            <w:proofErr w:type="gramStart"/>
            <w:r w:rsidRPr="00B078F9">
              <w:rPr>
                <w:rFonts w:ascii="Agency FB" w:hAnsi="Agency FB"/>
                <w:szCs w:val="24"/>
              </w:rPr>
              <w:t>”  -</w:t>
            </w:r>
            <w:proofErr w:type="gramEnd"/>
            <w:r w:rsidRPr="00B078F9">
              <w:rPr>
                <w:rFonts w:ascii="Agency FB" w:hAnsi="Agency FB"/>
                <w:szCs w:val="24"/>
              </w:rPr>
              <w:t>8 cœurs minimum</w:t>
            </w:r>
          </w:p>
          <w:p w14:paraId="6E9E3683" w14:textId="77777777" w:rsidR="00904A77" w:rsidRPr="00B078F9" w:rsidRDefault="00904A77" w:rsidP="00B078F9">
            <w:pPr>
              <w:suppressAutoHyphens/>
              <w:overflowPunct w:val="0"/>
              <w:autoSpaceDE w:val="0"/>
              <w:autoSpaceDN w:val="0"/>
              <w:adjustRightInd w:val="0"/>
              <w:spacing w:after="0"/>
              <w:contextualSpacing/>
              <w:jc w:val="left"/>
              <w:textAlignment w:val="baseline"/>
              <w:rPr>
                <w:rFonts w:ascii="Agency FB" w:hAnsi="Agency FB"/>
                <w:szCs w:val="24"/>
              </w:rPr>
            </w:pPr>
            <w:r w:rsidRPr="00B078F9">
              <w:rPr>
                <w:rFonts w:ascii="Agency FB" w:hAnsi="Agency FB"/>
                <w:szCs w:val="24"/>
              </w:rPr>
              <w:t>La solution devra permettre l’exploitation BI/ETL (SSIS / SSRS / SSAS)</w:t>
            </w:r>
          </w:p>
          <w:p w14:paraId="724C9029" w14:textId="77777777" w:rsidR="00904A77" w:rsidRPr="00B078F9" w:rsidRDefault="00904A77" w:rsidP="00B078F9">
            <w:pPr>
              <w:suppressAutoHyphens/>
              <w:overflowPunct w:val="0"/>
              <w:autoSpaceDE w:val="0"/>
              <w:autoSpaceDN w:val="0"/>
              <w:adjustRightInd w:val="0"/>
              <w:spacing w:after="0"/>
              <w:contextualSpacing/>
              <w:jc w:val="left"/>
              <w:textAlignment w:val="baseline"/>
              <w:rPr>
                <w:rFonts w:ascii="Agency FB" w:hAnsi="Agency FB"/>
                <w:szCs w:val="24"/>
              </w:rPr>
            </w:pPr>
            <w:r w:rsidRPr="00B078F9">
              <w:rPr>
                <w:rFonts w:ascii="Agency FB" w:hAnsi="Agency FB"/>
                <w:szCs w:val="24"/>
              </w:rPr>
              <w:t>Installation sur le même serveur physique que Windows Server.</w:t>
            </w:r>
          </w:p>
          <w:p w14:paraId="7BC51F46" w14:textId="77777777" w:rsidR="00B078F9" w:rsidRPr="00B078F9" w:rsidRDefault="00B078F9" w:rsidP="00B078F9">
            <w:pPr>
              <w:suppressAutoHyphens/>
              <w:overflowPunct w:val="0"/>
              <w:autoSpaceDE w:val="0"/>
              <w:autoSpaceDN w:val="0"/>
              <w:adjustRightInd w:val="0"/>
              <w:spacing w:after="0"/>
              <w:contextualSpacing/>
              <w:jc w:val="left"/>
              <w:textAlignment w:val="baseline"/>
              <w:rPr>
                <w:rFonts w:ascii="Agency FB" w:hAnsi="Agency FB"/>
                <w:szCs w:val="24"/>
              </w:rPr>
            </w:pPr>
          </w:p>
          <w:p w14:paraId="26C2D629" w14:textId="01DC5B73" w:rsidR="00B078F9" w:rsidRPr="00B078F9" w:rsidRDefault="00B078F9" w:rsidP="00B078F9">
            <w:pPr>
              <w:suppressAutoHyphens/>
              <w:overflowPunct w:val="0"/>
              <w:autoSpaceDE w:val="0"/>
              <w:autoSpaceDN w:val="0"/>
              <w:adjustRightInd w:val="0"/>
              <w:spacing w:after="0"/>
              <w:contextualSpacing/>
              <w:jc w:val="left"/>
              <w:textAlignment w:val="baseline"/>
              <w:rPr>
                <w:rFonts w:ascii="Agency FB" w:hAnsi="Agency FB"/>
                <w:szCs w:val="24"/>
              </w:rPr>
            </w:pPr>
            <w:r w:rsidRPr="00B078F9">
              <w:rPr>
                <w:rFonts w:ascii="Agency FB" w:hAnsi="Agency FB"/>
                <w:szCs w:val="24"/>
              </w:rPr>
              <w:t>La licence requise est de type perpétuel et doit couvrir la dernière version disponible au moment de la livraison.</w:t>
            </w:r>
          </w:p>
          <w:p w14:paraId="5DFE4429" w14:textId="1B9E9B51" w:rsidR="00B078F9" w:rsidRPr="00B078F9" w:rsidRDefault="00B078F9" w:rsidP="00B078F9">
            <w:pPr>
              <w:suppressAutoHyphens/>
              <w:overflowPunct w:val="0"/>
              <w:autoSpaceDE w:val="0"/>
              <w:autoSpaceDN w:val="0"/>
              <w:adjustRightInd w:val="0"/>
              <w:spacing w:after="0"/>
              <w:contextualSpacing/>
              <w:jc w:val="left"/>
              <w:textAlignment w:val="baseline"/>
              <w:rPr>
                <w:rFonts w:ascii="Agency FB" w:hAnsi="Agency FB"/>
                <w:szCs w:val="24"/>
              </w:rPr>
            </w:pPr>
            <w:r w:rsidRPr="00B078F9">
              <w:rPr>
                <w:rFonts w:ascii="Agency FB" w:hAnsi="Agency FB"/>
                <w:szCs w:val="24"/>
              </w:rPr>
              <w:t>Le soumissionnaire mentionnera dans son offre la version proposée et le mode de licence (Serveur + CAL)</w:t>
            </w:r>
          </w:p>
        </w:tc>
        <w:tc>
          <w:tcPr>
            <w:tcW w:w="1348" w:type="dxa"/>
          </w:tcPr>
          <w:p w14:paraId="1B5378E3" w14:textId="01B6D461" w:rsidR="00904A77" w:rsidRPr="00B078F9" w:rsidRDefault="00904A77" w:rsidP="00B078F9">
            <w:pPr>
              <w:suppressAutoHyphens/>
              <w:overflowPunct w:val="0"/>
              <w:autoSpaceDE w:val="0"/>
              <w:autoSpaceDN w:val="0"/>
              <w:adjustRightInd w:val="0"/>
              <w:spacing w:after="0"/>
              <w:contextualSpacing/>
              <w:jc w:val="left"/>
              <w:textAlignment w:val="baseline"/>
              <w:rPr>
                <w:rFonts w:ascii="Agency FB" w:hAnsi="Agency FB"/>
                <w:szCs w:val="24"/>
              </w:rPr>
            </w:pPr>
            <w:r w:rsidRPr="00B078F9">
              <w:rPr>
                <w:rFonts w:ascii="Agency FB" w:hAnsi="Agency FB"/>
                <w:szCs w:val="24"/>
              </w:rPr>
              <w:t xml:space="preserve">    1</w:t>
            </w:r>
          </w:p>
        </w:tc>
      </w:tr>
      <w:tr w:rsidR="00904A77" w:rsidRPr="00B078F9" w14:paraId="1507D3F7" w14:textId="77777777" w:rsidTr="00772853">
        <w:trPr>
          <w:trHeight w:val="2452"/>
        </w:trPr>
        <w:tc>
          <w:tcPr>
            <w:tcW w:w="1010" w:type="dxa"/>
          </w:tcPr>
          <w:p w14:paraId="0AEF8EA0" w14:textId="77777777" w:rsidR="00904A77" w:rsidRPr="00B078F9" w:rsidRDefault="00904A77" w:rsidP="00B078F9">
            <w:pPr>
              <w:spacing w:after="0"/>
              <w:contextualSpacing/>
              <w:jc w:val="left"/>
              <w:rPr>
                <w:rFonts w:ascii="Agency FB" w:hAnsi="Agency FB"/>
                <w:szCs w:val="24"/>
              </w:rPr>
            </w:pPr>
            <w:r w:rsidRPr="00B078F9">
              <w:rPr>
                <w:rFonts w:ascii="Agency FB" w:hAnsi="Agency FB"/>
                <w:szCs w:val="24"/>
              </w:rPr>
              <w:lastRenderedPageBreak/>
              <w:t>6.</w:t>
            </w:r>
          </w:p>
        </w:tc>
        <w:tc>
          <w:tcPr>
            <w:tcW w:w="2360" w:type="dxa"/>
          </w:tcPr>
          <w:p w14:paraId="233F488C" w14:textId="77777777" w:rsidR="00904A77" w:rsidRPr="00B078F9" w:rsidRDefault="00904A77" w:rsidP="00B078F9">
            <w:pPr>
              <w:spacing w:after="0"/>
              <w:contextualSpacing/>
              <w:jc w:val="left"/>
              <w:rPr>
                <w:rFonts w:ascii="Agency FB" w:hAnsi="Agency FB"/>
                <w:szCs w:val="24"/>
              </w:rPr>
            </w:pPr>
            <w:r w:rsidRPr="00B078F9">
              <w:rPr>
                <w:rFonts w:ascii="Agency FB" w:hAnsi="Agency FB"/>
                <w:szCs w:val="24"/>
              </w:rPr>
              <w:t xml:space="preserve">Licence </w:t>
            </w:r>
            <w:proofErr w:type="spellStart"/>
            <w:r w:rsidRPr="00B078F9">
              <w:rPr>
                <w:rFonts w:ascii="Agency FB" w:hAnsi="Agency FB"/>
                <w:szCs w:val="24"/>
              </w:rPr>
              <w:t>Analyst’s</w:t>
            </w:r>
            <w:proofErr w:type="spellEnd"/>
            <w:r w:rsidRPr="00B078F9">
              <w:rPr>
                <w:rFonts w:ascii="Agency FB" w:hAnsi="Agency FB"/>
                <w:szCs w:val="24"/>
              </w:rPr>
              <w:t xml:space="preserve"> Notebook (API)</w:t>
            </w:r>
          </w:p>
        </w:tc>
        <w:tc>
          <w:tcPr>
            <w:tcW w:w="5589" w:type="dxa"/>
          </w:tcPr>
          <w:p w14:paraId="4DCEF415" w14:textId="77777777" w:rsidR="00904A77" w:rsidRPr="00B078F9" w:rsidRDefault="00904A77" w:rsidP="00B078F9">
            <w:pPr>
              <w:numPr>
                <w:ilvl w:val="0"/>
                <w:numId w:val="26"/>
              </w:numPr>
              <w:suppressAutoHyphens/>
              <w:overflowPunct w:val="0"/>
              <w:autoSpaceDE w:val="0"/>
              <w:autoSpaceDN w:val="0"/>
              <w:adjustRightInd w:val="0"/>
              <w:spacing w:after="0"/>
              <w:ind w:left="176" w:hanging="176"/>
              <w:contextualSpacing/>
              <w:jc w:val="left"/>
              <w:textAlignment w:val="baseline"/>
              <w:rPr>
                <w:rFonts w:ascii="Agency FB" w:hAnsi="Agency FB"/>
                <w:szCs w:val="24"/>
              </w:rPr>
            </w:pPr>
            <w:r w:rsidRPr="00B078F9">
              <w:rPr>
                <w:rFonts w:ascii="Agency FB" w:hAnsi="Agency FB"/>
                <w:szCs w:val="24"/>
              </w:rPr>
              <w:t>Logiciel d’analyse visuelle (entités, liens, propriétés) destiné aux analystes d’enquêtes, sécurité, fraude, renseignement.</w:t>
            </w:r>
          </w:p>
          <w:p w14:paraId="17769F93" w14:textId="77777777" w:rsidR="00904A77" w:rsidRPr="00B078F9" w:rsidRDefault="00904A77" w:rsidP="00B078F9">
            <w:pPr>
              <w:numPr>
                <w:ilvl w:val="0"/>
                <w:numId w:val="26"/>
              </w:numPr>
              <w:suppressAutoHyphens/>
              <w:overflowPunct w:val="0"/>
              <w:autoSpaceDE w:val="0"/>
              <w:autoSpaceDN w:val="0"/>
              <w:adjustRightInd w:val="0"/>
              <w:spacing w:after="0"/>
              <w:ind w:left="176" w:hanging="176"/>
              <w:contextualSpacing/>
              <w:jc w:val="left"/>
              <w:textAlignment w:val="baseline"/>
              <w:rPr>
                <w:rFonts w:ascii="Agency FB" w:hAnsi="Agency FB"/>
                <w:szCs w:val="24"/>
              </w:rPr>
            </w:pPr>
            <w:r w:rsidRPr="00B078F9">
              <w:rPr>
                <w:rFonts w:ascii="Agency FB" w:hAnsi="Agency FB"/>
                <w:szCs w:val="24"/>
              </w:rPr>
              <w:t>Licence commerciale disponible sous différentes formes : abonnement annuel.</w:t>
            </w:r>
          </w:p>
          <w:p w14:paraId="3CD48AFE" w14:textId="77777777" w:rsidR="00904A77" w:rsidRPr="00B078F9" w:rsidRDefault="00904A77" w:rsidP="00B078F9">
            <w:pPr>
              <w:numPr>
                <w:ilvl w:val="0"/>
                <w:numId w:val="26"/>
              </w:numPr>
              <w:suppressAutoHyphens/>
              <w:overflowPunct w:val="0"/>
              <w:autoSpaceDE w:val="0"/>
              <w:autoSpaceDN w:val="0"/>
              <w:adjustRightInd w:val="0"/>
              <w:spacing w:after="0"/>
              <w:ind w:left="176" w:hanging="176"/>
              <w:contextualSpacing/>
              <w:jc w:val="left"/>
              <w:textAlignment w:val="baseline"/>
              <w:rPr>
                <w:rFonts w:ascii="Agency FB" w:hAnsi="Agency FB"/>
                <w:szCs w:val="24"/>
              </w:rPr>
            </w:pPr>
            <w:r w:rsidRPr="00B078F9">
              <w:rPr>
                <w:rFonts w:ascii="Agency FB" w:hAnsi="Agency FB"/>
                <w:szCs w:val="24"/>
              </w:rPr>
              <w:t>Modes de licence : Standalone (clé ou fichier lié à un poste), Réseau (</w:t>
            </w:r>
            <w:proofErr w:type="spellStart"/>
            <w:r w:rsidRPr="00B078F9">
              <w:rPr>
                <w:rFonts w:ascii="Agency FB" w:hAnsi="Agency FB"/>
                <w:szCs w:val="24"/>
              </w:rPr>
              <w:t>floating</w:t>
            </w:r>
            <w:proofErr w:type="spellEnd"/>
            <w:r w:rsidRPr="00B078F9">
              <w:rPr>
                <w:rFonts w:ascii="Agency FB" w:hAnsi="Agency FB"/>
                <w:szCs w:val="24"/>
              </w:rPr>
              <w:t>/network via serveur de licences, avec prêt pour usage hors ligne), Internet (</w:t>
            </w:r>
            <w:proofErr w:type="spellStart"/>
            <w:r w:rsidRPr="00B078F9">
              <w:rPr>
                <w:rFonts w:ascii="Agency FB" w:hAnsi="Agency FB"/>
                <w:szCs w:val="24"/>
              </w:rPr>
              <w:t>token</w:t>
            </w:r>
            <w:proofErr w:type="spellEnd"/>
            <w:r w:rsidRPr="00B078F9">
              <w:rPr>
                <w:rFonts w:ascii="Agency FB" w:hAnsi="Agency FB"/>
                <w:szCs w:val="24"/>
              </w:rPr>
              <w:t>/pool cloud sans serveur local).</w:t>
            </w:r>
          </w:p>
          <w:p w14:paraId="40E4FBC7" w14:textId="77777777" w:rsidR="00904A77" w:rsidRPr="00B078F9" w:rsidRDefault="00904A77" w:rsidP="00B078F9">
            <w:pPr>
              <w:numPr>
                <w:ilvl w:val="0"/>
                <w:numId w:val="26"/>
              </w:numPr>
              <w:suppressAutoHyphens/>
              <w:overflowPunct w:val="0"/>
              <w:autoSpaceDE w:val="0"/>
              <w:autoSpaceDN w:val="0"/>
              <w:adjustRightInd w:val="0"/>
              <w:spacing w:after="0"/>
              <w:ind w:left="176" w:hanging="176"/>
              <w:contextualSpacing/>
              <w:jc w:val="left"/>
              <w:textAlignment w:val="baseline"/>
              <w:rPr>
                <w:rFonts w:ascii="Agency FB" w:hAnsi="Agency FB"/>
                <w:szCs w:val="24"/>
              </w:rPr>
            </w:pPr>
            <w:r w:rsidRPr="00B078F9">
              <w:rPr>
                <w:rFonts w:ascii="Agency FB" w:hAnsi="Agency FB"/>
                <w:szCs w:val="24"/>
              </w:rPr>
              <w:t xml:space="preserve">Fournisseur officiel : i2 Group (filiale de Harris Computer </w:t>
            </w:r>
            <w:proofErr w:type="spellStart"/>
            <w:r w:rsidRPr="00B078F9">
              <w:rPr>
                <w:rFonts w:ascii="Agency FB" w:hAnsi="Agency FB"/>
                <w:szCs w:val="24"/>
              </w:rPr>
              <w:t>Systems</w:t>
            </w:r>
            <w:proofErr w:type="spellEnd"/>
            <w:r w:rsidRPr="00B078F9">
              <w:rPr>
                <w:rFonts w:ascii="Agency FB" w:hAnsi="Agency FB"/>
                <w:szCs w:val="24"/>
              </w:rPr>
              <w:t xml:space="preserve"> / Constellation Software).</w:t>
            </w:r>
          </w:p>
          <w:p w14:paraId="2B9BE267" w14:textId="77777777" w:rsidR="00904A77" w:rsidRPr="00B078F9" w:rsidRDefault="00904A77" w:rsidP="00B078F9">
            <w:pPr>
              <w:numPr>
                <w:ilvl w:val="0"/>
                <w:numId w:val="26"/>
              </w:numPr>
              <w:suppressAutoHyphens/>
              <w:overflowPunct w:val="0"/>
              <w:autoSpaceDE w:val="0"/>
              <w:autoSpaceDN w:val="0"/>
              <w:adjustRightInd w:val="0"/>
              <w:spacing w:after="0"/>
              <w:ind w:left="176" w:hanging="176"/>
              <w:contextualSpacing/>
              <w:jc w:val="left"/>
              <w:textAlignment w:val="baseline"/>
              <w:rPr>
                <w:rFonts w:ascii="Agency FB" w:hAnsi="Agency FB"/>
                <w:szCs w:val="24"/>
              </w:rPr>
            </w:pPr>
            <w:r w:rsidRPr="00B078F9">
              <w:rPr>
                <w:rFonts w:ascii="Agency FB" w:hAnsi="Agency FB"/>
                <w:szCs w:val="24"/>
              </w:rPr>
              <w:t>Distribution via revendeurs autorisés (ex. Insight, autres partenaires i2).</w:t>
            </w:r>
          </w:p>
        </w:tc>
        <w:tc>
          <w:tcPr>
            <w:tcW w:w="3008" w:type="dxa"/>
          </w:tcPr>
          <w:p w14:paraId="46C38B65" w14:textId="77777777" w:rsidR="00355399" w:rsidRPr="00B078F9" w:rsidRDefault="00355399" w:rsidP="00B078F9">
            <w:pPr>
              <w:spacing w:after="0"/>
              <w:contextualSpacing/>
              <w:jc w:val="center"/>
              <w:rPr>
                <w:rFonts w:ascii="Agency FB" w:hAnsi="Agency FB"/>
                <w:szCs w:val="24"/>
              </w:rPr>
            </w:pPr>
            <w:r w:rsidRPr="00B078F9">
              <w:rPr>
                <w:rFonts w:ascii="Agency FB" w:hAnsi="Agency FB"/>
                <w:szCs w:val="24"/>
              </w:rPr>
              <w:t>La licence doit être fournie pour une durée minimale de (1) an, incluant mises à jour et support.</w:t>
            </w:r>
          </w:p>
          <w:p w14:paraId="046C9589" w14:textId="56C77C34" w:rsidR="00904A77" w:rsidRPr="00B078F9" w:rsidRDefault="00355399" w:rsidP="00B078F9">
            <w:pPr>
              <w:spacing w:after="0"/>
              <w:contextualSpacing/>
              <w:jc w:val="center"/>
              <w:rPr>
                <w:rFonts w:ascii="Agency FB" w:hAnsi="Agency FB"/>
                <w:szCs w:val="24"/>
              </w:rPr>
            </w:pPr>
            <w:r w:rsidRPr="00B078F9">
              <w:rPr>
                <w:rFonts w:ascii="Agency FB" w:hAnsi="Agency FB"/>
                <w:szCs w:val="24"/>
              </w:rPr>
              <w:t>Une proposition pluriannuelle peut être incluse à titre optionnel.</w:t>
            </w:r>
          </w:p>
        </w:tc>
        <w:tc>
          <w:tcPr>
            <w:tcW w:w="1348" w:type="dxa"/>
          </w:tcPr>
          <w:p w14:paraId="16494C7B" w14:textId="7E89B834" w:rsidR="00904A77" w:rsidRPr="00B078F9" w:rsidRDefault="00904A77" w:rsidP="00B078F9">
            <w:pPr>
              <w:spacing w:after="0"/>
              <w:contextualSpacing/>
              <w:jc w:val="center"/>
              <w:rPr>
                <w:rFonts w:ascii="Agency FB" w:hAnsi="Agency FB"/>
                <w:szCs w:val="24"/>
              </w:rPr>
            </w:pPr>
            <w:r w:rsidRPr="00B078F9">
              <w:rPr>
                <w:rFonts w:ascii="Agency FB" w:hAnsi="Agency FB"/>
                <w:szCs w:val="24"/>
              </w:rPr>
              <w:t>1</w:t>
            </w:r>
          </w:p>
        </w:tc>
      </w:tr>
      <w:bookmarkEnd w:id="7"/>
    </w:tbl>
    <w:p w14:paraId="134EDBF8" w14:textId="77777777" w:rsidR="00772853" w:rsidRPr="00772853" w:rsidRDefault="00772853" w:rsidP="00201C7A">
      <w:pPr>
        <w:keepNext/>
        <w:keepLines/>
        <w:tabs>
          <w:tab w:val="center" w:pos="4911"/>
          <w:tab w:val="center" w:pos="5864"/>
          <w:tab w:val="center" w:pos="9505"/>
        </w:tabs>
        <w:spacing w:after="80" w:line="259" w:lineRule="auto"/>
        <w:jc w:val="left"/>
        <w:outlineLvl w:val="0"/>
        <w:rPr>
          <w:rFonts w:ascii="Agency FB" w:eastAsia="Calibri" w:hAnsi="Agency FB" w:cs="Calibri"/>
          <w:b/>
          <w:color w:val="000000"/>
          <w:kern w:val="2"/>
          <w:szCs w:val="24"/>
          <w:lang w:val="fr-SN"/>
          <w14:ligatures w14:val="standardContextual"/>
        </w:rPr>
      </w:pPr>
    </w:p>
    <w:p w14:paraId="3DBE7C52" w14:textId="1CF8E3FB" w:rsidR="00201C7A" w:rsidRPr="00772853" w:rsidRDefault="00201C7A" w:rsidP="00201C7A">
      <w:pPr>
        <w:keepNext/>
        <w:keepLines/>
        <w:tabs>
          <w:tab w:val="center" w:pos="4911"/>
          <w:tab w:val="center" w:pos="5864"/>
          <w:tab w:val="center" w:pos="9505"/>
        </w:tabs>
        <w:spacing w:after="80" w:line="259" w:lineRule="auto"/>
        <w:jc w:val="left"/>
        <w:outlineLvl w:val="0"/>
        <w:rPr>
          <w:rFonts w:ascii="Agency FB" w:eastAsia="Calibri" w:hAnsi="Agency FB" w:cs="Calibri"/>
          <w:b/>
          <w:color w:val="000000"/>
          <w:kern w:val="2"/>
          <w:szCs w:val="24"/>
          <w:lang w:val="fr-SN"/>
          <w14:ligatures w14:val="standardContextual"/>
        </w:rPr>
      </w:pPr>
      <w:r w:rsidRPr="00772853">
        <w:rPr>
          <w:rFonts w:ascii="Agency FB" w:eastAsia="Calibri" w:hAnsi="Agency FB" w:cs="Calibri"/>
          <w:b/>
          <w:color w:val="000000"/>
          <w:kern w:val="2"/>
          <w:szCs w:val="24"/>
          <w:lang w:val="fr-SN"/>
          <w14:ligatures w14:val="standardContextual"/>
        </w:rPr>
        <w:t xml:space="preserve">Services connexes </w:t>
      </w:r>
      <w:r w:rsidRPr="00772853">
        <w:rPr>
          <w:rFonts w:ascii="Agency FB" w:eastAsia="Calibri" w:hAnsi="Agency FB" w:cs="Calibri"/>
          <w:b/>
          <w:color w:val="000000"/>
          <w:kern w:val="2"/>
          <w:szCs w:val="24"/>
          <w:lang w:val="fr-SN"/>
          <w14:ligatures w14:val="standardContextual"/>
        </w:rPr>
        <w:tab/>
        <w:t xml:space="preserve"> </w:t>
      </w:r>
      <w:r w:rsidRPr="00772853">
        <w:rPr>
          <w:rFonts w:ascii="Agency FB" w:eastAsia="Calibri" w:hAnsi="Agency FB" w:cs="Calibri"/>
          <w:b/>
          <w:color w:val="000000"/>
          <w:kern w:val="2"/>
          <w:szCs w:val="24"/>
          <w:lang w:val="fr-SN"/>
          <w14:ligatures w14:val="standardContextual"/>
        </w:rPr>
        <w:tab/>
      </w:r>
      <w:r w:rsidRPr="00772853">
        <w:rPr>
          <w:rFonts w:ascii="Agency FB" w:hAnsi="Agency FB"/>
          <w:color w:val="000000"/>
          <w:kern w:val="2"/>
          <w:szCs w:val="24"/>
          <w:lang w:val="fr-SN"/>
          <w14:ligatures w14:val="standardContextual"/>
        </w:rPr>
        <w:t xml:space="preserve"> </w:t>
      </w:r>
      <w:r w:rsidRPr="00772853">
        <w:rPr>
          <w:rFonts w:ascii="Agency FB" w:hAnsi="Agency FB"/>
          <w:color w:val="000000"/>
          <w:kern w:val="2"/>
          <w:szCs w:val="24"/>
          <w:lang w:val="fr-SN"/>
          <w14:ligatures w14:val="standardContextual"/>
        </w:rPr>
        <w:tab/>
      </w:r>
      <w:r w:rsidRPr="00772853">
        <w:rPr>
          <w:rFonts w:ascii="Agency FB" w:hAnsi="Agency FB"/>
          <w:color w:val="000000"/>
          <w:kern w:val="2"/>
          <w:szCs w:val="24"/>
          <w:vertAlign w:val="subscript"/>
          <w:lang w:val="fr-SN"/>
          <w14:ligatures w14:val="standardContextual"/>
        </w:rPr>
        <w:t xml:space="preserve"> </w:t>
      </w:r>
    </w:p>
    <w:p w14:paraId="4FB42B95" w14:textId="77777777" w:rsidR="00201C7A" w:rsidRPr="00772853" w:rsidRDefault="00201C7A" w:rsidP="00201C7A">
      <w:pPr>
        <w:spacing w:after="0" w:line="259" w:lineRule="auto"/>
        <w:ind w:left="72"/>
        <w:jc w:val="left"/>
        <w:rPr>
          <w:rFonts w:ascii="Agency FB" w:eastAsia="Calibri" w:hAnsi="Agency FB"/>
          <w:color w:val="000000"/>
          <w:kern w:val="2"/>
          <w:szCs w:val="24"/>
          <w:lang w:val="fr" w:eastAsia="fr"/>
          <w14:ligatures w14:val="standardContextual"/>
        </w:rPr>
      </w:pPr>
      <w:r w:rsidRPr="00772853">
        <w:rPr>
          <w:rFonts w:ascii="Agency FB" w:hAnsi="Agency FB"/>
          <w:color w:val="000000"/>
          <w:kern w:val="2"/>
          <w:szCs w:val="24"/>
          <w:lang w:val="fr" w:eastAsia="fr"/>
          <w14:ligatures w14:val="standardContextual"/>
        </w:rPr>
        <w:t xml:space="preserve"> </w:t>
      </w:r>
      <w:r w:rsidRPr="00772853">
        <w:rPr>
          <w:rFonts w:ascii="Agency FB" w:hAnsi="Agency FB"/>
          <w:color w:val="000000"/>
          <w:kern w:val="2"/>
          <w:szCs w:val="24"/>
          <w:lang w:val="fr" w:eastAsia="fr"/>
          <w14:ligatures w14:val="standardContextual"/>
        </w:rPr>
        <w:tab/>
        <w:t xml:space="preserve"> </w:t>
      </w:r>
      <w:r w:rsidRPr="00772853">
        <w:rPr>
          <w:rFonts w:ascii="Agency FB" w:hAnsi="Agency FB"/>
          <w:color w:val="000000"/>
          <w:kern w:val="2"/>
          <w:szCs w:val="24"/>
          <w:lang w:val="fr" w:eastAsia="fr"/>
          <w14:ligatures w14:val="standardContextual"/>
        </w:rPr>
        <w:tab/>
        <w:t xml:space="preserve"> </w:t>
      </w:r>
      <w:r w:rsidRPr="00772853">
        <w:rPr>
          <w:rFonts w:ascii="Agency FB" w:hAnsi="Agency FB"/>
          <w:color w:val="000000"/>
          <w:kern w:val="2"/>
          <w:szCs w:val="24"/>
          <w:lang w:val="fr" w:eastAsia="fr"/>
          <w14:ligatures w14:val="standardContextual"/>
        </w:rPr>
        <w:tab/>
        <w:t xml:space="preserve"> </w:t>
      </w:r>
    </w:p>
    <w:tbl>
      <w:tblPr>
        <w:tblStyle w:val="TableGrid1"/>
        <w:tblW w:w="1337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8" w:type="dxa"/>
          <w:left w:w="70" w:type="dxa"/>
          <w:right w:w="20" w:type="dxa"/>
        </w:tblCellMar>
        <w:tblLook w:val="04A0" w:firstRow="1" w:lastRow="0" w:firstColumn="1" w:lastColumn="0" w:noHBand="0" w:noVBand="1"/>
      </w:tblPr>
      <w:tblGrid>
        <w:gridCol w:w="2489"/>
        <w:gridCol w:w="1504"/>
        <w:gridCol w:w="3369"/>
        <w:gridCol w:w="3006"/>
        <w:gridCol w:w="3004"/>
      </w:tblGrid>
      <w:tr w:rsidR="00201C7A" w:rsidRPr="00772853" w14:paraId="6F62F6A0" w14:textId="77777777" w:rsidTr="00772853">
        <w:trPr>
          <w:trHeight w:val="242"/>
        </w:trPr>
        <w:tc>
          <w:tcPr>
            <w:tcW w:w="2489" w:type="dxa"/>
            <w:vAlign w:val="center"/>
          </w:tcPr>
          <w:p w14:paraId="4DF8CC25" w14:textId="77777777" w:rsidR="00201C7A" w:rsidRPr="00772853" w:rsidRDefault="00201C7A" w:rsidP="00201C7A">
            <w:pPr>
              <w:numPr>
                <w:ilvl w:val="0"/>
                <w:numId w:val="27"/>
              </w:numPr>
              <w:spacing w:after="0" w:line="259" w:lineRule="auto"/>
              <w:ind w:left="0" w:right="48"/>
              <w:jc w:val="center"/>
              <w:rPr>
                <w:rFonts w:ascii="Agency FB" w:eastAsia="Calibri" w:hAnsi="Agency FB"/>
                <w:color w:val="000000"/>
                <w:lang w:val="fr" w:eastAsia="fr"/>
              </w:rPr>
            </w:pPr>
            <w:r w:rsidRPr="00772853">
              <w:rPr>
                <w:rFonts w:ascii="Agency FB" w:eastAsia="Calibri" w:hAnsi="Agency FB"/>
                <w:b/>
                <w:color w:val="000000"/>
                <w:lang w:val="fr" w:eastAsia="fr"/>
              </w:rPr>
              <w:t xml:space="preserve">Élément </w:t>
            </w:r>
          </w:p>
        </w:tc>
        <w:tc>
          <w:tcPr>
            <w:tcW w:w="1504" w:type="dxa"/>
            <w:vAlign w:val="center"/>
          </w:tcPr>
          <w:p w14:paraId="5CBC7930" w14:textId="77777777" w:rsidR="00201C7A" w:rsidRPr="00772853" w:rsidRDefault="00201C7A" w:rsidP="00201C7A">
            <w:pPr>
              <w:numPr>
                <w:ilvl w:val="0"/>
                <w:numId w:val="27"/>
              </w:numPr>
              <w:spacing w:after="0" w:line="259" w:lineRule="auto"/>
              <w:ind w:left="0"/>
              <w:jc w:val="left"/>
              <w:rPr>
                <w:rFonts w:ascii="Agency FB" w:eastAsia="Calibri" w:hAnsi="Agency FB"/>
                <w:color w:val="000000"/>
                <w:lang w:val="fr" w:eastAsia="fr"/>
              </w:rPr>
            </w:pPr>
            <w:r w:rsidRPr="00772853">
              <w:rPr>
                <w:rFonts w:ascii="Agency FB" w:eastAsia="Calibri" w:hAnsi="Agency FB"/>
                <w:b/>
                <w:color w:val="000000"/>
                <w:lang w:val="fr" w:eastAsia="fr"/>
              </w:rPr>
              <w:t xml:space="preserve">Quantité </w:t>
            </w:r>
          </w:p>
        </w:tc>
        <w:tc>
          <w:tcPr>
            <w:tcW w:w="3369" w:type="dxa"/>
            <w:vAlign w:val="center"/>
          </w:tcPr>
          <w:p w14:paraId="458206CC" w14:textId="77777777" w:rsidR="00201C7A" w:rsidRPr="00772853" w:rsidRDefault="00201C7A" w:rsidP="00201C7A">
            <w:pPr>
              <w:numPr>
                <w:ilvl w:val="0"/>
                <w:numId w:val="27"/>
              </w:numPr>
              <w:spacing w:after="0" w:line="259" w:lineRule="auto"/>
              <w:ind w:left="0" w:right="50"/>
              <w:jc w:val="center"/>
              <w:rPr>
                <w:rFonts w:ascii="Agency FB" w:eastAsia="Calibri" w:hAnsi="Agency FB"/>
                <w:color w:val="000000"/>
                <w:lang w:val="fr" w:eastAsia="fr"/>
              </w:rPr>
            </w:pPr>
            <w:r w:rsidRPr="00772853">
              <w:rPr>
                <w:rFonts w:ascii="Agency FB" w:eastAsia="Calibri" w:hAnsi="Agency FB"/>
                <w:b/>
                <w:color w:val="000000"/>
                <w:lang w:val="fr" w:eastAsia="fr"/>
              </w:rPr>
              <w:t xml:space="preserve">Description </w:t>
            </w:r>
          </w:p>
        </w:tc>
        <w:tc>
          <w:tcPr>
            <w:tcW w:w="3006" w:type="dxa"/>
            <w:vAlign w:val="center"/>
          </w:tcPr>
          <w:p w14:paraId="284B8A37" w14:textId="77777777" w:rsidR="00201C7A" w:rsidRPr="00772853" w:rsidRDefault="00201C7A" w:rsidP="00201C7A">
            <w:pPr>
              <w:numPr>
                <w:ilvl w:val="0"/>
                <w:numId w:val="27"/>
              </w:numPr>
              <w:spacing w:after="0" w:line="259" w:lineRule="auto"/>
              <w:ind w:left="0" w:right="51"/>
              <w:jc w:val="center"/>
              <w:rPr>
                <w:rFonts w:ascii="Agency FB" w:eastAsia="Calibri" w:hAnsi="Agency FB"/>
                <w:color w:val="000000"/>
                <w:lang w:val="fr" w:eastAsia="fr"/>
              </w:rPr>
            </w:pPr>
            <w:r w:rsidRPr="00772853">
              <w:rPr>
                <w:rFonts w:ascii="Agency FB" w:eastAsia="Calibri" w:hAnsi="Agency FB"/>
                <w:b/>
                <w:color w:val="000000"/>
                <w:lang w:val="fr" w:eastAsia="fr"/>
              </w:rPr>
              <w:t xml:space="preserve">Question Technique </w:t>
            </w:r>
          </w:p>
        </w:tc>
        <w:tc>
          <w:tcPr>
            <w:tcW w:w="3004" w:type="dxa"/>
          </w:tcPr>
          <w:p w14:paraId="75022C1B" w14:textId="77777777" w:rsidR="00201C7A" w:rsidRPr="00772853" w:rsidRDefault="00201C7A" w:rsidP="00201C7A">
            <w:pPr>
              <w:numPr>
                <w:ilvl w:val="0"/>
                <w:numId w:val="27"/>
              </w:numPr>
              <w:spacing w:after="0" w:line="259" w:lineRule="auto"/>
              <w:ind w:left="0" w:right="51"/>
              <w:jc w:val="center"/>
              <w:rPr>
                <w:rFonts w:ascii="Agency FB" w:eastAsia="Calibri" w:hAnsi="Agency FB"/>
                <w:b/>
                <w:color w:val="000000"/>
                <w:lang w:val="fr" w:eastAsia="fr"/>
              </w:rPr>
            </w:pPr>
            <w:r w:rsidRPr="00772853">
              <w:rPr>
                <w:rFonts w:ascii="Agency FB" w:eastAsia="Calibri" w:hAnsi="Agency FB"/>
                <w:b/>
                <w:color w:val="000000"/>
                <w:lang w:val="fr" w:eastAsia="fr"/>
              </w:rPr>
              <w:t xml:space="preserve">Réponse </w:t>
            </w:r>
          </w:p>
        </w:tc>
      </w:tr>
      <w:tr w:rsidR="00201C7A" w:rsidRPr="00772853" w14:paraId="1909F069" w14:textId="77777777" w:rsidTr="00772853">
        <w:trPr>
          <w:trHeight w:val="752"/>
        </w:trPr>
        <w:tc>
          <w:tcPr>
            <w:tcW w:w="2489" w:type="dxa"/>
            <w:vMerge w:val="restart"/>
            <w:vAlign w:val="center"/>
          </w:tcPr>
          <w:p w14:paraId="429C4AD7" w14:textId="77777777" w:rsidR="00201C7A" w:rsidRPr="00772853" w:rsidRDefault="00201C7A" w:rsidP="00201C7A">
            <w:pPr>
              <w:numPr>
                <w:ilvl w:val="0"/>
                <w:numId w:val="27"/>
              </w:numPr>
              <w:spacing w:after="0" w:line="259" w:lineRule="auto"/>
              <w:jc w:val="left"/>
              <w:rPr>
                <w:rFonts w:ascii="Agency FB" w:eastAsia="Calibri" w:hAnsi="Agency FB"/>
                <w:color w:val="000000"/>
                <w:lang w:val="fr" w:eastAsia="fr"/>
              </w:rPr>
            </w:pPr>
            <w:r w:rsidRPr="00772853">
              <w:rPr>
                <w:rFonts w:ascii="Agency FB" w:eastAsia="Calibri" w:hAnsi="Agency FB"/>
                <w:b/>
                <w:color w:val="000000"/>
                <w:lang w:val="fr" w:eastAsia="fr"/>
              </w:rPr>
              <w:t xml:space="preserve">Installation, test et mise en état de fonctionnement de tous les articles constituant le lot unique du marché </w:t>
            </w:r>
          </w:p>
          <w:tbl>
            <w:tblPr>
              <w:tblStyle w:val="TableGrid1"/>
              <w:tblW w:w="2321" w:type="dxa"/>
              <w:tblInd w:w="2" w:type="dxa"/>
              <w:tblCellMar>
                <w:top w:w="43" w:type="dxa"/>
              </w:tblCellMar>
              <w:tblLook w:val="04A0" w:firstRow="1" w:lastRow="0" w:firstColumn="1" w:lastColumn="0" w:noHBand="0" w:noVBand="1"/>
            </w:tblPr>
            <w:tblGrid>
              <w:gridCol w:w="2321"/>
            </w:tblGrid>
            <w:tr w:rsidR="00201C7A" w:rsidRPr="00772853" w14:paraId="22169AA3" w14:textId="77777777" w:rsidTr="00772853">
              <w:trPr>
                <w:trHeight w:val="107"/>
              </w:trPr>
              <w:tc>
                <w:tcPr>
                  <w:tcW w:w="2321" w:type="dxa"/>
                  <w:tcBorders>
                    <w:top w:val="nil"/>
                    <w:left w:val="nil"/>
                    <w:bottom w:val="nil"/>
                    <w:right w:val="nil"/>
                  </w:tcBorders>
                  <w:shd w:val="clear" w:color="auto" w:fill="auto"/>
                </w:tcPr>
                <w:p w14:paraId="10F85662" w14:textId="77777777" w:rsidR="00201C7A" w:rsidRPr="00772853" w:rsidRDefault="00201C7A" w:rsidP="00201C7A">
                  <w:pPr>
                    <w:numPr>
                      <w:ilvl w:val="0"/>
                      <w:numId w:val="27"/>
                    </w:numPr>
                    <w:spacing w:after="0" w:line="259" w:lineRule="auto"/>
                    <w:ind w:left="0" w:right="-2"/>
                    <w:jc w:val="left"/>
                    <w:rPr>
                      <w:rFonts w:ascii="Agency FB" w:eastAsia="Calibri" w:hAnsi="Agency FB"/>
                      <w:color w:val="000000"/>
                      <w:lang w:val="fr" w:eastAsia="fr"/>
                    </w:rPr>
                  </w:pPr>
                  <w:r w:rsidRPr="00772853">
                    <w:rPr>
                      <w:rFonts w:ascii="Agency FB" w:eastAsia="Calibri" w:hAnsi="Agency FB"/>
                      <w:i/>
                      <w:color w:val="000000"/>
                      <w:lang w:val="fr" w:eastAsia="fr"/>
                    </w:rPr>
                    <w:t>(Quels services exactement ?)</w:t>
                  </w:r>
                </w:p>
              </w:tc>
            </w:tr>
          </w:tbl>
          <w:p w14:paraId="5837248F" w14:textId="77777777" w:rsidR="00201C7A" w:rsidRPr="00772853" w:rsidRDefault="00201C7A" w:rsidP="00201C7A">
            <w:pPr>
              <w:numPr>
                <w:ilvl w:val="0"/>
                <w:numId w:val="27"/>
              </w:numPr>
              <w:spacing w:after="0" w:line="259" w:lineRule="auto"/>
              <w:ind w:left="0"/>
              <w:jc w:val="left"/>
              <w:rPr>
                <w:rFonts w:ascii="Agency FB" w:eastAsia="Calibri" w:hAnsi="Agency FB"/>
                <w:color w:val="000000"/>
                <w:lang w:val="fr" w:eastAsia="fr"/>
              </w:rPr>
            </w:pPr>
          </w:p>
        </w:tc>
        <w:tc>
          <w:tcPr>
            <w:tcW w:w="1504" w:type="dxa"/>
            <w:vMerge w:val="restart"/>
            <w:vAlign w:val="center"/>
          </w:tcPr>
          <w:p w14:paraId="56827321" w14:textId="77777777" w:rsidR="00201C7A" w:rsidRPr="00772853" w:rsidRDefault="00201C7A" w:rsidP="00201C7A">
            <w:pPr>
              <w:numPr>
                <w:ilvl w:val="0"/>
                <w:numId w:val="27"/>
              </w:numPr>
              <w:spacing w:after="0" w:line="259" w:lineRule="auto"/>
              <w:ind w:left="0" w:right="48"/>
              <w:jc w:val="right"/>
              <w:rPr>
                <w:rFonts w:ascii="Agency FB" w:eastAsia="Calibri" w:hAnsi="Agency FB"/>
                <w:color w:val="000000"/>
                <w:lang w:val="fr" w:eastAsia="fr"/>
              </w:rPr>
            </w:pPr>
            <w:r w:rsidRPr="00772853">
              <w:rPr>
                <w:rFonts w:ascii="Agency FB" w:eastAsia="Calibri" w:hAnsi="Agency FB"/>
                <w:color w:val="000000"/>
                <w:lang w:val="fr" w:eastAsia="fr"/>
              </w:rPr>
              <w:t xml:space="preserve">80 </w:t>
            </w:r>
          </w:p>
        </w:tc>
        <w:tc>
          <w:tcPr>
            <w:tcW w:w="3369" w:type="dxa"/>
            <w:vAlign w:val="center"/>
          </w:tcPr>
          <w:p w14:paraId="65878DCE" w14:textId="77777777" w:rsidR="00201C7A" w:rsidRPr="00772853" w:rsidRDefault="00201C7A" w:rsidP="00201C7A">
            <w:pPr>
              <w:numPr>
                <w:ilvl w:val="0"/>
                <w:numId w:val="27"/>
              </w:numPr>
              <w:spacing w:after="0" w:line="259" w:lineRule="auto"/>
              <w:ind w:left="0"/>
              <w:jc w:val="left"/>
              <w:rPr>
                <w:rFonts w:ascii="Agency FB" w:eastAsia="Calibri" w:hAnsi="Agency FB"/>
                <w:color w:val="000000"/>
                <w:lang w:val="fr" w:eastAsia="fr"/>
              </w:rPr>
            </w:pPr>
            <w:r w:rsidRPr="00772853">
              <w:rPr>
                <w:rFonts w:ascii="Agency FB" w:eastAsia="Calibri" w:hAnsi="Agency FB"/>
                <w:color w:val="000000"/>
                <w:lang w:val="fr" w:eastAsia="fr"/>
              </w:rPr>
              <w:t xml:space="preserve">Cartons de Câble STP </w:t>
            </w:r>
          </w:p>
        </w:tc>
        <w:tc>
          <w:tcPr>
            <w:tcW w:w="3006" w:type="dxa"/>
          </w:tcPr>
          <w:p w14:paraId="1C58095B" w14:textId="77777777" w:rsidR="00201C7A" w:rsidRPr="00772853" w:rsidRDefault="00201C7A" w:rsidP="00201C7A">
            <w:pPr>
              <w:numPr>
                <w:ilvl w:val="0"/>
                <w:numId w:val="27"/>
              </w:numPr>
              <w:spacing w:after="1" w:line="238" w:lineRule="auto"/>
              <w:ind w:right="13"/>
              <w:jc w:val="left"/>
              <w:rPr>
                <w:rFonts w:ascii="Agency FB" w:eastAsia="Calibri" w:hAnsi="Agency FB"/>
                <w:color w:val="000000"/>
                <w:lang w:val="fr" w:eastAsia="fr"/>
              </w:rPr>
            </w:pPr>
            <w:r w:rsidRPr="00772853">
              <w:rPr>
                <w:rFonts w:ascii="Agency FB" w:eastAsia="Calibri" w:hAnsi="Agency FB"/>
                <w:color w:val="000000"/>
                <w:lang w:val="fr" w:eastAsia="fr"/>
              </w:rPr>
              <w:t xml:space="preserve">S’agit-il de faire le câblage ou alors le câblage existe déjà dans le bâtiment ? </w:t>
            </w:r>
          </w:p>
          <w:p w14:paraId="786BA2A6" w14:textId="77777777" w:rsidR="00201C7A" w:rsidRPr="00772853" w:rsidRDefault="00201C7A" w:rsidP="00201C7A">
            <w:pPr>
              <w:numPr>
                <w:ilvl w:val="0"/>
                <w:numId w:val="27"/>
              </w:numPr>
              <w:spacing w:after="0" w:line="259" w:lineRule="auto"/>
              <w:ind w:right="13"/>
              <w:jc w:val="left"/>
              <w:rPr>
                <w:rFonts w:ascii="Agency FB" w:eastAsia="Calibri" w:hAnsi="Agency FB"/>
                <w:color w:val="000000"/>
                <w:lang w:val="fr" w:eastAsia="fr"/>
              </w:rPr>
            </w:pPr>
            <w:r w:rsidRPr="00772853">
              <w:rPr>
                <w:rFonts w:ascii="Agency FB" w:eastAsia="Calibri" w:hAnsi="Agency FB"/>
                <w:color w:val="000000"/>
                <w:lang w:val="fr" w:eastAsia="fr"/>
              </w:rPr>
              <w:t xml:space="preserve">Pourriez-vous nous envoyer les dimensions des locaux si et seulement si nous allons procéder au câblage </w:t>
            </w:r>
          </w:p>
        </w:tc>
        <w:tc>
          <w:tcPr>
            <w:tcW w:w="3004" w:type="dxa"/>
          </w:tcPr>
          <w:p w14:paraId="544BBC28" w14:textId="2E437EC2" w:rsidR="00201C7A" w:rsidRPr="00772853" w:rsidRDefault="00201C7A" w:rsidP="00201C7A">
            <w:pPr>
              <w:numPr>
                <w:ilvl w:val="0"/>
                <w:numId w:val="27"/>
              </w:numPr>
              <w:spacing w:after="0" w:line="259" w:lineRule="auto"/>
              <w:ind w:left="0"/>
              <w:jc w:val="left"/>
              <w:rPr>
                <w:rFonts w:ascii="Agency FB" w:eastAsia="Calibri" w:hAnsi="Agency FB"/>
                <w:color w:val="000000"/>
                <w:lang w:val="fr" w:eastAsia="fr"/>
              </w:rPr>
            </w:pPr>
            <w:r w:rsidRPr="00772853">
              <w:rPr>
                <w:rFonts w:ascii="Agency FB" w:eastAsia="Calibri" w:hAnsi="Agency FB"/>
                <w:color w:val="000000"/>
                <w:lang w:val="fr" w:eastAsia="fr"/>
              </w:rPr>
              <w:t xml:space="preserve">Bien que le câblage du bâtiment existe déjà, l’acquisition de cartons de câbles STP est nécessaire pour les extensions réseau vers les nouveaux bureaux et équipements </w:t>
            </w:r>
            <w:proofErr w:type="spellStart"/>
            <w:r w:rsidRPr="00772853">
              <w:rPr>
                <w:rFonts w:ascii="Agency FB" w:eastAsia="Calibri" w:hAnsi="Agency FB"/>
                <w:color w:val="000000"/>
                <w:lang w:val="fr" w:eastAsia="fr"/>
              </w:rPr>
              <w:t>démandés</w:t>
            </w:r>
            <w:proofErr w:type="spellEnd"/>
            <w:r w:rsidRPr="00772853">
              <w:rPr>
                <w:rFonts w:ascii="Agency FB" w:eastAsia="Calibri" w:hAnsi="Agency FB"/>
                <w:color w:val="000000"/>
                <w:lang w:val="fr" w:eastAsia="fr"/>
              </w:rPr>
              <w:t xml:space="preserve"> ou en cours </w:t>
            </w:r>
            <w:r w:rsidR="00772853" w:rsidRPr="00772853">
              <w:rPr>
                <w:rFonts w:ascii="Agency FB" w:eastAsia="Calibri" w:hAnsi="Agency FB"/>
                <w:color w:val="000000"/>
                <w:lang w:val="fr" w:eastAsia="fr"/>
              </w:rPr>
              <w:t>d’installation ainsi</w:t>
            </w:r>
            <w:r w:rsidRPr="00772853">
              <w:rPr>
                <w:rFonts w:ascii="Agency FB" w:eastAsia="Calibri" w:hAnsi="Agency FB"/>
                <w:color w:val="000000"/>
                <w:lang w:val="fr" w:eastAsia="fr"/>
              </w:rPr>
              <w:t xml:space="preserve"> que le remplacement de câbles défectueux ou endommagés lors de travaux, pannes électriques ou interventions techniques.</w:t>
            </w:r>
          </w:p>
          <w:p w14:paraId="787E1C20" w14:textId="77777777" w:rsidR="00201C7A" w:rsidRPr="00772853" w:rsidRDefault="00201C7A" w:rsidP="00201C7A">
            <w:pPr>
              <w:numPr>
                <w:ilvl w:val="0"/>
                <w:numId w:val="27"/>
              </w:numPr>
              <w:spacing w:after="1" w:line="238" w:lineRule="auto"/>
              <w:ind w:right="13"/>
              <w:jc w:val="left"/>
              <w:rPr>
                <w:rFonts w:ascii="Agency FB" w:eastAsia="Calibri" w:hAnsi="Agency FB"/>
                <w:color w:val="000000"/>
                <w:lang w:val="fr" w:eastAsia="fr"/>
              </w:rPr>
            </w:pPr>
            <w:r w:rsidRPr="00772853">
              <w:rPr>
                <w:rFonts w:ascii="Agency FB" w:eastAsia="Calibri" w:hAnsi="Agency FB"/>
                <w:color w:val="000000"/>
                <w:lang w:val="fr" w:eastAsia="fr"/>
              </w:rPr>
              <w:t>Quant au nombre pour ces cartons, il n’est pas 80 mais plutôt 8.</w:t>
            </w:r>
          </w:p>
        </w:tc>
      </w:tr>
      <w:tr w:rsidR="00201C7A" w:rsidRPr="00772853" w14:paraId="20FCC142" w14:textId="77777777" w:rsidTr="00772853">
        <w:trPr>
          <w:trHeight w:val="432"/>
        </w:trPr>
        <w:tc>
          <w:tcPr>
            <w:tcW w:w="2489" w:type="dxa"/>
            <w:vMerge/>
          </w:tcPr>
          <w:p w14:paraId="2D58BE7E" w14:textId="77777777" w:rsidR="00201C7A" w:rsidRPr="00772853" w:rsidRDefault="00201C7A" w:rsidP="00201C7A">
            <w:pPr>
              <w:numPr>
                <w:ilvl w:val="0"/>
                <w:numId w:val="27"/>
              </w:numPr>
              <w:spacing w:after="0" w:line="259" w:lineRule="auto"/>
              <w:ind w:left="0"/>
              <w:jc w:val="left"/>
              <w:rPr>
                <w:rFonts w:ascii="Agency FB" w:eastAsia="Calibri" w:hAnsi="Agency FB"/>
                <w:color w:val="000000"/>
                <w:lang w:val="fr" w:eastAsia="fr"/>
              </w:rPr>
            </w:pPr>
          </w:p>
        </w:tc>
        <w:tc>
          <w:tcPr>
            <w:tcW w:w="1504" w:type="dxa"/>
            <w:vMerge/>
          </w:tcPr>
          <w:p w14:paraId="4090B327" w14:textId="77777777" w:rsidR="00201C7A" w:rsidRPr="00772853" w:rsidRDefault="00201C7A" w:rsidP="00201C7A">
            <w:pPr>
              <w:numPr>
                <w:ilvl w:val="0"/>
                <w:numId w:val="27"/>
              </w:numPr>
              <w:spacing w:after="0" w:line="259" w:lineRule="auto"/>
              <w:ind w:left="0"/>
              <w:jc w:val="left"/>
              <w:rPr>
                <w:rFonts w:ascii="Agency FB" w:eastAsia="Calibri" w:hAnsi="Agency FB"/>
                <w:color w:val="000000"/>
                <w:lang w:val="fr" w:eastAsia="fr"/>
              </w:rPr>
            </w:pPr>
          </w:p>
        </w:tc>
        <w:tc>
          <w:tcPr>
            <w:tcW w:w="3369" w:type="dxa"/>
          </w:tcPr>
          <w:p w14:paraId="0A35AEAC" w14:textId="77777777" w:rsidR="00201C7A" w:rsidRPr="00772853" w:rsidRDefault="00201C7A" w:rsidP="00201C7A">
            <w:pPr>
              <w:numPr>
                <w:ilvl w:val="0"/>
                <w:numId w:val="28"/>
              </w:numPr>
              <w:spacing w:after="0" w:line="259" w:lineRule="auto"/>
              <w:ind w:hanging="118"/>
              <w:jc w:val="left"/>
              <w:rPr>
                <w:rFonts w:ascii="Agency FB" w:eastAsia="Calibri" w:hAnsi="Agency FB"/>
                <w:color w:val="000000"/>
                <w:lang w:val="fr" w:eastAsia="fr"/>
              </w:rPr>
            </w:pPr>
            <w:r w:rsidRPr="00772853">
              <w:rPr>
                <w:rFonts w:ascii="Agency FB" w:eastAsia="Calibri" w:hAnsi="Agency FB"/>
                <w:color w:val="000000"/>
                <w:lang w:val="fr" w:eastAsia="fr"/>
              </w:rPr>
              <w:t xml:space="preserve">Imprimantes </w:t>
            </w:r>
          </w:p>
          <w:p w14:paraId="487AA53F" w14:textId="77777777" w:rsidR="00201C7A" w:rsidRPr="00772853" w:rsidRDefault="00201C7A" w:rsidP="00201C7A">
            <w:pPr>
              <w:numPr>
                <w:ilvl w:val="0"/>
                <w:numId w:val="28"/>
              </w:numPr>
              <w:spacing w:after="0" w:line="259" w:lineRule="auto"/>
              <w:ind w:hanging="118"/>
              <w:jc w:val="left"/>
              <w:rPr>
                <w:rFonts w:ascii="Agency FB" w:eastAsia="Calibri" w:hAnsi="Agency FB"/>
                <w:color w:val="000000"/>
                <w:lang w:val="fr" w:eastAsia="fr"/>
              </w:rPr>
            </w:pPr>
            <w:r w:rsidRPr="00772853">
              <w:rPr>
                <w:rFonts w:ascii="Agency FB" w:eastAsia="Calibri" w:hAnsi="Agency FB"/>
                <w:color w:val="000000"/>
                <w:lang w:val="fr" w:eastAsia="fr"/>
              </w:rPr>
              <w:t xml:space="preserve">Serveurs </w:t>
            </w:r>
          </w:p>
          <w:p w14:paraId="24223489" w14:textId="77777777" w:rsidR="00201C7A" w:rsidRPr="00772853" w:rsidRDefault="00201C7A" w:rsidP="00201C7A">
            <w:pPr>
              <w:numPr>
                <w:ilvl w:val="0"/>
                <w:numId w:val="28"/>
              </w:numPr>
              <w:spacing w:after="0" w:line="259" w:lineRule="auto"/>
              <w:ind w:hanging="118"/>
              <w:jc w:val="left"/>
              <w:rPr>
                <w:rFonts w:ascii="Agency FB" w:eastAsia="Calibri" w:hAnsi="Agency FB"/>
                <w:color w:val="000000"/>
                <w:lang w:val="fr" w:eastAsia="fr"/>
              </w:rPr>
            </w:pPr>
            <w:r w:rsidRPr="00772853">
              <w:rPr>
                <w:rFonts w:ascii="Agency FB" w:eastAsia="Calibri" w:hAnsi="Agency FB"/>
                <w:color w:val="000000"/>
                <w:lang w:val="fr" w:eastAsia="fr"/>
              </w:rPr>
              <w:t xml:space="preserve">Switch </w:t>
            </w:r>
          </w:p>
          <w:p w14:paraId="4F462CA8" w14:textId="77777777" w:rsidR="00201C7A" w:rsidRPr="00772853" w:rsidRDefault="00201C7A" w:rsidP="00201C7A">
            <w:pPr>
              <w:numPr>
                <w:ilvl w:val="0"/>
                <w:numId w:val="28"/>
              </w:numPr>
              <w:spacing w:after="0" w:line="259" w:lineRule="auto"/>
              <w:ind w:hanging="118"/>
              <w:jc w:val="left"/>
              <w:rPr>
                <w:rFonts w:ascii="Agency FB" w:eastAsia="Calibri" w:hAnsi="Agency FB"/>
                <w:color w:val="000000"/>
                <w:lang w:val="fr" w:eastAsia="fr"/>
              </w:rPr>
            </w:pPr>
            <w:r w:rsidRPr="00772853">
              <w:rPr>
                <w:rFonts w:ascii="Agency FB" w:eastAsia="Calibri" w:hAnsi="Agency FB"/>
                <w:color w:val="000000"/>
                <w:lang w:val="fr" w:eastAsia="fr"/>
              </w:rPr>
              <w:t xml:space="preserve">Firewall </w:t>
            </w:r>
          </w:p>
        </w:tc>
        <w:tc>
          <w:tcPr>
            <w:tcW w:w="3006" w:type="dxa"/>
          </w:tcPr>
          <w:p w14:paraId="522C0E69" w14:textId="77777777" w:rsidR="00201C7A" w:rsidRPr="00772853" w:rsidRDefault="00201C7A" w:rsidP="00201C7A">
            <w:pPr>
              <w:numPr>
                <w:ilvl w:val="0"/>
                <w:numId w:val="27"/>
              </w:numPr>
              <w:spacing w:after="0" w:line="239" w:lineRule="auto"/>
              <w:jc w:val="left"/>
              <w:rPr>
                <w:rFonts w:ascii="Agency FB" w:eastAsia="Calibri" w:hAnsi="Agency FB"/>
                <w:color w:val="000000"/>
                <w:lang w:val="fr" w:eastAsia="fr"/>
              </w:rPr>
            </w:pPr>
            <w:r w:rsidRPr="00772853">
              <w:rPr>
                <w:rFonts w:ascii="Agency FB" w:eastAsia="Calibri" w:hAnsi="Agency FB"/>
                <w:color w:val="000000"/>
                <w:lang w:val="fr" w:eastAsia="fr"/>
              </w:rPr>
              <w:t xml:space="preserve">S’agit-il de les installer et les configurer ? </w:t>
            </w:r>
          </w:p>
          <w:p w14:paraId="7F31A2C4" w14:textId="77777777" w:rsidR="00201C7A" w:rsidRPr="00772853" w:rsidRDefault="00201C7A" w:rsidP="00201C7A">
            <w:pPr>
              <w:numPr>
                <w:ilvl w:val="0"/>
                <w:numId w:val="27"/>
              </w:numPr>
              <w:spacing w:after="0" w:line="259" w:lineRule="auto"/>
              <w:jc w:val="left"/>
              <w:rPr>
                <w:rFonts w:ascii="Agency FB" w:eastAsia="Calibri" w:hAnsi="Agency FB"/>
                <w:color w:val="000000"/>
                <w:lang w:val="fr" w:eastAsia="fr"/>
              </w:rPr>
            </w:pPr>
            <w:r w:rsidRPr="00772853">
              <w:rPr>
                <w:rFonts w:ascii="Agency FB" w:eastAsia="Calibri" w:hAnsi="Agency FB"/>
                <w:color w:val="000000"/>
                <w:lang w:val="fr" w:eastAsia="fr"/>
              </w:rPr>
              <w:t xml:space="preserve">Ou alors vous avez votre équipe qui fera ces travaux ? </w:t>
            </w:r>
          </w:p>
        </w:tc>
        <w:tc>
          <w:tcPr>
            <w:tcW w:w="3004" w:type="dxa"/>
          </w:tcPr>
          <w:p w14:paraId="2E3E2421" w14:textId="77777777" w:rsidR="00201C7A" w:rsidRPr="00772853" w:rsidRDefault="00201C7A" w:rsidP="00201C7A">
            <w:pPr>
              <w:numPr>
                <w:ilvl w:val="0"/>
                <w:numId w:val="27"/>
              </w:numPr>
              <w:spacing w:after="0" w:line="239" w:lineRule="auto"/>
              <w:jc w:val="left"/>
              <w:rPr>
                <w:rFonts w:ascii="Agency FB" w:eastAsia="Calibri" w:hAnsi="Agency FB"/>
                <w:color w:val="000000"/>
                <w:lang w:val="fr" w:eastAsia="fr"/>
              </w:rPr>
            </w:pPr>
            <w:r w:rsidRPr="00772853">
              <w:rPr>
                <w:rFonts w:ascii="Agency FB" w:eastAsia="Calibri" w:hAnsi="Agency FB"/>
                <w:color w:val="000000"/>
                <w:lang w:val="fr" w:eastAsia="fr"/>
              </w:rPr>
              <w:t>Compte tenu du caractère sensible de nos données, il est impératif que l’installation et la configuration restent sous la responsabilité de de notre division informatique, garantissant une maîtrise totale de la sécurité et des équipements.</w:t>
            </w:r>
          </w:p>
        </w:tc>
      </w:tr>
    </w:tbl>
    <w:p w14:paraId="685B76EE" w14:textId="77777777" w:rsidR="00C812F8" w:rsidRPr="00772853" w:rsidRDefault="00C812F8" w:rsidP="00772853">
      <w:pPr>
        <w:spacing w:after="0"/>
        <w:jc w:val="left"/>
        <w:rPr>
          <w:szCs w:val="24"/>
          <w:u w:val="single"/>
        </w:rPr>
      </w:pPr>
    </w:p>
    <w:p w14:paraId="17EE7E40" w14:textId="77777777" w:rsidR="00C812F8" w:rsidRPr="00772853" w:rsidRDefault="00C812F8" w:rsidP="00772853">
      <w:pPr>
        <w:spacing w:after="0"/>
        <w:jc w:val="left"/>
        <w:rPr>
          <w:b/>
          <w:bCs/>
          <w:szCs w:val="24"/>
        </w:rPr>
      </w:pPr>
      <w:r w:rsidRPr="00772853">
        <w:rPr>
          <w:b/>
          <w:bCs/>
          <w:szCs w:val="24"/>
          <w:u w:val="single"/>
        </w:rPr>
        <w:t>NB</w:t>
      </w:r>
      <w:r w:rsidRPr="00772853">
        <w:rPr>
          <w:b/>
          <w:bCs/>
          <w:szCs w:val="24"/>
        </w:rPr>
        <w:t> :</w:t>
      </w:r>
    </w:p>
    <w:p w14:paraId="336E2568" w14:textId="77777777" w:rsidR="00C812F8" w:rsidRPr="00772853" w:rsidRDefault="00C812F8" w:rsidP="00772853">
      <w:pPr>
        <w:spacing w:after="0"/>
        <w:jc w:val="left"/>
        <w:rPr>
          <w:szCs w:val="24"/>
        </w:rPr>
      </w:pPr>
    </w:p>
    <w:p w14:paraId="7A492ABC" w14:textId="267BCA52" w:rsidR="00C812F8" w:rsidRPr="00772853" w:rsidRDefault="00C812F8" w:rsidP="00772853">
      <w:pPr>
        <w:numPr>
          <w:ilvl w:val="3"/>
          <w:numId w:val="22"/>
        </w:numPr>
        <w:suppressAutoHyphens/>
        <w:overflowPunct w:val="0"/>
        <w:autoSpaceDE w:val="0"/>
        <w:autoSpaceDN w:val="0"/>
        <w:adjustRightInd w:val="0"/>
        <w:spacing w:after="0"/>
        <w:ind w:left="851" w:hanging="284"/>
        <w:contextualSpacing/>
        <w:jc w:val="left"/>
        <w:textAlignment w:val="baseline"/>
        <w:rPr>
          <w:b/>
          <w:bCs/>
          <w:szCs w:val="24"/>
        </w:rPr>
      </w:pPr>
      <w:r w:rsidRPr="00772853">
        <w:rPr>
          <w:b/>
          <w:bCs/>
          <w:szCs w:val="24"/>
        </w:rPr>
        <w:t>Les spécifications techniques qui seront proposées par chaque Fournisseur doivent être en langue française (en cas des éléments dans une autre langue, prière les traduire impérativement en langue française).</w:t>
      </w:r>
    </w:p>
    <w:p w14:paraId="63F95732" w14:textId="77777777" w:rsidR="00C812F8" w:rsidRPr="00772853" w:rsidRDefault="00C812F8" w:rsidP="00772853">
      <w:pPr>
        <w:numPr>
          <w:ilvl w:val="3"/>
          <w:numId w:val="22"/>
        </w:numPr>
        <w:suppressAutoHyphens/>
        <w:overflowPunct w:val="0"/>
        <w:autoSpaceDE w:val="0"/>
        <w:autoSpaceDN w:val="0"/>
        <w:adjustRightInd w:val="0"/>
        <w:spacing w:after="0"/>
        <w:ind w:left="851" w:hanging="284"/>
        <w:contextualSpacing/>
        <w:jc w:val="left"/>
        <w:textAlignment w:val="baseline"/>
        <w:rPr>
          <w:b/>
          <w:bCs/>
          <w:szCs w:val="24"/>
        </w:rPr>
      </w:pPr>
      <w:r w:rsidRPr="00772853">
        <w:rPr>
          <w:b/>
          <w:bCs/>
          <w:szCs w:val="24"/>
        </w:rPr>
        <w:t>Les fournisseurs intéressés sont priés de soumettre leurs offres en tenant compte de l’ensemble des spécifications techniques et explications décrites ci-dessus.</w:t>
      </w:r>
    </w:p>
    <w:p w14:paraId="75362B60" w14:textId="77777777" w:rsidR="00C812F8" w:rsidRPr="00772853" w:rsidRDefault="00C812F8" w:rsidP="00772853">
      <w:pPr>
        <w:numPr>
          <w:ilvl w:val="3"/>
          <w:numId w:val="22"/>
        </w:numPr>
        <w:suppressAutoHyphens/>
        <w:overflowPunct w:val="0"/>
        <w:autoSpaceDE w:val="0"/>
        <w:autoSpaceDN w:val="0"/>
        <w:adjustRightInd w:val="0"/>
        <w:spacing w:after="0"/>
        <w:ind w:left="851" w:hanging="284"/>
        <w:contextualSpacing/>
        <w:jc w:val="left"/>
        <w:textAlignment w:val="baseline"/>
        <w:rPr>
          <w:b/>
          <w:bCs/>
          <w:szCs w:val="24"/>
        </w:rPr>
      </w:pPr>
      <w:bookmarkStart w:id="8" w:name="_Hlk204251014"/>
      <w:r w:rsidRPr="00772853">
        <w:rPr>
          <w:b/>
          <w:bCs/>
          <w:szCs w:val="24"/>
        </w:rPr>
        <w:t>Les spécifications techniques exigent que toutes les fournitures qui seront livrées en exécution du présent marché doivent être neufs et n’ont jamais été utilisés, qu’elles portent une (des) marque(s) ou un (des) modèles le plus récent ou courant et comportent toutes les dernières améliorations en matière de conception. Les clones ne sont pas acceptés.</w:t>
      </w:r>
    </w:p>
    <w:p w14:paraId="1D0D2142" w14:textId="77777777" w:rsidR="00C812F8" w:rsidRPr="00772853" w:rsidRDefault="00C812F8" w:rsidP="00772853">
      <w:pPr>
        <w:numPr>
          <w:ilvl w:val="3"/>
          <w:numId w:val="22"/>
        </w:numPr>
        <w:suppressAutoHyphens/>
        <w:overflowPunct w:val="0"/>
        <w:autoSpaceDE w:val="0"/>
        <w:autoSpaceDN w:val="0"/>
        <w:adjustRightInd w:val="0"/>
        <w:spacing w:after="0"/>
        <w:ind w:left="851" w:hanging="284"/>
        <w:contextualSpacing/>
        <w:jc w:val="left"/>
        <w:textAlignment w:val="baseline"/>
        <w:rPr>
          <w:b/>
          <w:bCs/>
          <w:szCs w:val="24"/>
        </w:rPr>
      </w:pPr>
      <w:r w:rsidRPr="00772853">
        <w:rPr>
          <w:b/>
          <w:bCs/>
          <w:szCs w:val="24"/>
        </w:rPr>
        <w:t xml:space="preserve">Le prospectus du fabricant sera demandé par l’Acheteur en cas de besoin.  </w:t>
      </w:r>
    </w:p>
    <w:bookmarkEnd w:id="8"/>
    <w:p w14:paraId="70206D01" w14:textId="77777777" w:rsidR="00C812F8" w:rsidRPr="00772853" w:rsidRDefault="00C812F8" w:rsidP="00772853">
      <w:pPr>
        <w:numPr>
          <w:ilvl w:val="3"/>
          <w:numId w:val="22"/>
        </w:numPr>
        <w:suppressAutoHyphens/>
        <w:overflowPunct w:val="0"/>
        <w:autoSpaceDE w:val="0"/>
        <w:autoSpaceDN w:val="0"/>
        <w:adjustRightInd w:val="0"/>
        <w:spacing w:after="0"/>
        <w:ind w:left="851" w:hanging="284"/>
        <w:contextualSpacing/>
        <w:jc w:val="left"/>
        <w:textAlignment w:val="baseline"/>
        <w:rPr>
          <w:b/>
          <w:bCs/>
          <w:szCs w:val="24"/>
        </w:rPr>
      </w:pPr>
      <w:r w:rsidRPr="00772853">
        <w:rPr>
          <w:b/>
          <w:bCs/>
          <w:szCs w:val="24"/>
        </w:rPr>
        <w:t>Toutes les Licences seront originales et non craquées, et la réception se fera après la remise des copies originales des licences.</w:t>
      </w:r>
    </w:p>
    <w:p w14:paraId="668FA489" w14:textId="6155F150" w:rsidR="00C812F8" w:rsidRPr="00772853" w:rsidRDefault="00C812F8" w:rsidP="00772853">
      <w:pPr>
        <w:numPr>
          <w:ilvl w:val="3"/>
          <w:numId w:val="22"/>
        </w:numPr>
        <w:suppressAutoHyphens/>
        <w:overflowPunct w:val="0"/>
        <w:autoSpaceDE w:val="0"/>
        <w:autoSpaceDN w:val="0"/>
        <w:adjustRightInd w:val="0"/>
        <w:spacing w:after="0"/>
        <w:ind w:left="851" w:hanging="284"/>
        <w:contextualSpacing/>
        <w:jc w:val="left"/>
        <w:textAlignment w:val="baseline"/>
        <w:rPr>
          <w:b/>
          <w:bCs/>
          <w:szCs w:val="24"/>
        </w:rPr>
      </w:pPr>
      <w:r w:rsidRPr="00772853">
        <w:rPr>
          <w:b/>
          <w:bCs/>
          <w:szCs w:val="24"/>
        </w:rPr>
        <w:t>Garantie : 2 an minimum.</w:t>
      </w:r>
    </w:p>
    <w:p w14:paraId="2FA8166E" w14:textId="77777777" w:rsidR="00C812F8" w:rsidRPr="00772853" w:rsidRDefault="00C812F8" w:rsidP="00772853">
      <w:pPr>
        <w:numPr>
          <w:ilvl w:val="3"/>
          <w:numId w:val="22"/>
        </w:numPr>
        <w:suppressAutoHyphens/>
        <w:overflowPunct w:val="0"/>
        <w:autoSpaceDE w:val="0"/>
        <w:autoSpaceDN w:val="0"/>
        <w:adjustRightInd w:val="0"/>
        <w:spacing w:after="0"/>
        <w:ind w:left="851" w:hanging="284"/>
        <w:contextualSpacing/>
        <w:jc w:val="left"/>
        <w:textAlignment w:val="baseline"/>
        <w:rPr>
          <w:b/>
          <w:bCs/>
          <w:szCs w:val="24"/>
        </w:rPr>
      </w:pPr>
      <w:r w:rsidRPr="00772853">
        <w:rPr>
          <w:b/>
          <w:bCs/>
          <w:szCs w:val="24"/>
        </w:rPr>
        <w:t xml:space="preserve">Le service après-vente est requis.  </w:t>
      </w:r>
    </w:p>
    <w:p w14:paraId="5E713AB3" w14:textId="77777777" w:rsidR="00C812F8" w:rsidRPr="00C812F8" w:rsidRDefault="00C812F8" w:rsidP="00C812F8">
      <w:pPr>
        <w:spacing w:after="0"/>
        <w:jc w:val="left"/>
        <w:rPr>
          <w:b/>
          <w:bCs/>
        </w:rPr>
      </w:pPr>
    </w:p>
    <w:p w14:paraId="38E5BC78" w14:textId="73EC5D63" w:rsidR="00C812F8" w:rsidRPr="00C812F8" w:rsidRDefault="00C812F8" w:rsidP="00C812F8">
      <w:pPr>
        <w:spacing w:after="0"/>
        <w:jc w:val="left"/>
        <w:rPr>
          <w:b/>
          <w:bCs/>
          <w:sz w:val="32"/>
          <w:szCs w:val="32"/>
        </w:rPr>
      </w:pPr>
    </w:p>
    <w:p w14:paraId="55E29D53" w14:textId="77777777" w:rsidR="00FA1485" w:rsidRPr="0011348E" w:rsidRDefault="00FA1485" w:rsidP="00FE6955">
      <w:pPr>
        <w:jc w:val="center"/>
        <w:rPr>
          <w:szCs w:val="24"/>
        </w:rPr>
      </w:pPr>
    </w:p>
    <w:sectPr w:rsidR="00FA1485" w:rsidRPr="0011348E" w:rsidSect="00904A77">
      <w:headerReference w:type="even" r:id="rId17"/>
      <w:headerReference w:type="default" r:id="rId18"/>
      <w:pgSz w:w="15840" w:h="12240" w:orient="landscape" w:code="1"/>
      <w:pgMar w:top="1440" w:right="1135" w:bottom="1325"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9D31E" w14:textId="77777777" w:rsidR="0050174D" w:rsidRDefault="0050174D">
      <w:r>
        <w:separator/>
      </w:r>
    </w:p>
  </w:endnote>
  <w:endnote w:type="continuationSeparator" w:id="0">
    <w:p w14:paraId="67D48C14" w14:textId="77777777" w:rsidR="0050174D" w:rsidRDefault="00501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2020603050405020304"/>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r –¾’©">
    <w:altName w:val="Calibri"/>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Aptos">
    <w:altName w:val="Calibri"/>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yriad Pro">
    <w:altName w:val="Arial"/>
    <w:panose1 w:val="020B0503030403020204"/>
    <w:charset w:val="00"/>
    <w:family w:val="swiss"/>
    <w:notTrueType/>
    <w:pitch w:val="variable"/>
    <w:sig w:usb0="A00002AF" w:usb1="5000204B" w:usb2="00000000" w:usb3="00000000" w:csb0="0000019F" w:csb1="00000000"/>
  </w:font>
  <w:font w:name="Agency FB">
    <w:panose1 w:val="020B0503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85A4A" w14:textId="77777777" w:rsidR="0050174D" w:rsidRDefault="0050174D">
      <w:r>
        <w:separator/>
      </w:r>
    </w:p>
  </w:footnote>
  <w:footnote w:type="continuationSeparator" w:id="0">
    <w:p w14:paraId="24228B1B" w14:textId="77777777" w:rsidR="0050174D" w:rsidRDefault="005017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4D6E4" w14:textId="77777777" w:rsidR="003E085C" w:rsidRDefault="003E085C" w:rsidP="000C6FC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2F828" w14:textId="77777777" w:rsidR="003E085C" w:rsidRPr="00B11941" w:rsidRDefault="003E085C" w:rsidP="000C6FCB">
    <w:pPr>
      <w:pStyle w:val="En-tte"/>
      <w:jc w:val="right"/>
    </w:pPr>
    <w:r w:rsidRPr="00B11941">
      <w:fldChar w:fldCharType="begin"/>
    </w:r>
    <w:r w:rsidRPr="00B11941">
      <w:instrText xml:space="preserve"> PAGE </w:instrText>
    </w:r>
    <w:r w:rsidRPr="00B11941">
      <w:fldChar w:fldCharType="separate"/>
    </w:r>
    <w:r w:rsidR="007F1FA3">
      <w:rPr>
        <w:noProof/>
      </w:rPr>
      <w:t>vi</w:t>
    </w:r>
    <w:r w:rsidRPr="00B11941">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0B5F5" w14:textId="77777777" w:rsidR="003E085C" w:rsidRDefault="003E085C" w:rsidP="000C6FCB">
    <w:pPr>
      <w:pStyle w:val="En-tte"/>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294</w:t>
    </w:r>
    <w:r>
      <w:rPr>
        <w:rStyle w:val="Numrodepage"/>
      </w:rPr>
      <w:fldChar w:fldCharType="end"/>
    </w:r>
  </w:p>
  <w:p w14:paraId="119132E7" w14:textId="77777777" w:rsidR="003E085C" w:rsidRDefault="003E085C" w:rsidP="000C6FCB">
    <w:pPr>
      <w:pStyle w:val="En-tte"/>
    </w:pPr>
    <w:r>
      <w:tab/>
      <w:t>Section X. Formulaires du Marché</w:t>
    </w:r>
  </w:p>
  <w:p w14:paraId="0A5A728E" w14:textId="77777777" w:rsidR="003E085C" w:rsidRDefault="003E085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F3113" w14:textId="2D7E9E7D" w:rsidR="003E085C" w:rsidRPr="00623803" w:rsidRDefault="003E085C" w:rsidP="00623803">
    <w:pPr>
      <w:pStyle w:val="En-tte"/>
    </w:pPr>
    <w:r>
      <w:tab/>
    </w:r>
    <w:r>
      <w:rPr>
        <w:rStyle w:val="Numrodepage"/>
      </w:rPr>
      <w:fldChar w:fldCharType="begin"/>
    </w:r>
    <w:r>
      <w:rPr>
        <w:rStyle w:val="Numrodepage"/>
      </w:rPr>
      <w:instrText xml:space="preserve"> PAGE </w:instrText>
    </w:r>
    <w:r>
      <w:rPr>
        <w:rStyle w:val="Numrodepage"/>
      </w:rPr>
      <w:fldChar w:fldCharType="separate"/>
    </w:r>
    <w:r w:rsidR="00DE7445">
      <w:rPr>
        <w:rStyle w:val="Numrodepage"/>
        <w:noProof/>
      </w:rPr>
      <w:t>428</w:t>
    </w:r>
    <w:r>
      <w:rPr>
        <w:rStyle w:val="Numrodepage"/>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5474437E"/>
    <w:lvl w:ilvl="0">
      <w:start w:val="1"/>
      <w:numFmt w:val="decimal"/>
      <w:pStyle w:val="Listenumros2"/>
      <w:lvlText w:val="%1."/>
      <w:lvlJc w:val="left"/>
      <w:pPr>
        <w:tabs>
          <w:tab w:val="num" w:pos="643"/>
        </w:tabs>
        <w:ind w:left="643" w:hanging="360"/>
      </w:pPr>
    </w:lvl>
  </w:abstractNum>
  <w:abstractNum w:abstractNumId="1" w15:restartNumberingAfterBreak="0">
    <w:nsid w:val="01F54261"/>
    <w:multiLevelType w:val="multilevel"/>
    <w:tmpl w:val="419C629E"/>
    <w:lvl w:ilvl="0">
      <w:start w:val="1"/>
      <w:numFmt w:val="decimal"/>
      <w:pStyle w:val="ITBClauseHeader"/>
      <w:isLgl/>
      <w:lvlText w:val="%1."/>
      <w:lvlJc w:val="left"/>
      <w:pPr>
        <w:tabs>
          <w:tab w:val="num" w:pos="432"/>
        </w:tabs>
        <w:ind w:left="432" w:hanging="432"/>
      </w:pPr>
      <w:rPr>
        <w:b/>
        <w:i w:val="0"/>
        <w:sz w:val="24"/>
      </w:rPr>
    </w:lvl>
    <w:lvl w:ilvl="1">
      <w:start w:val="1"/>
      <w:numFmt w:val="decimal"/>
      <w:pStyle w:val="ITBSub-Clause"/>
      <w:isLgl/>
      <w:lvlText w:val="%1.%2"/>
      <w:lvlJc w:val="left"/>
      <w:pPr>
        <w:tabs>
          <w:tab w:val="num" w:pos="504"/>
        </w:tabs>
        <w:ind w:left="504" w:hanging="504"/>
      </w:pPr>
      <w:rPr>
        <w:rFonts w:ascii="Times New Roman" w:hAnsi="Times New Roman" w:hint="default"/>
        <w:b w:val="0"/>
        <w:i w:val="0"/>
        <w:sz w:val="24"/>
      </w:rPr>
    </w:lvl>
    <w:lvl w:ilvl="2">
      <w:start w:val="1"/>
      <w:numFmt w:val="lowerLetter"/>
      <w:pStyle w:val="ITBSub-ClauseaList"/>
      <w:lvlText w:val="(%3)"/>
      <w:lvlJc w:val="left"/>
      <w:pPr>
        <w:tabs>
          <w:tab w:val="num" w:pos="936"/>
        </w:tabs>
        <w:ind w:left="936" w:hanging="432"/>
      </w:pPr>
      <w:rPr>
        <w:rFonts w:ascii="Times New Roman" w:hAnsi="Times New Roman" w:hint="default"/>
        <w:b w:val="0"/>
        <w:i w:val="0"/>
        <w:sz w:val="24"/>
      </w:rPr>
    </w:lvl>
    <w:lvl w:ilvl="3">
      <w:start w:val="1"/>
      <w:numFmt w:val="lowerRoman"/>
      <w:pStyle w:val="ITBSub-ClauseiListinITBGCC"/>
      <w:lvlText w:val="(%4)"/>
      <w:lvlJc w:val="left"/>
      <w:pPr>
        <w:tabs>
          <w:tab w:val="num" w:pos="1656"/>
        </w:tabs>
        <w:ind w:left="1440"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5815ACD"/>
    <w:multiLevelType w:val="hybridMultilevel"/>
    <w:tmpl w:val="4E92BD86"/>
    <w:lvl w:ilvl="0" w:tplc="AD680342">
      <w:start w:val="143"/>
      <w:numFmt w:val="bullet"/>
      <w:lvlText w:val="-"/>
      <w:lvlJc w:val="left"/>
      <w:pPr>
        <w:ind w:left="720" w:hanging="360"/>
      </w:pPr>
      <w:rPr>
        <w:rFonts w:ascii="Garamond" w:eastAsia="Times New Roman" w:hAnsi="Garamond" w:cs="Times New Roman" w:hint="default"/>
        <w:b/>
        <w:i/>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3" w15:restartNumberingAfterBreak="0">
    <w:nsid w:val="09245A45"/>
    <w:multiLevelType w:val="multilevel"/>
    <w:tmpl w:val="0409001D"/>
    <w:styleLink w:val="Style18"/>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D510190"/>
    <w:multiLevelType w:val="hybridMultilevel"/>
    <w:tmpl w:val="9F02BC40"/>
    <w:lvl w:ilvl="0" w:tplc="620253C8">
      <w:start w:val="1"/>
      <w:numFmt w:val="bullet"/>
      <w:lvlText w:val=""/>
      <w:lvlJc w:val="left"/>
      <w:pPr>
        <w:ind w:left="720" w:hanging="360"/>
      </w:pPr>
      <w:rPr>
        <w:rFonts w:ascii="Symbol" w:hAnsi="Symbol" w:hint="default"/>
        <w:color w:val="auto"/>
        <w:sz w:val="22"/>
        <w:szCs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E201378"/>
    <w:multiLevelType w:val="multilevel"/>
    <w:tmpl w:val="FCECB6A0"/>
    <w:lvl w:ilvl="0">
      <w:start w:val="1"/>
      <w:numFmt w:val="decimal"/>
      <w:pStyle w:val="ITBHeading2"/>
      <w:lvlText w:val="%1."/>
      <w:lvlJc w:val="left"/>
      <w:pPr>
        <w:ind w:left="360" w:hanging="360"/>
      </w:pPr>
      <w:rPr>
        <w:b/>
        <w:bCs w:val="0"/>
      </w:rPr>
    </w:lvl>
    <w:lvl w:ilvl="1">
      <w:start w:val="1"/>
      <w:numFmt w:val="decimal"/>
      <w:lvlText w:val="%1.%2."/>
      <w:lvlJc w:val="left"/>
      <w:pPr>
        <w:ind w:left="792" w:hanging="432"/>
      </w:pPr>
      <w:rPr>
        <w:b w:val="0"/>
        <w:bCs/>
        <w:lang w:val="fr-FR"/>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F42113D"/>
    <w:multiLevelType w:val="hybridMultilevel"/>
    <w:tmpl w:val="EE549C2C"/>
    <w:lvl w:ilvl="0" w:tplc="DC740F8E">
      <w:start w:val="1"/>
      <w:numFmt w:val="bullet"/>
      <w:lvlText w:val="-"/>
      <w:lvlJc w:val="left"/>
      <w:pPr>
        <w:ind w:left="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4E4C968">
      <w:start w:val="1"/>
      <w:numFmt w:val="bullet"/>
      <w:lvlText w:val="o"/>
      <w:lvlJc w:val="left"/>
      <w:pPr>
        <w:ind w:left="11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FE606C4">
      <w:start w:val="1"/>
      <w:numFmt w:val="bullet"/>
      <w:lvlText w:val="▪"/>
      <w:lvlJc w:val="left"/>
      <w:pPr>
        <w:ind w:left="18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51273D8">
      <w:start w:val="1"/>
      <w:numFmt w:val="bullet"/>
      <w:lvlText w:val="•"/>
      <w:lvlJc w:val="left"/>
      <w:pPr>
        <w:ind w:left="25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1AA6A92">
      <w:start w:val="1"/>
      <w:numFmt w:val="bullet"/>
      <w:lvlText w:val="o"/>
      <w:lvlJc w:val="left"/>
      <w:pPr>
        <w:ind w:left="33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D1CDE3C">
      <w:start w:val="1"/>
      <w:numFmt w:val="bullet"/>
      <w:lvlText w:val="▪"/>
      <w:lvlJc w:val="left"/>
      <w:pPr>
        <w:ind w:left="40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1FC74A6">
      <w:start w:val="1"/>
      <w:numFmt w:val="bullet"/>
      <w:lvlText w:val="•"/>
      <w:lvlJc w:val="left"/>
      <w:pPr>
        <w:ind w:left="47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40F676">
      <w:start w:val="1"/>
      <w:numFmt w:val="bullet"/>
      <w:lvlText w:val="o"/>
      <w:lvlJc w:val="left"/>
      <w:pPr>
        <w:ind w:left="54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E6E5EE">
      <w:start w:val="1"/>
      <w:numFmt w:val="bullet"/>
      <w:lvlText w:val="▪"/>
      <w:lvlJc w:val="left"/>
      <w:pPr>
        <w:ind w:left="61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0442104"/>
    <w:multiLevelType w:val="hybridMultilevel"/>
    <w:tmpl w:val="0D98EB14"/>
    <w:lvl w:ilvl="0" w:tplc="240C000F">
      <w:start w:val="6"/>
      <w:numFmt w:val="decimal"/>
      <w:lvlText w:val="%1."/>
      <w:lvlJc w:val="left"/>
      <w:pPr>
        <w:ind w:left="720" w:hanging="360"/>
      </w:pPr>
      <w:rPr>
        <w:rFonts w:hint="default"/>
      </w:rPr>
    </w:lvl>
    <w:lvl w:ilvl="1" w:tplc="240C0019" w:tentative="1">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abstractNum w:abstractNumId="8" w15:restartNumberingAfterBreak="0">
    <w:nsid w:val="168C259C"/>
    <w:multiLevelType w:val="hybridMultilevel"/>
    <w:tmpl w:val="D74AF342"/>
    <w:lvl w:ilvl="0" w:tplc="BE00B66C">
      <w:start w:val="1"/>
      <w:numFmt w:val="upperRoman"/>
      <w:lvlText w:val="%1."/>
      <w:lvlJc w:val="left"/>
      <w:pPr>
        <w:ind w:left="2136" w:hanging="720"/>
      </w:pPr>
      <w:rPr>
        <w:rFonts w:hint="default"/>
      </w:rPr>
    </w:lvl>
    <w:lvl w:ilvl="1" w:tplc="240C0019" w:tentative="1">
      <w:start w:val="1"/>
      <w:numFmt w:val="lowerLetter"/>
      <w:lvlText w:val="%2."/>
      <w:lvlJc w:val="left"/>
      <w:pPr>
        <w:ind w:left="2496" w:hanging="360"/>
      </w:pPr>
    </w:lvl>
    <w:lvl w:ilvl="2" w:tplc="240C001B" w:tentative="1">
      <w:start w:val="1"/>
      <w:numFmt w:val="lowerRoman"/>
      <w:lvlText w:val="%3."/>
      <w:lvlJc w:val="right"/>
      <w:pPr>
        <w:ind w:left="3216" w:hanging="180"/>
      </w:pPr>
    </w:lvl>
    <w:lvl w:ilvl="3" w:tplc="240C000F" w:tentative="1">
      <w:start w:val="1"/>
      <w:numFmt w:val="decimal"/>
      <w:lvlText w:val="%4."/>
      <w:lvlJc w:val="left"/>
      <w:pPr>
        <w:ind w:left="3936" w:hanging="360"/>
      </w:pPr>
    </w:lvl>
    <w:lvl w:ilvl="4" w:tplc="240C0019" w:tentative="1">
      <w:start w:val="1"/>
      <w:numFmt w:val="lowerLetter"/>
      <w:lvlText w:val="%5."/>
      <w:lvlJc w:val="left"/>
      <w:pPr>
        <w:ind w:left="4656" w:hanging="360"/>
      </w:pPr>
    </w:lvl>
    <w:lvl w:ilvl="5" w:tplc="240C001B" w:tentative="1">
      <w:start w:val="1"/>
      <w:numFmt w:val="lowerRoman"/>
      <w:lvlText w:val="%6."/>
      <w:lvlJc w:val="right"/>
      <w:pPr>
        <w:ind w:left="5376" w:hanging="180"/>
      </w:pPr>
    </w:lvl>
    <w:lvl w:ilvl="6" w:tplc="240C000F" w:tentative="1">
      <w:start w:val="1"/>
      <w:numFmt w:val="decimal"/>
      <w:lvlText w:val="%7."/>
      <w:lvlJc w:val="left"/>
      <w:pPr>
        <w:ind w:left="6096" w:hanging="360"/>
      </w:pPr>
    </w:lvl>
    <w:lvl w:ilvl="7" w:tplc="240C0019" w:tentative="1">
      <w:start w:val="1"/>
      <w:numFmt w:val="lowerLetter"/>
      <w:lvlText w:val="%8."/>
      <w:lvlJc w:val="left"/>
      <w:pPr>
        <w:ind w:left="6816" w:hanging="360"/>
      </w:pPr>
    </w:lvl>
    <w:lvl w:ilvl="8" w:tplc="240C001B" w:tentative="1">
      <w:start w:val="1"/>
      <w:numFmt w:val="lowerRoman"/>
      <w:lvlText w:val="%9."/>
      <w:lvlJc w:val="right"/>
      <w:pPr>
        <w:ind w:left="7536" w:hanging="180"/>
      </w:pPr>
    </w:lvl>
  </w:abstractNum>
  <w:abstractNum w:abstractNumId="9" w15:restartNumberingAfterBreak="0">
    <w:nsid w:val="186879D4"/>
    <w:multiLevelType w:val="hybridMultilevel"/>
    <w:tmpl w:val="96943290"/>
    <w:lvl w:ilvl="0" w:tplc="CF4E6164">
      <w:start w:val="1"/>
      <w:numFmt w:val="upperLetter"/>
      <w:pStyle w:val="S1b-header1"/>
      <w:lvlText w:val="%1."/>
      <w:lvlJc w:val="center"/>
      <w:pPr>
        <w:tabs>
          <w:tab w:val="num" w:pos="648"/>
        </w:tabs>
        <w:ind w:left="360" w:hanging="72"/>
      </w:pPr>
      <w:rPr>
        <w:rFonts w:ascii="Times New Roman" w:hAnsi="Times New Roman" w:hint="default"/>
        <w:b/>
        <w:i w:val="0"/>
        <w:sz w:val="28"/>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DAB5E39"/>
    <w:multiLevelType w:val="hybridMultilevel"/>
    <w:tmpl w:val="23BC54CC"/>
    <w:lvl w:ilvl="0" w:tplc="8B5CB436">
      <w:start w:val="1"/>
      <w:numFmt w:val="lowerLetter"/>
      <w:pStyle w:val="SectionVII"/>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B2371C"/>
    <w:multiLevelType w:val="hybridMultilevel"/>
    <w:tmpl w:val="C5DABEAA"/>
    <w:lvl w:ilvl="0" w:tplc="0848F41A">
      <w:start w:val="1"/>
      <w:numFmt w:val="decimal"/>
      <w:pStyle w:val="S3h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70C1F00"/>
    <w:multiLevelType w:val="multilevel"/>
    <w:tmpl w:val="E756602C"/>
    <w:styleLink w:val="Style17"/>
    <w:lvl w:ilvl="0">
      <w:start w:val="4"/>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3" w15:restartNumberingAfterBreak="0">
    <w:nsid w:val="2CF445AC"/>
    <w:multiLevelType w:val="hybridMultilevel"/>
    <w:tmpl w:val="513E3670"/>
    <w:lvl w:ilvl="0" w:tplc="04090001">
      <w:start w:val="1"/>
      <w:numFmt w:val="lowerLetter"/>
      <w:pStyle w:val="DefaultParagraphFont1"/>
      <w:lvlText w:val="(%1)"/>
      <w:lvlJc w:val="left"/>
      <w:pPr>
        <w:tabs>
          <w:tab w:val="num" w:pos="3987"/>
        </w:tabs>
        <w:ind w:left="3987" w:hanging="567"/>
      </w:pPr>
      <w:rPr>
        <w:rFonts w:ascii="Times New Roman" w:hAnsi="Times New Roman" w:cs="Times New Roman" w:hint="default"/>
        <w:b w:val="0"/>
        <w:i w:val="0"/>
        <w:color w:val="auto"/>
        <w:sz w:val="24"/>
        <w:szCs w:val="22"/>
        <w:u w:val="none"/>
      </w:rPr>
    </w:lvl>
    <w:lvl w:ilvl="1" w:tplc="04090003">
      <w:start w:val="1"/>
      <w:numFmt w:val="lowerLetter"/>
      <w:lvlText w:val="%2."/>
      <w:lvlJc w:val="left"/>
      <w:pPr>
        <w:tabs>
          <w:tab w:val="num" w:pos="2592"/>
        </w:tabs>
        <w:ind w:left="2592" w:hanging="360"/>
      </w:pPr>
    </w:lvl>
    <w:lvl w:ilvl="2" w:tplc="04090005">
      <w:start w:val="1"/>
      <w:numFmt w:val="lowerRoman"/>
      <w:lvlText w:val="%3."/>
      <w:lvlJc w:val="right"/>
      <w:pPr>
        <w:tabs>
          <w:tab w:val="num" w:pos="3312"/>
        </w:tabs>
        <w:ind w:left="3312" w:hanging="180"/>
      </w:pPr>
    </w:lvl>
    <w:lvl w:ilvl="3" w:tplc="04090001">
      <w:start w:val="1"/>
      <w:numFmt w:val="decimal"/>
      <w:lvlText w:val="%4."/>
      <w:lvlJc w:val="left"/>
      <w:pPr>
        <w:tabs>
          <w:tab w:val="num" w:pos="4032"/>
        </w:tabs>
        <w:ind w:left="4032" w:hanging="360"/>
      </w:pPr>
    </w:lvl>
    <w:lvl w:ilvl="4" w:tplc="04090003">
      <w:start w:val="1"/>
      <w:numFmt w:val="lowerLetter"/>
      <w:lvlText w:val="%5."/>
      <w:lvlJc w:val="left"/>
      <w:pPr>
        <w:tabs>
          <w:tab w:val="num" w:pos="4752"/>
        </w:tabs>
        <w:ind w:left="4752" w:hanging="360"/>
      </w:pPr>
    </w:lvl>
    <w:lvl w:ilvl="5" w:tplc="04090005">
      <w:start w:val="1"/>
      <w:numFmt w:val="lowerRoman"/>
      <w:lvlText w:val="%6."/>
      <w:lvlJc w:val="right"/>
      <w:pPr>
        <w:tabs>
          <w:tab w:val="num" w:pos="5472"/>
        </w:tabs>
        <w:ind w:left="5472" w:hanging="180"/>
      </w:pPr>
    </w:lvl>
    <w:lvl w:ilvl="6" w:tplc="04090001">
      <w:start w:val="1"/>
      <w:numFmt w:val="decimal"/>
      <w:lvlText w:val="%7."/>
      <w:lvlJc w:val="left"/>
      <w:pPr>
        <w:tabs>
          <w:tab w:val="num" w:pos="6192"/>
        </w:tabs>
        <w:ind w:left="6192" w:hanging="360"/>
      </w:pPr>
    </w:lvl>
    <w:lvl w:ilvl="7" w:tplc="04090003">
      <w:start w:val="1"/>
      <w:numFmt w:val="lowerLetter"/>
      <w:lvlText w:val="%8."/>
      <w:lvlJc w:val="left"/>
      <w:pPr>
        <w:tabs>
          <w:tab w:val="num" w:pos="6912"/>
        </w:tabs>
        <w:ind w:left="6912" w:hanging="360"/>
      </w:pPr>
    </w:lvl>
    <w:lvl w:ilvl="8" w:tplc="04090005">
      <w:start w:val="1"/>
      <w:numFmt w:val="lowerRoman"/>
      <w:lvlText w:val="%9."/>
      <w:lvlJc w:val="right"/>
      <w:pPr>
        <w:tabs>
          <w:tab w:val="num" w:pos="7632"/>
        </w:tabs>
        <w:ind w:left="7632" w:hanging="180"/>
      </w:pPr>
    </w:lvl>
  </w:abstractNum>
  <w:abstractNum w:abstractNumId="14" w15:restartNumberingAfterBreak="0">
    <w:nsid w:val="2EE24C8B"/>
    <w:multiLevelType w:val="multilevel"/>
    <w:tmpl w:val="5E28943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ED10A5F"/>
    <w:multiLevelType w:val="multilevel"/>
    <w:tmpl w:val="91B2D100"/>
    <w:lvl w:ilvl="0">
      <w:start w:val="1"/>
      <w:numFmt w:val="decimal"/>
      <w:isLgl/>
      <w:lvlText w:val="%1."/>
      <w:lvlJc w:val="left"/>
      <w:pPr>
        <w:tabs>
          <w:tab w:val="num" w:pos="432"/>
        </w:tabs>
        <w:ind w:left="432" w:hanging="432"/>
      </w:pPr>
      <w:rPr>
        <w:b/>
        <w:i w:val="0"/>
        <w:sz w:val="24"/>
      </w:rPr>
    </w:lvl>
    <w:lvl w:ilvl="1">
      <w:start w:val="1"/>
      <w:numFmt w:val="decimal"/>
      <w:pStyle w:val="Header3-Paragraph"/>
      <w:lvlText w:val="%1.%2"/>
      <w:lvlJc w:val="left"/>
      <w:pPr>
        <w:tabs>
          <w:tab w:val="num" w:pos="504"/>
        </w:tabs>
        <w:ind w:left="504" w:hanging="504"/>
      </w:pPr>
      <w:rPr>
        <w:rFonts w:ascii="Times New Roman" w:hAnsi="Times New Roman" w:hint="default"/>
        <w:b w:val="0"/>
        <w:i w:val="0"/>
        <w:sz w:val="24"/>
      </w:rPr>
    </w:lvl>
    <w:lvl w:ilvl="2">
      <w:start w:val="1"/>
      <w:numFmt w:val="lowerLetter"/>
      <w:pStyle w:val="P3Header1-Clauses"/>
      <w:lvlText w:val="(%3)"/>
      <w:lvlJc w:val="left"/>
      <w:pPr>
        <w:tabs>
          <w:tab w:val="num" w:pos="864"/>
        </w:tabs>
        <w:ind w:left="864" w:hanging="432"/>
      </w:pPr>
      <w:rPr>
        <w:rFonts w:ascii="Times New Roman" w:hAnsi="Times New Roman" w:hint="default"/>
        <w:b w:val="0"/>
        <w:i w:val="0"/>
        <w:sz w:val="24"/>
      </w:rPr>
    </w:lvl>
    <w:lvl w:ilvl="3">
      <w:start w:val="1"/>
      <w:numFmt w:val="lowerRoman"/>
      <w:pStyle w:val="Titre4"/>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6" w15:restartNumberingAfterBreak="0">
    <w:nsid w:val="41DD70BF"/>
    <w:multiLevelType w:val="multilevel"/>
    <w:tmpl w:val="D16479FA"/>
    <w:lvl w:ilvl="0">
      <w:start w:val="1"/>
      <w:numFmt w:val="upperRoman"/>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43E43189"/>
    <w:multiLevelType w:val="multilevel"/>
    <w:tmpl w:val="1DEEAE7A"/>
    <w:lvl w:ilvl="0">
      <w:start w:val="1"/>
      <w:numFmt w:val="decimal"/>
      <w:pStyle w:val="Listepuce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7BA7DCE"/>
    <w:multiLevelType w:val="hybridMultilevel"/>
    <w:tmpl w:val="B39CD8FC"/>
    <w:lvl w:ilvl="0" w:tplc="687CE4EA">
      <w:start w:val="1"/>
      <w:numFmt w:val="lowerLetter"/>
      <w:pStyle w:val="SimpleLista"/>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20" w15:restartNumberingAfterBreak="0">
    <w:nsid w:val="53147D9C"/>
    <w:multiLevelType w:val="multilevel"/>
    <w:tmpl w:val="03D69268"/>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001"/>
        </w:tabs>
        <w:ind w:left="1001"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5C9F1A23"/>
    <w:multiLevelType w:val="singleLevel"/>
    <w:tmpl w:val="C8342DAA"/>
    <w:lvl w:ilvl="0">
      <w:start w:val="1"/>
      <w:numFmt w:val="decimal"/>
      <w:pStyle w:val="SectionVIIHeader2"/>
      <w:lvlText w:val="%1."/>
      <w:lvlJc w:val="left"/>
      <w:pPr>
        <w:tabs>
          <w:tab w:val="num" w:pos="360"/>
        </w:tabs>
        <w:ind w:left="360" w:hanging="360"/>
      </w:pPr>
      <w:rPr>
        <w:rFonts w:ascii="Times New Roman" w:hAnsi="Times New Roman" w:hint="default"/>
        <w:b/>
        <w:i w:val="0"/>
        <w:sz w:val="32"/>
      </w:rPr>
    </w:lvl>
  </w:abstractNum>
  <w:abstractNum w:abstractNumId="22" w15:restartNumberingAfterBreak="0">
    <w:nsid w:val="5EB17063"/>
    <w:multiLevelType w:val="multilevel"/>
    <w:tmpl w:val="9F8C30D8"/>
    <w:lvl w:ilvl="0">
      <w:start w:val="1"/>
      <w:numFmt w:val="decimal"/>
      <w:lvlText w:val="%1."/>
      <w:lvlJc w:val="left"/>
      <w:pPr>
        <w:tabs>
          <w:tab w:val="num" w:pos="432"/>
        </w:tabs>
        <w:ind w:left="432" w:hanging="432"/>
      </w:pPr>
      <w:rPr>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64794C5A"/>
    <w:multiLevelType w:val="hybridMultilevel"/>
    <w:tmpl w:val="D0F263C0"/>
    <w:lvl w:ilvl="0" w:tplc="3E5E2914">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8CC1FD6">
      <w:start w:val="1"/>
      <w:numFmt w:val="bullet"/>
      <w:lvlText w:val="o"/>
      <w:lvlJc w:val="left"/>
      <w:pPr>
        <w:ind w:left="11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A2607F4">
      <w:start w:val="1"/>
      <w:numFmt w:val="bullet"/>
      <w:lvlText w:val="▪"/>
      <w:lvlJc w:val="left"/>
      <w:pPr>
        <w:ind w:left="18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C9E5858">
      <w:start w:val="1"/>
      <w:numFmt w:val="bullet"/>
      <w:lvlText w:val="•"/>
      <w:lvlJc w:val="left"/>
      <w:pPr>
        <w:ind w:left="25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094E47C">
      <w:start w:val="1"/>
      <w:numFmt w:val="bullet"/>
      <w:lvlText w:val="o"/>
      <w:lvlJc w:val="left"/>
      <w:pPr>
        <w:ind w:left="33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EF89AD6">
      <w:start w:val="1"/>
      <w:numFmt w:val="bullet"/>
      <w:lvlText w:val="▪"/>
      <w:lvlJc w:val="left"/>
      <w:pPr>
        <w:ind w:left="40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C448220">
      <w:start w:val="1"/>
      <w:numFmt w:val="bullet"/>
      <w:lvlText w:val="•"/>
      <w:lvlJc w:val="left"/>
      <w:pPr>
        <w:ind w:left="47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D429342">
      <w:start w:val="1"/>
      <w:numFmt w:val="bullet"/>
      <w:lvlText w:val="o"/>
      <w:lvlJc w:val="left"/>
      <w:pPr>
        <w:ind w:left="54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8825924">
      <w:start w:val="1"/>
      <w:numFmt w:val="bullet"/>
      <w:lvlText w:val="▪"/>
      <w:lvlJc w:val="left"/>
      <w:pPr>
        <w:ind w:left="61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7EE54DE"/>
    <w:multiLevelType w:val="hybridMultilevel"/>
    <w:tmpl w:val="0932211E"/>
    <w:lvl w:ilvl="0" w:tplc="D63E9E2A">
      <w:start w:val="1"/>
      <w:numFmt w:val="bullet"/>
      <w:pStyle w:val="Puce1"/>
      <w:lvlText w:val=""/>
      <w:lvlJc w:val="left"/>
      <w:pPr>
        <w:ind w:left="720" w:hanging="360"/>
      </w:pPr>
      <w:rPr>
        <w:rFonts w:ascii="Wingdings" w:hAnsi="Wingdings" w:hint="default"/>
        <w:color w:val="auto"/>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B590426"/>
    <w:multiLevelType w:val="multilevel"/>
    <w:tmpl w:val="6BF4F500"/>
    <w:lvl w:ilvl="0">
      <w:start w:val="1"/>
      <w:numFmt w:val="decimal"/>
      <w:pStyle w:val="S3H20"/>
      <w:lvlText w:val="%1."/>
      <w:lvlJc w:val="left"/>
      <w:pPr>
        <w:ind w:left="450" w:hanging="360"/>
      </w:pPr>
      <w:rPr>
        <w:rFonts w:hint="default"/>
        <w:b/>
        <w:bCs/>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27" w15:restartNumberingAfterBreak="0">
    <w:nsid w:val="7A525BFD"/>
    <w:multiLevelType w:val="hybridMultilevel"/>
    <w:tmpl w:val="D320015E"/>
    <w:lvl w:ilvl="0" w:tplc="8DE4E448">
      <w:start w:val="1"/>
      <w:numFmt w:val="lowerLetter"/>
      <w:lvlText w:val="%1)"/>
      <w:lvlJc w:val="left"/>
      <w:pPr>
        <w:tabs>
          <w:tab w:val="num" w:pos="648"/>
        </w:tabs>
        <w:ind w:left="648" w:hanging="360"/>
      </w:pPr>
      <w:rPr>
        <w:rFonts w:hint="default"/>
        <w:b w:val="0"/>
        <w:i w:val="0"/>
      </w:rPr>
    </w:lvl>
    <w:lvl w:ilvl="1" w:tplc="7D7C8F66">
      <w:start w:val="1"/>
      <w:numFmt w:val="lowerLetter"/>
      <w:lvlText w:val="%2)"/>
      <w:lvlJc w:val="left"/>
      <w:pPr>
        <w:tabs>
          <w:tab w:val="num" w:pos="504"/>
        </w:tabs>
        <w:ind w:left="360" w:hanging="216"/>
      </w:pPr>
      <w:rPr>
        <w:rFonts w:hint="default"/>
        <w:b w:val="0"/>
        <w:i w:val="0"/>
      </w:rPr>
    </w:lvl>
    <w:lvl w:ilvl="2" w:tplc="9DFE7EC4">
      <w:start w:val="6"/>
      <w:numFmt w:val="upperLetter"/>
      <w:lvlText w:val="%3."/>
      <w:lvlJc w:val="left"/>
      <w:pPr>
        <w:ind w:left="2340" w:hanging="360"/>
      </w:pPr>
      <w:rPr>
        <w:rFonts w:hint="default"/>
        <w:b/>
        <w:sz w:val="28"/>
      </w:rPr>
    </w:lvl>
    <w:lvl w:ilvl="3" w:tplc="EF88DEA4">
      <w:numFmt w:val="bullet"/>
      <w:lvlText w:val="-"/>
      <w:lvlJc w:val="left"/>
      <w:pPr>
        <w:ind w:left="2880" w:hanging="360"/>
      </w:pPr>
      <w:rPr>
        <w:rFonts w:ascii="Times New Roman" w:eastAsia="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26"/>
  </w:num>
  <w:num w:numId="3">
    <w:abstractNumId w:val="21"/>
  </w:num>
  <w:num w:numId="4">
    <w:abstractNumId w:val="15"/>
  </w:num>
  <w:num w:numId="5">
    <w:abstractNumId w:val="19"/>
  </w:num>
  <w:num w:numId="6">
    <w:abstractNumId w:val="20"/>
  </w:num>
  <w:num w:numId="7">
    <w:abstractNumId w:val="18"/>
  </w:num>
  <w:num w:numId="8">
    <w:abstractNumId w:val="10"/>
  </w:num>
  <w:num w:numId="9">
    <w:abstractNumId w:val="1"/>
  </w:num>
  <w:num w:numId="10">
    <w:abstractNumId w:val="13"/>
  </w:num>
  <w:num w:numId="11">
    <w:abstractNumId w:val="17"/>
  </w:num>
  <w:num w:numId="12">
    <w:abstractNumId w:val="0"/>
  </w:num>
  <w:num w:numId="13">
    <w:abstractNumId w:val="25"/>
  </w:num>
  <w:num w:numId="14">
    <w:abstractNumId w:val="12"/>
  </w:num>
  <w:num w:numId="15">
    <w:abstractNumId w:val="3"/>
  </w:num>
  <w:num w:numId="16">
    <w:abstractNumId w:val="5"/>
  </w:num>
  <w:num w:numId="17">
    <w:abstractNumId w:val="11"/>
  </w:num>
  <w:num w:numId="18">
    <w:abstractNumId w:val="9"/>
  </w:num>
  <w:num w:numId="19">
    <w:abstractNumId w:val="24"/>
  </w:num>
  <w:num w:numId="20">
    <w:abstractNumId w:val="8"/>
  </w:num>
  <w:num w:numId="21">
    <w:abstractNumId w:val="7"/>
  </w:num>
  <w:num w:numId="22">
    <w:abstractNumId w:val="27"/>
  </w:num>
  <w:num w:numId="23">
    <w:abstractNumId w:val="14"/>
  </w:num>
  <w:num w:numId="24">
    <w:abstractNumId w:val="4"/>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6"/>
  </w:num>
  <w:num w:numId="28">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activeWritingStyle w:appName="MSWord" w:lang="fr-FR"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GB"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fr-FR" w:vendorID="64" w:dllVersion="4096" w:nlCheck="1" w:checkStyle="0"/>
  <w:activeWritingStyle w:appName="MSWord" w:lang="fr-CA"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fr-CD" w:vendorID="64" w:dllVersion="4096" w:nlCheck="1" w:checkStyle="0"/>
  <w:activeWritingStyle w:appName="MSWord" w:lang="es-ES" w:vendorID="64" w:dllVersion="4096" w:nlCheck="1" w:checkStyle="0"/>
  <w:activeWritingStyle w:appName="MSWord" w:lang="fr-CD" w:vendorID="64" w:dllVersion="6" w:nlCheck="1" w:checkStyle="0"/>
  <w:activeWritingStyle w:appName="MSWord" w:lang="fr-CA" w:vendorID="64" w:dllVersion="6" w:nlCheck="1" w:checkStyle="0"/>
  <w:activeWritingStyle w:appName="MSWord" w:lang="fr-CA" w:vendorID="64" w:dllVersion="0" w:nlCheck="1" w:checkStyle="0"/>
  <w:activeWritingStyle w:appName="MSWord" w:lang="fr-CD" w:vendorID="64" w:dllVersion="0" w:nlCheck="1" w:checkStyle="0"/>
  <w:activeWritingStyle w:appName="MSWord" w:lang="en-GB" w:vendorID="64" w:dllVersion="4096" w:nlCheck="1" w:checkStyle="0"/>
  <w:activeWritingStyle w:appName="MSWord" w:lang="fr-SN" w:vendorID="64" w:dllVersion="4096" w:nlCheck="1" w:checkStyle="0"/>
  <w:activeWritingStyle w:appName="MSWord" w:lang="fr-BE"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35B"/>
    <w:rsid w:val="00000704"/>
    <w:rsid w:val="000010DE"/>
    <w:rsid w:val="00001284"/>
    <w:rsid w:val="00001293"/>
    <w:rsid w:val="000017B7"/>
    <w:rsid w:val="0000217E"/>
    <w:rsid w:val="0000275D"/>
    <w:rsid w:val="00003974"/>
    <w:rsid w:val="00003AAA"/>
    <w:rsid w:val="00004B37"/>
    <w:rsid w:val="00005E94"/>
    <w:rsid w:val="00007F37"/>
    <w:rsid w:val="00007FB7"/>
    <w:rsid w:val="00011540"/>
    <w:rsid w:val="000119AA"/>
    <w:rsid w:val="00011EB4"/>
    <w:rsid w:val="000121B9"/>
    <w:rsid w:val="00012740"/>
    <w:rsid w:val="00012A81"/>
    <w:rsid w:val="00012B93"/>
    <w:rsid w:val="00013B55"/>
    <w:rsid w:val="0001481C"/>
    <w:rsid w:val="00014A61"/>
    <w:rsid w:val="00015190"/>
    <w:rsid w:val="000155B4"/>
    <w:rsid w:val="00015641"/>
    <w:rsid w:val="00015C92"/>
    <w:rsid w:val="00015E74"/>
    <w:rsid w:val="00016774"/>
    <w:rsid w:val="00023425"/>
    <w:rsid w:val="000243D1"/>
    <w:rsid w:val="00024516"/>
    <w:rsid w:val="00025483"/>
    <w:rsid w:val="0002552A"/>
    <w:rsid w:val="00025E2F"/>
    <w:rsid w:val="00026291"/>
    <w:rsid w:val="000308BD"/>
    <w:rsid w:val="00031891"/>
    <w:rsid w:val="00031D62"/>
    <w:rsid w:val="00031F90"/>
    <w:rsid w:val="00032C9E"/>
    <w:rsid w:val="00033B1A"/>
    <w:rsid w:val="00034A50"/>
    <w:rsid w:val="0003508D"/>
    <w:rsid w:val="00036A06"/>
    <w:rsid w:val="000375D2"/>
    <w:rsid w:val="000403B5"/>
    <w:rsid w:val="00041550"/>
    <w:rsid w:val="000420ED"/>
    <w:rsid w:val="000423FA"/>
    <w:rsid w:val="00042966"/>
    <w:rsid w:val="00043E68"/>
    <w:rsid w:val="00044792"/>
    <w:rsid w:val="00045F1E"/>
    <w:rsid w:val="0004621F"/>
    <w:rsid w:val="000465A1"/>
    <w:rsid w:val="00047968"/>
    <w:rsid w:val="000479BF"/>
    <w:rsid w:val="00050B73"/>
    <w:rsid w:val="00051E18"/>
    <w:rsid w:val="000549B5"/>
    <w:rsid w:val="000552FB"/>
    <w:rsid w:val="00055419"/>
    <w:rsid w:val="0005591B"/>
    <w:rsid w:val="00056018"/>
    <w:rsid w:val="000564C2"/>
    <w:rsid w:val="0005776E"/>
    <w:rsid w:val="00060FAA"/>
    <w:rsid w:val="00061158"/>
    <w:rsid w:val="000613EF"/>
    <w:rsid w:val="000615F6"/>
    <w:rsid w:val="000616C9"/>
    <w:rsid w:val="0006233A"/>
    <w:rsid w:val="00062A67"/>
    <w:rsid w:val="000635D4"/>
    <w:rsid w:val="000641AC"/>
    <w:rsid w:val="00064463"/>
    <w:rsid w:val="00064EC9"/>
    <w:rsid w:val="00066038"/>
    <w:rsid w:val="00066541"/>
    <w:rsid w:val="00066A8D"/>
    <w:rsid w:val="00066BC5"/>
    <w:rsid w:val="00066BED"/>
    <w:rsid w:val="00071799"/>
    <w:rsid w:val="00072526"/>
    <w:rsid w:val="000743CA"/>
    <w:rsid w:val="00075453"/>
    <w:rsid w:val="00075A40"/>
    <w:rsid w:val="00076C46"/>
    <w:rsid w:val="00077520"/>
    <w:rsid w:val="000809DF"/>
    <w:rsid w:val="0008166C"/>
    <w:rsid w:val="0008166E"/>
    <w:rsid w:val="00081E86"/>
    <w:rsid w:val="00082415"/>
    <w:rsid w:val="00083C68"/>
    <w:rsid w:val="0008403A"/>
    <w:rsid w:val="000862EE"/>
    <w:rsid w:val="00086A69"/>
    <w:rsid w:val="00086B5F"/>
    <w:rsid w:val="00087BDD"/>
    <w:rsid w:val="00087E5C"/>
    <w:rsid w:val="00087FC2"/>
    <w:rsid w:val="000911A1"/>
    <w:rsid w:val="00091BC5"/>
    <w:rsid w:val="000926F2"/>
    <w:rsid w:val="00092C0C"/>
    <w:rsid w:val="00092ECB"/>
    <w:rsid w:val="00093197"/>
    <w:rsid w:val="00093E7B"/>
    <w:rsid w:val="00094C89"/>
    <w:rsid w:val="000955E5"/>
    <w:rsid w:val="000957D6"/>
    <w:rsid w:val="0009619C"/>
    <w:rsid w:val="00096B7B"/>
    <w:rsid w:val="00097060"/>
    <w:rsid w:val="000A0B76"/>
    <w:rsid w:val="000A2E0A"/>
    <w:rsid w:val="000A3059"/>
    <w:rsid w:val="000A34F2"/>
    <w:rsid w:val="000A3663"/>
    <w:rsid w:val="000A401B"/>
    <w:rsid w:val="000A4E82"/>
    <w:rsid w:val="000A577E"/>
    <w:rsid w:val="000A5B75"/>
    <w:rsid w:val="000B002B"/>
    <w:rsid w:val="000B060D"/>
    <w:rsid w:val="000B0DB1"/>
    <w:rsid w:val="000B16FE"/>
    <w:rsid w:val="000B2AE1"/>
    <w:rsid w:val="000B330D"/>
    <w:rsid w:val="000B5054"/>
    <w:rsid w:val="000B5483"/>
    <w:rsid w:val="000B61CF"/>
    <w:rsid w:val="000B6E8E"/>
    <w:rsid w:val="000C000C"/>
    <w:rsid w:val="000C0372"/>
    <w:rsid w:val="000C0C95"/>
    <w:rsid w:val="000C106D"/>
    <w:rsid w:val="000C14CF"/>
    <w:rsid w:val="000C1ED5"/>
    <w:rsid w:val="000C288E"/>
    <w:rsid w:val="000C4961"/>
    <w:rsid w:val="000C4C55"/>
    <w:rsid w:val="000C4D54"/>
    <w:rsid w:val="000C5409"/>
    <w:rsid w:val="000C5500"/>
    <w:rsid w:val="000C6308"/>
    <w:rsid w:val="000C6FCB"/>
    <w:rsid w:val="000C7A03"/>
    <w:rsid w:val="000D0A61"/>
    <w:rsid w:val="000D142F"/>
    <w:rsid w:val="000D1F1E"/>
    <w:rsid w:val="000D2018"/>
    <w:rsid w:val="000D20EB"/>
    <w:rsid w:val="000D29EA"/>
    <w:rsid w:val="000D7517"/>
    <w:rsid w:val="000E00E7"/>
    <w:rsid w:val="000E1CFD"/>
    <w:rsid w:val="000E1FEC"/>
    <w:rsid w:val="000E22FD"/>
    <w:rsid w:val="000E2B61"/>
    <w:rsid w:val="000E3FEC"/>
    <w:rsid w:val="000E502D"/>
    <w:rsid w:val="000E504C"/>
    <w:rsid w:val="000E5876"/>
    <w:rsid w:val="000E5CFE"/>
    <w:rsid w:val="000E6E0D"/>
    <w:rsid w:val="000F0754"/>
    <w:rsid w:val="000F12F2"/>
    <w:rsid w:val="000F266B"/>
    <w:rsid w:val="000F2C89"/>
    <w:rsid w:val="000F5788"/>
    <w:rsid w:val="000F62C1"/>
    <w:rsid w:val="000F6E52"/>
    <w:rsid w:val="000F7520"/>
    <w:rsid w:val="001002A7"/>
    <w:rsid w:val="00100BDF"/>
    <w:rsid w:val="00101416"/>
    <w:rsid w:val="0010143D"/>
    <w:rsid w:val="001014D8"/>
    <w:rsid w:val="00101677"/>
    <w:rsid w:val="00101C2E"/>
    <w:rsid w:val="001028F9"/>
    <w:rsid w:val="001042AB"/>
    <w:rsid w:val="001044C6"/>
    <w:rsid w:val="00104982"/>
    <w:rsid w:val="001049B6"/>
    <w:rsid w:val="00104B89"/>
    <w:rsid w:val="00104F65"/>
    <w:rsid w:val="00105632"/>
    <w:rsid w:val="00107405"/>
    <w:rsid w:val="001103DE"/>
    <w:rsid w:val="00110836"/>
    <w:rsid w:val="00111FFF"/>
    <w:rsid w:val="00112818"/>
    <w:rsid w:val="0011348E"/>
    <w:rsid w:val="00113AD3"/>
    <w:rsid w:val="00113D54"/>
    <w:rsid w:val="00114F88"/>
    <w:rsid w:val="0011555B"/>
    <w:rsid w:val="0011569C"/>
    <w:rsid w:val="001159E3"/>
    <w:rsid w:val="00115CFF"/>
    <w:rsid w:val="001163B4"/>
    <w:rsid w:val="00116639"/>
    <w:rsid w:val="001167F6"/>
    <w:rsid w:val="00117131"/>
    <w:rsid w:val="001178F4"/>
    <w:rsid w:val="00120162"/>
    <w:rsid w:val="001213DC"/>
    <w:rsid w:val="001215FE"/>
    <w:rsid w:val="00121CCB"/>
    <w:rsid w:val="0012207D"/>
    <w:rsid w:val="001238C7"/>
    <w:rsid w:val="0012499A"/>
    <w:rsid w:val="001259BF"/>
    <w:rsid w:val="00126398"/>
    <w:rsid w:val="0012653B"/>
    <w:rsid w:val="001269D4"/>
    <w:rsid w:val="00127C38"/>
    <w:rsid w:val="00130426"/>
    <w:rsid w:val="00130963"/>
    <w:rsid w:val="0013126E"/>
    <w:rsid w:val="00132280"/>
    <w:rsid w:val="00134079"/>
    <w:rsid w:val="001354DD"/>
    <w:rsid w:val="0013623B"/>
    <w:rsid w:val="0013695C"/>
    <w:rsid w:val="00136DFB"/>
    <w:rsid w:val="001373D2"/>
    <w:rsid w:val="001376C2"/>
    <w:rsid w:val="00140544"/>
    <w:rsid w:val="00140A85"/>
    <w:rsid w:val="00140FB3"/>
    <w:rsid w:val="00141773"/>
    <w:rsid w:val="00141BCE"/>
    <w:rsid w:val="001426E8"/>
    <w:rsid w:val="0014292A"/>
    <w:rsid w:val="0014356D"/>
    <w:rsid w:val="001439A4"/>
    <w:rsid w:val="00144A34"/>
    <w:rsid w:val="0014526D"/>
    <w:rsid w:val="001459B0"/>
    <w:rsid w:val="00145B0D"/>
    <w:rsid w:val="0014647F"/>
    <w:rsid w:val="00146B19"/>
    <w:rsid w:val="00146F8A"/>
    <w:rsid w:val="0014790D"/>
    <w:rsid w:val="00152C30"/>
    <w:rsid w:val="0015307B"/>
    <w:rsid w:val="00153A1D"/>
    <w:rsid w:val="00153CD5"/>
    <w:rsid w:val="00154AFE"/>
    <w:rsid w:val="00154C5C"/>
    <w:rsid w:val="001569B8"/>
    <w:rsid w:val="00156EBD"/>
    <w:rsid w:val="0015722B"/>
    <w:rsid w:val="001578ED"/>
    <w:rsid w:val="00157BFE"/>
    <w:rsid w:val="0016067A"/>
    <w:rsid w:val="00161336"/>
    <w:rsid w:val="00161507"/>
    <w:rsid w:val="00161688"/>
    <w:rsid w:val="00161AE0"/>
    <w:rsid w:val="001626A1"/>
    <w:rsid w:val="00163481"/>
    <w:rsid w:val="0016437D"/>
    <w:rsid w:val="00165930"/>
    <w:rsid w:val="00166F60"/>
    <w:rsid w:val="00167DDF"/>
    <w:rsid w:val="0017069C"/>
    <w:rsid w:val="00170743"/>
    <w:rsid w:val="001707C9"/>
    <w:rsid w:val="00171454"/>
    <w:rsid w:val="001714C5"/>
    <w:rsid w:val="00171BEB"/>
    <w:rsid w:val="00172CF7"/>
    <w:rsid w:val="0017421A"/>
    <w:rsid w:val="0017532A"/>
    <w:rsid w:val="00176059"/>
    <w:rsid w:val="001763FB"/>
    <w:rsid w:val="001764A5"/>
    <w:rsid w:val="00176A3A"/>
    <w:rsid w:val="0018085B"/>
    <w:rsid w:val="00180ACB"/>
    <w:rsid w:val="00181395"/>
    <w:rsid w:val="00182090"/>
    <w:rsid w:val="00184327"/>
    <w:rsid w:val="00184340"/>
    <w:rsid w:val="00185B9E"/>
    <w:rsid w:val="00185F89"/>
    <w:rsid w:val="001869B4"/>
    <w:rsid w:val="00186F48"/>
    <w:rsid w:val="00187B6B"/>
    <w:rsid w:val="00187DEB"/>
    <w:rsid w:val="00191B46"/>
    <w:rsid w:val="00191DA7"/>
    <w:rsid w:val="0019236B"/>
    <w:rsid w:val="00192C03"/>
    <w:rsid w:val="00193C7E"/>
    <w:rsid w:val="0019449B"/>
    <w:rsid w:val="001946D7"/>
    <w:rsid w:val="00194F2A"/>
    <w:rsid w:val="001955AD"/>
    <w:rsid w:val="001956F3"/>
    <w:rsid w:val="00196662"/>
    <w:rsid w:val="0019727E"/>
    <w:rsid w:val="001979B9"/>
    <w:rsid w:val="001A0F07"/>
    <w:rsid w:val="001A1A4C"/>
    <w:rsid w:val="001A2A6A"/>
    <w:rsid w:val="001A2D17"/>
    <w:rsid w:val="001A30A2"/>
    <w:rsid w:val="001A324E"/>
    <w:rsid w:val="001A34E3"/>
    <w:rsid w:val="001A3516"/>
    <w:rsid w:val="001A4CAF"/>
    <w:rsid w:val="001A7263"/>
    <w:rsid w:val="001B09BD"/>
    <w:rsid w:val="001B13C1"/>
    <w:rsid w:val="001B281E"/>
    <w:rsid w:val="001B28C4"/>
    <w:rsid w:val="001B2905"/>
    <w:rsid w:val="001B298E"/>
    <w:rsid w:val="001B2A1B"/>
    <w:rsid w:val="001B2B0A"/>
    <w:rsid w:val="001B3309"/>
    <w:rsid w:val="001B4012"/>
    <w:rsid w:val="001B4E54"/>
    <w:rsid w:val="001B52D0"/>
    <w:rsid w:val="001B5440"/>
    <w:rsid w:val="001B63FB"/>
    <w:rsid w:val="001B75BF"/>
    <w:rsid w:val="001B76E7"/>
    <w:rsid w:val="001B7DFD"/>
    <w:rsid w:val="001C080A"/>
    <w:rsid w:val="001C0EB1"/>
    <w:rsid w:val="001C18F1"/>
    <w:rsid w:val="001C29B5"/>
    <w:rsid w:val="001C3351"/>
    <w:rsid w:val="001C3ABD"/>
    <w:rsid w:val="001C3AEF"/>
    <w:rsid w:val="001C3CFF"/>
    <w:rsid w:val="001C45DF"/>
    <w:rsid w:val="001C5B3A"/>
    <w:rsid w:val="001C617B"/>
    <w:rsid w:val="001C69E8"/>
    <w:rsid w:val="001C6D90"/>
    <w:rsid w:val="001C6DF7"/>
    <w:rsid w:val="001C7B93"/>
    <w:rsid w:val="001C7DF5"/>
    <w:rsid w:val="001D008A"/>
    <w:rsid w:val="001D08C1"/>
    <w:rsid w:val="001D11E3"/>
    <w:rsid w:val="001D2873"/>
    <w:rsid w:val="001D3002"/>
    <w:rsid w:val="001D3D3D"/>
    <w:rsid w:val="001D45DD"/>
    <w:rsid w:val="001D5086"/>
    <w:rsid w:val="001D50AE"/>
    <w:rsid w:val="001D5129"/>
    <w:rsid w:val="001D56BD"/>
    <w:rsid w:val="001D5885"/>
    <w:rsid w:val="001D643F"/>
    <w:rsid w:val="001D7C92"/>
    <w:rsid w:val="001E1BA4"/>
    <w:rsid w:val="001E35A7"/>
    <w:rsid w:val="001E5308"/>
    <w:rsid w:val="001E5A03"/>
    <w:rsid w:val="001E5FBB"/>
    <w:rsid w:val="001E6064"/>
    <w:rsid w:val="001E6066"/>
    <w:rsid w:val="001F04DE"/>
    <w:rsid w:val="001F133D"/>
    <w:rsid w:val="001F18A4"/>
    <w:rsid w:val="001F1E19"/>
    <w:rsid w:val="001F25DD"/>
    <w:rsid w:val="001F3826"/>
    <w:rsid w:val="001F44E6"/>
    <w:rsid w:val="001F46E8"/>
    <w:rsid w:val="001F5526"/>
    <w:rsid w:val="001F5E3F"/>
    <w:rsid w:val="001F5EBB"/>
    <w:rsid w:val="001F6027"/>
    <w:rsid w:val="001F62F3"/>
    <w:rsid w:val="001F6356"/>
    <w:rsid w:val="001F656F"/>
    <w:rsid w:val="001F6758"/>
    <w:rsid w:val="001F6D2B"/>
    <w:rsid w:val="001F76FB"/>
    <w:rsid w:val="001F7783"/>
    <w:rsid w:val="001F7EB5"/>
    <w:rsid w:val="0020011F"/>
    <w:rsid w:val="002005C3"/>
    <w:rsid w:val="00201C7A"/>
    <w:rsid w:val="00201DB5"/>
    <w:rsid w:val="00202787"/>
    <w:rsid w:val="002040C6"/>
    <w:rsid w:val="0020488D"/>
    <w:rsid w:val="0020500B"/>
    <w:rsid w:val="002103A5"/>
    <w:rsid w:val="00210664"/>
    <w:rsid w:val="0021080D"/>
    <w:rsid w:val="0021253F"/>
    <w:rsid w:val="00212CAA"/>
    <w:rsid w:val="00214230"/>
    <w:rsid w:val="0021431D"/>
    <w:rsid w:val="00214EF4"/>
    <w:rsid w:val="002154BA"/>
    <w:rsid w:val="002158B2"/>
    <w:rsid w:val="00215A8A"/>
    <w:rsid w:val="00215AFA"/>
    <w:rsid w:val="0021601E"/>
    <w:rsid w:val="00216B42"/>
    <w:rsid w:val="002172E6"/>
    <w:rsid w:val="00220840"/>
    <w:rsid w:val="00220D37"/>
    <w:rsid w:val="00220DF9"/>
    <w:rsid w:val="00221641"/>
    <w:rsid w:val="00221DB0"/>
    <w:rsid w:val="00221F16"/>
    <w:rsid w:val="00221FFD"/>
    <w:rsid w:val="0022220A"/>
    <w:rsid w:val="00222A02"/>
    <w:rsid w:val="00223248"/>
    <w:rsid w:val="00224475"/>
    <w:rsid w:val="00224747"/>
    <w:rsid w:val="0022651D"/>
    <w:rsid w:val="002273D1"/>
    <w:rsid w:val="00227519"/>
    <w:rsid w:val="00227752"/>
    <w:rsid w:val="0022775F"/>
    <w:rsid w:val="00230F71"/>
    <w:rsid w:val="00231815"/>
    <w:rsid w:val="00233E16"/>
    <w:rsid w:val="00235162"/>
    <w:rsid w:val="00235201"/>
    <w:rsid w:val="0023570F"/>
    <w:rsid w:val="00235BB9"/>
    <w:rsid w:val="00235CC6"/>
    <w:rsid w:val="00236382"/>
    <w:rsid w:val="0023736B"/>
    <w:rsid w:val="00237548"/>
    <w:rsid w:val="00237BCA"/>
    <w:rsid w:val="00237C9F"/>
    <w:rsid w:val="00237ED5"/>
    <w:rsid w:val="00240223"/>
    <w:rsid w:val="002416CF"/>
    <w:rsid w:val="002417B7"/>
    <w:rsid w:val="00241BF4"/>
    <w:rsid w:val="002426C7"/>
    <w:rsid w:val="00242831"/>
    <w:rsid w:val="00243A1D"/>
    <w:rsid w:val="00244207"/>
    <w:rsid w:val="002444DD"/>
    <w:rsid w:val="00245398"/>
    <w:rsid w:val="00245C98"/>
    <w:rsid w:val="002462A0"/>
    <w:rsid w:val="002500FD"/>
    <w:rsid w:val="0025022F"/>
    <w:rsid w:val="002502AE"/>
    <w:rsid w:val="002503F6"/>
    <w:rsid w:val="002517EE"/>
    <w:rsid w:val="00251966"/>
    <w:rsid w:val="002520EB"/>
    <w:rsid w:val="00252315"/>
    <w:rsid w:val="00252A53"/>
    <w:rsid w:val="00252FE6"/>
    <w:rsid w:val="0025391A"/>
    <w:rsid w:val="00253B14"/>
    <w:rsid w:val="00254240"/>
    <w:rsid w:val="00254C32"/>
    <w:rsid w:val="002561C6"/>
    <w:rsid w:val="00257037"/>
    <w:rsid w:val="002573C6"/>
    <w:rsid w:val="002604E8"/>
    <w:rsid w:val="00260C0A"/>
    <w:rsid w:val="0026115E"/>
    <w:rsid w:val="002615AC"/>
    <w:rsid w:val="00262BD8"/>
    <w:rsid w:val="00264B3B"/>
    <w:rsid w:val="002652DC"/>
    <w:rsid w:val="002653EF"/>
    <w:rsid w:val="002654BC"/>
    <w:rsid w:val="00265FB5"/>
    <w:rsid w:val="00266259"/>
    <w:rsid w:val="0026634E"/>
    <w:rsid w:val="0026773E"/>
    <w:rsid w:val="00271D1F"/>
    <w:rsid w:val="0027248B"/>
    <w:rsid w:val="002728A1"/>
    <w:rsid w:val="00272CB3"/>
    <w:rsid w:val="0027346C"/>
    <w:rsid w:val="00274293"/>
    <w:rsid w:val="0027463D"/>
    <w:rsid w:val="00275026"/>
    <w:rsid w:val="00276960"/>
    <w:rsid w:val="00276AA1"/>
    <w:rsid w:val="00277D63"/>
    <w:rsid w:val="00277EC4"/>
    <w:rsid w:val="00280902"/>
    <w:rsid w:val="00280967"/>
    <w:rsid w:val="00280A13"/>
    <w:rsid w:val="00280DDB"/>
    <w:rsid w:val="0028142D"/>
    <w:rsid w:val="00281596"/>
    <w:rsid w:val="00282A41"/>
    <w:rsid w:val="00283058"/>
    <w:rsid w:val="002835B6"/>
    <w:rsid w:val="00283820"/>
    <w:rsid w:val="00284D72"/>
    <w:rsid w:val="002856A6"/>
    <w:rsid w:val="00285A6E"/>
    <w:rsid w:val="002875DE"/>
    <w:rsid w:val="002877E7"/>
    <w:rsid w:val="002879DF"/>
    <w:rsid w:val="00290EA6"/>
    <w:rsid w:val="00290F90"/>
    <w:rsid w:val="00291B79"/>
    <w:rsid w:val="00291D5E"/>
    <w:rsid w:val="002921E5"/>
    <w:rsid w:val="0029309F"/>
    <w:rsid w:val="002961DD"/>
    <w:rsid w:val="00297918"/>
    <w:rsid w:val="002A0078"/>
    <w:rsid w:val="002A070E"/>
    <w:rsid w:val="002A0E20"/>
    <w:rsid w:val="002A2983"/>
    <w:rsid w:val="002A2B0B"/>
    <w:rsid w:val="002A3B0E"/>
    <w:rsid w:val="002A43EA"/>
    <w:rsid w:val="002A4467"/>
    <w:rsid w:val="002A4A07"/>
    <w:rsid w:val="002A5A32"/>
    <w:rsid w:val="002A635E"/>
    <w:rsid w:val="002A6700"/>
    <w:rsid w:val="002B1751"/>
    <w:rsid w:val="002B19B7"/>
    <w:rsid w:val="002B260E"/>
    <w:rsid w:val="002B3AA9"/>
    <w:rsid w:val="002B3F24"/>
    <w:rsid w:val="002B45A0"/>
    <w:rsid w:val="002B4E38"/>
    <w:rsid w:val="002B4E8F"/>
    <w:rsid w:val="002B658F"/>
    <w:rsid w:val="002B6805"/>
    <w:rsid w:val="002C022A"/>
    <w:rsid w:val="002C065D"/>
    <w:rsid w:val="002C069B"/>
    <w:rsid w:val="002C091B"/>
    <w:rsid w:val="002C0D2E"/>
    <w:rsid w:val="002C162D"/>
    <w:rsid w:val="002C1718"/>
    <w:rsid w:val="002C2350"/>
    <w:rsid w:val="002C244D"/>
    <w:rsid w:val="002C34AA"/>
    <w:rsid w:val="002C3709"/>
    <w:rsid w:val="002C374B"/>
    <w:rsid w:val="002C3C12"/>
    <w:rsid w:val="002C3F12"/>
    <w:rsid w:val="002C591D"/>
    <w:rsid w:val="002C64A0"/>
    <w:rsid w:val="002C66D4"/>
    <w:rsid w:val="002C71FA"/>
    <w:rsid w:val="002C74E1"/>
    <w:rsid w:val="002C78ED"/>
    <w:rsid w:val="002C7E7E"/>
    <w:rsid w:val="002D022D"/>
    <w:rsid w:val="002D0834"/>
    <w:rsid w:val="002D0BDC"/>
    <w:rsid w:val="002D0C32"/>
    <w:rsid w:val="002D1109"/>
    <w:rsid w:val="002D1F42"/>
    <w:rsid w:val="002D25B5"/>
    <w:rsid w:val="002D25F9"/>
    <w:rsid w:val="002D2B5B"/>
    <w:rsid w:val="002D4FFE"/>
    <w:rsid w:val="002D56E6"/>
    <w:rsid w:val="002D6B4B"/>
    <w:rsid w:val="002D6D2F"/>
    <w:rsid w:val="002D75FD"/>
    <w:rsid w:val="002E00F3"/>
    <w:rsid w:val="002E1AA6"/>
    <w:rsid w:val="002E1EFB"/>
    <w:rsid w:val="002E258B"/>
    <w:rsid w:val="002E2703"/>
    <w:rsid w:val="002E2DDF"/>
    <w:rsid w:val="002E3154"/>
    <w:rsid w:val="002E442F"/>
    <w:rsid w:val="002E4B22"/>
    <w:rsid w:val="002E502C"/>
    <w:rsid w:val="002E50DE"/>
    <w:rsid w:val="002E72DF"/>
    <w:rsid w:val="002E791A"/>
    <w:rsid w:val="002F0AA7"/>
    <w:rsid w:val="002F0DA1"/>
    <w:rsid w:val="002F1A86"/>
    <w:rsid w:val="002F2DFB"/>
    <w:rsid w:val="002F3798"/>
    <w:rsid w:val="002F45E0"/>
    <w:rsid w:val="002F49C3"/>
    <w:rsid w:val="002F5DC6"/>
    <w:rsid w:val="002F5EB7"/>
    <w:rsid w:val="002F770C"/>
    <w:rsid w:val="0030027F"/>
    <w:rsid w:val="00300F22"/>
    <w:rsid w:val="003016F1"/>
    <w:rsid w:val="0030203D"/>
    <w:rsid w:val="00304429"/>
    <w:rsid w:val="00304B6C"/>
    <w:rsid w:val="0030673A"/>
    <w:rsid w:val="003076C2"/>
    <w:rsid w:val="00310EDF"/>
    <w:rsid w:val="00311E54"/>
    <w:rsid w:val="00311EAD"/>
    <w:rsid w:val="00314C5B"/>
    <w:rsid w:val="003150B0"/>
    <w:rsid w:val="00315F40"/>
    <w:rsid w:val="00316A97"/>
    <w:rsid w:val="00316FAB"/>
    <w:rsid w:val="00317A37"/>
    <w:rsid w:val="00321C05"/>
    <w:rsid w:val="00321F90"/>
    <w:rsid w:val="00322A42"/>
    <w:rsid w:val="00322BD1"/>
    <w:rsid w:val="00323117"/>
    <w:rsid w:val="003233E2"/>
    <w:rsid w:val="00323E7E"/>
    <w:rsid w:val="00323EC1"/>
    <w:rsid w:val="00324076"/>
    <w:rsid w:val="00324AAE"/>
    <w:rsid w:val="003263EE"/>
    <w:rsid w:val="00326F9D"/>
    <w:rsid w:val="00327953"/>
    <w:rsid w:val="00327FEF"/>
    <w:rsid w:val="00332C50"/>
    <w:rsid w:val="00333A79"/>
    <w:rsid w:val="00333BB0"/>
    <w:rsid w:val="00334920"/>
    <w:rsid w:val="00335F65"/>
    <w:rsid w:val="0033622C"/>
    <w:rsid w:val="00340FD3"/>
    <w:rsid w:val="00341735"/>
    <w:rsid w:val="00342AFF"/>
    <w:rsid w:val="00343AA4"/>
    <w:rsid w:val="00344241"/>
    <w:rsid w:val="00344B9B"/>
    <w:rsid w:val="00345DC7"/>
    <w:rsid w:val="003465F4"/>
    <w:rsid w:val="0034687F"/>
    <w:rsid w:val="00346BCB"/>
    <w:rsid w:val="003470E7"/>
    <w:rsid w:val="00347806"/>
    <w:rsid w:val="003514DA"/>
    <w:rsid w:val="0035196A"/>
    <w:rsid w:val="00351F52"/>
    <w:rsid w:val="003522B4"/>
    <w:rsid w:val="00352BDB"/>
    <w:rsid w:val="00353F00"/>
    <w:rsid w:val="00354500"/>
    <w:rsid w:val="00355399"/>
    <w:rsid w:val="00355B7F"/>
    <w:rsid w:val="00355D78"/>
    <w:rsid w:val="0035656C"/>
    <w:rsid w:val="00356894"/>
    <w:rsid w:val="00360025"/>
    <w:rsid w:val="0036008B"/>
    <w:rsid w:val="003607AE"/>
    <w:rsid w:val="003608A8"/>
    <w:rsid w:val="00361D1C"/>
    <w:rsid w:val="00361EA1"/>
    <w:rsid w:val="0036221E"/>
    <w:rsid w:val="00362A5A"/>
    <w:rsid w:val="00363525"/>
    <w:rsid w:val="00363527"/>
    <w:rsid w:val="00364A59"/>
    <w:rsid w:val="003661E1"/>
    <w:rsid w:val="00366769"/>
    <w:rsid w:val="00366CF3"/>
    <w:rsid w:val="00366F00"/>
    <w:rsid w:val="003672B1"/>
    <w:rsid w:val="00373CC3"/>
    <w:rsid w:val="00374F75"/>
    <w:rsid w:val="003762FD"/>
    <w:rsid w:val="00376B00"/>
    <w:rsid w:val="00376E5F"/>
    <w:rsid w:val="003771BE"/>
    <w:rsid w:val="00377672"/>
    <w:rsid w:val="003800FD"/>
    <w:rsid w:val="00380F66"/>
    <w:rsid w:val="003815EB"/>
    <w:rsid w:val="0038168E"/>
    <w:rsid w:val="003849C5"/>
    <w:rsid w:val="00384CCF"/>
    <w:rsid w:val="00386315"/>
    <w:rsid w:val="003864DA"/>
    <w:rsid w:val="003903F6"/>
    <w:rsid w:val="003905F0"/>
    <w:rsid w:val="00393083"/>
    <w:rsid w:val="003935FB"/>
    <w:rsid w:val="003938E9"/>
    <w:rsid w:val="00393A12"/>
    <w:rsid w:val="0039440F"/>
    <w:rsid w:val="00394A84"/>
    <w:rsid w:val="00395D75"/>
    <w:rsid w:val="00396386"/>
    <w:rsid w:val="003970B9"/>
    <w:rsid w:val="003A03C5"/>
    <w:rsid w:val="003A39E0"/>
    <w:rsid w:val="003A4D8D"/>
    <w:rsid w:val="003A63A6"/>
    <w:rsid w:val="003A75A2"/>
    <w:rsid w:val="003A7A22"/>
    <w:rsid w:val="003A7B7A"/>
    <w:rsid w:val="003A7C35"/>
    <w:rsid w:val="003B0075"/>
    <w:rsid w:val="003B122F"/>
    <w:rsid w:val="003B155A"/>
    <w:rsid w:val="003B15CB"/>
    <w:rsid w:val="003B1681"/>
    <w:rsid w:val="003B1E00"/>
    <w:rsid w:val="003B2BA5"/>
    <w:rsid w:val="003B3145"/>
    <w:rsid w:val="003B3C1B"/>
    <w:rsid w:val="003C013C"/>
    <w:rsid w:val="003C0405"/>
    <w:rsid w:val="003C0F5B"/>
    <w:rsid w:val="003C17A1"/>
    <w:rsid w:val="003C1A2A"/>
    <w:rsid w:val="003C2F71"/>
    <w:rsid w:val="003C300E"/>
    <w:rsid w:val="003C3714"/>
    <w:rsid w:val="003C47B4"/>
    <w:rsid w:val="003C4E96"/>
    <w:rsid w:val="003C5DDA"/>
    <w:rsid w:val="003C6959"/>
    <w:rsid w:val="003C6C97"/>
    <w:rsid w:val="003C7118"/>
    <w:rsid w:val="003C7509"/>
    <w:rsid w:val="003C7520"/>
    <w:rsid w:val="003C753D"/>
    <w:rsid w:val="003C7BD7"/>
    <w:rsid w:val="003D240B"/>
    <w:rsid w:val="003D27A9"/>
    <w:rsid w:val="003D3984"/>
    <w:rsid w:val="003D40BF"/>
    <w:rsid w:val="003D4D78"/>
    <w:rsid w:val="003D692A"/>
    <w:rsid w:val="003D69A5"/>
    <w:rsid w:val="003D6CC9"/>
    <w:rsid w:val="003D753E"/>
    <w:rsid w:val="003E085C"/>
    <w:rsid w:val="003E09F5"/>
    <w:rsid w:val="003E116E"/>
    <w:rsid w:val="003E12C3"/>
    <w:rsid w:val="003E14E9"/>
    <w:rsid w:val="003E1D58"/>
    <w:rsid w:val="003E24C7"/>
    <w:rsid w:val="003E2680"/>
    <w:rsid w:val="003E30FC"/>
    <w:rsid w:val="003E3B28"/>
    <w:rsid w:val="003E4D03"/>
    <w:rsid w:val="003E53F0"/>
    <w:rsid w:val="003E56ED"/>
    <w:rsid w:val="003E5E10"/>
    <w:rsid w:val="003E682D"/>
    <w:rsid w:val="003E6FA7"/>
    <w:rsid w:val="003E7A13"/>
    <w:rsid w:val="003F09CD"/>
    <w:rsid w:val="003F2429"/>
    <w:rsid w:val="003F254D"/>
    <w:rsid w:val="003F2566"/>
    <w:rsid w:val="003F2641"/>
    <w:rsid w:val="003F32AE"/>
    <w:rsid w:val="003F3D5F"/>
    <w:rsid w:val="003F44A0"/>
    <w:rsid w:val="003F4C2D"/>
    <w:rsid w:val="003F4D52"/>
    <w:rsid w:val="003F56C4"/>
    <w:rsid w:val="003F58CF"/>
    <w:rsid w:val="003F6E1B"/>
    <w:rsid w:val="003F6E24"/>
    <w:rsid w:val="003F7FD7"/>
    <w:rsid w:val="00400AE7"/>
    <w:rsid w:val="00400C1E"/>
    <w:rsid w:val="004018C6"/>
    <w:rsid w:val="00401B97"/>
    <w:rsid w:val="004020EA"/>
    <w:rsid w:val="00402B70"/>
    <w:rsid w:val="00403A1C"/>
    <w:rsid w:val="00403CA4"/>
    <w:rsid w:val="004040B1"/>
    <w:rsid w:val="00404887"/>
    <w:rsid w:val="00407B73"/>
    <w:rsid w:val="0041051E"/>
    <w:rsid w:val="00410884"/>
    <w:rsid w:val="00410F63"/>
    <w:rsid w:val="004112CC"/>
    <w:rsid w:val="00411463"/>
    <w:rsid w:val="00412222"/>
    <w:rsid w:val="00412972"/>
    <w:rsid w:val="0041380D"/>
    <w:rsid w:val="004145D5"/>
    <w:rsid w:val="00415A71"/>
    <w:rsid w:val="00417F74"/>
    <w:rsid w:val="0042070C"/>
    <w:rsid w:val="00422665"/>
    <w:rsid w:val="00422871"/>
    <w:rsid w:val="00425332"/>
    <w:rsid w:val="00425446"/>
    <w:rsid w:val="00425590"/>
    <w:rsid w:val="00425745"/>
    <w:rsid w:val="0042579C"/>
    <w:rsid w:val="00425D12"/>
    <w:rsid w:val="00425EF7"/>
    <w:rsid w:val="00426466"/>
    <w:rsid w:val="00427A80"/>
    <w:rsid w:val="004301E7"/>
    <w:rsid w:val="004303BA"/>
    <w:rsid w:val="00430554"/>
    <w:rsid w:val="0043380D"/>
    <w:rsid w:val="00433B67"/>
    <w:rsid w:val="00434918"/>
    <w:rsid w:val="004362B4"/>
    <w:rsid w:val="00436638"/>
    <w:rsid w:val="00436C18"/>
    <w:rsid w:val="00436E65"/>
    <w:rsid w:val="004404C0"/>
    <w:rsid w:val="00441241"/>
    <w:rsid w:val="00442870"/>
    <w:rsid w:val="00442890"/>
    <w:rsid w:val="00442DA0"/>
    <w:rsid w:val="004431F0"/>
    <w:rsid w:val="00443526"/>
    <w:rsid w:val="0044367C"/>
    <w:rsid w:val="00443825"/>
    <w:rsid w:val="00443FEE"/>
    <w:rsid w:val="00444071"/>
    <w:rsid w:val="004441E3"/>
    <w:rsid w:val="00444660"/>
    <w:rsid w:val="0044470B"/>
    <w:rsid w:val="00444CBA"/>
    <w:rsid w:val="0044590D"/>
    <w:rsid w:val="00446446"/>
    <w:rsid w:val="00446AB9"/>
    <w:rsid w:val="00447225"/>
    <w:rsid w:val="00450BA2"/>
    <w:rsid w:val="00451C8B"/>
    <w:rsid w:val="0045225A"/>
    <w:rsid w:val="00452B78"/>
    <w:rsid w:val="00452E82"/>
    <w:rsid w:val="00453C3B"/>
    <w:rsid w:val="00454714"/>
    <w:rsid w:val="00454AF9"/>
    <w:rsid w:val="00454E89"/>
    <w:rsid w:val="00454E90"/>
    <w:rsid w:val="0045543C"/>
    <w:rsid w:val="00456B48"/>
    <w:rsid w:val="00457D53"/>
    <w:rsid w:val="00460688"/>
    <w:rsid w:val="004606A4"/>
    <w:rsid w:val="00461028"/>
    <w:rsid w:val="004611FD"/>
    <w:rsid w:val="0046135A"/>
    <w:rsid w:val="00462413"/>
    <w:rsid w:val="004628A5"/>
    <w:rsid w:val="00463244"/>
    <w:rsid w:val="0046445A"/>
    <w:rsid w:val="0046553B"/>
    <w:rsid w:val="00466C74"/>
    <w:rsid w:val="00466EB7"/>
    <w:rsid w:val="00467C30"/>
    <w:rsid w:val="0047078F"/>
    <w:rsid w:val="00470BC8"/>
    <w:rsid w:val="00471116"/>
    <w:rsid w:val="00471A54"/>
    <w:rsid w:val="00471F87"/>
    <w:rsid w:val="004721A6"/>
    <w:rsid w:val="004724B0"/>
    <w:rsid w:val="00474710"/>
    <w:rsid w:val="004757E2"/>
    <w:rsid w:val="00475F78"/>
    <w:rsid w:val="00477137"/>
    <w:rsid w:val="00477FBF"/>
    <w:rsid w:val="00477FFD"/>
    <w:rsid w:val="0048070D"/>
    <w:rsid w:val="00480C75"/>
    <w:rsid w:val="004816C4"/>
    <w:rsid w:val="00481DBE"/>
    <w:rsid w:val="00484921"/>
    <w:rsid w:val="00484E03"/>
    <w:rsid w:val="00484E2A"/>
    <w:rsid w:val="004852CC"/>
    <w:rsid w:val="004853AE"/>
    <w:rsid w:val="004857A4"/>
    <w:rsid w:val="0049079E"/>
    <w:rsid w:val="0049094A"/>
    <w:rsid w:val="0049299A"/>
    <w:rsid w:val="00493620"/>
    <w:rsid w:val="0049401D"/>
    <w:rsid w:val="00494841"/>
    <w:rsid w:val="00495096"/>
    <w:rsid w:val="0049513C"/>
    <w:rsid w:val="00495376"/>
    <w:rsid w:val="00495FAF"/>
    <w:rsid w:val="00496497"/>
    <w:rsid w:val="00496FB5"/>
    <w:rsid w:val="004971B1"/>
    <w:rsid w:val="0049768E"/>
    <w:rsid w:val="00497760"/>
    <w:rsid w:val="00497E47"/>
    <w:rsid w:val="004A1283"/>
    <w:rsid w:val="004A148D"/>
    <w:rsid w:val="004A14AC"/>
    <w:rsid w:val="004A1C04"/>
    <w:rsid w:val="004A2670"/>
    <w:rsid w:val="004A37AC"/>
    <w:rsid w:val="004A3FED"/>
    <w:rsid w:val="004A501C"/>
    <w:rsid w:val="004A5088"/>
    <w:rsid w:val="004A5685"/>
    <w:rsid w:val="004A60A5"/>
    <w:rsid w:val="004A6452"/>
    <w:rsid w:val="004A6ABB"/>
    <w:rsid w:val="004A6B68"/>
    <w:rsid w:val="004A7681"/>
    <w:rsid w:val="004B0244"/>
    <w:rsid w:val="004B0BB6"/>
    <w:rsid w:val="004B0F08"/>
    <w:rsid w:val="004B32B9"/>
    <w:rsid w:val="004B4DD9"/>
    <w:rsid w:val="004B51A0"/>
    <w:rsid w:val="004B5A0C"/>
    <w:rsid w:val="004B6644"/>
    <w:rsid w:val="004B692B"/>
    <w:rsid w:val="004B6A93"/>
    <w:rsid w:val="004B7A99"/>
    <w:rsid w:val="004C0357"/>
    <w:rsid w:val="004C0F84"/>
    <w:rsid w:val="004C171C"/>
    <w:rsid w:val="004C1DDD"/>
    <w:rsid w:val="004C32CE"/>
    <w:rsid w:val="004C38BF"/>
    <w:rsid w:val="004C7E8A"/>
    <w:rsid w:val="004D0337"/>
    <w:rsid w:val="004D2A11"/>
    <w:rsid w:val="004D2E3B"/>
    <w:rsid w:val="004D3547"/>
    <w:rsid w:val="004D4FD3"/>
    <w:rsid w:val="004D5A1C"/>
    <w:rsid w:val="004D64C4"/>
    <w:rsid w:val="004D6AC9"/>
    <w:rsid w:val="004D7AE0"/>
    <w:rsid w:val="004D7CE4"/>
    <w:rsid w:val="004E073C"/>
    <w:rsid w:val="004E31F4"/>
    <w:rsid w:val="004E3959"/>
    <w:rsid w:val="004E3F22"/>
    <w:rsid w:val="004E41D3"/>
    <w:rsid w:val="004E4458"/>
    <w:rsid w:val="004E4ADA"/>
    <w:rsid w:val="004E4EE5"/>
    <w:rsid w:val="004E56E2"/>
    <w:rsid w:val="004E5AC0"/>
    <w:rsid w:val="004E6288"/>
    <w:rsid w:val="004E6608"/>
    <w:rsid w:val="004E6AB2"/>
    <w:rsid w:val="004E7650"/>
    <w:rsid w:val="004E76D0"/>
    <w:rsid w:val="004F1509"/>
    <w:rsid w:val="004F1C90"/>
    <w:rsid w:val="004F358E"/>
    <w:rsid w:val="004F3EBE"/>
    <w:rsid w:val="004F4061"/>
    <w:rsid w:val="004F4784"/>
    <w:rsid w:val="004F4956"/>
    <w:rsid w:val="004F4A3C"/>
    <w:rsid w:val="004F5094"/>
    <w:rsid w:val="004F5858"/>
    <w:rsid w:val="004F58C8"/>
    <w:rsid w:val="004F6624"/>
    <w:rsid w:val="004F6CE8"/>
    <w:rsid w:val="004F6EEB"/>
    <w:rsid w:val="004F7961"/>
    <w:rsid w:val="0050010B"/>
    <w:rsid w:val="0050174D"/>
    <w:rsid w:val="00503C38"/>
    <w:rsid w:val="00504CDD"/>
    <w:rsid w:val="00504DAE"/>
    <w:rsid w:val="0050583A"/>
    <w:rsid w:val="00505BF8"/>
    <w:rsid w:val="00506114"/>
    <w:rsid w:val="00506964"/>
    <w:rsid w:val="005074AB"/>
    <w:rsid w:val="005075C7"/>
    <w:rsid w:val="005077E4"/>
    <w:rsid w:val="00507C76"/>
    <w:rsid w:val="005108EF"/>
    <w:rsid w:val="0051114D"/>
    <w:rsid w:val="00511B4F"/>
    <w:rsid w:val="00512871"/>
    <w:rsid w:val="00512982"/>
    <w:rsid w:val="005129D4"/>
    <w:rsid w:val="005134B8"/>
    <w:rsid w:val="00513D37"/>
    <w:rsid w:val="005142E9"/>
    <w:rsid w:val="00514327"/>
    <w:rsid w:val="005151E9"/>
    <w:rsid w:val="00516BCB"/>
    <w:rsid w:val="00517453"/>
    <w:rsid w:val="00517949"/>
    <w:rsid w:val="00517BE5"/>
    <w:rsid w:val="005209E1"/>
    <w:rsid w:val="00520E71"/>
    <w:rsid w:val="0052264B"/>
    <w:rsid w:val="00522911"/>
    <w:rsid w:val="00523EE7"/>
    <w:rsid w:val="005241E1"/>
    <w:rsid w:val="0052423B"/>
    <w:rsid w:val="00524F1B"/>
    <w:rsid w:val="005255D0"/>
    <w:rsid w:val="005260AE"/>
    <w:rsid w:val="0052630E"/>
    <w:rsid w:val="00526A4B"/>
    <w:rsid w:val="0052746B"/>
    <w:rsid w:val="00530163"/>
    <w:rsid w:val="0053039D"/>
    <w:rsid w:val="0053232D"/>
    <w:rsid w:val="00532C4A"/>
    <w:rsid w:val="0053481B"/>
    <w:rsid w:val="005349EC"/>
    <w:rsid w:val="00534F3C"/>
    <w:rsid w:val="00535696"/>
    <w:rsid w:val="005366B6"/>
    <w:rsid w:val="00537C62"/>
    <w:rsid w:val="00541885"/>
    <w:rsid w:val="00541FA7"/>
    <w:rsid w:val="00542B86"/>
    <w:rsid w:val="005436CF"/>
    <w:rsid w:val="00543ABA"/>
    <w:rsid w:val="00544433"/>
    <w:rsid w:val="00545566"/>
    <w:rsid w:val="00546D35"/>
    <w:rsid w:val="00546FC0"/>
    <w:rsid w:val="00546FF6"/>
    <w:rsid w:val="005478AE"/>
    <w:rsid w:val="00547DF7"/>
    <w:rsid w:val="00550795"/>
    <w:rsid w:val="00550D28"/>
    <w:rsid w:val="00550DE9"/>
    <w:rsid w:val="00551C8B"/>
    <w:rsid w:val="00552814"/>
    <w:rsid w:val="00553508"/>
    <w:rsid w:val="00553699"/>
    <w:rsid w:val="00553E23"/>
    <w:rsid w:val="005545A7"/>
    <w:rsid w:val="00554DB6"/>
    <w:rsid w:val="00555F50"/>
    <w:rsid w:val="0055667E"/>
    <w:rsid w:val="00556F77"/>
    <w:rsid w:val="00557AC6"/>
    <w:rsid w:val="00557C2C"/>
    <w:rsid w:val="00560323"/>
    <w:rsid w:val="005607B4"/>
    <w:rsid w:val="0056258A"/>
    <w:rsid w:val="00565244"/>
    <w:rsid w:val="00565E4B"/>
    <w:rsid w:val="00570DAA"/>
    <w:rsid w:val="005721EE"/>
    <w:rsid w:val="00572671"/>
    <w:rsid w:val="00572A85"/>
    <w:rsid w:val="00572F03"/>
    <w:rsid w:val="0057358A"/>
    <w:rsid w:val="00573A9E"/>
    <w:rsid w:val="00573B05"/>
    <w:rsid w:val="00574192"/>
    <w:rsid w:val="00575F92"/>
    <w:rsid w:val="0057690E"/>
    <w:rsid w:val="00580C4B"/>
    <w:rsid w:val="00581664"/>
    <w:rsid w:val="00581DDD"/>
    <w:rsid w:val="00581E54"/>
    <w:rsid w:val="00582082"/>
    <w:rsid w:val="0058212E"/>
    <w:rsid w:val="00582D72"/>
    <w:rsid w:val="00582FFE"/>
    <w:rsid w:val="005831EC"/>
    <w:rsid w:val="0058347E"/>
    <w:rsid w:val="00584690"/>
    <w:rsid w:val="0058512B"/>
    <w:rsid w:val="00585BA1"/>
    <w:rsid w:val="00585F3E"/>
    <w:rsid w:val="0058672B"/>
    <w:rsid w:val="00587042"/>
    <w:rsid w:val="00587710"/>
    <w:rsid w:val="0058785A"/>
    <w:rsid w:val="00587ADF"/>
    <w:rsid w:val="00587FBD"/>
    <w:rsid w:val="00592200"/>
    <w:rsid w:val="00592626"/>
    <w:rsid w:val="00592665"/>
    <w:rsid w:val="00592754"/>
    <w:rsid w:val="0059322C"/>
    <w:rsid w:val="00593C36"/>
    <w:rsid w:val="005941AD"/>
    <w:rsid w:val="00595BFA"/>
    <w:rsid w:val="00596082"/>
    <w:rsid w:val="005969C7"/>
    <w:rsid w:val="00596B1C"/>
    <w:rsid w:val="0059716E"/>
    <w:rsid w:val="005A05A7"/>
    <w:rsid w:val="005A0ECB"/>
    <w:rsid w:val="005A1174"/>
    <w:rsid w:val="005A1FC5"/>
    <w:rsid w:val="005A2510"/>
    <w:rsid w:val="005A2F70"/>
    <w:rsid w:val="005A3B42"/>
    <w:rsid w:val="005A3C24"/>
    <w:rsid w:val="005A4258"/>
    <w:rsid w:val="005A5022"/>
    <w:rsid w:val="005A574C"/>
    <w:rsid w:val="005A5C85"/>
    <w:rsid w:val="005A6A24"/>
    <w:rsid w:val="005A6A75"/>
    <w:rsid w:val="005A7081"/>
    <w:rsid w:val="005A756E"/>
    <w:rsid w:val="005A7A7D"/>
    <w:rsid w:val="005B04A4"/>
    <w:rsid w:val="005B16B2"/>
    <w:rsid w:val="005B1AE2"/>
    <w:rsid w:val="005B1E9E"/>
    <w:rsid w:val="005B2010"/>
    <w:rsid w:val="005B40B9"/>
    <w:rsid w:val="005B4348"/>
    <w:rsid w:val="005B4A59"/>
    <w:rsid w:val="005B4B19"/>
    <w:rsid w:val="005B5659"/>
    <w:rsid w:val="005B5943"/>
    <w:rsid w:val="005B6139"/>
    <w:rsid w:val="005B625A"/>
    <w:rsid w:val="005B6A5E"/>
    <w:rsid w:val="005C1283"/>
    <w:rsid w:val="005C1837"/>
    <w:rsid w:val="005C2460"/>
    <w:rsid w:val="005C2A7F"/>
    <w:rsid w:val="005C33C4"/>
    <w:rsid w:val="005C3BA2"/>
    <w:rsid w:val="005C4734"/>
    <w:rsid w:val="005C4C6F"/>
    <w:rsid w:val="005C5190"/>
    <w:rsid w:val="005C51D9"/>
    <w:rsid w:val="005C54E0"/>
    <w:rsid w:val="005C557C"/>
    <w:rsid w:val="005C5691"/>
    <w:rsid w:val="005C5872"/>
    <w:rsid w:val="005C5FA5"/>
    <w:rsid w:val="005C5FFF"/>
    <w:rsid w:val="005C63EE"/>
    <w:rsid w:val="005C6F3C"/>
    <w:rsid w:val="005C6F8D"/>
    <w:rsid w:val="005C760C"/>
    <w:rsid w:val="005D04F6"/>
    <w:rsid w:val="005D0773"/>
    <w:rsid w:val="005D0D56"/>
    <w:rsid w:val="005D1B19"/>
    <w:rsid w:val="005D2348"/>
    <w:rsid w:val="005D28D7"/>
    <w:rsid w:val="005D2C58"/>
    <w:rsid w:val="005D3F94"/>
    <w:rsid w:val="005D48DF"/>
    <w:rsid w:val="005D536D"/>
    <w:rsid w:val="005D54D4"/>
    <w:rsid w:val="005D6A27"/>
    <w:rsid w:val="005D7A62"/>
    <w:rsid w:val="005E05CE"/>
    <w:rsid w:val="005E1D87"/>
    <w:rsid w:val="005E2C4C"/>
    <w:rsid w:val="005E3C2F"/>
    <w:rsid w:val="005E3DA2"/>
    <w:rsid w:val="005E4460"/>
    <w:rsid w:val="005E498A"/>
    <w:rsid w:val="005E4C7E"/>
    <w:rsid w:val="005E51A9"/>
    <w:rsid w:val="005E587D"/>
    <w:rsid w:val="005E6272"/>
    <w:rsid w:val="005E6518"/>
    <w:rsid w:val="005E6D02"/>
    <w:rsid w:val="005E6E7A"/>
    <w:rsid w:val="005F2E4D"/>
    <w:rsid w:val="005F3E38"/>
    <w:rsid w:val="005F4812"/>
    <w:rsid w:val="005F4C27"/>
    <w:rsid w:val="005F72FB"/>
    <w:rsid w:val="00600A7B"/>
    <w:rsid w:val="006015B7"/>
    <w:rsid w:val="00602718"/>
    <w:rsid w:val="006030DA"/>
    <w:rsid w:val="00604A6B"/>
    <w:rsid w:val="00604B43"/>
    <w:rsid w:val="006054DA"/>
    <w:rsid w:val="006056B2"/>
    <w:rsid w:val="006062B1"/>
    <w:rsid w:val="006068B7"/>
    <w:rsid w:val="006079A9"/>
    <w:rsid w:val="00610717"/>
    <w:rsid w:val="00610A28"/>
    <w:rsid w:val="00610C11"/>
    <w:rsid w:val="006118FF"/>
    <w:rsid w:val="00612E3D"/>
    <w:rsid w:val="00613304"/>
    <w:rsid w:val="0061381E"/>
    <w:rsid w:val="00614F1A"/>
    <w:rsid w:val="00615D09"/>
    <w:rsid w:val="00615F85"/>
    <w:rsid w:val="00616CA3"/>
    <w:rsid w:val="0061706F"/>
    <w:rsid w:val="00617FE2"/>
    <w:rsid w:val="00617FE9"/>
    <w:rsid w:val="0062034C"/>
    <w:rsid w:val="00620423"/>
    <w:rsid w:val="00620B16"/>
    <w:rsid w:val="00621A4D"/>
    <w:rsid w:val="006225A2"/>
    <w:rsid w:val="00622EB5"/>
    <w:rsid w:val="00622FED"/>
    <w:rsid w:val="006233D0"/>
    <w:rsid w:val="00623803"/>
    <w:rsid w:val="00623A66"/>
    <w:rsid w:val="0062410D"/>
    <w:rsid w:val="00624964"/>
    <w:rsid w:val="00624FCB"/>
    <w:rsid w:val="0062504F"/>
    <w:rsid w:val="00625C37"/>
    <w:rsid w:val="00626151"/>
    <w:rsid w:val="006262C3"/>
    <w:rsid w:val="00626619"/>
    <w:rsid w:val="006274F7"/>
    <w:rsid w:val="00630A15"/>
    <w:rsid w:val="00630B72"/>
    <w:rsid w:val="006315DA"/>
    <w:rsid w:val="006323BC"/>
    <w:rsid w:val="00632E6D"/>
    <w:rsid w:val="00633602"/>
    <w:rsid w:val="00634787"/>
    <w:rsid w:val="006347AC"/>
    <w:rsid w:val="00635AC6"/>
    <w:rsid w:val="006366E2"/>
    <w:rsid w:val="006376A8"/>
    <w:rsid w:val="00640BAE"/>
    <w:rsid w:val="0064297E"/>
    <w:rsid w:val="006429AF"/>
    <w:rsid w:val="00642D6C"/>
    <w:rsid w:val="006434B7"/>
    <w:rsid w:val="00643DCA"/>
    <w:rsid w:val="00644011"/>
    <w:rsid w:val="00646BDA"/>
    <w:rsid w:val="00646EB6"/>
    <w:rsid w:val="00647A9C"/>
    <w:rsid w:val="00650F87"/>
    <w:rsid w:val="00651273"/>
    <w:rsid w:val="006514F7"/>
    <w:rsid w:val="0065298B"/>
    <w:rsid w:val="00652F76"/>
    <w:rsid w:val="0065449C"/>
    <w:rsid w:val="00654524"/>
    <w:rsid w:val="006546BA"/>
    <w:rsid w:val="00654DCF"/>
    <w:rsid w:val="00655320"/>
    <w:rsid w:val="00655CC2"/>
    <w:rsid w:val="00656C4A"/>
    <w:rsid w:val="00656C58"/>
    <w:rsid w:val="006606B9"/>
    <w:rsid w:val="00664FA0"/>
    <w:rsid w:val="006650C3"/>
    <w:rsid w:val="00665703"/>
    <w:rsid w:val="006664CC"/>
    <w:rsid w:val="006667DC"/>
    <w:rsid w:val="00666F61"/>
    <w:rsid w:val="006672F1"/>
    <w:rsid w:val="00667E53"/>
    <w:rsid w:val="00670BF2"/>
    <w:rsid w:val="00670DE3"/>
    <w:rsid w:val="00671ABC"/>
    <w:rsid w:val="00671EE7"/>
    <w:rsid w:val="00672269"/>
    <w:rsid w:val="00672CC8"/>
    <w:rsid w:val="00672F77"/>
    <w:rsid w:val="006732AA"/>
    <w:rsid w:val="00673391"/>
    <w:rsid w:val="00675AA0"/>
    <w:rsid w:val="0067637B"/>
    <w:rsid w:val="006765C4"/>
    <w:rsid w:val="00677265"/>
    <w:rsid w:val="006803CC"/>
    <w:rsid w:val="00680A24"/>
    <w:rsid w:val="00681B59"/>
    <w:rsid w:val="00682FED"/>
    <w:rsid w:val="00683037"/>
    <w:rsid w:val="00684731"/>
    <w:rsid w:val="006851D1"/>
    <w:rsid w:val="00690111"/>
    <w:rsid w:val="0069023B"/>
    <w:rsid w:val="00690868"/>
    <w:rsid w:val="00690F08"/>
    <w:rsid w:val="006912F9"/>
    <w:rsid w:val="0069166F"/>
    <w:rsid w:val="006928F1"/>
    <w:rsid w:val="006928F9"/>
    <w:rsid w:val="00692C90"/>
    <w:rsid w:val="00692ECC"/>
    <w:rsid w:val="006937E4"/>
    <w:rsid w:val="00693A6F"/>
    <w:rsid w:val="006946FE"/>
    <w:rsid w:val="00694A28"/>
    <w:rsid w:val="00694A59"/>
    <w:rsid w:val="00696D5E"/>
    <w:rsid w:val="006A04FA"/>
    <w:rsid w:val="006A0F47"/>
    <w:rsid w:val="006A0FA5"/>
    <w:rsid w:val="006A17B3"/>
    <w:rsid w:val="006A1808"/>
    <w:rsid w:val="006A4364"/>
    <w:rsid w:val="006A469A"/>
    <w:rsid w:val="006A46BC"/>
    <w:rsid w:val="006A4E7C"/>
    <w:rsid w:val="006A5D1C"/>
    <w:rsid w:val="006A684E"/>
    <w:rsid w:val="006A6BBA"/>
    <w:rsid w:val="006A7633"/>
    <w:rsid w:val="006A7825"/>
    <w:rsid w:val="006A7B29"/>
    <w:rsid w:val="006B0119"/>
    <w:rsid w:val="006B0F6B"/>
    <w:rsid w:val="006B15C1"/>
    <w:rsid w:val="006B1782"/>
    <w:rsid w:val="006B259A"/>
    <w:rsid w:val="006B36C7"/>
    <w:rsid w:val="006B374B"/>
    <w:rsid w:val="006B3BEC"/>
    <w:rsid w:val="006B4329"/>
    <w:rsid w:val="006B5189"/>
    <w:rsid w:val="006B53C0"/>
    <w:rsid w:val="006B5588"/>
    <w:rsid w:val="006B5EF8"/>
    <w:rsid w:val="006B5F2A"/>
    <w:rsid w:val="006C1791"/>
    <w:rsid w:val="006C1983"/>
    <w:rsid w:val="006C2041"/>
    <w:rsid w:val="006C2BEE"/>
    <w:rsid w:val="006C2E98"/>
    <w:rsid w:val="006C426A"/>
    <w:rsid w:val="006D0AC1"/>
    <w:rsid w:val="006D1B0B"/>
    <w:rsid w:val="006D35E8"/>
    <w:rsid w:val="006D3806"/>
    <w:rsid w:val="006D4D42"/>
    <w:rsid w:val="006D58CA"/>
    <w:rsid w:val="006E0466"/>
    <w:rsid w:val="006E05F2"/>
    <w:rsid w:val="006E0636"/>
    <w:rsid w:val="006E28B8"/>
    <w:rsid w:val="006E31B3"/>
    <w:rsid w:val="006E3385"/>
    <w:rsid w:val="006E472B"/>
    <w:rsid w:val="006E4A75"/>
    <w:rsid w:val="006E4E60"/>
    <w:rsid w:val="006E5455"/>
    <w:rsid w:val="006E5489"/>
    <w:rsid w:val="006E5A90"/>
    <w:rsid w:val="006E5EC4"/>
    <w:rsid w:val="006E7864"/>
    <w:rsid w:val="006F0060"/>
    <w:rsid w:val="006F0112"/>
    <w:rsid w:val="006F0250"/>
    <w:rsid w:val="006F033F"/>
    <w:rsid w:val="006F0FA9"/>
    <w:rsid w:val="006F13B2"/>
    <w:rsid w:val="006F18FE"/>
    <w:rsid w:val="006F2633"/>
    <w:rsid w:val="006F2B6A"/>
    <w:rsid w:val="006F3C70"/>
    <w:rsid w:val="006F4FFB"/>
    <w:rsid w:val="006F5635"/>
    <w:rsid w:val="006F598A"/>
    <w:rsid w:val="006F5D6E"/>
    <w:rsid w:val="006F6398"/>
    <w:rsid w:val="006F6DC2"/>
    <w:rsid w:val="006F7EEB"/>
    <w:rsid w:val="00700272"/>
    <w:rsid w:val="0070048B"/>
    <w:rsid w:val="00702975"/>
    <w:rsid w:val="00702DB3"/>
    <w:rsid w:val="007040BD"/>
    <w:rsid w:val="007040E7"/>
    <w:rsid w:val="0070461C"/>
    <w:rsid w:val="00704BBB"/>
    <w:rsid w:val="0070563E"/>
    <w:rsid w:val="00705E9C"/>
    <w:rsid w:val="00706347"/>
    <w:rsid w:val="00707D0E"/>
    <w:rsid w:val="00710001"/>
    <w:rsid w:val="00710D35"/>
    <w:rsid w:val="0071469A"/>
    <w:rsid w:val="00714EF8"/>
    <w:rsid w:val="0071518D"/>
    <w:rsid w:val="00715462"/>
    <w:rsid w:val="0071569F"/>
    <w:rsid w:val="00715789"/>
    <w:rsid w:val="00715A1B"/>
    <w:rsid w:val="00717347"/>
    <w:rsid w:val="007179DB"/>
    <w:rsid w:val="00720BDD"/>
    <w:rsid w:val="0072109F"/>
    <w:rsid w:val="00721D53"/>
    <w:rsid w:val="00721F9D"/>
    <w:rsid w:val="0072203B"/>
    <w:rsid w:val="00722796"/>
    <w:rsid w:val="00722AEF"/>
    <w:rsid w:val="00722E7F"/>
    <w:rsid w:val="0072398C"/>
    <w:rsid w:val="00723E1B"/>
    <w:rsid w:val="007242C5"/>
    <w:rsid w:val="007242F7"/>
    <w:rsid w:val="00725201"/>
    <w:rsid w:val="007252B2"/>
    <w:rsid w:val="00725446"/>
    <w:rsid w:val="00725727"/>
    <w:rsid w:val="00725B20"/>
    <w:rsid w:val="00725E19"/>
    <w:rsid w:val="007261E7"/>
    <w:rsid w:val="0072670D"/>
    <w:rsid w:val="00726E54"/>
    <w:rsid w:val="00726F9A"/>
    <w:rsid w:val="00727221"/>
    <w:rsid w:val="007275E1"/>
    <w:rsid w:val="00727627"/>
    <w:rsid w:val="00727C7A"/>
    <w:rsid w:val="00727E85"/>
    <w:rsid w:val="007307C4"/>
    <w:rsid w:val="00730A2E"/>
    <w:rsid w:val="00731159"/>
    <w:rsid w:val="00733D9B"/>
    <w:rsid w:val="00734BA6"/>
    <w:rsid w:val="0073549E"/>
    <w:rsid w:val="007366AF"/>
    <w:rsid w:val="00736A17"/>
    <w:rsid w:val="00737551"/>
    <w:rsid w:val="00737821"/>
    <w:rsid w:val="007401CE"/>
    <w:rsid w:val="00740493"/>
    <w:rsid w:val="007413E9"/>
    <w:rsid w:val="00741F70"/>
    <w:rsid w:val="00743719"/>
    <w:rsid w:val="00744184"/>
    <w:rsid w:val="00744567"/>
    <w:rsid w:val="00744EC2"/>
    <w:rsid w:val="007454A0"/>
    <w:rsid w:val="00746D71"/>
    <w:rsid w:val="00747065"/>
    <w:rsid w:val="007504F9"/>
    <w:rsid w:val="0075076C"/>
    <w:rsid w:val="00750AD6"/>
    <w:rsid w:val="00750D18"/>
    <w:rsid w:val="00750FB7"/>
    <w:rsid w:val="0075196C"/>
    <w:rsid w:val="007529EF"/>
    <w:rsid w:val="00752AAE"/>
    <w:rsid w:val="00752EFF"/>
    <w:rsid w:val="00753911"/>
    <w:rsid w:val="00753A6E"/>
    <w:rsid w:val="0075500E"/>
    <w:rsid w:val="007561C4"/>
    <w:rsid w:val="00756A98"/>
    <w:rsid w:val="00756DD5"/>
    <w:rsid w:val="00756F8D"/>
    <w:rsid w:val="007570F6"/>
    <w:rsid w:val="00757665"/>
    <w:rsid w:val="00761119"/>
    <w:rsid w:val="00762A32"/>
    <w:rsid w:val="00762E81"/>
    <w:rsid w:val="00763987"/>
    <w:rsid w:val="0076441B"/>
    <w:rsid w:val="00764D3F"/>
    <w:rsid w:val="00765046"/>
    <w:rsid w:val="00765349"/>
    <w:rsid w:val="0076592C"/>
    <w:rsid w:val="00765D04"/>
    <w:rsid w:val="00765DEA"/>
    <w:rsid w:val="00765F02"/>
    <w:rsid w:val="00766E19"/>
    <w:rsid w:val="00767A81"/>
    <w:rsid w:val="00770301"/>
    <w:rsid w:val="0077050E"/>
    <w:rsid w:val="00771E1D"/>
    <w:rsid w:val="00772853"/>
    <w:rsid w:val="0077480D"/>
    <w:rsid w:val="0077606A"/>
    <w:rsid w:val="007775FE"/>
    <w:rsid w:val="00780189"/>
    <w:rsid w:val="007806FD"/>
    <w:rsid w:val="00781D59"/>
    <w:rsid w:val="00782497"/>
    <w:rsid w:val="007824E5"/>
    <w:rsid w:val="0078252C"/>
    <w:rsid w:val="007831BB"/>
    <w:rsid w:val="00783763"/>
    <w:rsid w:val="007852DD"/>
    <w:rsid w:val="00786177"/>
    <w:rsid w:val="00786240"/>
    <w:rsid w:val="007864AD"/>
    <w:rsid w:val="0078652F"/>
    <w:rsid w:val="00786E1B"/>
    <w:rsid w:val="007875D0"/>
    <w:rsid w:val="00787C26"/>
    <w:rsid w:val="0079060D"/>
    <w:rsid w:val="00790B1B"/>
    <w:rsid w:val="00790BD5"/>
    <w:rsid w:val="00790DFE"/>
    <w:rsid w:val="007923E0"/>
    <w:rsid w:val="00792DE0"/>
    <w:rsid w:val="0079416F"/>
    <w:rsid w:val="00794B29"/>
    <w:rsid w:val="007A015C"/>
    <w:rsid w:val="007A081B"/>
    <w:rsid w:val="007A1338"/>
    <w:rsid w:val="007A15BB"/>
    <w:rsid w:val="007A1C7B"/>
    <w:rsid w:val="007A2D65"/>
    <w:rsid w:val="007A4BDF"/>
    <w:rsid w:val="007A665D"/>
    <w:rsid w:val="007A77C3"/>
    <w:rsid w:val="007A7C3B"/>
    <w:rsid w:val="007B0090"/>
    <w:rsid w:val="007B0160"/>
    <w:rsid w:val="007B12D8"/>
    <w:rsid w:val="007B14DA"/>
    <w:rsid w:val="007B1FCC"/>
    <w:rsid w:val="007B200A"/>
    <w:rsid w:val="007B2620"/>
    <w:rsid w:val="007B284C"/>
    <w:rsid w:val="007B2ADD"/>
    <w:rsid w:val="007B2EB7"/>
    <w:rsid w:val="007B39F1"/>
    <w:rsid w:val="007B4816"/>
    <w:rsid w:val="007B5671"/>
    <w:rsid w:val="007B609E"/>
    <w:rsid w:val="007B61A4"/>
    <w:rsid w:val="007B6A45"/>
    <w:rsid w:val="007B6FE1"/>
    <w:rsid w:val="007B7F08"/>
    <w:rsid w:val="007C0C92"/>
    <w:rsid w:val="007C155A"/>
    <w:rsid w:val="007C2EC1"/>
    <w:rsid w:val="007C35E7"/>
    <w:rsid w:val="007C3606"/>
    <w:rsid w:val="007C3F0A"/>
    <w:rsid w:val="007C416D"/>
    <w:rsid w:val="007C475D"/>
    <w:rsid w:val="007C5247"/>
    <w:rsid w:val="007C58D0"/>
    <w:rsid w:val="007C68BB"/>
    <w:rsid w:val="007C6FAE"/>
    <w:rsid w:val="007D0198"/>
    <w:rsid w:val="007D0EBB"/>
    <w:rsid w:val="007D137D"/>
    <w:rsid w:val="007D1488"/>
    <w:rsid w:val="007D1A86"/>
    <w:rsid w:val="007D21C8"/>
    <w:rsid w:val="007D3D25"/>
    <w:rsid w:val="007D49A8"/>
    <w:rsid w:val="007D7D20"/>
    <w:rsid w:val="007E125B"/>
    <w:rsid w:val="007E1A74"/>
    <w:rsid w:val="007E2A31"/>
    <w:rsid w:val="007E383D"/>
    <w:rsid w:val="007E5367"/>
    <w:rsid w:val="007E55BC"/>
    <w:rsid w:val="007E5D9F"/>
    <w:rsid w:val="007E6789"/>
    <w:rsid w:val="007F01C1"/>
    <w:rsid w:val="007F0728"/>
    <w:rsid w:val="007F1B45"/>
    <w:rsid w:val="007F1CEA"/>
    <w:rsid w:val="007F1FA3"/>
    <w:rsid w:val="007F2387"/>
    <w:rsid w:val="007F41AD"/>
    <w:rsid w:val="007F48DC"/>
    <w:rsid w:val="007F7874"/>
    <w:rsid w:val="007F7D9E"/>
    <w:rsid w:val="00800116"/>
    <w:rsid w:val="00800CB3"/>
    <w:rsid w:val="008026E6"/>
    <w:rsid w:val="008028AD"/>
    <w:rsid w:val="00802CE3"/>
    <w:rsid w:val="008039DD"/>
    <w:rsid w:val="00803D73"/>
    <w:rsid w:val="008049DB"/>
    <w:rsid w:val="008059BA"/>
    <w:rsid w:val="00805CD1"/>
    <w:rsid w:val="00807862"/>
    <w:rsid w:val="00807D00"/>
    <w:rsid w:val="0081021A"/>
    <w:rsid w:val="00810CEC"/>
    <w:rsid w:val="0081105A"/>
    <w:rsid w:val="00813283"/>
    <w:rsid w:val="00814021"/>
    <w:rsid w:val="00814113"/>
    <w:rsid w:val="00814BD3"/>
    <w:rsid w:val="008150BE"/>
    <w:rsid w:val="0081638A"/>
    <w:rsid w:val="008165C5"/>
    <w:rsid w:val="0081669C"/>
    <w:rsid w:val="0081688C"/>
    <w:rsid w:val="008175F5"/>
    <w:rsid w:val="00817C5A"/>
    <w:rsid w:val="0082095B"/>
    <w:rsid w:val="00820DB5"/>
    <w:rsid w:val="00820F0B"/>
    <w:rsid w:val="008210C7"/>
    <w:rsid w:val="008218EE"/>
    <w:rsid w:val="00822DEF"/>
    <w:rsid w:val="008238E5"/>
    <w:rsid w:val="00823CCC"/>
    <w:rsid w:val="008277F2"/>
    <w:rsid w:val="00830104"/>
    <w:rsid w:val="00830F57"/>
    <w:rsid w:val="008326DC"/>
    <w:rsid w:val="008326FF"/>
    <w:rsid w:val="008343C4"/>
    <w:rsid w:val="00836927"/>
    <w:rsid w:val="00836B20"/>
    <w:rsid w:val="00837110"/>
    <w:rsid w:val="008372D2"/>
    <w:rsid w:val="008378AD"/>
    <w:rsid w:val="008407FB"/>
    <w:rsid w:val="00841E31"/>
    <w:rsid w:val="00842293"/>
    <w:rsid w:val="00842619"/>
    <w:rsid w:val="00842702"/>
    <w:rsid w:val="0084294E"/>
    <w:rsid w:val="008435A6"/>
    <w:rsid w:val="0084459C"/>
    <w:rsid w:val="00844A9D"/>
    <w:rsid w:val="00845C42"/>
    <w:rsid w:val="00846826"/>
    <w:rsid w:val="00846E58"/>
    <w:rsid w:val="00852795"/>
    <w:rsid w:val="00852B9F"/>
    <w:rsid w:val="00852CF8"/>
    <w:rsid w:val="00853129"/>
    <w:rsid w:val="00853A11"/>
    <w:rsid w:val="00853D57"/>
    <w:rsid w:val="00854C6F"/>
    <w:rsid w:val="00854C8C"/>
    <w:rsid w:val="008551AF"/>
    <w:rsid w:val="008552BD"/>
    <w:rsid w:val="008562EE"/>
    <w:rsid w:val="00857FB1"/>
    <w:rsid w:val="00860140"/>
    <w:rsid w:val="008603A3"/>
    <w:rsid w:val="00860482"/>
    <w:rsid w:val="00860B5D"/>
    <w:rsid w:val="00860B77"/>
    <w:rsid w:val="00861075"/>
    <w:rsid w:val="00861296"/>
    <w:rsid w:val="008612CD"/>
    <w:rsid w:val="0086130B"/>
    <w:rsid w:val="008613DC"/>
    <w:rsid w:val="00861DE7"/>
    <w:rsid w:val="00862A7D"/>
    <w:rsid w:val="00862B48"/>
    <w:rsid w:val="00862DD4"/>
    <w:rsid w:val="00863021"/>
    <w:rsid w:val="008643FA"/>
    <w:rsid w:val="008646BC"/>
    <w:rsid w:val="00865682"/>
    <w:rsid w:val="00866120"/>
    <w:rsid w:val="008675E6"/>
    <w:rsid w:val="008703E8"/>
    <w:rsid w:val="008711E8"/>
    <w:rsid w:val="00871591"/>
    <w:rsid w:val="00871DAD"/>
    <w:rsid w:val="00871F30"/>
    <w:rsid w:val="0087245A"/>
    <w:rsid w:val="008733EF"/>
    <w:rsid w:val="008736AE"/>
    <w:rsid w:val="00873F09"/>
    <w:rsid w:val="00875013"/>
    <w:rsid w:val="0087702D"/>
    <w:rsid w:val="0087784D"/>
    <w:rsid w:val="00880D62"/>
    <w:rsid w:val="00882365"/>
    <w:rsid w:val="00884A33"/>
    <w:rsid w:val="00884BB3"/>
    <w:rsid w:val="00884E53"/>
    <w:rsid w:val="00884FC7"/>
    <w:rsid w:val="00885E2A"/>
    <w:rsid w:val="008862C8"/>
    <w:rsid w:val="0088672A"/>
    <w:rsid w:val="00886C47"/>
    <w:rsid w:val="0088703E"/>
    <w:rsid w:val="008900D3"/>
    <w:rsid w:val="00890ABF"/>
    <w:rsid w:val="00890E62"/>
    <w:rsid w:val="00891E14"/>
    <w:rsid w:val="008924A8"/>
    <w:rsid w:val="008929CA"/>
    <w:rsid w:val="00892DD0"/>
    <w:rsid w:val="00893C5F"/>
    <w:rsid w:val="00894B6F"/>
    <w:rsid w:val="008967B4"/>
    <w:rsid w:val="0089699D"/>
    <w:rsid w:val="008976D4"/>
    <w:rsid w:val="00897A9C"/>
    <w:rsid w:val="008A0783"/>
    <w:rsid w:val="008A0FDA"/>
    <w:rsid w:val="008A365B"/>
    <w:rsid w:val="008A3A76"/>
    <w:rsid w:val="008A469B"/>
    <w:rsid w:val="008A53BA"/>
    <w:rsid w:val="008A60F5"/>
    <w:rsid w:val="008A71C2"/>
    <w:rsid w:val="008A736B"/>
    <w:rsid w:val="008B17F4"/>
    <w:rsid w:val="008B1A11"/>
    <w:rsid w:val="008B2075"/>
    <w:rsid w:val="008B2ADE"/>
    <w:rsid w:val="008B48E9"/>
    <w:rsid w:val="008B4B04"/>
    <w:rsid w:val="008B5806"/>
    <w:rsid w:val="008B61FC"/>
    <w:rsid w:val="008B631E"/>
    <w:rsid w:val="008B65B7"/>
    <w:rsid w:val="008B76C5"/>
    <w:rsid w:val="008B7725"/>
    <w:rsid w:val="008C0DE4"/>
    <w:rsid w:val="008C2F7B"/>
    <w:rsid w:val="008C3B0F"/>
    <w:rsid w:val="008C3D70"/>
    <w:rsid w:val="008C3F82"/>
    <w:rsid w:val="008C41E2"/>
    <w:rsid w:val="008C498F"/>
    <w:rsid w:val="008C5D07"/>
    <w:rsid w:val="008C6312"/>
    <w:rsid w:val="008C632D"/>
    <w:rsid w:val="008C6D2D"/>
    <w:rsid w:val="008C720D"/>
    <w:rsid w:val="008D180A"/>
    <w:rsid w:val="008D19B7"/>
    <w:rsid w:val="008D3B55"/>
    <w:rsid w:val="008D4CEA"/>
    <w:rsid w:val="008D611B"/>
    <w:rsid w:val="008D7EA3"/>
    <w:rsid w:val="008E0793"/>
    <w:rsid w:val="008E0B95"/>
    <w:rsid w:val="008E1080"/>
    <w:rsid w:val="008E1C76"/>
    <w:rsid w:val="008E1CC5"/>
    <w:rsid w:val="008E3914"/>
    <w:rsid w:val="008E3E8E"/>
    <w:rsid w:val="008E401C"/>
    <w:rsid w:val="008E4A9D"/>
    <w:rsid w:val="008E4CBD"/>
    <w:rsid w:val="008E5694"/>
    <w:rsid w:val="008E6437"/>
    <w:rsid w:val="008E6972"/>
    <w:rsid w:val="008E6CA6"/>
    <w:rsid w:val="008E71AB"/>
    <w:rsid w:val="008E75F4"/>
    <w:rsid w:val="008E78CC"/>
    <w:rsid w:val="008F0A3A"/>
    <w:rsid w:val="008F16CE"/>
    <w:rsid w:val="008F1CEE"/>
    <w:rsid w:val="008F289B"/>
    <w:rsid w:val="008F2DFA"/>
    <w:rsid w:val="008F2F5B"/>
    <w:rsid w:val="008F31EE"/>
    <w:rsid w:val="008F3868"/>
    <w:rsid w:val="008F520E"/>
    <w:rsid w:val="008F5584"/>
    <w:rsid w:val="008F558D"/>
    <w:rsid w:val="008F5A7C"/>
    <w:rsid w:val="008F6412"/>
    <w:rsid w:val="008F6511"/>
    <w:rsid w:val="008F6847"/>
    <w:rsid w:val="008F7AE0"/>
    <w:rsid w:val="008F7F4E"/>
    <w:rsid w:val="008F7FE4"/>
    <w:rsid w:val="00900326"/>
    <w:rsid w:val="00900B18"/>
    <w:rsid w:val="00900E25"/>
    <w:rsid w:val="00901465"/>
    <w:rsid w:val="00901B2A"/>
    <w:rsid w:val="0090321A"/>
    <w:rsid w:val="00903396"/>
    <w:rsid w:val="00903894"/>
    <w:rsid w:val="00904A77"/>
    <w:rsid w:val="00904CCE"/>
    <w:rsid w:val="00905328"/>
    <w:rsid w:val="009058E3"/>
    <w:rsid w:val="0090660B"/>
    <w:rsid w:val="009067D8"/>
    <w:rsid w:val="00906FAC"/>
    <w:rsid w:val="009070F0"/>
    <w:rsid w:val="009071B0"/>
    <w:rsid w:val="00907606"/>
    <w:rsid w:val="00907751"/>
    <w:rsid w:val="009077C2"/>
    <w:rsid w:val="00910619"/>
    <w:rsid w:val="009118DB"/>
    <w:rsid w:val="00911E52"/>
    <w:rsid w:val="00911E8A"/>
    <w:rsid w:val="00912332"/>
    <w:rsid w:val="00912CD7"/>
    <w:rsid w:val="00912D5B"/>
    <w:rsid w:val="00912DE0"/>
    <w:rsid w:val="00912F9F"/>
    <w:rsid w:val="00913E93"/>
    <w:rsid w:val="0091403D"/>
    <w:rsid w:val="00915CC3"/>
    <w:rsid w:val="00915D57"/>
    <w:rsid w:val="0091692F"/>
    <w:rsid w:val="00916E8E"/>
    <w:rsid w:val="009171BC"/>
    <w:rsid w:val="00917898"/>
    <w:rsid w:val="009212FD"/>
    <w:rsid w:val="009216B8"/>
    <w:rsid w:val="00921766"/>
    <w:rsid w:val="00921AFF"/>
    <w:rsid w:val="009220D3"/>
    <w:rsid w:val="00923378"/>
    <w:rsid w:val="0092389C"/>
    <w:rsid w:val="00923E15"/>
    <w:rsid w:val="009241DB"/>
    <w:rsid w:val="009248BB"/>
    <w:rsid w:val="00924A8C"/>
    <w:rsid w:val="00924BD7"/>
    <w:rsid w:val="00925038"/>
    <w:rsid w:val="009253BC"/>
    <w:rsid w:val="00925A99"/>
    <w:rsid w:val="00925AF1"/>
    <w:rsid w:val="0092732F"/>
    <w:rsid w:val="00930039"/>
    <w:rsid w:val="009308CD"/>
    <w:rsid w:val="00930BD1"/>
    <w:rsid w:val="00930D73"/>
    <w:rsid w:val="00930DC3"/>
    <w:rsid w:val="00931245"/>
    <w:rsid w:val="0093195C"/>
    <w:rsid w:val="0093238F"/>
    <w:rsid w:val="0093252B"/>
    <w:rsid w:val="009337D5"/>
    <w:rsid w:val="00934631"/>
    <w:rsid w:val="00934AF5"/>
    <w:rsid w:val="00934FF5"/>
    <w:rsid w:val="009355F9"/>
    <w:rsid w:val="009370E0"/>
    <w:rsid w:val="00937F35"/>
    <w:rsid w:val="00937F93"/>
    <w:rsid w:val="0094126F"/>
    <w:rsid w:val="00941962"/>
    <w:rsid w:val="00942188"/>
    <w:rsid w:val="00942452"/>
    <w:rsid w:val="00942EEB"/>
    <w:rsid w:val="0094332B"/>
    <w:rsid w:val="00943410"/>
    <w:rsid w:val="00943752"/>
    <w:rsid w:val="0094397B"/>
    <w:rsid w:val="009451A1"/>
    <w:rsid w:val="00945C15"/>
    <w:rsid w:val="00947701"/>
    <w:rsid w:val="00947A65"/>
    <w:rsid w:val="00947E98"/>
    <w:rsid w:val="00950087"/>
    <w:rsid w:val="009514FE"/>
    <w:rsid w:val="00951827"/>
    <w:rsid w:val="00951986"/>
    <w:rsid w:val="00951EDD"/>
    <w:rsid w:val="009524E5"/>
    <w:rsid w:val="00952D15"/>
    <w:rsid w:val="00953007"/>
    <w:rsid w:val="00953D75"/>
    <w:rsid w:val="00955CE2"/>
    <w:rsid w:val="00955E23"/>
    <w:rsid w:val="0095691E"/>
    <w:rsid w:val="00960282"/>
    <w:rsid w:val="0096093C"/>
    <w:rsid w:val="00962899"/>
    <w:rsid w:val="00962A4E"/>
    <w:rsid w:val="00962FC7"/>
    <w:rsid w:val="0096409F"/>
    <w:rsid w:val="00964C7D"/>
    <w:rsid w:val="009653A8"/>
    <w:rsid w:val="0096711E"/>
    <w:rsid w:val="009673B6"/>
    <w:rsid w:val="009706E8"/>
    <w:rsid w:val="00971C87"/>
    <w:rsid w:val="009720E5"/>
    <w:rsid w:val="0097571D"/>
    <w:rsid w:val="0097582D"/>
    <w:rsid w:val="00975AEF"/>
    <w:rsid w:val="00976F5F"/>
    <w:rsid w:val="00977048"/>
    <w:rsid w:val="00977887"/>
    <w:rsid w:val="00977A22"/>
    <w:rsid w:val="00980854"/>
    <w:rsid w:val="00980B37"/>
    <w:rsid w:val="00980F33"/>
    <w:rsid w:val="009830DD"/>
    <w:rsid w:val="009836B8"/>
    <w:rsid w:val="00983801"/>
    <w:rsid w:val="0098494D"/>
    <w:rsid w:val="00984B43"/>
    <w:rsid w:val="00985499"/>
    <w:rsid w:val="009900D3"/>
    <w:rsid w:val="00990EE9"/>
    <w:rsid w:val="009919F8"/>
    <w:rsid w:val="00992005"/>
    <w:rsid w:val="0099285A"/>
    <w:rsid w:val="009938A6"/>
    <w:rsid w:val="00995746"/>
    <w:rsid w:val="00995A58"/>
    <w:rsid w:val="00995DB2"/>
    <w:rsid w:val="00995E4D"/>
    <w:rsid w:val="00996307"/>
    <w:rsid w:val="0099659F"/>
    <w:rsid w:val="00996803"/>
    <w:rsid w:val="00997764"/>
    <w:rsid w:val="00997CD1"/>
    <w:rsid w:val="009A005C"/>
    <w:rsid w:val="009A0929"/>
    <w:rsid w:val="009A1773"/>
    <w:rsid w:val="009A197D"/>
    <w:rsid w:val="009A21BC"/>
    <w:rsid w:val="009A3325"/>
    <w:rsid w:val="009A4A04"/>
    <w:rsid w:val="009A52C5"/>
    <w:rsid w:val="009A5B1E"/>
    <w:rsid w:val="009A620F"/>
    <w:rsid w:val="009A734F"/>
    <w:rsid w:val="009B1DD0"/>
    <w:rsid w:val="009B2EF5"/>
    <w:rsid w:val="009B3F5C"/>
    <w:rsid w:val="009B3F78"/>
    <w:rsid w:val="009B4E95"/>
    <w:rsid w:val="009B507F"/>
    <w:rsid w:val="009B5697"/>
    <w:rsid w:val="009B5B7A"/>
    <w:rsid w:val="009B5DB6"/>
    <w:rsid w:val="009B6950"/>
    <w:rsid w:val="009B7ACA"/>
    <w:rsid w:val="009C0AF6"/>
    <w:rsid w:val="009C1DFB"/>
    <w:rsid w:val="009C275F"/>
    <w:rsid w:val="009C4902"/>
    <w:rsid w:val="009C59C9"/>
    <w:rsid w:val="009C608E"/>
    <w:rsid w:val="009C7597"/>
    <w:rsid w:val="009C777F"/>
    <w:rsid w:val="009D007A"/>
    <w:rsid w:val="009D0A74"/>
    <w:rsid w:val="009D0EFE"/>
    <w:rsid w:val="009D0FAE"/>
    <w:rsid w:val="009D1822"/>
    <w:rsid w:val="009D1DDA"/>
    <w:rsid w:val="009D2911"/>
    <w:rsid w:val="009D291B"/>
    <w:rsid w:val="009D37C1"/>
    <w:rsid w:val="009D42E9"/>
    <w:rsid w:val="009D4394"/>
    <w:rsid w:val="009D551C"/>
    <w:rsid w:val="009D5810"/>
    <w:rsid w:val="009D6D5B"/>
    <w:rsid w:val="009D6E46"/>
    <w:rsid w:val="009E01CE"/>
    <w:rsid w:val="009E0F22"/>
    <w:rsid w:val="009E10F0"/>
    <w:rsid w:val="009E1A4F"/>
    <w:rsid w:val="009E260D"/>
    <w:rsid w:val="009E27AA"/>
    <w:rsid w:val="009E28D2"/>
    <w:rsid w:val="009E311A"/>
    <w:rsid w:val="009E3440"/>
    <w:rsid w:val="009E450D"/>
    <w:rsid w:val="009E4AAB"/>
    <w:rsid w:val="009E637A"/>
    <w:rsid w:val="009E7752"/>
    <w:rsid w:val="009F06D2"/>
    <w:rsid w:val="009F134A"/>
    <w:rsid w:val="009F20C0"/>
    <w:rsid w:val="009F285A"/>
    <w:rsid w:val="009F2985"/>
    <w:rsid w:val="009F4619"/>
    <w:rsid w:val="009F4B9C"/>
    <w:rsid w:val="009F4ECD"/>
    <w:rsid w:val="009F5122"/>
    <w:rsid w:val="009F6C8F"/>
    <w:rsid w:val="009F701D"/>
    <w:rsid w:val="009F7408"/>
    <w:rsid w:val="009F7655"/>
    <w:rsid w:val="009F78E2"/>
    <w:rsid w:val="00A014C9"/>
    <w:rsid w:val="00A0261E"/>
    <w:rsid w:val="00A03D7D"/>
    <w:rsid w:val="00A04781"/>
    <w:rsid w:val="00A04A29"/>
    <w:rsid w:val="00A0529F"/>
    <w:rsid w:val="00A05968"/>
    <w:rsid w:val="00A079F8"/>
    <w:rsid w:val="00A10173"/>
    <w:rsid w:val="00A105F5"/>
    <w:rsid w:val="00A107EE"/>
    <w:rsid w:val="00A12342"/>
    <w:rsid w:val="00A12801"/>
    <w:rsid w:val="00A128E4"/>
    <w:rsid w:val="00A129B4"/>
    <w:rsid w:val="00A13252"/>
    <w:rsid w:val="00A138E2"/>
    <w:rsid w:val="00A14A3D"/>
    <w:rsid w:val="00A1552F"/>
    <w:rsid w:val="00A158DD"/>
    <w:rsid w:val="00A16DB9"/>
    <w:rsid w:val="00A17A41"/>
    <w:rsid w:val="00A20A00"/>
    <w:rsid w:val="00A21043"/>
    <w:rsid w:val="00A21A50"/>
    <w:rsid w:val="00A223C9"/>
    <w:rsid w:val="00A25DA6"/>
    <w:rsid w:val="00A26898"/>
    <w:rsid w:val="00A27321"/>
    <w:rsid w:val="00A279C6"/>
    <w:rsid w:val="00A310A3"/>
    <w:rsid w:val="00A31960"/>
    <w:rsid w:val="00A31A48"/>
    <w:rsid w:val="00A31CC9"/>
    <w:rsid w:val="00A32581"/>
    <w:rsid w:val="00A34C64"/>
    <w:rsid w:val="00A3540D"/>
    <w:rsid w:val="00A354F2"/>
    <w:rsid w:val="00A35888"/>
    <w:rsid w:val="00A35F64"/>
    <w:rsid w:val="00A3670F"/>
    <w:rsid w:val="00A36962"/>
    <w:rsid w:val="00A37D30"/>
    <w:rsid w:val="00A4006E"/>
    <w:rsid w:val="00A4164F"/>
    <w:rsid w:val="00A42A6C"/>
    <w:rsid w:val="00A42D73"/>
    <w:rsid w:val="00A43A3C"/>
    <w:rsid w:val="00A46597"/>
    <w:rsid w:val="00A47172"/>
    <w:rsid w:val="00A47858"/>
    <w:rsid w:val="00A50460"/>
    <w:rsid w:val="00A5082F"/>
    <w:rsid w:val="00A5131A"/>
    <w:rsid w:val="00A51413"/>
    <w:rsid w:val="00A52679"/>
    <w:rsid w:val="00A53097"/>
    <w:rsid w:val="00A53589"/>
    <w:rsid w:val="00A537A4"/>
    <w:rsid w:val="00A54F6E"/>
    <w:rsid w:val="00A55046"/>
    <w:rsid w:val="00A5592E"/>
    <w:rsid w:val="00A564B9"/>
    <w:rsid w:val="00A565D6"/>
    <w:rsid w:val="00A56974"/>
    <w:rsid w:val="00A573DA"/>
    <w:rsid w:val="00A5764F"/>
    <w:rsid w:val="00A60D83"/>
    <w:rsid w:val="00A61517"/>
    <w:rsid w:val="00A61AF5"/>
    <w:rsid w:val="00A6248F"/>
    <w:rsid w:val="00A624AD"/>
    <w:rsid w:val="00A6351D"/>
    <w:rsid w:val="00A63EF1"/>
    <w:rsid w:val="00A64EC0"/>
    <w:rsid w:val="00A66BA3"/>
    <w:rsid w:val="00A67975"/>
    <w:rsid w:val="00A67C9C"/>
    <w:rsid w:val="00A7150B"/>
    <w:rsid w:val="00A72AD8"/>
    <w:rsid w:val="00A72B2D"/>
    <w:rsid w:val="00A72DE4"/>
    <w:rsid w:val="00A74750"/>
    <w:rsid w:val="00A74A9B"/>
    <w:rsid w:val="00A74CCB"/>
    <w:rsid w:val="00A74F3A"/>
    <w:rsid w:val="00A75A50"/>
    <w:rsid w:val="00A75DEB"/>
    <w:rsid w:val="00A77903"/>
    <w:rsid w:val="00A77E79"/>
    <w:rsid w:val="00A77EE4"/>
    <w:rsid w:val="00A81D9C"/>
    <w:rsid w:val="00A81DAD"/>
    <w:rsid w:val="00A82A02"/>
    <w:rsid w:val="00A83582"/>
    <w:rsid w:val="00A85503"/>
    <w:rsid w:val="00A861BA"/>
    <w:rsid w:val="00A8665A"/>
    <w:rsid w:val="00A86BFE"/>
    <w:rsid w:val="00A8700E"/>
    <w:rsid w:val="00A8750C"/>
    <w:rsid w:val="00A90D1A"/>
    <w:rsid w:val="00A911DC"/>
    <w:rsid w:val="00A91522"/>
    <w:rsid w:val="00A92555"/>
    <w:rsid w:val="00A9389A"/>
    <w:rsid w:val="00A93BF9"/>
    <w:rsid w:val="00A95E32"/>
    <w:rsid w:val="00A96024"/>
    <w:rsid w:val="00A9647E"/>
    <w:rsid w:val="00A969EE"/>
    <w:rsid w:val="00A97118"/>
    <w:rsid w:val="00A974A8"/>
    <w:rsid w:val="00AA0099"/>
    <w:rsid w:val="00AA2F25"/>
    <w:rsid w:val="00AA373C"/>
    <w:rsid w:val="00AA3841"/>
    <w:rsid w:val="00AA3856"/>
    <w:rsid w:val="00AA3CA5"/>
    <w:rsid w:val="00AA43DF"/>
    <w:rsid w:val="00AA5AA2"/>
    <w:rsid w:val="00AA65A4"/>
    <w:rsid w:val="00AA6E16"/>
    <w:rsid w:val="00AB04CF"/>
    <w:rsid w:val="00AB08F7"/>
    <w:rsid w:val="00AB0D91"/>
    <w:rsid w:val="00AB24DE"/>
    <w:rsid w:val="00AB3110"/>
    <w:rsid w:val="00AB3121"/>
    <w:rsid w:val="00AB34E5"/>
    <w:rsid w:val="00AB6356"/>
    <w:rsid w:val="00AC0143"/>
    <w:rsid w:val="00AC0207"/>
    <w:rsid w:val="00AC0BF7"/>
    <w:rsid w:val="00AC0E60"/>
    <w:rsid w:val="00AC1E22"/>
    <w:rsid w:val="00AC1EEF"/>
    <w:rsid w:val="00AC248E"/>
    <w:rsid w:val="00AC262F"/>
    <w:rsid w:val="00AC47B1"/>
    <w:rsid w:val="00AC4820"/>
    <w:rsid w:val="00AC5115"/>
    <w:rsid w:val="00AC55F0"/>
    <w:rsid w:val="00AC57EE"/>
    <w:rsid w:val="00AC61AC"/>
    <w:rsid w:val="00AC67BE"/>
    <w:rsid w:val="00AC6F20"/>
    <w:rsid w:val="00AC7460"/>
    <w:rsid w:val="00AD006D"/>
    <w:rsid w:val="00AD1C77"/>
    <w:rsid w:val="00AD2964"/>
    <w:rsid w:val="00AD2C1D"/>
    <w:rsid w:val="00AD2CC2"/>
    <w:rsid w:val="00AD3E2A"/>
    <w:rsid w:val="00AD3F7C"/>
    <w:rsid w:val="00AD4445"/>
    <w:rsid w:val="00AD489D"/>
    <w:rsid w:val="00AD6486"/>
    <w:rsid w:val="00AD6CAC"/>
    <w:rsid w:val="00AD7ABB"/>
    <w:rsid w:val="00AD7F97"/>
    <w:rsid w:val="00AE0D9C"/>
    <w:rsid w:val="00AE11BA"/>
    <w:rsid w:val="00AE18FF"/>
    <w:rsid w:val="00AE1F54"/>
    <w:rsid w:val="00AE22EA"/>
    <w:rsid w:val="00AE3418"/>
    <w:rsid w:val="00AE5ADB"/>
    <w:rsid w:val="00AE5D01"/>
    <w:rsid w:val="00AE61FE"/>
    <w:rsid w:val="00AE6345"/>
    <w:rsid w:val="00AE7256"/>
    <w:rsid w:val="00AE7918"/>
    <w:rsid w:val="00AE7FEB"/>
    <w:rsid w:val="00AF005B"/>
    <w:rsid w:val="00AF07B3"/>
    <w:rsid w:val="00AF0C3C"/>
    <w:rsid w:val="00AF135B"/>
    <w:rsid w:val="00AF6292"/>
    <w:rsid w:val="00AF6931"/>
    <w:rsid w:val="00AF7E0C"/>
    <w:rsid w:val="00AF7EAB"/>
    <w:rsid w:val="00B00351"/>
    <w:rsid w:val="00B006F3"/>
    <w:rsid w:val="00B01B13"/>
    <w:rsid w:val="00B01FB7"/>
    <w:rsid w:val="00B0244E"/>
    <w:rsid w:val="00B0312C"/>
    <w:rsid w:val="00B03150"/>
    <w:rsid w:val="00B031EF"/>
    <w:rsid w:val="00B04649"/>
    <w:rsid w:val="00B04B0C"/>
    <w:rsid w:val="00B04D0E"/>
    <w:rsid w:val="00B05609"/>
    <w:rsid w:val="00B057C0"/>
    <w:rsid w:val="00B067FB"/>
    <w:rsid w:val="00B06CCE"/>
    <w:rsid w:val="00B072C7"/>
    <w:rsid w:val="00B078F9"/>
    <w:rsid w:val="00B07C28"/>
    <w:rsid w:val="00B07FE5"/>
    <w:rsid w:val="00B10137"/>
    <w:rsid w:val="00B10417"/>
    <w:rsid w:val="00B10B31"/>
    <w:rsid w:val="00B11941"/>
    <w:rsid w:val="00B11E32"/>
    <w:rsid w:val="00B11FDE"/>
    <w:rsid w:val="00B12843"/>
    <w:rsid w:val="00B13399"/>
    <w:rsid w:val="00B14018"/>
    <w:rsid w:val="00B141AD"/>
    <w:rsid w:val="00B14E6A"/>
    <w:rsid w:val="00B15011"/>
    <w:rsid w:val="00B1581D"/>
    <w:rsid w:val="00B15CDB"/>
    <w:rsid w:val="00B16CDD"/>
    <w:rsid w:val="00B16D9D"/>
    <w:rsid w:val="00B179EE"/>
    <w:rsid w:val="00B17A5B"/>
    <w:rsid w:val="00B17E1F"/>
    <w:rsid w:val="00B209B1"/>
    <w:rsid w:val="00B20C27"/>
    <w:rsid w:val="00B2161A"/>
    <w:rsid w:val="00B21C3D"/>
    <w:rsid w:val="00B21C3F"/>
    <w:rsid w:val="00B21FFC"/>
    <w:rsid w:val="00B22E3C"/>
    <w:rsid w:val="00B2310F"/>
    <w:rsid w:val="00B231F2"/>
    <w:rsid w:val="00B23C39"/>
    <w:rsid w:val="00B24459"/>
    <w:rsid w:val="00B24606"/>
    <w:rsid w:val="00B248A5"/>
    <w:rsid w:val="00B249C9"/>
    <w:rsid w:val="00B24CEA"/>
    <w:rsid w:val="00B24FEA"/>
    <w:rsid w:val="00B25A8C"/>
    <w:rsid w:val="00B26141"/>
    <w:rsid w:val="00B2645E"/>
    <w:rsid w:val="00B264C8"/>
    <w:rsid w:val="00B26CA7"/>
    <w:rsid w:val="00B26E5E"/>
    <w:rsid w:val="00B305E0"/>
    <w:rsid w:val="00B30ADE"/>
    <w:rsid w:val="00B30EA5"/>
    <w:rsid w:val="00B31C54"/>
    <w:rsid w:val="00B31D3B"/>
    <w:rsid w:val="00B32497"/>
    <w:rsid w:val="00B32EBB"/>
    <w:rsid w:val="00B33338"/>
    <w:rsid w:val="00B338AA"/>
    <w:rsid w:val="00B34A9C"/>
    <w:rsid w:val="00B356E4"/>
    <w:rsid w:val="00B356E7"/>
    <w:rsid w:val="00B377AC"/>
    <w:rsid w:val="00B41330"/>
    <w:rsid w:val="00B4157E"/>
    <w:rsid w:val="00B4217F"/>
    <w:rsid w:val="00B42FD2"/>
    <w:rsid w:val="00B434E3"/>
    <w:rsid w:val="00B43E00"/>
    <w:rsid w:val="00B43F6D"/>
    <w:rsid w:val="00B450DF"/>
    <w:rsid w:val="00B46E5F"/>
    <w:rsid w:val="00B5064D"/>
    <w:rsid w:val="00B50E00"/>
    <w:rsid w:val="00B510EC"/>
    <w:rsid w:val="00B516E8"/>
    <w:rsid w:val="00B518C8"/>
    <w:rsid w:val="00B51A4D"/>
    <w:rsid w:val="00B51AFD"/>
    <w:rsid w:val="00B525EE"/>
    <w:rsid w:val="00B55457"/>
    <w:rsid w:val="00B5621E"/>
    <w:rsid w:val="00B5698E"/>
    <w:rsid w:val="00B6170D"/>
    <w:rsid w:val="00B61AE6"/>
    <w:rsid w:val="00B61BB9"/>
    <w:rsid w:val="00B61FCB"/>
    <w:rsid w:val="00B63862"/>
    <w:rsid w:val="00B63C5E"/>
    <w:rsid w:val="00B63C65"/>
    <w:rsid w:val="00B64C74"/>
    <w:rsid w:val="00B6514E"/>
    <w:rsid w:val="00B6518B"/>
    <w:rsid w:val="00B65670"/>
    <w:rsid w:val="00B65D20"/>
    <w:rsid w:val="00B6638E"/>
    <w:rsid w:val="00B66441"/>
    <w:rsid w:val="00B66ED3"/>
    <w:rsid w:val="00B713C4"/>
    <w:rsid w:val="00B7278C"/>
    <w:rsid w:val="00B72A21"/>
    <w:rsid w:val="00B72BC6"/>
    <w:rsid w:val="00B73A9A"/>
    <w:rsid w:val="00B74F5F"/>
    <w:rsid w:val="00B75289"/>
    <w:rsid w:val="00B75B47"/>
    <w:rsid w:val="00B75FCE"/>
    <w:rsid w:val="00B763AE"/>
    <w:rsid w:val="00B779CF"/>
    <w:rsid w:val="00B77AC8"/>
    <w:rsid w:val="00B8033F"/>
    <w:rsid w:val="00B814D8"/>
    <w:rsid w:val="00B81C42"/>
    <w:rsid w:val="00B81FAD"/>
    <w:rsid w:val="00B8372C"/>
    <w:rsid w:val="00B83C6A"/>
    <w:rsid w:val="00B83F78"/>
    <w:rsid w:val="00B84F96"/>
    <w:rsid w:val="00B85B1A"/>
    <w:rsid w:val="00B863D0"/>
    <w:rsid w:val="00B878B1"/>
    <w:rsid w:val="00B911F3"/>
    <w:rsid w:val="00B92B1D"/>
    <w:rsid w:val="00B94202"/>
    <w:rsid w:val="00B94906"/>
    <w:rsid w:val="00B9490A"/>
    <w:rsid w:val="00B95EBE"/>
    <w:rsid w:val="00B9663A"/>
    <w:rsid w:val="00B96F11"/>
    <w:rsid w:val="00B96FA0"/>
    <w:rsid w:val="00B9710D"/>
    <w:rsid w:val="00B9739F"/>
    <w:rsid w:val="00B9779B"/>
    <w:rsid w:val="00B97826"/>
    <w:rsid w:val="00BA012F"/>
    <w:rsid w:val="00BA0147"/>
    <w:rsid w:val="00BA0AAB"/>
    <w:rsid w:val="00BA13FF"/>
    <w:rsid w:val="00BA1A8C"/>
    <w:rsid w:val="00BA2C81"/>
    <w:rsid w:val="00BA3E80"/>
    <w:rsid w:val="00BA4ACD"/>
    <w:rsid w:val="00BA5957"/>
    <w:rsid w:val="00BA5B04"/>
    <w:rsid w:val="00BA7E60"/>
    <w:rsid w:val="00BB07A1"/>
    <w:rsid w:val="00BB07A7"/>
    <w:rsid w:val="00BB0B99"/>
    <w:rsid w:val="00BB131F"/>
    <w:rsid w:val="00BB242C"/>
    <w:rsid w:val="00BB262B"/>
    <w:rsid w:val="00BB274E"/>
    <w:rsid w:val="00BB3543"/>
    <w:rsid w:val="00BB39AD"/>
    <w:rsid w:val="00BB3D1C"/>
    <w:rsid w:val="00BB3D99"/>
    <w:rsid w:val="00BB4490"/>
    <w:rsid w:val="00BB4DE3"/>
    <w:rsid w:val="00BB575B"/>
    <w:rsid w:val="00BB5784"/>
    <w:rsid w:val="00BB6084"/>
    <w:rsid w:val="00BB74B4"/>
    <w:rsid w:val="00BC0145"/>
    <w:rsid w:val="00BC0A13"/>
    <w:rsid w:val="00BC13AD"/>
    <w:rsid w:val="00BC25E8"/>
    <w:rsid w:val="00BC29EF"/>
    <w:rsid w:val="00BC2D01"/>
    <w:rsid w:val="00BC443F"/>
    <w:rsid w:val="00BC46C0"/>
    <w:rsid w:val="00BC497E"/>
    <w:rsid w:val="00BC50E2"/>
    <w:rsid w:val="00BD0229"/>
    <w:rsid w:val="00BD0534"/>
    <w:rsid w:val="00BD11F1"/>
    <w:rsid w:val="00BD1723"/>
    <w:rsid w:val="00BD228C"/>
    <w:rsid w:val="00BD2E9E"/>
    <w:rsid w:val="00BD3701"/>
    <w:rsid w:val="00BD4856"/>
    <w:rsid w:val="00BD524D"/>
    <w:rsid w:val="00BD5FB4"/>
    <w:rsid w:val="00BD6453"/>
    <w:rsid w:val="00BD695B"/>
    <w:rsid w:val="00BD709C"/>
    <w:rsid w:val="00BD71BB"/>
    <w:rsid w:val="00BD7A15"/>
    <w:rsid w:val="00BD7C48"/>
    <w:rsid w:val="00BE01D9"/>
    <w:rsid w:val="00BE0B80"/>
    <w:rsid w:val="00BE1C05"/>
    <w:rsid w:val="00BE2A8D"/>
    <w:rsid w:val="00BE3012"/>
    <w:rsid w:val="00BE3464"/>
    <w:rsid w:val="00BE3C70"/>
    <w:rsid w:val="00BE6882"/>
    <w:rsid w:val="00BF090D"/>
    <w:rsid w:val="00BF0B56"/>
    <w:rsid w:val="00BF0E92"/>
    <w:rsid w:val="00BF1B90"/>
    <w:rsid w:val="00BF2454"/>
    <w:rsid w:val="00BF2D49"/>
    <w:rsid w:val="00BF2D66"/>
    <w:rsid w:val="00BF3560"/>
    <w:rsid w:val="00BF3FA7"/>
    <w:rsid w:val="00BF5136"/>
    <w:rsid w:val="00BF762F"/>
    <w:rsid w:val="00BF7B0A"/>
    <w:rsid w:val="00BF7E2F"/>
    <w:rsid w:val="00C0024F"/>
    <w:rsid w:val="00C0087F"/>
    <w:rsid w:val="00C01AFD"/>
    <w:rsid w:val="00C0314B"/>
    <w:rsid w:val="00C03213"/>
    <w:rsid w:val="00C03538"/>
    <w:rsid w:val="00C037E4"/>
    <w:rsid w:val="00C043A1"/>
    <w:rsid w:val="00C0466C"/>
    <w:rsid w:val="00C04E17"/>
    <w:rsid w:val="00C04F48"/>
    <w:rsid w:val="00C05870"/>
    <w:rsid w:val="00C05D33"/>
    <w:rsid w:val="00C05DFF"/>
    <w:rsid w:val="00C06822"/>
    <w:rsid w:val="00C06A23"/>
    <w:rsid w:val="00C06FE6"/>
    <w:rsid w:val="00C07384"/>
    <w:rsid w:val="00C117E6"/>
    <w:rsid w:val="00C12463"/>
    <w:rsid w:val="00C1277A"/>
    <w:rsid w:val="00C12D8F"/>
    <w:rsid w:val="00C138D4"/>
    <w:rsid w:val="00C14435"/>
    <w:rsid w:val="00C14542"/>
    <w:rsid w:val="00C14C0E"/>
    <w:rsid w:val="00C14E14"/>
    <w:rsid w:val="00C15992"/>
    <w:rsid w:val="00C15A84"/>
    <w:rsid w:val="00C15AE5"/>
    <w:rsid w:val="00C16D32"/>
    <w:rsid w:val="00C17398"/>
    <w:rsid w:val="00C208D6"/>
    <w:rsid w:val="00C2106A"/>
    <w:rsid w:val="00C21D60"/>
    <w:rsid w:val="00C2250D"/>
    <w:rsid w:val="00C2519E"/>
    <w:rsid w:val="00C2649C"/>
    <w:rsid w:val="00C26C4F"/>
    <w:rsid w:val="00C26DF6"/>
    <w:rsid w:val="00C27093"/>
    <w:rsid w:val="00C27512"/>
    <w:rsid w:val="00C27AF2"/>
    <w:rsid w:val="00C31A49"/>
    <w:rsid w:val="00C32CC2"/>
    <w:rsid w:val="00C3338C"/>
    <w:rsid w:val="00C34586"/>
    <w:rsid w:val="00C351A2"/>
    <w:rsid w:val="00C355B2"/>
    <w:rsid w:val="00C35607"/>
    <w:rsid w:val="00C36192"/>
    <w:rsid w:val="00C369CF"/>
    <w:rsid w:val="00C36E31"/>
    <w:rsid w:val="00C37579"/>
    <w:rsid w:val="00C4067D"/>
    <w:rsid w:val="00C415C2"/>
    <w:rsid w:val="00C41DC6"/>
    <w:rsid w:val="00C4296B"/>
    <w:rsid w:val="00C442D2"/>
    <w:rsid w:val="00C4582D"/>
    <w:rsid w:val="00C45D77"/>
    <w:rsid w:val="00C464C0"/>
    <w:rsid w:val="00C4665E"/>
    <w:rsid w:val="00C4743F"/>
    <w:rsid w:val="00C47467"/>
    <w:rsid w:val="00C47CD7"/>
    <w:rsid w:val="00C50841"/>
    <w:rsid w:val="00C51DC8"/>
    <w:rsid w:val="00C5200A"/>
    <w:rsid w:val="00C525FD"/>
    <w:rsid w:val="00C528F0"/>
    <w:rsid w:val="00C531BB"/>
    <w:rsid w:val="00C538AA"/>
    <w:rsid w:val="00C5648E"/>
    <w:rsid w:val="00C56F9F"/>
    <w:rsid w:val="00C57367"/>
    <w:rsid w:val="00C57B23"/>
    <w:rsid w:val="00C60245"/>
    <w:rsid w:val="00C61473"/>
    <w:rsid w:val="00C61CE2"/>
    <w:rsid w:val="00C63674"/>
    <w:rsid w:val="00C63C92"/>
    <w:rsid w:val="00C63D45"/>
    <w:rsid w:val="00C63D59"/>
    <w:rsid w:val="00C643DA"/>
    <w:rsid w:val="00C6445D"/>
    <w:rsid w:val="00C65996"/>
    <w:rsid w:val="00C65D08"/>
    <w:rsid w:val="00C70E19"/>
    <w:rsid w:val="00C7122C"/>
    <w:rsid w:val="00C74561"/>
    <w:rsid w:val="00C74EB3"/>
    <w:rsid w:val="00C75044"/>
    <w:rsid w:val="00C75445"/>
    <w:rsid w:val="00C7552C"/>
    <w:rsid w:val="00C808A8"/>
    <w:rsid w:val="00C80B62"/>
    <w:rsid w:val="00C80FBF"/>
    <w:rsid w:val="00C812F8"/>
    <w:rsid w:val="00C83CA8"/>
    <w:rsid w:val="00C83E39"/>
    <w:rsid w:val="00C848FC"/>
    <w:rsid w:val="00C85CCA"/>
    <w:rsid w:val="00C8651F"/>
    <w:rsid w:val="00C86A55"/>
    <w:rsid w:val="00C86C11"/>
    <w:rsid w:val="00C87B35"/>
    <w:rsid w:val="00C87C03"/>
    <w:rsid w:val="00C87D65"/>
    <w:rsid w:val="00C904CE"/>
    <w:rsid w:val="00C905DC"/>
    <w:rsid w:val="00C90608"/>
    <w:rsid w:val="00C90F6A"/>
    <w:rsid w:val="00C91E9B"/>
    <w:rsid w:val="00C91EC5"/>
    <w:rsid w:val="00C91FB3"/>
    <w:rsid w:val="00C92004"/>
    <w:rsid w:val="00C92720"/>
    <w:rsid w:val="00C93463"/>
    <w:rsid w:val="00C93BA9"/>
    <w:rsid w:val="00C94EDE"/>
    <w:rsid w:val="00C957B9"/>
    <w:rsid w:val="00C95C82"/>
    <w:rsid w:val="00C96566"/>
    <w:rsid w:val="00C96929"/>
    <w:rsid w:val="00C9741B"/>
    <w:rsid w:val="00CA033F"/>
    <w:rsid w:val="00CA1C6A"/>
    <w:rsid w:val="00CA2390"/>
    <w:rsid w:val="00CA258D"/>
    <w:rsid w:val="00CA29F3"/>
    <w:rsid w:val="00CA3200"/>
    <w:rsid w:val="00CA3390"/>
    <w:rsid w:val="00CA40BB"/>
    <w:rsid w:val="00CA566E"/>
    <w:rsid w:val="00CA5712"/>
    <w:rsid w:val="00CA5858"/>
    <w:rsid w:val="00CA5CD0"/>
    <w:rsid w:val="00CA70B1"/>
    <w:rsid w:val="00CA7126"/>
    <w:rsid w:val="00CA7F31"/>
    <w:rsid w:val="00CB044C"/>
    <w:rsid w:val="00CB0820"/>
    <w:rsid w:val="00CB0A80"/>
    <w:rsid w:val="00CB0FB3"/>
    <w:rsid w:val="00CB1900"/>
    <w:rsid w:val="00CB23ED"/>
    <w:rsid w:val="00CB2501"/>
    <w:rsid w:val="00CB263A"/>
    <w:rsid w:val="00CB28B3"/>
    <w:rsid w:val="00CB2A84"/>
    <w:rsid w:val="00CB43E8"/>
    <w:rsid w:val="00CB4CBE"/>
    <w:rsid w:val="00CB4EF8"/>
    <w:rsid w:val="00CB5989"/>
    <w:rsid w:val="00CB6808"/>
    <w:rsid w:val="00CB775B"/>
    <w:rsid w:val="00CB788A"/>
    <w:rsid w:val="00CB7E2D"/>
    <w:rsid w:val="00CC0278"/>
    <w:rsid w:val="00CC05B2"/>
    <w:rsid w:val="00CC140C"/>
    <w:rsid w:val="00CC19CE"/>
    <w:rsid w:val="00CC38BF"/>
    <w:rsid w:val="00CC3F4D"/>
    <w:rsid w:val="00CC40EA"/>
    <w:rsid w:val="00CC50B9"/>
    <w:rsid w:val="00CC5EF2"/>
    <w:rsid w:val="00CC5EFC"/>
    <w:rsid w:val="00CC60C0"/>
    <w:rsid w:val="00CC64AC"/>
    <w:rsid w:val="00CC7F5B"/>
    <w:rsid w:val="00CD0258"/>
    <w:rsid w:val="00CD0683"/>
    <w:rsid w:val="00CD0A50"/>
    <w:rsid w:val="00CD190D"/>
    <w:rsid w:val="00CD1D7D"/>
    <w:rsid w:val="00CD20FF"/>
    <w:rsid w:val="00CD232C"/>
    <w:rsid w:val="00CD375F"/>
    <w:rsid w:val="00CD47C1"/>
    <w:rsid w:val="00CD5F95"/>
    <w:rsid w:val="00CD7671"/>
    <w:rsid w:val="00CD7C85"/>
    <w:rsid w:val="00CD7F66"/>
    <w:rsid w:val="00CE08F6"/>
    <w:rsid w:val="00CE0E64"/>
    <w:rsid w:val="00CE0FD0"/>
    <w:rsid w:val="00CE2366"/>
    <w:rsid w:val="00CE30D9"/>
    <w:rsid w:val="00CE3C5A"/>
    <w:rsid w:val="00CE4B52"/>
    <w:rsid w:val="00CE4F1D"/>
    <w:rsid w:val="00CE6AFD"/>
    <w:rsid w:val="00CE79E0"/>
    <w:rsid w:val="00CE7AB0"/>
    <w:rsid w:val="00CF25A2"/>
    <w:rsid w:val="00CF27B0"/>
    <w:rsid w:val="00CF3DDD"/>
    <w:rsid w:val="00CF4F1F"/>
    <w:rsid w:val="00CF556F"/>
    <w:rsid w:val="00CF61F1"/>
    <w:rsid w:val="00D00326"/>
    <w:rsid w:val="00D00BDF"/>
    <w:rsid w:val="00D00D73"/>
    <w:rsid w:val="00D0292B"/>
    <w:rsid w:val="00D02A6C"/>
    <w:rsid w:val="00D02C92"/>
    <w:rsid w:val="00D0310E"/>
    <w:rsid w:val="00D04026"/>
    <w:rsid w:val="00D045B4"/>
    <w:rsid w:val="00D05130"/>
    <w:rsid w:val="00D0576F"/>
    <w:rsid w:val="00D05CC3"/>
    <w:rsid w:val="00D06D57"/>
    <w:rsid w:val="00D06DA7"/>
    <w:rsid w:val="00D06F6A"/>
    <w:rsid w:val="00D06FDB"/>
    <w:rsid w:val="00D07E07"/>
    <w:rsid w:val="00D110AE"/>
    <w:rsid w:val="00D11101"/>
    <w:rsid w:val="00D1143C"/>
    <w:rsid w:val="00D12DAC"/>
    <w:rsid w:val="00D13AD1"/>
    <w:rsid w:val="00D1438B"/>
    <w:rsid w:val="00D15C59"/>
    <w:rsid w:val="00D16ECE"/>
    <w:rsid w:val="00D1726C"/>
    <w:rsid w:val="00D178AC"/>
    <w:rsid w:val="00D2048F"/>
    <w:rsid w:val="00D20718"/>
    <w:rsid w:val="00D20789"/>
    <w:rsid w:val="00D210A6"/>
    <w:rsid w:val="00D21B86"/>
    <w:rsid w:val="00D23395"/>
    <w:rsid w:val="00D24082"/>
    <w:rsid w:val="00D26AA3"/>
    <w:rsid w:val="00D2722F"/>
    <w:rsid w:val="00D2765D"/>
    <w:rsid w:val="00D304C1"/>
    <w:rsid w:val="00D30E35"/>
    <w:rsid w:val="00D31042"/>
    <w:rsid w:val="00D31F4E"/>
    <w:rsid w:val="00D33C26"/>
    <w:rsid w:val="00D33EF4"/>
    <w:rsid w:val="00D34E08"/>
    <w:rsid w:val="00D3531B"/>
    <w:rsid w:val="00D353F6"/>
    <w:rsid w:val="00D355DD"/>
    <w:rsid w:val="00D35C31"/>
    <w:rsid w:val="00D36D26"/>
    <w:rsid w:val="00D4015B"/>
    <w:rsid w:val="00D4043A"/>
    <w:rsid w:val="00D40509"/>
    <w:rsid w:val="00D40ECF"/>
    <w:rsid w:val="00D41083"/>
    <w:rsid w:val="00D411DF"/>
    <w:rsid w:val="00D41F31"/>
    <w:rsid w:val="00D422E7"/>
    <w:rsid w:val="00D42D01"/>
    <w:rsid w:val="00D43DED"/>
    <w:rsid w:val="00D44266"/>
    <w:rsid w:val="00D4456A"/>
    <w:rsid w:val="00D457F0"/>
    <w:rsid w:val="00D45ABB"/>
    <w:rsid w:val="00D45CF0"/>
    <w:rsid w:val="00D465A1"/>
    <w:rsid w:val="00D473FE"/>
    <w:rsid w:val="00D47408"/>
    <w:rsid w:val="00D501FA"/>
    <w:rsid w:val="00D5172D"/>
    <w:rsid w:val="00D5224B"/>
    <w:rsid w:val="00D52FC5"/>
    <w:rsid w:val="00D53653"/>
    <w:rsid w:val="00D54024"/>
    <w:rsid w:val="00D545C7"/>
    <w:rsid w:val="00D54A71"/>
    <w:rsid w:val="00D556CB"/>
    <w:rsid w:val="00D5602A"/>
    <w:rsid w:val="00D578AE"/>
    <w:rsid w:val="00D57F68"/>
    <w:rsid w:val="00D610CB"/>
    <w:rsid w:val="00D622F2"/>
    <w:rsid w:val="00D64D40"/>
    <w:rsid w:val="00D65024"/>
    <w:rsid w:val="00D65086"/>
    <w:rsid w:val="00D659EF"/>
    <w:rsid w:val="00D65C5E"/>
    <w:rsid w:val="00D65F05"/>
    <w:rsid w:val="00D7004F"/>
    <w:rsid w:val="00D704AC"/>
    <w:rsid w:val="00D70EBF"/>
    <w:rsid w:val="00D711E6"/>
    <w:rsid w:val="00D71C14"/>
    <w:rsid w:val="00D723A3"/>
    <w:rsid w:val="00D7445D"/>
    <w:rsid w:val="00D74C56"/>
    <w:rsid w:val="00D74C61"/>
    <w:rsid w:val="00D74EC4"/>
    <w:rsid w:val="00D75336"/>
    <w:rsid w:val="00D76923"/>
    <w:rsid w:val="00D77E37"/>
    <w:rsid w:val="00D77E9C"/>
    <w:rsid w:val="00D80178"/>
    <w:rsid w:val="00D80413"/>
    <w:rsid w:val="00D804F6"/>
    <w:rsid w:val="00D807B8"/>
    <w:rsid w:val="00D81039"/>
    <w:rsid w:val="00D813A1"/>
    <w:rsid w:val="00D81C9B"/>
    <w:rsid w:val="00D828E0"/>
    <w:rsid w:val="00D83926"/>
    <w:rsid w:val="00D84FEA"/>
    <w:rsid w:val="00D8586D"/>
    <w:rsid w:val="00D8671C"/>
    <w:rsid w:val="00D86D9F"/>
    <w:rsid w:val="00D86EA6"/>
    <w:rsid w:val="00D8736F"/>
    <w:rsid w:val="00D876B3"/>
    <w:rsid w:val="00D87EBC"/>
    <w:rsid w:val="00D90239"/>
    <w:rsid w:val="00D90FED"/>
    <w:rsid w:val="00D91906"/>
    <w:rsid w:val="00D92267"/>
    <w:rsid w:val="00D934DD"/>
    <w:rsid w:val="00D937C6"/>
    <w:rsid w:val="00D9388D"/>
    <w:rsid w:val="00D95176"/>
    <w:rsid w:val="00D95E6A"/>
    <w:rsid w:val="00D969DE"/>
    <w:rsid w:val="00D96F2D"/>
    <w:rsid w:val="00D97009"/>
    <w:rsid w:val="00D972C9"/>
    <w:rsid w:val="00D97EEF"/>
    <w:rsid w:val="00DA1CD4"/>
    <w:rsid w:val="00DA27EE"/>
    <w:rsid w:val="00DA3350"/>
    <w:rsid w:val="00DA3ACC"/>
    <w:rsid w:val="00DA47E1"/>
    <w:rsid w:val="00DA4A6F"/>
    <w:rsid w:val="00DA533C"/>
    <w:rsid w:val="00DA6B6E"/>
    <w:rsid w:val="00DA6BE3"/>
    <w:rsid w:val="00DA7721"/>
    <w:rsid w:val="00DA7BCA"/>
    <w:rsid w:val="00DA7F4D"/>
    <w:rsid w:val="00DB01F3"/>
    <w:rsid w:val="00DB03D7"/>
    <w:rsid w:val="00DB2452"/>
    <w:rsid w:val="00DB24E2"/>
    <w:rsid w:val="00DB2CA0"/>
    <w:rsid w:val="00DB4077"/>
    <w:rsid w:val="00DB490B"/>
    <w:rsid w:val="00DB520C"/>
    <w:rsid w:val="00DB554C"/>
    <w:rsid w:val="00DB59D2"/>
    <w:rsid w:val="00DB6507"/>
    <w:rsid w:val="00DB6730"/>
    <w:rsid w:val="00DB709B"/>
    <w:rsid w:val="00DB7E94"/>
    <w:rsid w:val="00DC009A"/>
    <w:rsid w:val="00DC0CD5"/>
    <w:rsid w:val="00DC15E0"/>
    <w:rsid w:val="00DC1A21"/>
    <w:rsid w:val="00DC203F"/>
    <w:rsid w:val="00DC226B"/>
    <w:rsid w:val="00DC3F58"/>
    <w:rsid w:val="00DC4272"/>
    <w:rsid w:val="00DC4453"/>
    <w:rsid w:val="00DC5DBD"/>
    <w:rsid w:val="00DC6734"/>
    <w:rsid w:val="00DC6EA7"/>
    <w:rsid w:val="00DC76B1"/>
    <w:rsid w:val="00DC78E6"/>
    <w:rsid w:val="00DD16E2"/>
    <w:rsid w:val="00DD1AB5"/>
    <w:rsid w:val="00DD1B34"/>
    <w:rsid w:val="00DD1E50"/>
    <w:rsid w:val="00DD27DF"/>
    <w:rsid w:val="00DD31B8"/>
    <w:rsid w:val="00DD3B38"/>
    <w:rsid w:val="00DD63C5"/>
    <w:rsid w:val="00DD7AFD"/>
    <w:rsid w:val="00DD7D4D"/>
    <w:rsid w:val="00DD7FF3"/>
    <w:rsid w:val="00DE0935"/>
    <w:rsid w:val="00DE0DBC"/>
    <w:rsid w:val="00DE17B0"/>
    <w:rsid w:val="00DE1B9C"/>
    <w:rsid w:val="00DE2120"/>
    <w:rsid w:val="00DE3DB3"/>
    <w:rsid w:val="00DE6655"/>
    <w:rsid w:val="00DE7445"/>
    <w:rsid w:val="00DE7EA6"/>
    <w:rsid w:val="00DF0347"/>
    <w:rsid w:val="00DF1054"/>
    <w:rsid w:val="00DF16A8"/>
    <w:rsid w:val="00DF17ED"/>
    <w:rsid w:val="00DF1B54"/>
    <w:rsid w:val="00DF2035"/>
    <w:rsid w:val="00DF22B9"/>
    <w:rsid w:val="00DF3456"/>
    <w:rsid w:val="00DF55D1"/>
    <w:rsid w:val="00DF5803"/>
    <w:rsid w:val="00DF5ADA"/>
    <w:rsid w:val="00DF64AE"/>
    <w:rsid w:val="00DF6930"/>
    <w:rsid w:val="00DF6BDC"/>
    <w:rsid w:val="00DF6F13"/>
    <w:rsid w:val="00DF7EC8"/>
    <w:rsid w:val="00DF7F91"/>
    <w:rsid w:val="00E004FA"/>
    <w:rsid w:val="00E005EF"/>
    <w:rsid w:val="00E0093D"/>
    <w:rsid w:val="00E00CE3"/>
    <w:rsid w:val="00E01770"/>
    <w:rsid w:val="00E0260B"/>
    <w:rsid w:val="00E033CC"/>
    <w:rsid w:val="00E034C3"/>
    <w:rsid w:val="00E03544"/>
    <w:rsid w:val="00E03F26"/>
    <w:rsid w:val="00E04C55"/>
    <w:rsid w:val="00E04D32"/>
    <w:rsid w:val="00E05D0F"/>
    <w:rsid w:val="00E05FF6"/>
    <w:rsid w:val="00E060F8"/>
    <w:rsid w:val="00E06412"/>
    <w:rsid w:val="00E07ABC"/>
    <w:rsid w:val="00E07D78"/>
    <w:rsid w:val="00E101B3"/>
    <w:rsid w:val="00E109EA"/>
    <w:rsid w:val="00E1190F"/>
    <w:rsid w:val="00E123E8"/>
    <w:rsid w:val="00E12CDF"/>
    <w:rsid w:val="00E12D5D"/>
    <w:rsid w:val="00E13977"/>
    <w:rsid w:val="00E1544A"/>
    <w:rsid w:val="00E1577B"/>
    <w:rsid w:val="00E15947"/>
    <w:rsid w:val="00E15C61"/>
    <w:rsid w:val="00E15D04"/>
    <w:rsid w:val="00E166F9"/>
    <w:rsid w:val="00E17F80"/>
    <w:rsid w:val="00E204F9"/>
    <w:rsid w:val="00E218C9"/>
    <w:rsid w:val="00E228F0"/>
    <w:rsid w:val="00E23184"/>
    <w:rsid w:val="00E23FF5"/>
    <w:rsid w:val="00E24796"/>
    <w:rsid w:val="00E24A20"/>
    <w:rsid w:val="00E252E4"/>
    <w:rsid w:val="00E25F61"/>
    <w:rsid w:val="00E261CD"/>
    <w:rsid w:val="00E2622A"/>
    <w:rsid w:val="00E278BC"/>
    <w:rsid w:val="00E278C4"/>
    <w:rsid w:val="00E27BDF"/>
    <w:rsid w:val="00E302F4"/>
    <w:rsid w:val="00E30557"/>
    <w:rsid w:val="00E313F9"/>
    <w:rsid w:val="00E32272"/>
    <w:rsid w:val="00E33959"/>
    <w:rsid w:val="00E33EA3"/>
    <w:rsid w:val="00E34663"/>
    <w:rsid w:val="00E35B51"/>
    <w:rsid w:val="00E36073"/>
    <w:rsid w:val="00E3661D"/>
    <w:rsid w:val="00E37D42"/>
    <w:rsid w:val="00E37F37"/>
    <w:rsid w:val="00E42255"/>
    <w:rsid w:val="00E440F2"/>
    <w:rsid w:val="00E467A4"/>
    <w:rsid w:val="00E4693E"/>
    <w:rsid w:val="00E46C51"/>
    <w:rsid w:val="00E46F47"/>
    <w:rsid w:val="00E475C7"/>
    <w:rsid w:val="00E47EA0"/>
    <w:rsid w:val="00E505B5"/>
    <w:rsid w:val="00E50BB1"/>
    <w:rsid w:val="00E51916"/>
    <w:rsid w:val="00E5241C"/>
    <w:rsid w:val="00E526FE"/>
    <w:rsid w:val="00E528B6"/>
    <w:rsid w:val="00E52E02"/>
    <w:rsid w:val="00E52F6C"/>
    <w:rsid w:val="00E539E5"/>
    <w:rsid w:val="00E53B21"/>
    <w:rsid w:val="00E5536E"/>
    <w:rsid w:val="00E5597B"/>
    <w:rsid w:val="00E5625E"/>
    <w:rsid w:val="00E56B80"/>
    <w:rsid w:val="00E56BE5"/>
    <w:rsid w:val="00E57406"/>
    <w:rsid w:val="00E574E4"/>
    <w:rsid w:val="00E57510"/>
    <w:rsid w:val="00E5760C"/>
    <w:rsid w:val="00E576EB"/>
    <w:rsid w:val="00E608E9"/>
    <w:rsid w:val="00E62BF8"/>
    <w:rsid w:val="00E62F1C"/>
    <w:rsid w:val="00E62F76"/>
    <w:rsid w:val="00E63E6D"/>
    <w:rsid w:val="00E64A04"/>
    <w:rsid w:val="00E64C33"/>
    <w:rsid w:val="00E656B9"/>
    <w:rsid w:val="00E70A24"/>
    <w:rsid w:val="00E7141A"/>
    <w:rsid w:val="00E71531"/>
    <w:rsid w:val="00E71618"/>
    <w:rsid w:val="00E71E82"/>
    <w:rsid w:val="00E72125"/>
    <w:rsid w:val="00E7237F"/>
    <w:rsid w:val="00E72E30"/>
    <w:rsid w:val="00E72FBF"/>
    <w:rsid w:val="00E73169"/>
    <w:rsid w:val="00E74770"/>
    <w:rsid w:val="00E749CF"/>
    <w:rsid w:val="00E75617"/>
    <w:rsid w:val="00E75D78"/>
    <w:rsid w:val="00E76200"/>
    <w:rsid w:val="00E768B7"/>
    <w:rsid w:val="00E76B4C"/>
    <w:rsid w:val="00E76B91"/>
    <w:rsid w:val="00E778AF"/>
    <w:rsid w:val="00E77CB8"/>
    <w:rsid w:val="00E805A3"/>
    <w:rsid w:val="00E80A40"/>
    <w:rsid w:val="00E80F12"/>
    <w:rsid w:val="00E8127F"/>
    <w:rsid w:val="00E81694"/>
    <w:rsid w:val="00E81E28"/>
    <w:rsid w:val="00E81F60"/>
    <w:rsid w:val="00E82235"/>
    <w:rsid w:val="00E824FB"/>
    <w:rsid w:val="00E828BD"/>
    <w:rsid w:val="00E83A8E"/>
    <w:rsid w:val="00E83D8E"/>
    <w:rsid w:val="00E855CA"/>
    <w:rsid w:val="00E85CEE"/>
    <w:rsid w:val="00E85D9B"/>
    <w:rsid w:val="00E90EE5"/>
    <w:rsid w:val="00E91130"/>
    <w:rsid w:val="00E9238D"/>
    <w:rsid w:val="00E935E9"/>
    <w:rsid w:val="00E943A8"/>
    <w:rsid w:val="00E94713"/>
    <w:rsid w:val="00E960C7"/>
    <w:rsid w:val="00E964D2"/>
    <w:rsid w:val="00E97B2E"/>
    <w:rsid w:val="00EA0113"/>
    <w:rsid w:val="00EA09E1"/>
    <w:rsid w:val="00EA0D1E"/>
    <w:rsid w:val="00EA39E5"/>
    <w:rsid w:val="00EA426A"/>
    <w:rsid w:val="00EA48A5"/>
    <w:rsid w:val="00EA4B1D"/>
    <w:rsid w:val="00EB0BC0"/>
    <w:rsid w:val="00EB151C"/>
    <w:rsid w:val="00EB3268"/>
    <w:rsid w:val="00EB3ACB"/>
    <w:rsid w:val="00EB46D4"/>
    <w:rsid w:val="00EB4BA9"/>
    <w:rsid w:val="00EB4E1C"/>
    <w:rsid w:val="00EB52D6"/>
    <w:rsid w:val="00EB5477"/>
    <w:rsid w:val="00EB61C0"/>
    <w:rsid w:val="00EB6647"/>
    <w:rsid w:val="00EB6648"/>
    <w:rsid w:val="00EB731C"/>
    <w:rsid w:val="00EB7812"/>
    <w:rsid w:val="00EB7A7F"/>
    <w:rsid w:val="00EC0D6C"/>
    <w:rsid w:val="00EC2253"/>
    <w:rsid w:val="00EC3270"/>
    <w:rsid w:val="00EC3BD3"/>
    <w:rsid w:val="00EC42A2"/>
    <w:rsid w:val="00EC497A"/>
    <w:rsid w:val="00EC58E6"/>
    <w:rsid w:val="00EC61B3"/>
    <w:rsid w:val="00EC62D5"/>
    <w:rsid w:val="00EC6A76"/>
    <w:rsid w:val="00EC7D16"/>
    <w:rsid w:val="00ED0B8F"/>
    <w:rsid w:val="00ED124D"/>
    <w:rsid w:val="00ED3CDB"/>
    <w:rsid w:val="00ED4084"/>
    <w:rsid w:val="00ED50BE"/>
    <w:rsid w:val="00ED5BBA"/>
    <w:rsid w:val="00ED6798"/>
    <w:rsid w:val="00ED6BCB"/>
    <w:rsid w:val="00ED7B31"/>
    <w:rsid w:val="00EE0421"/>
    <w:rsid w:val="00EE0AAC"/>
    <w:rsid w:val="00EE1610"/>
    <w:rsid w:val="00EE1E13"/>
    <w:rsid w:val="00EE27A0"/>
    <w:rsid w:val="00EE2C92"/>
    <w:rsid w:val="00EE3FFE"/>
    <w:rsid w:val="00EE5065"/>
    <w:rsid w:val="00EE59F0"/>
    <w:rsid w:val="00EE5D67"/>
    <w:rsid w:val="00EE6381"/>
    <w:rsid w:val="00EE7A75"/>
    <w:rsid w:val="00EE7AB5"/>
    <w:rsid w:val="00EE7DEB"/>
    <w:rsid w:val="00EF2C9A"/>
    <w:rsid w:val="00EF3AF7"/>
    <w:rsid w:val="00EF50C8"/>
    <w:rsid w:val="00EF5B7F"/>
    <w:rsid w:val="00EF62F3"/>
    <w:rsid w:val="00EF63FF"/>
    <w:rsid w:val="00EF6757"/>
    <w:rsid w:val="00EF71A0"/>
    <w:rsid w:val="00F00BF9"/>
    <w:rsid w:val="00F01FAB"/>
    <w:rsid w:val="00F02AE9"/>
    <w:rsid w:val="00F05CDC"/>
    <w:rsid w:val="00F07105"/>
    <w:rsid w:val="00F07616"/>
    <w:rsid w:val="00F1036C"/>
    <w:rsid w:val="00F108C0"/>
    <w:rsid w:val="00F12112"/>
    <w:rsid w:val="00F12CC3"/>
    <w:rsid w:val="00F12DEB"/>
    <w:rsid w:val="00F1368B"/>
    <w:rsid w:val="00F1438F"/>
    <w:rsid w:val="00F14DEC"/>
    <w:rsid w:val="00F15FE8"/>
    <w:rsid w:val="00F160A1"/>
    <w:rsid w:val="00F16A56"/>
    <w:rsid w:val="00F17465"/>
    <w:rsid w:val="00F17B3A"/>
    <w:rsid w:val="00F17E5E"/>
    <w:rsid w:val="00F20B15"/>
    <w:rsid w:val="00F211A7"/>
    <w:rsid w:val="00F2177B"/>
    <w:rsid w:val="00F22319"/>
    <w:rsid w:val="00F2276C"/>
    <w:rsid w:val="00F2280D"/>
    <w:rsid w:val="00F22D48"/>
    <w:rsid w:val="00F231A7"/>
    <w:rsid w:val="00F23BFC"/>
    <w:rsid w:val="00F23CEA"/>
    <w:rsid w:val="00F24D47"/>
    <w:rsid w:val="00F251D5"/>
    <w:rsid w:val="00F26822"/>
    <w:rsid w:val="00F26AD3"/>
    <w:rsid w:val="00F30039"/>
    <w:rsid w:val="00F30067"/>
    <w:rsid w:val="00F30432"/>
    <w:rsid w:val="00F30535"/>
    <w:rsid w:val="00F312AD"/>
    <w:rsid w:val="00F318E9"/>
    <w:rsid w:val="00F321FF"/>
    <w:rsid w:val="00F32C60"/>
    <w:rsid w:val="00F33B3D"/>
    <w:rsid w:val="00F34103"/>
    <w:rsid w:val="00F34612"/>
    <w:rsid w:val="00F34ACE"/>
    <w:rsid w:val="00F34E80"/>
    <w:rsid w:val="00F3546B"/>
    <w:rsid w:val="00F35827"/>
    <w:rsid w:val="00F36069"/>
    <w:rsid w:val="00F37E89"/>
    <w:rsid w:val="00F40381"/>
    <w:rsid w:val="00F40393"/>
    <w:rsid w:val="00F41E58"/>
    <w:rsid w:val="00F43132"/>
    <w:rsid w:val="00F4478B"/>
    <w:rsid w:val="00F447C2"/>
    <w:rsid w:val="00F44A24"/>
    <w:rsid w:val="00F46630"/>
    <w:rsid w:val="00F468F7"/>
    <w:rsid w:val="00F4701B"/>
    <w:rsid w:val="00F472CC"/>
    <w:rsid w:val="00F47741"/>
    <w:rsid w:val="00F50165"/>
    <w:rsid w:val="00F504E7"/>
    <w:rsid w:val="00F5070E"/>
    <w:rsid w:val="00F508F6"/>
    <w:rsid w:val="00F511DC"/>
    <w:rsid w:val="00F516FF"/>
    <w:rsid w:val="00F5193B"/>
    <w:rsid w:val="00F531F7"/>
    <w:rsid w:val="00F5422D"/>
    <w:rsid w:val="00F54C40"/>
    <w:rsid w:val="00F550B4"/>
    <w:rsid w:val="00F56C3A"/>
    <w:rsid w:val="00F60088"/>
    <w:rsid w:val="00F613BC"/>
    <w:rsid w:val="00F61933"/>
    <w:rsid w:val="00F61D3C"/>
    <w:rsid w:val="00F62AA0"/>
    <w:rsid w:val="00F62C92"/>
    <w:rsid w:val="00F62EA8"/>
    <w:rsid w:val="00F63A09"/>
    <w:rsid w:val="00F63E6B"/>
    <w:rsid w:val="00F657C1"/>
    <w:rsid w:val="00F65A36"/>
    <w:rsid w:val="00F65E6A"/>
    <w:rsid w:val="00F66E53"/>
    <w:rsid w:val="00F67729"/>
    <w:rsid w:val="00F70832"/>
    <w:rsid w:val="00F70A06"/>
    <w:rsid w:val="00F70E2D"/>
    <w:rsid w:val="00F71120"/>
    <w:rsid w:val="00F7121E"/>
    <w:rsid w:val="00F71398"/>
    <w:rsid w:val="00F7264B"/>
    <w:rsid w:val="00F72F71"/>
    <w:rsid w:val="00F73675"/>
    <w:rsid w:val="00F73EA0"/>
    <w:rsid w:val="00F742A1"/>
    <w:rsid w:val="00F744A5"/>
    <w:rsid w:val="00F769DD"/>
    <w:rsid w:val="00F77276"/>
    <w:rsid w:val="00F7731B"/>
    <w:rsid w:val="00F775F0"/>
    <w:rsid w:val="00F80154"/>
    <w:rsid w:val="00F804E7"/>
    <w:rsid w:val="00F824B9"/>
    <w:rsid w:val="00F8267E"/>
    <w:rsid w:val="00F82AA6"/>
    <w:rsid w:val="00F84199"/>
    <w:rsid w:val="00F8724A"/>
    <w:rsid w:val="00F87FD5"/>
    <w:rsid w:val="00F90B1E"/>
    <w:rsid w:val="00F91C61"/>
    <w:rsid w:val="00F92854"/>
    <w:rsid w:val="00F929BB"/>
    <w:rsid w:val="00F93092"/>
    <w:rsid w:val="00F9432F"/>
    <w:rsid w:val="00F95D7C"/>
    <w:rsid w:val="00F95EDF"/>
    <w:rsid w:val="00F96691"/>
    <w:rsid w:val="00F96CC7"/>
    <w:rsid w:val="00F971AB"/>
    <w:rsid w:val="00F9761E"/>
    <w:rsid w:val="00F978DE"/>
    <w:rsid w:val="00FA001E"/>
    <w:rsid w:val="00FA1485"/>
    <w:rsid w:val="00FA1554"/>
    <w:rsid w:val="00FA1A93"/>
    <w:rsid w:val="00FA2032"/>
    <w:rsid w:val="00FA3A5F"/>
    <w:rsid w:val="00FA3FEF"/>
    <w:rsid w:val="00FA42BC"/>
    <w:rsid w:val="00FA4CE3"/>
    <w:rsid w:val="00FA5185"/>
    <w:rsid w:val="00FA538F"/>
    <w:rsid w:val="00FA53EE"/>
    <w:rsid w:val="00FA5896"/>
    <w:rsid w:val="00FA5AC5"/>
    <w:rsid w:val="00FA5C78"/>
    <w:rsid w:val="00FA67A3"/>
    <w:rsid w:val="00FA6D5B"/>
    <w:rsid w:val="00FB0BC9"/>
    <w:rsid w:val="00FB1EF6"/>
    <w:rsid w:val="00FB1FBC"/>
    <w:rsid w:val="00FB2DD0"/>
    <w:rsid w:val="00FB35B4"/>
    <w:rsid w:val="00FB36C1"/>
    <w:rsid w:val="00FB5091"/>
    <w:rsid w:val="00FB50F0"/>
    <w:rsid w:val="00FB517B"/>
    <w:rsid w:val="00FB51F3"/>
    <w:rsid w:val="00FB53A7"/>
    <w:rsid w:val="00FB585B"/>
    <w:rsid w:val="00FB7EE6"/>
    <w:rsid w:val="00FC0165"/>
    <w:rsid w:val="00FC078C"/>
    <w:rsid w:val="00FC13E1"/>
    <w:rsid w:val="00FC338E"/>
    <w:rsid w:val="00FC34AB"/>
    <w:rsid w:val="00FC3A02"/>
    <w:rsid w:val="00FC4298"/>
    <w:rsid w:val="00FC451E"/>
    <w:rsid w:val="00FC4D1C"/>
    <w:rsid w:val="00FC5018"/>
    <w:rsid w:val="00FC5371"/>
    <w:rsid w:val="00FC650F"/>
    <w:rsid w:val="00FC6AEB"/>
    <w:rsid w:val="00FC6B72"/>
    <w:rsid w:val="00FC7468"/>
    <w:rsid w:val="00FD0167"/>
    <w:rsid w:val="00FD1770"/>
    <w:rsid w:val="00FD1B4F"/>
    <w:rsid w:val="00FD30F8"/>
    <w:rsid w:val="00FD3E32"/>
    <w:rsid w:val="00FD4F4F"/>
    <w:rsid w:val="00FD5EEB"/>
    <w:rsid w:val="00FD670D"/>
    <w:rsid w:val="00FD7765"/>
    <w:rsid w:val="00FD7821"/>
    <w:rsid w:val="00FE048E"/>
    <w:rsid w:val="00FE12E7"/>
    <w:rsid w:val="00FE2675"/>
    <w:rsid w:val="00FE380D"/>
    <w:rsid w:val="00FE3FB3"/>
    <w:rsid w:val="00FE4403"/>
    <w:rsid w:val="00FE48CE"/>
    <w:rsid w:val="00FE5111"/>
    <w:rsid w:val="00FE5364"/>
    <w:rsid w:val="00FE6955"/>
    <w:rsid w:val="00FE79DE"/>
    <w:rsid w:val="00FE7BAC"/>
    <w:rsid w:val="00FF0900"/>
    <w:rsid w:val="00FF1D24"/>
    <w:rsid w:val="00FF20C9"/>
    <w:rsid w:val="00FF2C89"/>
    <w:rsid w:val="00FF3224"/>
    <w:rsid w:val="00FF3469"/>
    <w:rsid w:val="00FF3F8A"/>
    <w:rsid w:val="00FF412B"/>
    <w:rsid w:val="00FF5101"/>
    <w:rsid w:val="00FF5836"/>
    <w:rsid w:val="00FF61E4"/>
    <w:rsid w:val="00FF6D67"/>
    <w:rsid w:val="00FF73E6"/>
    <w:rsid w:val="00FF7544"/>
    <w:rsid w:val="00FF78ED"/>
  </w:rsids>
  <m:mathPr>
    <m:mathFont m:val="Cambria Math"/>
    <m:brkBin m:val="before"/>
    <m:brkBinSub m:val="--"/>
    <m:smallFrac m:val="0"/>
    <m:dispDef/>
    <m:lMargin m:val="0"/>
    <m:rMargin m:val="0"/>
    <m:defJc m:val="centerGroup"/>
    <m:wrapIndent m:val="1440"/>
    <m:intLim m:val="subSup"/>
    <m:naryLim m:val="undOvr"/>
  </m:mathPr>
  <w:themeFontLang w:val="fr-FR"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2F5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8F9"/>
    <w:pPr>
      <w:spacing w:after="120"/>
      <w:jc w:val="both"/>
    </w:pPr>
    <w:rPr>
      <w:sz w:val="24"/>
    </w:rPr>
  </w:style>
  <w:style w:type="paragraph" w:styleId="Titre1">
    <w:name w:val="heading 1"/>
    <w:aliases w:val="Document Header1"/>
    <w:basedOn w:val="Normal"/>
    <w:next w:val="Normal"/>
    <w:link w:val="Titre1Car"/>
    <w:uiPriority w:val="9"/>
    <w:qFormat/>
    <w:rsid w:val="00AF135B"/>
    <w:pPr>
      <w:spacing w:after="200"/>
      <w:jc w:val="center"/>
      <w:outlineLvl w:val="0"/>
    </w:pPr>
    <w:rPr>
      <w:b/>
      <w:kern w:val="28"/>
      <w:sz w:val="52"/>
    </w:rPr>
  </w:style>
  <w:style w:type="paragraph" w:styleId="Titre2">
    <w:name w:val="heading 2"/>
    <w:aliases w:val="Title Header2"/>
    <w:basedOn w:val="Normal"/>
    <w:next w:val="Normal"/>
    <w:link w:val="Titre2Car"/>
    <w:uiPriority w:val="9"/>
    <w:qFormat/>
    <w:rsid w:val="00AF135B"/>
    <w:pPr>
      <w:keepNext/>
      <w:tabs>
        <w:tab w:val="left" w:pos="1350"/>
      </w:tabs>
      <w:outlineLvl w:val="1"/>
    </w:pPr>
    <w:rPr>
      <w:b/>
    </w:rPr>
  </w:style>
  <w:style w:type="paragraph" w:styleId="Titre3">
    <w:name w:val="heading 3"/>
    <w:aliases w:val="Section Header3"/>
    <w:basedOn w:val="Normal"/>
    <w:next w:val="Normal"/>
    <w:link w:val="Titre3Car"/>
    <w:qFormat/>
    <w:rsid w:val="000E6E0D"/>
    <w:pPr>
      <w:keepNext/>
      <w:spacing w:before="240" w:after="60"/>
      <w:outlineLvl w:val="2"/>
    </w:pPr>
    <w:rPr>
      <w:rFonts w:ascii="Arial" w:hAnsi="Arial" w:cs="Arial"/>
      <w:b/>
      <w:bCs/>
      <w:sz w:val="26"/>
      <w:szCs w:val="26"/>
    </w:rPr>
  </w:style>
  <w:style w:type="paragraph" w:styleId="Titre4">
    <w:name w:val="heading 4"/>
    <w:aliases w:val="Sub-Clause Sub-paragraph,ClauseSubSub_No&amp;Name"/>
    <w:basedOn w:val="Normal"/>
    <w:next w:val="Normal"/>
    <w:link w:val="Titre4Car"/>
    <w:uiPriority w:val="9"/>
    <w:qFormat/>
    <w:rsid w:val="00AF135B"/>
    <w:pPr>
      <w:numPr>
        <w:ilvl w:val="3"/>
        <w:numId w:val="4"/>
      </w:numPr>
      <w:spacing w:after="200"/>
      <w:outlineLvl w:val="3"/>
    </w:pPr>
    <w:rPr>
      <w:lang w:val="en-US"/>
    </w:rPr>
  </w:style>
  <w:style w:type="paragraph" w:styleId="Titre5">
    <w:name w:val="heading 5"/>
    <w:basedOn w:val="Normal"/>
    <w:next w:val="Normal"/>
    <w:link w:val="Titre5Car"/>
    <w:uiPriority w:val="9"/>
    <w:qFormat/>
    <w:rsid w:val="00AF135B"/>
    <w:pPr>
      <w:spacing w:before="240" w:after="60"/>
      <w:jc w:val="center"/>
      <w:outlineLvl w:val="4"/>
    </w:pPr>
    <w:rPr>
      <w:b/>
      <w:sz w:val="28"/>
      <w:lang w:val="es-ES_tradnl"/>
    </w:rPr>
  </w:style>
  <w:style w:type="paragraph" w:styleId="Titre6">
    <w:name w:val="heading 6"/>
    <w:basedOn w:val="Normal"/>
    <w:next w:val="Normal"/>
    <w:link w:val="Titre6Car"/>
    <w:uiPriority w:val="9"/>
    <w:qFormat/>
    <w:rsid w:val="00AF135B"/>
    <w:pPr>
      <w:numPr>
        <w:ilvl w:val="5"/>
        <w:numId w:val="4"/>
      </w:numPr>
      <w:spacing w:before="240" w:after="60"/>
      <w:outlineLvl w:val="5"/>
    </w:pPr>
    <w:rPr>
      <w:i/>
      <w:sz w:val="22"/>
      <w:lang w:val="es-ES_tradnl"/>
    </w:rPr>
  </w:style>
  <w:style w:type="paragraph" w:styleId="Titre7">
    <w:name w:val="heading 7"/>
    <w:basedOn w:val="Normal"/>
    <w:next w:val="Normal"/>
    <w:link w:val="Titre7Car"/>
    <w:uiPriority w:val="9"/>
    <w:qFormat/>
    <w:rsid w:val="00AF135B"/>
    <w:pPr>
      <w:numPr>
        <w:ilvl w:val="6"/>
        <w:numId w:val="4"/>
      </w:numPr>
      <w:spacing w:before="240" w:after="60"/>
      <w:outlineLvl w:val="6"/>
    </w:pPr>
    <w:rPr>
      <w:rFonts w:ascii="Arial" w:hAnsi="Arial"/>
      <w:lang w:val="es-ES_tradnl"/>
    </w:rPr>
  </w:style>
  <w:style w:type="paragraph" w:styleId="Titre8">
    <w:name w:val="heading 8"/>
    <w:basedOn w:val="Normal"/>
    <w:next w:val="Normal"/>
    <w:link w:val="Titre8Car"/>
    <w:uiPriority w:val="9"/>
    <w:qFormat/>
    <w:rsid w:val="00AF135B"/>
    <w:pPr>
      <w:numPr>
        <w:ilvl w:val="7"/>
        <w:numId w:val="4"/>
      </w:numPr>
      <w:spacing w:before="240" w:after="60"/>
      <w:outlineLvl w:val="7"/>
    </w:pPr>
    <w:rPr>
      <w:rFonts w:ascii="Arial" w:hAnsi="Arial"/>
      <w:i/>
      <w:lang w:val="es-ES_tradnl"/>
    </w:rPr>
  </w:style>
  <w:style w:type="paragraph" w:styleId="Titre9">
    <w:name w:val="heading 9"/>
    <w:basedOn w:val="Normal"/>
    <w:next w:val="Normal"/>
    <w:link w:val="Titre9Car"/>
    <w:uiPriority w:val="9"/>
    <w:qFormat/>
    <w:rsid w:val="00AF135B"/>
    <w:pPr>
      <w:numPr>
        <w:ilvl w:val="8"/>
        <w:numId w:val="4"/>
      </w:numPr>
      <w:spacing w:before="240" w:after="60"/>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Outline2">
    <w:name w:val="Outline2"/>
    <w:basedOn w:val="Normal"/>
    <w:rsid w:val="00AF135B"/>
    <w:pPr>
      <w:numPr>
        <w:ilvl w:val="1"/>
        <w:numId w:val="1"/>
      </w:numPr>
      <w:tabs>
        <w:tab w:val="clear" w:pos="1152"/>
        <w:tab w:val="num" w:pos="864"/>
      </w:tabs>
      <w:spacing w:before="240"/>
      <w:ind w:left="864" w:hanging="504"/>
    </w:pPr>
    <w:rPr>
      <w:kern w:val="28"/>
    </w:rPr>
  </w:style>
  <w:style w:type="paragraph" w:customStyle="1" w:styleId="Outline3">
    <w:name w:val="Outline3"/>
    <w:basedOn w:val="Normal"/>
    <w:rsid w:val="00AF135B"/>
    <w:pPr>
      <w:numPr>
        <w:ilvl w:val="2"/>
        <w:numId w:val="1"/>
      </w:numPr>
      <w:tabs>
        <w:tab w:val="clear" w:pos="1728"/>
        <w:tab w:val="num" w:pos="1368"/>
      </w:tabs>
      <w:spacing w:before="240"/>
      <w:ind w:left="1368" w:hanging="504"/>
    </w:pPr>
    <w:rPr>
      <w:kern w:val="28"/>
    </w:rPr>
  </w:style>
  <w:style w:type="paragraph" w:customStyle="1" w:styleId="Outline4">
    <w:name w:val="Outline4"/>
    <w:basedOn w:val="Normal"/>
    <w:rsid w:val="00AF135B"/>
    <w:pPr>
      <w:numPr>
        <w:ilvl w:val="3"/>
        <w:numId w:val="1"/>
      </w:numPr>
      <w:tabs>
        <w:tab w:val="clear" w:pos="2304"/>
        <w:tab w:val="num" w:pos="1872"/>
      </w:tabs>
      <w:spacing w:before="240"/>
      <w:ind w:left="1872" w:hanging="504"/>
    </w:pPr>
    <w:rPr>
      <w:kern w:val="28"/>
    </w:rPr>
  </w:style>
  <w:style w:type="paragraph" w:customStyle="1" w:styleId="outlinebullet">
    <w:name w:val="outlinebullet"/>
    <w:basedOn w:val="Normal"/>
    <w:rsid w:val="00AF135B"/>
    <w:pPr>
      <w:numPr>
        <w:numId w:val="2"/>
      </w:numPr>
      <w:tabs>
        <w:tab w:val="clear" w:pos="360"/>
        <w:tab w:val="left" w:pos="1440"/>
      </w:tabs>
      <w:spacing w:before="120"/>
      <w:ind w:left="1440" w:hanging="450"/>
    </w:pPr>
  </w:style>
  <w:style w:type="paragraph" w:customStyle="1" w:styleId="SectionVIIHeader2">
    <w:name w:val="Section VII Header2"/>
    <w:basedOn w:val="Titre1"/>
    <w:autoRedefine/>
    <w:rsid w:val="00AF135B"/>
    <w:pPr>
      <w:numPr>
        <w:numId w:val="3"/>
      </w:numPr>
    </w:pPr>
    <w:rPr>
      <w:sz w:val="32"/>
    </w:rPr>
  </w:style>
  <w:style w:type="paragraph" w:customStyle="1" w:styleId="2AutoList1">
    <w:name w:val="2AutoList1"/>
    <w:basedOn w:val="Normal"/>
    <w:rsid w:val="00AF135B"/>
    <w:pPr>
      <w:numPr>
        <w:ilvl w:val="1"/>
        <w:numId w:val="5"/>
      </w:numPr>
    </w:pPr>
    <w:rPr>
      <w:lang w:val="es-ES_tradnl"/>
    </w:rPr>
  </w:style>
  <w:style w:type="paragraph" w:customStyle="1" w:styleId="Header3-Paragraph">
    <w:name w:val="Header 3 - Paragraph"/>
    <w:basedOn w:val="Normal"/>
    <w:rsid w:val="00AF135B"/>
    <w:pPr>
      <w:numPr>
        <w:ilvl w:val="1"/>
        <w:numId w:val="4"/>
      </w:numPr>
      <w:spacing w:after="200"/>
    </w:pPr>
    <w:rPr>
      <w:lang w:val="en-US"/>
    </w:rPr>
  </w:style>
  <w:style w:type="paragraph" w:customStyle="1" w:styleId="P3Header1-Clauses">
    <w:name w:val="P3 Header1-Clauses"/>
    <w:basedOn w:val="Header1-Clauses"/>
    <w:rsid w:val="00AF135B"/>
    <w:pPr>
      <w:numPr>
        <w:ilvl w:val="2"/>
        <w:numId w:val="4"/>
      </w:numPr>
    </w:pPr>
  </w:style>
  <w:style w:type="paragraph" w:customStyle="1" w:styleId="Header1-Clauses">
    <w:name w:val="Header 1 - Clauses"/>
    <w:basedOn w:val="Normal"/>
    <w:link w:val="Header1-ClausesCar"/>
    <w:rsid w:val="00AF135B"/>
    <w:pPr>
      <w:tabs>
        <w:tab w:val="num" w:pos="720"/>
      </w:tabs>
      <w:ind w:left="720" w:hanging="360"/>
    </w:pPr>
    <w:rPr>
      <w:b/>
      <w:lang w:val="es-ES_tradnl"/>
    </w:rPr>
  </w:style>
  <w:style w:type="paragraph" w:customStyle="1" w:styleId="TOCNumber1">
    <w:name w:val="TOC Number1"/>
    <w:basedOn w:val="Titre4"/>
    <w:autoRedefine/>
    <w:rsid w:val="00AF135B"/>
    <w:pPr>
      <w:numPr>
        <w:ilvl w:val="0"/>
        <w:numId w:val="0"/>
      </w:numPr>
      <w:spacing w:after="0"/>
      <w:jc w:val="left"/>
      <w:outlineLvl w:val="9"/>
    </w:pPr>
    <w:rPr>
      <w:b/>
      <w:lang w:val="fr-FR"/>
    </w:rPr>
  </w:style>
  <w:style w:type="paragraph" w:customStyle="1" w:styleId="Head2">
    <w:name w:val="Head 2"/>
    <w:basedOn w:val="Titre9"/>
    <w:rsid w:val="00AF135B"/>
    <w:pPr>
      <w:keepNext/>
      <w:widowControl w:val="0"/>
      <w:numPr>
        <w:ilvl w:val="0"/>
        <w:numId w:val="0"/>
      </w:numPr>
      <w:suppressAutoHyphens/>
      <w:spacing w:before="0" w:after="0"/>
      <w:outlineLvl w:val="9"/>
    </w:pPr>
    <w:rPr>
      <w:rFonts w:ascii="Times New Roman Bold" w:hAnsi="Times New Roman Bold"/>
      <w:b w:val="0"/>
      <w:i w:val="0"/>
      <w:spacing w:val="-4"/>
      <w:sz w:val="32"/>
      <w:lang w:val="en-US"/>
    </w:rPr>
  </w:style>
  <w:style w:type="paragraph" w:customStyle="1" w:styleId="Subtitle2">
    <w:name w:val="Subtitle 2"/>
    <w:basedOn w:val="Pieddepage"/>
    <w:autoRedefine/>
    <w:rsid w:val="00C61CE2"/>
    <w:pPr>
      <w:tabs>
        <w:tab w:val="clear" w:pos="9504"/>
      </w:tabs>
      <w:overflowPunct w:val="0"/>
      <w:autoSpaceDE w:val="0"/>
      <w:autoSpaceDN w:val="0"/>
      <w:adjustRightInd w:val="0"/>
      <w:spacing w:before="40" w:after="240"/>
      <w:ind w:left="907"/>
      <w:jc w:val="center"/>
      <w:textAlignment w:val="baseline"/>
    </w:pPr>
    <w:rPr>
      <w:b/>
      <w:szCs w:val="24"/>
      <w:lang w:val="fr-FR"/>
    </w:rPr>
  </w:style>
  <w:style w:type="paragraph" w:styleId="Pieddepage">
    <w:name w:val="footer"/>
    <w:basedOn w:val="Normal"/>
    <w:link w:val="PieddepageCar"/>
    <w:uiPriority w:val="99"/>
    <w:rsid w:val="00AF135B"/>
    <w:pPr>
      <w:tabs>
        <w:tab w:val="right" w:leader="underscore" w:pos="9504"/>
      </w:tabs>
      <w:spacing w:before="120"/>
    </w:pPr>
    <w:rPr>
      <w:lang w:val="es-ES_tradnl"/>
    </w:rPr>
  </w:style>
  <w:style w:type="paragraph" w:customStyle="1" w:styleId="SectionXHeader3">
    <w:name w:val="Section X Header 3"/>
    <w:basedOn w:val="Titre1"/>
    <w:link w:val="SectionXHeader3Car"/>
    <w:autoRedefine/>
    <w:rsid w:val="00E166F9"/>
    <w:pPr>
      <w:tabs>
        <w:tab w:val="left" w:pos="9360"/>
      </w:tabs>
      <w:spacing w:after="0"/>
      <w:ind w:right="90"/>
    </w:pPr>
    <w:rPr>
      <w:kern w:val="0"/>
      <w:sz w:val="28"/>
    </w:rPr>
  </w:style>
  <w:style w:type="paragraph" w:customStyle="1" w:styleId="i">
    <w:name w:val="(i)"/>
    <w:basedOn w:val="Normal"/>
    <w:rsid w:val="00AF135B"/>
    <w:pPr>
      <w:suppressAutoHyphens/>
    </w:pPr>
    <w:rPr>
      <w:rFonts w:ascii="Tms Rmn" w:hAnsi="Tms Rmn"/>
      <w:lang w:val="en-US"/>
    </w:rPr>
  </w:style>
  <w:style w:type="paragraph" w:customStyle="1" w:styleId="explanatorynotes">
    <w:name w:val="explanatory_notes"/>
    <w:basedOn w:val="Normal"/>
    <w:link w:val="explanatorynotesChar"/>
    <w:rsid w:val="00AF135B"/>
    <w:pPr>
      <w:suppressAutoHyphens/>
      <w:spacing w:line="360" w:lineRule="exact"/>
    </w:pPr>
    <w:rPr>
      <w:rFonts w:ascii="Arial" w:hAnsi="Arial"/>
      <w:sz w:val="22"/>
      <w:lang w:val="en-US"/>
    </w:rPr>
  </w:style>
  <w:style w:type="character" w:styleId="Lienhypertexte">
    <w:name w:val="Hyperlink"/>
    <w:uiPriority w:val="99"/>
    <w:rsid w:val="006225A2"/>
    <w:rPr>
      <w:rFonts w:ascii="Times New Roman" w:hAnsi="Times New Roman"/>
      <w:color w:val="0000FF"/>
      <w:sz w:val="24"/>
      <w:u w:val="single"/>
    </w:rPr>
  </w:style>
  <w:style w:type="paragraph" w:styleId="Titre">
    <w:name w:val="Title"/>
    <w:basedOn w:val="Normal"/>
    <w:link w:val="TitreCar"/>
    <w:qFormat/>
    <w:rsid w:val="00AF135B"/>
    <w:pPr>
      <w:jc w:val="center"/>
    </w:pPr>
    <w:rPr>
      <w:b/>
      <w:sz w:val="48"/>
      <w:lang w:val="es-ES_tradnl"/>
    </w:rPr>
  </w:style>
  <w:style w:type="paragraph" w:customStyle="1" w:styleId="Outline">
    <w:name w:val="Outline"/>
    <w:basedOn w:val="Normal"/>
    <w:rsid w:val="00AF135B"/>
    <w:pPr>
      <w:spacing w:before="240"/>
    </w:pPr>
    <w:rPr>
      <w:kern w:val="28"/>
    </w:rPr>
  </w:style>
  <w:style w:type="paragraph" w:styleId="Liste">
    <w:name w:val="List"/>
    <w:aliases w:val="1. List"/>
    <w:basedOn w:val="Normal"/>
    <w:uiPriority w:val="99"/>
    <w:rsid w:val="00AF135B"/>
    <w:pPr>
      <w:spacing w:before="120"/>
      <w:ind w:left="1440"/>
    </w:pPr>
    <w:rPr>
      <w:lang w:val="en-US"/>
    </w:rPr>
  </w:style>
  <w:style w:type="paragraph" w:styleId="TM2">
    <w:name w:val="toc 2"/>
    <w:basedOn w:val="Normal"/>
    <w:next w:val="Normal"/>
    <w:autoRedefine/>
    <w:uiPriority w:val="39"/>
    <w:rsid w:val="001F6356"/>
    <w:pPr>
      <w:tabs>
        <w:tab w:val="left" w:pos="1200"/>
        <w:tab w:val="right" w:leader="dot" w:pos="9360"/>
      </w:tabs>
      <w:ind w:left="994" w:right="576" w:hanging="432"/>
      <w:jc w:val="left"/>
    </w:pPr>
    <w:rPr>
      <w:bCs/>
      <w:noProof/>
      <w:szCs w:val="24"/>
    </w:rPr>
  </w:style>
  <w:style w:type="paragraph" w:styleId="TM1">
    <w:name w:val="toc 1"/>
    <w:basedOn w:val="Normal"/>
    <w:next w:val="Normal"/>
    <w:autoRedefine/>
    <w:uiPriority w:val="39"/>
    <w:rsid w:val="000E1CFD"/>
    <w:pPr>
      <w:tabs>
        <w:tab w:val="left" w:pos="600"/>
        <w:tab w:val="right" w:leader="dot" w:pos="9360"/>
      </w:tabs>
      <w:ind w:right="576"/>
      <w:jc w:val="left"/>
    </w:pPr>
    <w:rPr>
      <w:rFonts w:ascii="Times New Roman Bold" w:hAnsi="Times New Roman Bold" w:cs="Times New Roman Bold"/>
      <w:b/>
      <w:noProof/>
      <w:szCs w:val="24"/>
      <w:lang w:val="en-US" w:eastAsia="en-US"/>
    </w:rPr>
  </w:style>
  <w:style w:type="paragraph" w:styleId="Sous-titre">
    <w:name w:val="Subtitle"/>
    <w:basedOn w:val="Normal"/>
    <w:link w:val="Sous-titreCar"/>
    <w:uiPriority w:val="11"/>
    <w:qFormat/>
    <w:rsid w:val="00AF135B"/>
    <w:pPr>
      <w:jc w:val="center"/>
    </w:pPr>
    <w:rPr>
      <w:b/>
      <w:sz w:val="44"/>
      <w:lang w:val="es-ES_tradnl"/>
    </w:rPr>
  </w:style>
  <w:style w:type="paragraph" w:styleId="Corpsdetexte2">
    <w:name w:val="Body Text 2"/>
    <w:basedOn w:val="Normal"/>
    <w:link w:val="Corpsdetexte2Car"/>
    <w:uiPriority w:val="99"/>
    <w:rsid w:val="00AF135B"/>
    <w:pPr>
      <w:spacing w:before="120"/>
      <w:jc w:val="center"/>
    </w:pPr>
    <w:rPr>
      <w:b/>
      <w:sz w:val="28"/>
      <w:lang w:val="es-ES_tradnl"/>
    </w:rPr>
  </w:style>
  <w:style w:type="paragraph" w:customStyle="1" w:styleId="Header2-SubClauses">
    <w:name w:val="Header 2 - SubClauses"/>
    <w:basedOn w:val="Normal"/>
    <w:link w:val="Header2-SubClausesCar"/>
    <w:rsid w:val="00AF135B"/>
    <w:pPr>
      <w:tabs>
        <w:tab w:val="left" w:pos="619"/>
      </w:tabs>
      <w:spacing w:after="200"/>
    </w:pPr>
    <w:rPr>
      <w:lang w:val="es-ES_tradnl"/>
    </w:rPr>
  </w:style>
  <w:style w:type="paragraph" w:styleId="Corpsdetexte">
    <w:name w:val="Body Text"/>
    <w:basedOn w:val="Normal"/>
    <w:link w:val="CorpsdetexteCar"/>
    <w:uiPriority w:val="99"/>
    <w:rsid w:val="00AF135B"/>
    <w:rPr>
      <w:lang w:val="es-ES_tradnl"/>
    </w:rPr>
  </w:style>
  <w:style w:type="paragraph" w:customStyle="1" w:styleId="Outline1">
    <w:name w:val="Outline1"/>
    <w:basedOn w:val="Outline"/>
    <w:next w:val="Outline2"/>
    <w:rsid w:val="00AF135B"/>
    <w:pPr>
      <w:keepNext/>
    </w:pPr>
  </w:style>
  <w:style w:type="paragraph" w:styleId="Retraitcorpsdetexte">
    <w:name w:val="Body Text Indent"/>
    <w:basedOn w:val="Normal"/>
    <w:link w:val="RetraitcorpsdetexteCar"/>
    <w:rsid w:val="00AF135B"/>
    <w:pPr>
      <w:ind w:left="720"/>
    </w:pPr>
    <w:rPr>
      <w:lang w:val="es-ES_tradnl"/>
    </w:rPr>
  </w:style>
  <w:style w:type="paragraph" w:customStyle="1" w:styleId="Head22">
    <w:name w:val="Head 2.2"/>
    <w:basedOn w:val="Normal"/>
    <w:rsid w:val="00AF135B"/>
    <w:pPr>
      <w:tabs>
        <w:tab w:val="left" w:pos="360"/>
      </w:tabs>
      <w:suppressAutoHyphens/>
      <w:overflowPunct w:val="0"/>
      <w:autoSpaceDE w:val="0"/>
      <w:autoSpaceDN w:val="0"/>
      <w:adjustRightInd w:val="0"/>
      <w:ind w:left="360" w:hanging="360"/>
      <w:textAlignment w:val="baseline"/>
    </w:pPr>
    <w:rPr>
      <w:b/>
    </w:rPr>
  </w:style>
  <w:style w:type="paragraph" w:styleId="En-tte">
    <w:name w:val="header"/>
    <w:basedOn w:val="Normal"/>
    <w:link w:val="En-tteCar"/>
    <w:uiPriority w:val="99"/>
    <w:rsid w:val="000C6FCB"/>
    <w:pPr>
      <w:pBdr>
        <w:bottom w:val="single" w:sz="4" w:space="1" w:color="000000"/>
      </w:pBdr>
      <w:tabs>
        <w:tab w:val="right" w:pos="9356"/>
      </w:tabs>
      <w:ind w:right="-36"/>
    </w:pPr>
    <w:rPr>
      <w:sz w:val="20"/>
    </w:rPr>
  </w:style>
  <w:style w:type="paragraph" w:customStyle="1" w:styleId="sectionIIIheader">
    <w:name w:val="section III header"/>
    <w:basedOn w:val="Normal"/>
    <w:rsid w:val="00AF135B"/>
    <w:pPr>
      <w:spacing w:before="240"/>
    </w:pPr>
    <w:rPr>
      <w:rFonts w:ascii="Arial Black" w:hAnsi="Arial Black"/>
      <w:lang w:val="en-US"/>
    </w:rPr>
  </w:style>
  <w:style w:type="paragraph" w:customStyle="1" w:styleId="BalloonText1">
    <w:name w:val="Balloon Text1"/>
    <w:basedOn w:val="Normal"/>
    <w:semiHidden/>
    <w:rsid w:val="00AF135B"/>
    <w:rPr>
      <w:rFonts w:ascii="Tahoma" w:hAnsi="Tahoma"/>
      <w:sz w:val="16"/>
    </w:rPr>
  </w:style>
  <w:style w:type="paragraph" w:customStyle="1" w:styleId="SectionVHeader">
    <w:name w:val="Section V. Header"/>
    <w:basedOn w:val="Normal"/>
    <w:link w:val="SectionVHeaderChar"/>
    <w:rsid w:val="00AF135B"/>
    <w:pPr>
      <w:jc w:val="center"/>
    </w:pPr>
    <w:rPr>
      <w:b/>
      <w:sz w:val="36"/>
      <w:lang w:val="es-ES_tradnl"/>
    </w:rPr>
  </w:style>
  <w:style w:type="paragraph" w:customStyle="1" w:styleId="Head81">
    <w:name w:val="Head 8.1"/>
    <w:basedOn w:val="Normal"/>
    <w:rsid w:val="00AF135B"/>
    <w:pPr>
      <w:suppressAutoHyphens/>
      <w:overflowPunct w:val="0"/>
      <w:autoSpaceDE w:val="0"/>
      <w:autoSpaceDN w:val="0"/>
      <w:adjustRightInd w:val="0"/>
      <w:jc w:val="center"/>
      <w:textAlignment w:val="baseline"/>
    </w:pPr>
    <w:rPr>
      <w:b/>
      <w:sz w:val="28"/>
    </w:rPr>
  </w:style>
  <w:style w:type="character" w:styleId="Appelnotedebasdep">
    <w:name w:val="footnote reference"/>
    <w:aliases w:val="callout"/>
    <w:uiPriority w:val="99"/>
    <w:rsid w:val="00AF135B"/>
    <w:rPr>
      <w:vertAlign w:val="superscript"/>
    </w:rPr>
  </w:style>
  <w:style w:type="paragraph" w:customStyle="1" w:styleId="titulo">
    <w:name w:val="titulo"/>
    <w:basedOn w:val="Titre5"/>
    <w:rsid w:val="00AF135B"/>
    <w:pPr>
      <w:spacing w:before="0" w:after="240"/>
    </w:pPr>
    <w:rPr>
      <w:rFonts w:ascii="Times New Roman Bold" w:hAnsi="Times New Roman Bold"/>
      <w:sz w:val="24"/>
      <w:lang w:val="en-US"/>
    </w:rPr>
  </w:style>
  <w:style w:type="character" w:customStyle="1" w:styleId="Table">
    <w:name w:val="Table"/>
    <w:rsid w:val="00AF135B"/>
    <w:rPr>
      <w:rFonts w:ascii="Arial" w:hAnsi="Arial"/>
      <w:sz w:val="20"/>
    </w:rPr>
  </w:style>
  <w:style w:type="paragraph" w:styleId="Corpsdetexte3">
    <w:name w:val="Body Text 3"/>
    <w:basedOn w:val="Normal"/>
    <w:link w:val="Corpsdetexte3Car"/>
    <w:uiPriority w:val="99"/>
    <w:rsid w:val="00AF135B"/>
    <w:pPr>
      <w:jc w:val="center"/>
    </w:pPr>
    <w:rPr>
      <w:rFonts w:ascii="Times New Roman Bold" w:hAnsi="Times New Roman Bold"/>
      <w:spacing w:val="80"/>
      <w:sz w:val="40"/>
    </w:rPr>
  </w:style>
  <w:style w:type="paragraph" w:customStyle="1" w:styleId="Head41">
    <w:name w:val="Head 4.1"/>
    <w:basedOn w:val="Normal"/>
    <w:link w:val="Head41Char"/>
    <w:rsid w:val="00AF135B"/>
    <w:pPr>
      <w:suppressAutoHyphens/>
      <w:overflowPunct w:val="0"/>
      <w:autoSpaceDE w:val="0"/>
      <w:autoSpaceDN w:val="0"/>
      <w:adjustRightInd w:val="0"/>
      <w:jc w:val="center"/>
      <w:textAlignment w:val="baseline"/>
    </w:pPr>
    <w:rPr>
      <w:b/>
      <w:sz w:val="28"/>
    </w:rPr>
  </w:style>
  <w:style w:type="paragraph" w:customStyle="1" w:styleId="Head42">
    <w:name w:val="Head 4.2"/>
    <w:basedOn w:val="Normal"/>
    <w:link w:val="Head42Char"/>
    <w:rsid w:val="00AF135B"/>
    <w:pPr>
      <w:tabs>
        <w:tab w:val="left" w:pos="360"/>
      </w:tabs>
      <w:suppressAutoHyphens/>
      <w:overflowPunct w:val="0"/>
      <w:autoSpaceDE w:val="0"/>
      <w:autoSpaceDN w:val="0"/>
      <w:adjustRightInd w:val="0"/>
      <w:ind w:left="360" w:hanging="360"/>
      <w:textAlignment w:val="baseline"/>
    </w:pPr>
    <w:rPr>
      <w:b/>
    </w:rPr>
  </w:style>
  <w:style w:type="paragraph" w:styleId="Notedebasdepage">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NotedebasdepageCar"/>
    <w:uiPriority w:val="99"/>
    <w:qFormat/>
    <w:rsid w:val="00B11941"/>
    <w:pPr>
      <w:spacing w:after="40"/>
      <w:ind w:left="284" w:hanging="284"/>
    </w:pPr>
    <w:rPr>
      <w:sz w:val="16"/>
    </w:rPr>
  </w:style>
  <w:style w:type="character" w:styleId="Numrodepage">
    <w:name w:val="page number"/>
    <w:basedOn w:val="Policepardfaut"/>
    <w:uiPriority w:val="99"/>
    <w:rsid w:val="00AF135B"/>
  </w:style>
  <w:style w:type="paragraph" w:styleId="Retraitcorpsdetexte2">
    <w:name w:val="Body Text Indent 2"/>
    <w:basedOn w:val="Normal"/>
    <w:link w:val="Retraitcorpsdetexte2Car"/>
    <w:uiPriority w:val="99"/>
    <w:rsid w:val="00AF135B"/>
    <w:pPr>
      <w:ind w:left="576" w:hanging="576"/>
    </w:pPr>
  </w:style>
  <w:style w:type="paragraph" w:customStyle="1" w:styleId="StyleTM1Avant0ptAprs0pt">
    <w:name w:val="Style TM 1 + Avant : 0 pt Après : 0 pt"/>
    <w:basedOn w:val="TM1"/>
    <w:rsid w:val="00666F61"/>
    <w:rPr>
      <w:b w:val="0"/>
      <w:bCs/>
    </w:rPr>
  </w:style>
  <w:style w:type="paragraph" w:customStyle="1" w:styleId="SectionVIIarticle">
    <w:name w:val="Section VII article"/>
    <w:basedOn w:val="Normal"/>
    <w:link w:val="SectionVIIarticleCar"/>
    <w:rsid w:val="0097582D"/>
    <w:rPr>
      <w:b/>
    </w:rPr>
  </w:style>
  <w:style w:type="character" w:customStyle="1" w:styleId="SectionVIIarticleCar">
    <w:name w:val="Section VII article Car"/>
    <w:link w:val="SectionVIIarticle"/>
    <w:rsid w:val="0097582D"/>
    <w:rPr>
      <w:b/>
      <w:lang w:val="fr-FR" w:eastAsia="fr-FR" w:bidi="ar-SA"/>
    </w:rPr>
  </w:style>
  <w:style w:type="paragraph" w:styleId="Textedebulles">
    <w:name w:val="Balloon Text"/>
    <w:basedOn w:val="Normal"/>
    <w:link w:val="TextedebullesCar"/>
    <w:uiPriority w:val="99"/>
    <w:rsid w:val="0058672B"/>
    <w:rPr>
      <w:rFonts w:ascii="Tahoma" w:hAnsi="Tahoma" w:cs="Tahoma"/>
      <w:sz w:val="16"/>
      <w:szCs w:val="16"/>
    </w:rPr>
  </w:style>
  <w:style w:type="paragraph" w:customStyle="1" w:styleId="RightPar4">
    <w:name w:val="Right Par[4]"/>
    <w:rsid w:val="003849C5"/>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b/>
      <w:i/>
      <w:sz w:val="24"/>
      <w:lang w:val="en-US" w:eastAsia="en-US"/>
    </w:rPr>
  </w:style>
  <w:style w:type="paragraph" w:customStyle="1" w:styleId="S1-Header2">
    <w:name w:val="S1-Header2"/>
    <w:basedOn w:val="Normal"/>
    <w:autoRedefine/>
    <w:rsid w:val="003849C5"/>
    <w:pPr>
      <w:numPr>
        <w:numId w:val="6"/>
      </w:numPr>
    </w:pPr>
    <w:rPr>
      <w:b/>
      <w:lang w:val="en-US" w:eastAsia="en-US"/>
    </w:rPr>
  </w:style>
  <w:style w:type="paragraph" w:customStyle="1" w:styleId="S1-subpara">
    <w:name w:val="S1-sub para"/>
    <w:basedOn w:val="Normal"/>
    <w:link w:val="S1-subparaChar"/>
    <w:rsid w:val="003849C5"/>
    <w:pPr>
      <w:numPr>
        <w:ilvl w:val="1"/>
        <w:numId w:val="6"/>
      </w:numPr>
      <w:spacing w:after="200"/>
    </w:pPr>
    <w:rPr>
      <w:lang w:val="en-US" w:eastAsia="en-US"/>
    </w:rPr>
  </w:style>
  <w:style w:type="character" w:customStyle="1" w:styleId="S1-subparaChar">
    <w:name w:val="S1-sub para Char"/>
    <w:link w:val="S1-subpara"/>
    <w:rsid w:val="003849C5"/>
    <w:rPr>
      <w:sz w:val="24"/>
      <w:lang w:val="en-US" w:eastAsia="en-US"/>
    </w:rPr>
  </w:style>
  <w:style w:type="paragraph" w:customStyle="1" w:styleId="StyleStyleHeader1-ClausesAfter0ptLeft0Hanging">
    <w:name w:val="Style Style Header 1 - Clauses + After:  0 pt + Left:  0&quot; Hanging:..."/>
    <w:basedOn w:val="Normal"/>
    <w:rsid w:val="00506964"/>
    <w:pPr>
      <w:tabs>
        <w:tab w:val="left" w:pos="576"/>
      </w:tabs>
      <w:spacing w:after="200"/>
      <w:ind w:left="576" w:hanging="576"/>
    </w:pPr>
    <w:rPr>
      <w:lang w:val="es-ES_tradnl" w:eastAsia="en-US"/>
    </w:rPr>
  </w:style>
  <w:style w:type="paragraph" w:customStyle="1" w:styleId="SimpleLista">
    <w:name w:val="Simple List (a)"/>
    <w:rsid w:val="00613304"/>
    <w:pPr>
      <w:numPr>
        <w:numId w:val="7"/>
      </w:numPr>
      <w:spacing w:before="60" w:after="60"/>
    </w:pPr>
    <w:rPr>
      <w:rFonts w:eastAsia="SimSun"/>
      <w:sz w:val="24"/>
      <w:szCs w:val="28"/>
      <w:lang w:val="en-GB" w:eastAsia="zh-CN"/>
    </w:rPr>
  </w:style>
  <w:style w:type="paragraph" w:customStyle="1" w:styleId="StyleHeader1-ClausesAfter0pt">
    <w:name w:val="Style Header 1 - Clauses + After:  0 pt"/>
    <w:basedOn w:val="Normal"/>
    <w:rsid w:val="0065449C"/>
    <w:pPr>
      <w:spacing w:after="200"/>
    </w:pPr>
    <w:rPr>
      <w:bCs/>
      <w:lang w:val="es-ES_tradnl" w:eastAsia="en-US"/>
    </w:rPr>
  </w:style>
  <w:style w:type="paragraph" w:styleId="TM4">
    <w:name w:val="toc 4"/>
    <w:basedOn w:val="Normal"/>
    <w:next w:val="Normal"/>
    <w:autoRedefine/>
    <w:uiPriority w:val="39"/>
    <w:rsid w:val="00276AA1"/>
    <w:pPr>
      <w:ind w:left="400"/>
    </w:pPr>
    <w:rPr>
      <w:rFonts w:ascii="Calibri" w:hAnsi="Calibri" w:cs="Calibri"/>
    </w:rPr>
  </w:style>
  <w:style w:type="paragraph" w:styleId="TM3">
    <w:name w:val="toc 3"/>
    <w:basedOn w:val="Normal"/>
    <w:next w:val="Normal"/>
    <w:autoRedefine/>
    <w:uiPriority w:val="39"/>
    <w:rsid w:val="00F95D7C"/>
    <w:pPr>
      <w:tabs>
        <w:tab w:val="right" w:leader="dot" w:pos="9360"/>
      </w:tabs>
      <w:ind w:left="200"/>
    </w:pPr>
    <w:rPr>
      <w:rFonts w:ascii="Calibri" w:hAnsi="Calibri" w:cs="Calibri"/>
    </w:rPr>
  </w:style>
  <w:style w:type="paragraph" w:styleId="Normalcentr">
    <w:name w:val="Block Text"/>
    <w:basedOn w:val="Normal"/>
    <w:rsid w:val="002653EF"/>
    <w:pPr>
      <w:tabs>
        <w:tab w:val="left" w:pos="720"/>
      </w:tabs>
      <w:ind w:left="2160" w:right="-54" w:hanging="720"/>
    </w:pPr>
  </w:style>
  <w:style w:type="paragraph" w:customStyle="1" w:styleId="HeadB21">
    <w:name w:val="Head B.2.1"/>
    <w:basedOn w:val="Normal"/>
    <w:rsid w:val="002653EF"/>
    <w:pPr>
      <w:keepNext/>
      <w:suppressAutoHyphens/>
      <w:spacing w:before="240" w:after="240"/>
      <w:jc w:val="center"/>
    </w:pPr>
    <w:rPr>
      <w:b/>
      <w:sz w:val="28"/>
      <w:lang w:val="en-US"/>
    </w:rPr>
  </w:style>
  <w:style w:type="paragraph" w:customStyle="1" w:styleId="HeadB22">
    <w:name w:val="Head B.2.2"/>
    <w:basedOn w:val="Normal"/>
    <w:link w:val="HeadB22Char"/>
    <w:rsid w:val="002653EF"/>
    <w:pPr>
      <w:keepLines/>
      <w:tabs>
        <w:tab w:val="left" w:pos="540"/>
      </w:tabs>
      <w:suppressAutoHyphens/>
      <w:spacing w:after="240"/>
      <w:ind w:left="547" w:hanging="547"/>
    </w:pPr>
    <w:rPr>
      <w:b/>
      <w:lang w:val="en-US"/>
    </w:rPr>
  </w:style>
  <w:style w:type="paragraph" w:customStyle="1" w:styleId="BankNormal">
    <w:name w:val="BankNormal"/>
    <w:basedOn w:val="Normal"/>
    <w:link w:val="BankNormalChar"/>
    <w:rsid w:val="005C5FFF"/>
    <w:pPr>
      <w:spacing w:after="240"/>
    </w:pPr>
    <w:rPr>
      <w:lang w:val="en-US"/>
    </w:rPr>
  </w:style>
  <w:style w:type="paragraph" w:customStyle="1" w:styleId="HeadA21">
    <w:name w:val="Head A.2.1"/>
    <w:basedOn w:val="Normal"/>
    <w:rsid w:val="005C5FFF"/>
    <w:pPr>
      <w:keepNext/>
      <w:suppressAutoHyphens/>
      <w:spacing w:before="240" w:after="240"/>
      <w:jc w:val="center"/>
    </w:pPr>
    <w:rPr>
      <w:b/>
      <w:sz w:val="28"/>
      <w:lang w:val="en-US"/>
    </w:rPr>
  </w:style>
  <w:style w:type="paragraph" w:customStyle="1" w:styleId="HeadA22">
    <w:name w:val="Head A.2.2"/>
    <w:basedOn w:val="Normal"/>
    <w:rsid w:val="005C5FFF"/>
    <w:pPr>
      <w:keepLines/>
      <w:tabs>
        <w:tab w:val="left" w:pos="547"/>
      </w:tabs>
      <w:suppressAutoHyphens/>
      <w:spacing w:after="240"/>
      <w:ind w:left="547" w:hanging="547"/>
    </w:pPr>
    <w:rPr>
      <w:b/>
      <w:lang w:val="en-US"/>
    </w:rPr>
  </w:style>
  <w:style w:type="paragraph" w:customStyle="1" w:styleId="Head51">
    <w:name w:val="Head 5.1"/>
    <w:basedOn w:val="Normal"/>
    <w:link w:val="Head51Char"/>
    <w:rsid w:val="005C5FFF"/>
    <w:pPr>
      <w:suppressAutoHyphens/>
      <w:spacing w:after="240"/>
      <w:ind w:left="720" w:hanging="720"/>
    </w:pPr>
    <w:rPr>
      <w:b/>
      <w:lang w:val="en-US"/>
    </w:rPr>
  </w:style>
  <w:style w:type="paragraph" w:customStyle="1" w:styleId="Head71">
    <w:name w:val="Head 7.1"/>
    <w:basedOn w:val="Normal"/>
    <w:rsid w:val="00DC5DBD"/>
    <w:pPr>
      <w:keepNext/>
      <w:pBdr>
        <w:bottom w:val="single" w:sz="24" w:space="1" w:color="auto"/>
      </w:pBdr>
      <w:spacing w:before="360"/>
      <w:jc w:val="center"/>
    </w:pPr>
    <w:rPr>
      <w:b/>
      <w:smallCaps/>
      <w:sz w:val="32"/>
      <w:lang w:val="en-US" w:eastAsia="en-US"/>
    </w:rPr>
  </w:style>
  <w:style w:type="paragraph" w:styleId="Retraitcorpsdetexte3">
    <w:name w:val="Body Text Indent 3"/>
    <w:basedOn w:val="Normal"/>
    <w:link w:val="Retraitcorpsdetexte3Car"/>
    <w:uiPriority w:val="99"/>
    <w:rsid w:val="005C5FFF"/>
    <w:pPr>
      <w:ind w:left="720" w:hanging="720"/>
    </w:pPr>
  </w:style>
  <w:style w:type="paragraph" w:customStyle="1" w:styleId="HeadA21a">
    <w:name w:val="Head A.2.1a"/>
    <w:basedOn w:val="HeadA21"/>
    <w:rsid w:val="005C5FFF"/>
    <w:rPr>
      <w:lang w:val="fr-FR"/>
    </w:rPr>
  </w:style>
  <w:style w:type="paragraph" w:customStyle="1" w:styleId="HeadA22a">
    <w:name w:val="Head A.2.2a"/>
    <w:basedOn w:val="HeadA22"/>
    <w:rsid w:val="005C5FFF"/>
    <w:rPr>
      <w:lang w:val="fr-FR"/>
    </w:rPr>
  </w:style>
  <w:style w:type="paragraph" w:styleId="TM5">
    <w:name w:val="toc 5"/>
    <w:basedOn w:val="Normal"/>
    <w:next w:val="Normal"/>
    <w:autoRedefine/>
    <w:uiPriority w:val="39"/>
    <w:rsid w:val="005C5FFF"/>
    <w:pPr>
      <w:ind w:left="600"/>
    </w:pPr>
    <w:rPr>
      <w:rFonts w:ascii="Calibri" w:hAnsi="Calibri" w:cs="Calibri"/>
    </w:rPr>
  </w:style>
  <w:style w:type="table" w:styleId="Grilledutableau">
    <w:name w:val="Table Grid"/>
    <w:basedOn w:val="TableauNormal"/>
    <w:uiPriority w:val="59"/>
    <w:rsid w:val="00400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s1">
    <w:name w:val="Parts 1."/>
    <w:aliases w:val="2,3"/>
    <w:basedOn w:val="Titre1"/>
    <w:link w:val="Parts1Car"/>
    <w:rsid w:val="00CC7F5B"/>
  </w:style>
  <w:style w:type="paragraph" w:customStyle="1" w:styleId="Option">
    <w:name w:val="Option"/>
    <w:basedOn w:val="Titre1"/>
    <w:link w:val="OptionCar"/>
    <w:rsid w:val="00CC7F5B"/>
    <w:pPr>
      <w:spacing w:before="360"/>
    </w:pPr>
    <w:rPr>
      <w:sz w:val="36"/>
    </w:rPr>
  </w:style>
  <w:style w:type="paragraph" w:customStyle="1" w:styleId="S1-Header">
    <w:name w:val="S1-Header"/>
    <w:basedOn w:val="Corpsdetexte2"/>
    <w:link w:val="S1-HeaderCar"/>
    <w:rsid w:val="006E28B8"/>
    <w:rPr>
      <w:lang w:val="fr-FR"/>
    </w:rPr>
  </w:style>
  <w:style w:type="paragraph" w:customStyle="1" w:styleId="S1-Header20">
    <w:name w:val="S1-Header 2"/>
    <w:basedOn w:val="Header1-Clauses"/>
    <w:link w:val="S1-Header2Car"/>
    <w:rsid w:val="006E28B8"/>
    <w:pPr>
      <w:tabs>
        <w:tab w:val="clear" w:pos="720"/>
      </w:tabs>
      <w:ind w:left="0" w:firstLine="0"/>
    </w:pPr>
    <w:rPr>
      <w:lang w:val="fr-FR"/>
    </w:rPr>
  </w:style>
  <w:style w:type="paragraph" w:customStyle="1" w:styleId="S1b-Header">
    <w:name w:val="S1b-Header"/>
    <w:basedOn w:val="HeadB21"/>
    <w:rsid w:val="009E450D"/>
  </w:style>
  <w:style w:type="paragraph" w:customStyle="1" w:styleId="S1b-Header2">
    <w:name w:val="S1b-Header2"/>
    <w:basedOn w:val="HeadB22"/>
    <w:rsid w:val="009E450D"/>
    <w:rPr>
      <w:lang w:val="fr-FR"/>
    </w:rPr>
  </w:style>
  <w:style w:type="paragraph" w:customStyle="1" w:styleId="S1b-Header20">
    <w:name w:val="S1b-Header 2"/>
    <w:basedOn w:val="HeadB22"/>
    <w:link w:val="S1b-Header2Char"/>
    <w:rsid w:val="009E450D"/>
    <w:pPr>
      <w:ind w:left="0" w:firstLine="0"/>
    </w:pPr>
    <w:rPr>
      <w:lang w:val="fr-FR"/>
    </w:rPr>
  </w:style>
  <w:style w:type="character" w:customStyle="1" w:styleId="HeadB22Char">
    <w:name w:val="Head B.2.2 Char"/>
    <w:link w:val="HeadB22"/>
    <w:rsid w:val="009E450D"/>
    <w:rPr>
      <w:b/>
      <w:sz w:val="24"/>
      <w:lang w:val="en-US" w:eastAsia="fr-FR" w:bidi="ar-SA"/>
    </w:rPr>
  </w:style>
  <w:style w:type="character" w:customStyle="1" w:styleId="S1b-Header2Char">
    <w:name w:val="S1b-Header 2 Char"/>
    <w:link w:val="S1b-Header20"/>
    <w:rsid w:val="009E450D"/>
    <w:rPr>
      <w:b/>
      <w:sz w:val="24"/>
      <w:lang w:val="fr-FR" w:eastAsia="fr-FR" w:bidi="ar-SA"/>
    </w:rPr>
  </w:style>
  <w:style w:type="paragraph" w:customStyle="1" w:styleId="Section4Header1">
    <w:name w:val="Section 4  Header 1"/>
    <w:basedOn w:val="Head71"/>
    <w:rsid w:val="003800FD"/>
    <w:rPr>
      <w:lang w:val="fr-FR"/>
    </w:rPr>
  </w:style>
  <w:style w:type="paragraph" w:customStyle="1" w:styleId="Section4Header2">
    <w:name w:val="Section 4 Header 2"/>
    <w:basedOn w:val="Normal"/>
    <w:rsid w:val="003800FD"/>
    <w:pPr>
      <w:jc w:val="center"/>
    </w:pPr>
    <w:rPr>
      <w:b/>
    </w:rPr>
  </w:style>
  <w:style w:type="paragraph" w:customStyle="1" w:styleId="SectionVII">
    <w:name w:val="Section VII"/>
    <w:basedOn w:val="Normal"/>
    <w:autoRedefine/>
    <w:rsid w:val="00BF7E2F"/>
    <w:pPr>
      <w:numPr>
        <w:numId w:val="8"/>
      </w:numPr>
      <w:tabs>
        <w:tab w:val="left" w:pos="2699"/>
      </w:tabs>
      <w:ind w:left="720" w:hanging="720"/>
    </w:pPr>
    <w:rPr>
      <w:rFonts w:eastAsia="Arial Unicode MS"/>
      <w:bCs/>
      <w:szCs w:val="24"/>
      <w:lang w:val="en-GB" w:eastAsia="en-US"/>
    </w:rPr>
  </w:style>
  <w:style w:type="paragraph" w:customStyle="1" w:styleId="Style1">
    <w:name w:val="Style1"/>
    <w:basedOn w:val="Parts1"/>
    <w:link w:val="Style1Car"/>
    <w:qFormat/>
    <w:rsid w:val="003B0075"/>
    <w:pPr>
      <w:jc w:val="left"/>
    </w:pPr>
  </w:style>
  <w:style w:type="paragraph" w:customStyle="1" w:styleId="Style2">
    <w:name w:val="Style2"/>
    <w:basedOn w:val="Parts1"/>
    <w:link w:val="Style2Car"/>
    <w:qFormat/>
    <w:rsid w:val="003B0075"/>
    <w:pPr>
      <w:jc w:val="left"/>
    </w:pPr>
  </w:style>
  <w:style w:type="character" w:customStyle="1" w:styleId="Titre1Car">
    <w:name w:val="Titre 1 Car"/>
    <w:aliases w:val="Document Header1 Car"/>
    <w:link w:val="Titre1"/>
    <w:uiPriority w:val="9"/>
    <w:rsid w:val="003B0075"/>
    <w:rPr>
      <w:b/>
      <w:kern w:val="28"/>
      <w:sz w:val="52"/>
    </w:rPr>
  </w:style>
  <w:style w:type="character" w:customStyle="1" w:styleId="Parts1Car">
    <w:name w:val="Parts 1. Car"/>
    <w:aliases w:val="2 Car,3 Car"/>
    <w:basedOn w:val="Titre1Car"/>
    <w:link w:val="Parts1"/>
    <w:rsid w:val="003B0075"/>
    <w:rPr>
      <w:b/>
      <w:kern w:val="28"/>
      <w:sz w:val="52"/>
    </w:rPr>
  </w:style>
  <w:style w:type="character" w:customStyle="1" w:styleId="Style1Car">
    <w:name w:val="Style1 Car"/>
    <w:basedOn w:val="Parts1Car"/>
    <w:link w:val="Style1"/>
    <w:rsid w:val="003B0075"/>
    <w:rPr>
      <w:b/>
      <w:kern w:val="28"/>
      <w:sz w:val="52"/>
    </w:rPr>
  </w:style>
  <w:style w:type="paragraph" w:customStyle="1" w:styleId="Style3">
    <w:name w:val="Style3"/>
    <w:basedOn w:val="Option"/>
    <w:link w:val="Style3Car"/>
    <w:qFormat/>
    <w:rsid w:val="003B0075"/>
  </w:style>
  <w:style w:type="character" w:customStyle="1" w:styleId="Style2Car">
    <w:name w:val="Style2 Car"/>
    <w:basedOn w:val="Parts1Car"/>
    <w:link w:val="Style2"/>
    <w:rsid w:val="003B0075"/>
    <w:rPr>
      <w:b/>
      <w:kern w:val="28"/>
      <w:sz w:val="52"/>
    </w:rPr>
  </w:style>
  <w:style w:type="paragraph" w:customStyle="1" w:styleId="Style4">
    <w:name w:val="Style4"/>
    <w:basedOn w:val="Sous-titre"/>
    <w:link w:val="Style4Car"/>
    <w:qFormat/>
    <w:rsid w:val="003B0075"/>
    <w:rPr>
      <w:lang w:val="fr-FR"/>
    </w:rPr>
  </w:style>
  <w:style w:type="character" w:customStyle="1" w:styleId="OptionCar">
    <w:name w:val="Option Car"/>
    <w:link w:val="Option"/>
    <w:rsid w:val="003B0075"/>
    <w:rPr>
      <w:b/>
      <w:kern w:val="28"/>
      <w:sz w:val="36"/>
    </w:rPr>
  </w:style>
  <w:style w:type="character" w:customStyle="1" w:styleId="Style3Car">
    <w:name w:val="Style3 Car"/>
    <w:basedOn w:val="OptionCar"/>
    <w:link w:val="Style3"/>
    <w:rsid w:val="003B0075"/>
    <w:rPr>
      <w:b/>
      <w:kern w:val="28"/>
      <w:sz w:val="36"/>
    </w:rPr>
  </w:style>
  <w:style w:type="paragraph" w:customStyle="1" w:styleId="Style5">
    <w:name w:val="Style5"/>
    <w:basedOn w:val="S1-Header"/>
    <w:link w:val="Style5Car"/>
    <w:qFormat/>
    <w:rsid w:val="003B0075"/>
  </w:style>
  <w:style w:type="character" w:customStyle="1" w:styleId="Sous-titreCar">
    <w:name w:val="Sous-titre Car"/>
    <w:link w:val="Sous-titre"/>
    <w:uiPriority w:val="11"/>
    <w:rsid w:val="003B0075"/>
    <w:rPr>
      <w:b/>
      <w:sz w:val="44"/>
      <w:lang w:val="es-ES_tradnl"/>
    </w:rPr>
  </w:style>
  <w:style w:type="character" w:customStyle="1" w:styleId="Style4Car">
    <w:name w:val="Style4 Car"/>
    <w:basedOn w:val="Sous-titreCar"/>
    <w:link w:val="Style4"/>
    <w:rsid w:val="003B0075"/>
    <w:rPr>
      <w:b/>
      <w:sz w:val="44"/>
      <w:lang w:val="es-ES_tradnl"/>
    </w:rPr>
  </w:style>
  <w:style w:type="paragraph" w:customStyle="1" w:styleId="Style6">
    <w:name w:val="Style6"/>
    <w:basedOn w:val="S1-Header20"/>
    <w:link w:val="Style6Car"/>
    <w:qFormat/>
    <w:rsid w:val="003B0075"/>
  </w:style>
  <w:style w:type="character" w:customStyle="1" w:styleId="Corpsdetexte2Car">
    <w:name w:val="Corps de texte 2 Car"/>
    <w:link w:val="Corpsdetexte2"/>
    <w:uiPriority w:val="99"/>
    <w:rsid w:val="003B0075"/>
    <w:rPr>
      <w:b/>
      <w:sz w:val="28"/>
      <w:lang w:val="es-ES_tradnl"/>
    </w:rPr>
  </w:style>
  <w:style w:type="character" w:customStyle="1" w:styleId="S1-HeaderCar">
    <w:name w:val="S1-Header Car"/>
    <w:basedOn w:val="Corpsdetexte2Car"/>
    <w:link w:val="S1-Header"/>
    <w:rsid w:val="003B0075"/>
    <w:rPr>
      <w:b/>
      <w:sz w:val="28"/>
      <w:lang w:val="es-ES_tradnl"/>
    </w:rPr>
  </w:style>
  <w:style w:type="character" w:customStyle="1" w:styleId="Style5Car">
    <w:name w:val="Style5 Car"/>
    <w:basedOn w:val="S1-HeaderCar"/>
    <w:link w:val="Style5"/>
    <w:rsid w:val="003B0075"/>
    <w:rPr>
      <w:b/>
      <w:sz w:val="28"/>
      <w:lang w:val="es-ES_tradnl"/>
    </w:rPr>
  </w:style>
  <w:style w:type="paragraph" w:styleId="TM6">
    <w:name w:val="toc 6"/>
    <w:basedOn w:val="Normal"/>
    <w:next w:val="Normal"/>
    <w:autoRedefine/>
    <w:uiPriority w:val="39"/>
    <w:unhideWhenUsed/>
    <w:rsid w:val="00930039"/>
    <w:pPr>
      <w:ind w:left="800"/>
    </w:pPr>
    <w:rPr>
      <w:rFonts w:ascii="Calibri" w:hAnsi="Calibri" w:cs="Calibri"/>
    </w:rPr>
  </w:style>
  <w:style w:type="character" w:customStyle="1" w:styleId="Header1-ClausesCar">
    <w:name w:val="Header 1 - Clauses Car"/>
    <w:link w:val="Header1-Clauses"/>
    <w:rsid w:val="003B0075"/>
    <w:rPr>
      <w:b/>
      <w:sz w:val="24"/>
      <w:lang w:val="es-ES_tradnl"/>
    </w:rPr>
  </w:style>
  <w:style w:type="character" w:customStyle="1" w:styleId="S1-Header2Car">
    <w:name w:val="S1-Header 2 Car"/>
    <w:basedOn w:val="Header1-ClausesCar"/>
    <w:link w:val="S1-Header20"/>
    <w:rsid w:val="003B0075"/>
    <w:rPr>
      <w:b/>
      <w:sz w:val="24"/>
      <w:lang w:val="es-ES_tradnl"/>
    </w:rPr>
  </w:style>
  <w:style w:type="character" w:customStyle="1" w:styleId="Style6Car">
    <w:name w:val="Style6 Car"/>
    <w:basedOn w:val="S1-Header2Car"/>
    <w:link w:val="Style6"/>
    <w:rsid w:val="003B0075"/>
    <w:rPr>
      <w:b/>
      <w:sz w:val="24"/>
      <w:lang w:val="es-ES_tradnl"/>
    </w:rPr>
  </w:style>
  <w:style w:type="paragraph" w:styleId="TM7">
    <w:name w:val="toc 7"/>
    <w:basedOn w:val="Normal"/>
    <w:next w:val="Normal"/>
    <w:autoRedefine/>
    <w:uiPriority w:val="39"/>
    <w:unhideWhenUsed/>
    <w:rsid w:val="00930039"/>
    <w:pPr>
      <w:ind w:left="1000"/>
    </w:pPr>
    <w:rPr>
      <w:rFonts w:ascii="Calibri" w:hAnsi="Calibri" w:cs="Calibri"/>
    </w:rPr>
  </w:style>
  <w:style w:type="paragraph" w:styleId="TM8">
    <w:name w:val="toc 8"/>
    <w:basedOn w:val="Normal"/>
    <w:next w:val="Normal"/>
    <w:autoRedefine/>
    <w:uiPriority w:val="39"/>
    <w:unhideWhenUsed/>
    <w:rsid w:val="00930039"/>
    <w:pPr>
      <w:ind w:left="1200"/>
    </w:pPr>
    <w:rPr>
      <w:rFonts w:ascii="Calibri" w:hAnsi="Calibri" w:cs="Calibri"/>
    </w:rPr>
  </w:style>
  <w:style w:type="paragraph" w:styleId="TM9">
    <w:name w:val="toc 9"/>
    <w:basedOn w:val="Normal"/>
    <w:next w:val="Normal"/>
    <w:autoRedefine/>
    <w:uiPriority w:val="39"/>
    <w:unhideWhenUsed/>
    <w:rsid w:val="00930039"/>
    <w:pPr>
      <w:ind w:left="1400"/>
    </w:pPr>
    <w:rPr>
      <w:rFonts w:ascii="Calibri" w:hAnsi="Calibri" w:cs="Calibri"/>
    </w:rPr>
  </w:style>
  <w:style w:type="paragraph" w:customStyle="1" w:styleId="Style7">
    <w:name w:val="Style7"/>
    <w:basedOn w:val="SectionXHeader3"/>
    <w:link w:val="Style7Car"/>
    <w:qFormat/>
    <w:rsid w:val="007529EF"/>
  </w:style>
  <w:style w:type="paragraph" w:customStyle="1" w:styleId="plane">
    <w:name w:val="plane"/>
    <w:basedOn w:val="Normal"/>
    <w:rsid w:val="0042579C"/>
    <w:pPr>
      <w:suppressAutoHyphens/>
    </w:pPr>
    <w:rPr>
      <w:rFonts w:ascii="Tms Rmn" w:hAnsi="Tms Rmn"/>
      <w:lang w:val="en-US" w:eastAsia="en-US"/>
    </w:rPr>
  </w:style>
  <w:style w:type="character" w:customStyle="1" w:styleId="SectionXHeader3Car">
    <w:name w:val="Section X Header 3 Car"/>
    <w:link w:val="SectionXHeader3"/>
    <w:rsid w:val="00E166F9"/>
    <w:rPr>
      <w:b/>
      <w:sz w:val="28"/>
    </w:rPr>
  </w:style>
  <w:style w:type="character" w:customStyle="1" w:styleId="Style7Car">
    <w:name w:val="Style7 Car"/>
    <w:basedOn w:val="SectionXHeader3Car"/>
    <w:link w:val="Style7"/>
    <w:rsid w:val="007529EF"/>
    <w:rPr>
      <w:b/>
      <w:kern w:val="28"/>
      <w:sz w:val="28"/>
    </w:rPr>
  </w:style>
  <w:style w:type="character" w:customStyle="1" w:styleId="NotedebasdepageCar">
    <w:name w:val="Note de bas de page Car"/>
    <w:aliases w:val="Footnote Car,Footnote Text Char2 Char Car,Footnote Text Char Char1 Char1 Car,Footnote Text Char1 Char Char Char1 Car,Footnote Text Char Char Char Char Char Car,Footnote Text Char1 Char1 Char Car,single space Car,footnote text Car"/>
    <w:link w:val="Notedebasdepage"/>
    <w:uiPriority w:val="99"/>
    <w:rsid w:val="00B11941"/>
    <w:rPr>
      <w:sz w:val="16"/>
    </w:rPr>
  </w:style>
  <w:style w:type="paragraph" w:customStyle="1" w:styleId="StyleHeading4Sub-ClauseSub-paragraphClauseSubSubNoNameAft">
    <w:name w:val="Style Heading 4Sub-Clause Sub-paragraphClauseSubSub_No&amp;Name + Aft..."/>
    <w:basedOn w:val="Titre4"/>
    <w:rsid w:val="00D65086"/>
    <w:pPr>
      <w:keepNext/>
      <w:numPr>
        <w:ilvl w:val="0"/>
        <w:numId w:val="0"/>
      </w:numPr>
      <w:tabs>
        <w:tab w:val="left" w:pos="1512"/>
      </w:tabs>
      <w:spacing w:after="180"/>
      <w:ind w:left="1512" w:right="18" w:hanging="540"/>
    </w:pPr>
    <w:rPr>
      <w:b/>
      <w:bCs/>
      <w:lang w:eastAsia="en-US"/>
    </w:rPr>
  </w:style>
  <w:style w:type="paragraph" w:styleId="Paragraphedeliste">
    <w:name w:val="List Paragraph"/>
    <w:aliases w:val="Citation List,본문(내용),List Paragraph (numbered (a)),Colorful List - Accent 11,Colorful List - Accent 11CxSpLast,List Paragraph (numbered (a))CxSpLast,List Paragraph (numbered (a))CxSpLastCxSpLast,figure,Liste 1,Paragraphe 2,lp1,Puces"/>
    <w:basedOn w:val="Normal"/>
    <w:link w:val="ParagraphedelisteCar"/>
    <w:uiPriority w:val="34"/>
    <w:qFormat/>
    <w:rsid w:val="00146F8A"/>
    <w:pPr>
      <w:ind w:left="708"/>
    </w:pPr>
  </w:style>
  <w:style w:type="character" w:customStyle="1" w:styleId="PieddepageCar">
    <w:name w:val="Pied de page Car"/>
    <w:link w:val="Pieddepage"/>
    <w:uiPriority w:val="99"/>
    <w:rsid w:val="00DD27DF"/>
    <w:rPr>
      <w:sz w:val="24"/>
      <w:lang w:val="es-ES_tradnl"/>
    </w:rPr>
  </w:style>
  <w:style w:type="character" w:customStyle="1" w:styleId="RetraitcorpsdetexteCar">
    <w:name w:val="Retrait corps de texte Car"/>
    <w:link w:val="Retraitcorpsdetexte"/>
    <w:rsid w:val="00466EB7"/>
    <w:rPr>
      <w:sz w:val="24"/>
      <w:lang w:val="es-ES_tradnl"/>
    </w:rPr>
  </w:style>
  <w:style w:type="character" w:customStyle="1" w:styleId="Titre2Car">
    <w:name w:val="Titre 2 Car"/>
    <w:aliases w:val="Title Header2 Car"/>
    <w:link w:val="Titre2"/>
    <w:uiPriority w:val="9"/>
    <w:rsid w:val="00A91522"/>
    <w:rPr>
      <w:b/>
      <w:sz w:val="24"/>
    </w:rPr>
  </w:style>
  <w:style w:type="character" w:customStyle="1" w:styleId="En-tteCar">
    <w:name w:val="En-tête Car"/>
    <w:link w:val="En-tte"/>
    <w:uiPriority w:val="99"/>
    <w:rsid w:val="000C6FCB"/>
  </w:style>
  <w:style w:type="character" w:customStyle="1" w:styleId="Titre3Car">
    <w:name w:val="Titre 3 Car"/>
    <w:aliases w:val="Section Header3 Car"/>
    <w:link w:val="Titre3"/>
    <w:uiPriority w:val="9"/>
    <w:rsid w:val="00E033CC"/>
    <w:rPr>
      <w:rFonts w:ascii="Arial" w:hAnsi="Arial" w:cs="Arial"/>
      <w:b/>
      <w:bCs/>
      <w:sz w:val="26"/>
      <w:szCs w:val="26"/>
    </w:rPr>
  </w:style>
  <w:style w:type="character" w:customStyle="1" w:styleId="Titre4Car">
    <w:name w:val="Titre 4 Car"/>
    <w:aliases w:val="Sub-Clause Sub-paragraph Car,ClauseSubSub_No&amp;Name Car"/>
    <w:link w:val="Titre4"/>
    <w:uiPriority w:val="9"/>
    <w:rsid w:val="00E033CC"/>
    <w:rPr>
      <w:sz w:val="24"/>
      <w:lang w:val="en-US"/>
    </w:rPr>
  </w:style>
  <w:style w:type="character" w:customStyle="1" w:styleId="Titre5Car">
    <w:name w:val="Titre 5 Car"/>
    <w:link w:val="Titre5"/>
    <w:rsid w:val="00E033CC"/>
    <w:rPr>
      <w:b/>
      <w:sz w:val="28"/>
      <w:lang w:val="es-ES_tradnl"/>
    </w:rPr>
  </w:style>
  <w:style w:type="character" w:customStyle="1" w:styleId="Titre6Car">
    <w:name w:val="Titre 6 Car"/>
    <w:link w:val="Titre6"/>
    <w:uiPriority w:val="9"/>
    <w:rsid w:val="00E033CC"/>
    <w:rPr>
      <w:i/>
      <w:sz w:val="22"/>
      <w:lang w:val="es-ES_tradnl"/>
    </w:rPr>
  </w:style>
  <w:style w:type="character" w:customStyle="1" w:styleId="Titre7Car">
    <w:name w:val="Titre 7 Car"/>
    <w:link w:val="Titre7"/>
    <w:uiPriority w:val="9"/>
    <w:rsid w:val="00E033CC"/>
    <w:rPr>
      <w:rFonts w:ascii="Arial" w:hAnsi="Arial"/>
      <w:sz w:val="24"/>
      <w:lang w:val="es-ES_tradnl"/>
    </w:rPr>
  </w:style>
  <w:style w:type="character" w:customStyle="1" w:styleId="Titre8Car">
    <w:name w:val="Titre 8 Car"/>
    <w:link w:val="Titre8"/>
    <w:uiPriority w:val="9"/>
    <w:rsid w:val="00E033CC"/>
    <w:rPr>
      <w:rFonts w:ascii="Arial" w:hAnsi="Arial"/>
      <w:i/>
      <w:sz w:val="24"/>
      <w:lang w:val="es-ES_tradnl"/>
    </w:rPr>
  </w:style>
  <w:style w:type="character" w:customStyle="1" w:styleId="Titre9Car">
    <w:name w:val="Titre 9 Car"/>
    <w:link w:val="Titre9"/>
    <w:uiPriority w:val="9"/>
    <w:rsid w:val="00E033CC"/>
    <w:rPr>
      <w:rFonts w:ascii="Arial" w:hAnsi="Arial"/>
      <w:b/>
      <w:i/>
      <w:sz w:val="18"/>
      <w:lang w:val="es-ES_tradnl"/>
    </w:rPr>
  </w:style>
  <w:style w:type="character" w:customStyle="1" w:styleId="a1">
    <w:name w:val="a1"/>
    <w:rsid w:val="00E033CC"/>
    <w:rPr>
      <w:rFonts w:ascii="Courier" w:hAnsi="Courier" w:cs="Times New Roman"/>
      <w:sz w:val="20"/>
      <w:lang w:val="en-US"/>
    </w:rPr>
  </w:style>
  <w:style w:type="paragraph" w:styleId="Index1">
    <w:name w:val="index 1"/>
    <w:basedOn w:val="Normal"/>
    <w:next w:val="Normal"/>
    <w:uiPriority w:val="99"/>
    <w:semiHidden/>
    <w:rsid w:val="00E033CC"/>
    <w:pPr>
      <w:tabs>
        <w:tab w:val="left" w:leader="dot" w:pos="9000"/>
        <w:tab w:val="right" w:pos="9360"/>
      </w:tabs>
      <w:suppressAutoHyphens/>
      <w:overflowPunct w:val="0"/>
      <w:autoSpaceDE w:val="0"/>
      <w:autoSpaceDN w:val="0"/>
      <w:adjustRightInd w:val="0"/>
      <w:ind w:left="1440" w:right="720" w:hanging="1440"/>
      <w:textAlignment w:val="baseline"/>
    </w:pPr>
  </w:style>
  <w:style w:type="paragraph" w:styleId="Index2">
    <w:name w:val="index 2"/>
    <w:basedOn w:val="Normal"/>
    <w:next w:val="Normal"/>
    <w:uiPriority w:val="99"/>
    <w:semiHidden/>
    <w:rsid w:val="00E033CC"/>
    <w:pPr>
      <w:tabs>
        <w:tab w:val="left" w:leader="dot" w:pos="9000"/>
        <w:tab w:val="right" w:pos="9360"/>
      </w:tabs>
      <w:suppressAutoHyphens/>
      <w:overflowPunct w:val="0"/>
      <w:autoSpaceDE w:val="0"/>
      <w:autoSpaceDN w:val="0"/>
      <w:adjustRightInd w:val="0"/>
      <w:ind w:left="1440" w:right="720" w:hanging="720"/>
      <w:textAlignment w:val="baseline"/>
    </w:pPr>
  </w:style>
  <w:style w:type="paragraph" w:styleId="TitreTR">
    <w:name w:val="toa heading"/>
    <w:basedOn w:val="Normal"/>
    <w:next w:val="Normal"/>
    <w:rsid w:val="00E033CC"/>
    <w:pPr>
      <w:tabs>
        <w:tab w:val="left" w:pos="9000"/>
        <w:tab w:val="right" w:pos="9360"/>
      </w:tabs>
      <w:suppressAutoHyphens/>
      <w:overflowPunct w:val="0"/>
      <w:autoSpaceDE w:val="0"/>
      <w:autoSpaceDN w:val="0"/>
      <w:adjustRightInd w:val="0"/>
      <w:textAlignment w:val="baseline"/>
    </w:pPr>
  </w:style>
  <w:style w:type="paragraph" w:styleId="Lgende">
    <w:name w:val="caption"/>
    <w:basedOn w:val="Normal"/>
    <w:next w:val="Normal"/>
    <w:qFormat/>
    <w:rsid w:val="00E033CC"/>
    <w:pPr>
      <w:suppressAutoHyphens/>
      <w:overflowPunct w:val="0"/>
      <w:autoSpaceDE w:val="0"/>
      <w:autoSpaceDN w:val="0"/>
      <w:adjustRightInd w:val="0"/>
      <w:textAlignment w:val="baseline"/>
    </w:pPr>
  </w:style>
  <w:style w:type="character" w:customStyle="1" w:styleId="EquationCaption">
    <w:name w:val="_Equation Caption"/>
    <w:rsid w:val="00E033CC"/>
  </w:style>
  <w:style w:type="character" w:styleId="Appeldenotedefin">
    <w:name w:val="endnote reference"/>
    <w:uiPriority w:val="99"/>
    <w:semiHidden/>
    <w:rsid w:val="00E033CC"/>
    <w:rPr>
      <w:rFonts w:cs="Times New Roman"/>
      <w:vertAlign w:val="superscript"/>
    </w:rPr>
  </w:style>
  <w:style w:type="paragraph" w:customStyle="1" w:styleId="Head21">
    <w:name w:val="Head 2.1"/>
    <w:basedOn w:val="Normal"/>
    <w:rsid w:val="00E033CC"/>
    <w:pPr>
      <w:suppressAutoHyphens/>
      <w:overflowPunct w:val="0"/>
      <w:autoSpaceDE w:val="0"/>
      <w:autoSpaceDN w:val="0"/>
      <w:adjustRightInd w:val="0"/>
      <w:jc w:val="center"/>
      <w:textAlignment w:val="baseline"/>
    </w:pPr>
    <w:rPr>
      <w:b/>
      <w:sz w:val="28"/>
    </w:rPr>
  </w:style>
  <w:style w:type="paragraph" w:customStyle="1" w:styleId="Head32">
    <w:name w:val="Head 3.2"/>
    <w:basedOn w:val="Normal"/>
    <w:link w:val="Head32Char"/>
    <w:rsid w:val="00E033CC"/>
    <w:pPr>
      <w:tabs>
        <w:tab w:val="left" w:pos="360"/>
      </w:tabs>
      <w:suppressAutoHyphens/>
      <w:overflowPunct w:val="0"/>
      <w:autoSpaceDE w:val="0"/>
      <w:autoSpaceDN w:val="0"/>
      <w:adjustRightInd w:val="0"/>
      <w:ind w:left="360" w:hanging="360"/>
      <w:textAlignment w:val="baseline"/>
    </w:pPr>
    <w:rPr>
      <w:b/>
    </w:rPr>
  </w:style>
  <w:style w:type="paragraph" w:customStyle="1" w:styleId="Head31">
    <w:name w:val="Head 3.1"/>
    <w:basedOn w:val="Normal"/>
    <w:rsid w:val="00E033CC"/>
    <w:pPr>
      <w:suppressAutoHyphens/>
      <w:overflowPunct w:val="0"/>
      <w:autoSpaceDE w:val="0"/>
      <w:autoSpaceDN w:val="0"/>
      <w:adjustRightInd w:val="0"/>
      <w:jc w:val="center"/>
      <w:textAlignment w:val="baseline"/>
    </w:pPr>
    <w:rPr>
      <w:b/>
      <w:sz w:val="28"/>
    </w:rPr>
  </w:style>
  <w:style w:type="paragraph" w:customStyle="1" w:styleId="explanatoryclause">
    <w:name w:val="explanatory_clause"/>
    <w:basedOn w:val="Normal"/>
    <w:rsid w:val="00E033CC"/>
    <w:pPr>
      <w:suppressAutoHyphens/>
      <w:overflowPunct w:val="0"/>
      <w:autoSpaceDE w:val="0"/>
      <w:autoSpaceDN w:val="0"/>
      <w:adjustRightInd w:val="0"/>
      <w:spacing w:after="240"/>
      <w:ind w:left="738" w:right="-14" w:hanging="738"/>
      <w:textAlignment w:val="baseline"/>
    </w:pPr>
    <w:rPr>
      <w:rFonts w:ascii="Arial" w:hAnsi="Arial"/>
      <w:sz w:val="22"/>
      <w:lang w:val="en-US"/>
    </w:rPr>
  </w:style>
  <w:style w:type="character" w:customStyle="1" w:styleId="TitreCar">
    <w:name w:val="Titre Car"/>
    <w:link w:val="Titre"/>
    <w:rsid w:val="00E033CC"/>
    <w:rPr>
      <w:b/>
      <w:sz w:val="48"/>
      <w:lang w:val="es-ES_tradnl"/>
    </w:rPr>
  </w:style>
  <w:style w:type="paragraph" w:customStyle="1" w:styleId="BodyText21">
    <w:name w:val="Body Text 21"/>
    <w:basedOn w:val="Normal"/>
    <w:rsid w:val="00E033CC"/>
    <w:pPr>
      <w:overflowPunct w:val="0"/>
      <w:autoSpaceDE w:val="0"/>
      <w:autoSpaceDN w:val="0"/>
      <w:adjustRightInd w:val="0"/>
      <w:spacing w:before="120"/>
      <w:jc w:val="center"/>
      <w:textAlignment w:val="baseline"/>
    </w:pPr>
    <w:rPr>
      <w:b/>
      <w:sz w:val="28"/>
      <w:lang w:val="es-ES_tradnl"/>
    </w:rPr>
  </w:style>
  <w:style w:type="character" w:customStyle="1" w:styleId="Retraitcorpsdetexte3Car">
    <w:name w:val="Retrait corps de texte 3 Car"/>
    <w:link w:val="Retraitcorpsdetexte3"/>
    <w:uiPriority w:val="99"/>
    <w:rsid w:val="00E033CC"/>
    <w:rPr>
      <w:sz w:val="24"/>
    </w:rPr>
  </w:style>
  <w:style w:type="character" w:customStyle="1" w:styleId="Retraitcorpsdetexte2Car">
    <w:name w:val="Retrait corps de texte 2 Car"/>
    <w:link w:val="Retraitcorpsdetexte2"/>
    <w:uiPriority w:val="99"/>
    <w:rsid w:val="00E033CC"/>
    <w:rPr>
      <w:sz w:val="24"/>
    </w:rPr>
  </w:style>
  <w:style w:type="character" w:customStyle="1" w:styleId="CorpsdetexteCar">
    <w:name w:val="Corps de texte Car"/>
    <w:link w:val="Corpsdetexte"/>
    <w:uiPriority w:val="99"/>
    <w:rsid w:val="00E033CC"/>
    <w:rPr>
      <w:sz w:val="24"/>
      <w:lang w:val="es-ES_tradnl"/>
    </w:rPr>
  </w:style>
  <w:style w:type="character" w:customStyle="1" w:styleId="Corpsdetexte3Car">
    <w:name w:val="Corps de texte 3 Car"/>
    <w:link w:val="Corpsdetexte3"/>
    <w:uiPriority w:val="99"/>
    <w:rsid w:val="00E033CC"/>
    <w:rPr>
      <w:rFonts w:ascii="Times New Roman Bold" w:hAnsi="Times New Roman Bold"/>
      <w:spacing w:val="80"/>
      <w:sz w:val="40"/>
    </w:rPr>
  </w:style>
  <w:style w:type="paragraph" w:styleId="Explorateurdedocuments">
    <w:name w:val="Document Map"/>
    <w:basedOn w:val="Normal"/>
    <w:link w:val="ExplorateurdedocumentsCar"/>
    <w:uiPriority w:val="99"/>
    <w:rsid w:val="00E033CC"/>
    <w:pPr>
      <w:shd w:val="clear" w:color="auto" w:fill="000080"/>
      <w:overflowPunct w:val="0"/>
      <w:autoSpaceDE w:val="0"/>
      <w:autoSpaceDN w:val="0"/>
      <w:adjustRightInd w:val="0"/>
      <w:textAlignment w:val="baseline"/>
    </w:pPr>
    <w:rPr>
      <w:rFonts w:ascii="Tahoma" w:hAnsi="Tahoma"/>
    </w:rPr>
  </w:style>
  <w:style w:type="character" w:customStyle="1" w:styleId="ExplorateurdedocumentsCar">
    <w:name w:val="Explorateur de documents Car"/>
    <w:link w:val="Explorateurdedocuments"/>
    <w:uiPriority w:val="99"/>
    <w:rsid w:val="00E033CC"/>
    <w:rPr>
      <w:rFonts w:ascii="Tahoma" w:hAnsi="Tahoma"/>
      <w:sz w:val="24"/>
      <w:shd w:val="clear" w:color="auto" w:fill="000080"/>
    </w:rPr>
  </w:style>
  <w:style w:type="paragraph" w:customStyle="1" w:styleId="Sub-ClauseText">
    <w:name w:val="Sub-Clause Text"/>
    <w:basedOn w:val="Normal"/>
    <w:rsid w:val="00E033CC"/>
    <w:pPr>
      <w:overflowPunct w:val="0"/>
      <w:autoSpaceDE w:val="0"/>
      <w:autoSpaceDN w:val="0"/>
      <w:adjustRightInd w:val="0"/>
      <w:spacing w:before="120"/>
      <w:textAlignment w:val="baseline"/>
    </w:pPr>
    <w:rPr>
      <w:spacing w:val="-4"/>
      <w:lang w:val="en-US"/>
    </w:rPr>
  </w:style>
  <w:style w:type="paragraph" w:customStyle="1" w:styleId="SectionVIHeader">
    <w:name w:val="Section VI. Header"/>
    <w:basedOn w:val="SectionVHeader"/>
    <w:rsid w:val="00E033CC"/>
    <w:pPr>
      <w:overflowPunct w:val="0"/>
      <w:autoSpaceDE w:val="0"/>
      <w:autoSpaceDN w:val="0"/>
      <w:adjustRightInd w:val="0"/>
      <w:textAlignment w:val="baseline"/>
    </w:pPr>
    <w:rPr>
      <w:lang w:val="en-US"/>
    </w:rPr>
  </w:style>
  <w:style w:type="character" w:customStyle="1" w:styleId="TextedebullesCar">
    <w:name w:val="Texte de bulles Car"/>
    <w:link w:val="Textedebulles"/>
    <w:uiPriority w:val="99"/>
    <w:rsid w:val="00E033CC"/>
    <w:rPr>
      <w:rFonts w:ascii="Tahoma" w:hAnsi="Tahoma" w:cs="Tahoma"/>
      <w:sz w:val="16"/>
      <w:szCs w:val="16"/>
    </w:rPr>
  </w:style>
  <w:style w:type="character" w:customStyle="1" w:styleId="Parahead">
    <w:name w:val="Para head"/>
    <w:rsid w:val="00E033CC"/>
    <w:rPr>
      <w:rFonts w:cs="Times New Roman"/>
      <w:sz w:val="20"/>
    </w:rPr>
  </w:style>
  <w:style w:type="paragraph" w:customStyle="1" w:styleId="Part">
    <w:name w:val="Part"/>
    <w:basedOn w:val="Normal"/>
    <w:next w:val="Normal"/>
    <w:rsid w:val="00E033CC"/>
    <w:pPr>
      <w:suppressAutoHyphens/>
      <w:overflowPunct w:val="0"/>
      <w:autoSpaceDE w:val="0"/>
      <w:autoSpaceDN w:val="0"/>
      <w:adjustRightInd w:val="0"/>
      <w:spacing w:before="1200"/>
      <w:jc w:val="center"/>
      <w:textAlignment w:val="baseline"/>
    </w:pPr>
    <w:rPr>
      <w:b/>
      <w:sz w:val="56"/>
    </w:rPr>
  </w:style>
  <w:style w:type="paragraph" w:customStyle="1" w:styleId="StyleHeader1-ClausesLeft0Firstline0">
    <w:name w:val="Style Header 1 - Clauses + Left:  0&quot; First line:  0&quot;"/>
    <w:basedOn w:val="Header1-Clauses"/>
    <w:rsid w:val="00E033CC"/>
    <w:pPr>
      <w:tabs>
        <w:tab w:val="clear" w:pos="720"/>
        <w:tab w:val="left" w:pos="432"/>
      </w:tabs>
      <w:overflowPunct w:val="0"/>
      <w:autoSpaceDE w:val="0"/>
      <w:autoSpaceDN w:val="0"/>
      <w:adjustRightInd w:val="0"/>
      <w:ind w:left="432" w:hanging="432"/>
      <w:textAlignment w:val="baseline"/>
    </w:pPr>
    <w:rPr>
      <w:bCs/>
    </w:rPr>
  </w:style>
  <w:style w:type="paragraph" w:customStyle="1" w:styleId="SectionIVHeader">
    <w:name w:val="Section IV Header"/>
    <w:basedOn w:val="SectionVHeader"/>
    <w:link w:val="SectionIVHeaderChar"/>
    <w:rsid w:val="001C0EB1"/>
    <w:pPr>
      <w:overflowPunct w:val="0"/>
      <w:autoSpaceDE w:val="0"/>
      <w:autoSpaceDN w:val="0"/>
      <w:adjustRightInd w:val="0"/>
      <w:textAlignment w:val="baseline"/>
    </w:pPr>
    <w:rPr>
      <w:sz w:val="32"/>
      <w:lang w:val="fr-FR"/>
    </w:rPr>
  </w:style>
  <w:style w:type="paragraph" w:customStyle="1" w:styleId="SectionIVHeader-2">
    <w:name w:val="Section IV Header - 2"/>
    <w:basedOn w:val="Head81"/>
    <w:link w:val="SectionIVHeader-2Char"/>
    <w:rsid w:val="00E033CC"/>
  </w:style>
  <w:style w:type="paragraph" w:customStyle="1" w:styleId="StyleSectionIVHeader-2Centered">
    <w:name w:val="Style Section IV Header - 2 + Centered"/>
    <w:basedOn w:val="SectionIVHeader-2"/>
    <w:rsid w:val="00E033CC"/>
    <w:rPr>
      <w:bCs/>
    </w:rPr>
  </w:style>
  <w:style w:type="paragraph" w:customStyle="1" w:styleId="SectionIXHeading">
    <w:name w:val="Section IX Heading"/>
    <w:basedOn w:val="Head81"/>
    <w:rsid w:val="00E033CC"/>
    <w:pPr>
      <w:spacing w:before="240" w:after="240"/>
    </w:pPr>
    <w:rPr>
      <w:sz w:val="32"/>
    </w:rPr>
  </w:style>
  <w:style w:type="paragraph" w:customStyle="1" w:styleId="Section1Header1">
    <w:name w:val="Section 1 Header 1"/>
    <w:basedOn w:val="BodyText21"/>
    <w:rsid w:val="00E033CC"/>
    <w:rPr>
      <w:lang w:val="fr-FR"/>
    </w:rPr>
  </w:style>
  <w:style w:type="paragraph" w:styleId="NormalWeb">
    <w:name w:val="Normal (Web)"/>
    <w:basedOn w:val="Normal"/>
    <w:uiPriority w:val="99"/>
    <w:rsid w:val="00E033CC"/>
    <w:pPr>
      <w:spacing w:before="100" w:beforeAutospacing="1" w:after="100" w:afterAutospacing="1"/>
    </w:pPr>
    <w:rPr>
      <w:szCs w:val="24"/>
    </w:rPr>
  </w:style>
  <w:style w:type="paragraph" w:customStyle="1" w:styleId="UG-Heading1">
    <w:name w:val="UG - Heading 1"/>
    <w:basedOn w:val="Titre1"/>
    <w:rsid w:val="00E033CC"/>
    <w:pPr>
      <w:keepNext/>
    </w:pPr>
    <w:rPr>
      <w:sz w:val="36"/>
    </w:rPr>
  </w:style>
  <w:style w:type="paragraph" w:customStyle="1" w:styleId="UG-Heading2">
    <w:name w:val="UG - Heading 2"/>
    <w:basedOn w:val="Titre2"/>
    <w:rsid w:val="00E033CC"/>
    <w:pPr>
      <w:keepNext w:val="0"/>
      <w:tabs>
        <w:tab w:val="clear" w:pos="1350"/>
        <w:tab w:val="left" w:pos="619"/>
      </w:tabs>
      <w:spacing w:after="200"/>
      <w:jc w:val="center"/>
    </w:pPr>
    <w:rPr>
      <w:rFonts w:ascii="Times New Roman Bold" w:hAnsi="Times New Roman Bold"/>
      <w:sz w:val="28"/>
      <w:szCs w:val="28"/>
    </w:rPr>
  </w:style>
  <w:style w:type="paragraph" w:customStyle="1" w:styleId="UG-Header">
    <w:name w:val="UG - Header"/>
    <w:basedOn w:val="Normal"/>
    <w:rsid w:val="00E033CC"/>
    <w:pPr>
      <w:suppressAutoHyphens/>
      <w:overflowPunct w:val="0"/>
      <w:autoSpaceDE w:val="0"/>
      <w:autoSpaceDN w:val="0"/>
      <w:adjustRightInd w:val="0"/>
      <w:jc w:val="center"/>
      <w:textAlignment w:val="baseline"/>
    </w:pPr>
    <w:rPr>
      <w:b/>
      <w:sz w:val="72"/>
    </w:rPr>
  </w:style>
  <w:style w:type="character" w:styleId="Marquedecommentaire">
    <w:name w:val="annotation reference"/>
    <w:uiPriority w:val="99"/>
    <w:rsid w:val="00E033CC"/>
    <w:rPr>
      <w:rFonts w:cs="Times New Roman"/>
      <w:sz w:val="16"/>
      <w:szCs w:val="16"/>
    </w:rPr>
  </w:style>
  <w:style w:type="paragraph" w:styleId="Commentaire">
    <w:name w:val="annotation text"/>
    <w:basedOn w:val="Normal"/>
    <w:link w:val="CommentaireCar"/>
    <w:uiPriority w:val="99"/>
    <w:rsid w:val="00E033CC"/>
    <w:pPr>
      <w:suppressAutoHyphens/>
      <w:overflowPunct w:val="0"/>
      <w:autoSpaceDE w:val="0"/>
      <w:autoSpaceDN w:val="0"/>
      <w:adjustRightInd w:val="0"/>
      <w:textAlignment w:val="baseline"/>
    </w:pPr>
  </w:style>
  <w:style w:type="character" w:customStyle="1" w:styleId="CommentaireCar">
    <w:name w:val="Commentaire Car"/>
    <w:basedOn w:val="Policepardfaut"/>
    <w:link w:val="Commentaire"/>
    <w:uiPriority w:val="99"/>
    <w:rsid w:val="00E033CC"/>
  </w:style>
  <w:style w:type="paragraph" w:styleId="Objetducommentaire">
    <w:name w:val="annotation subject"/>
    <w:basedOn w:val="Commentaire"/>
    <w:next w:val="Commentaire"/>
    <w:link w:val="ObjetducommentaireCar"/>
    <w:uiPriority w:val="99"/>
    <w:semiHidden/>
    <w:rsid w:val="00E033CC"/>
    <w:rPr>
      <w:b/>
      <w:bCs/>
    </w:rPr>
  </w:style>
  <w:style w:type="character" w:customStyle="1" w:styleId="ObjetducommentaireCar">
    <w:name w:val="Objet du commentaire Car"/>
    <w:link w:val="Objetducommentaire"/>
    <w:uiPriority w:val="99"/>
    <w:semiHidden/>
    <w:rsid w:val="00E033CC"/>
    <w:rPr>
      <w:b/>
      <w:bCs/>
    </w:rPr>
  </w:style>
  <w:style w:type="paragraph" w:styleId="Titreindex">
    <w:name w:val="index heading"/>
    <w:basedOn w:val="Normal"/>
    <w:next w:val="Index1"/>
    <w:uiPriority w:val="99"/>
    <w:semiHidden/>
    <w:rsid w:val="00E033CC"/>
    <w:rPr>
      <w:lang w:val="en-US" w:eastAsia="en-US"/>
    </w:rPr>
  </w:style>
  <w:style w:type="paragraph" w:customStyle="1" w:styleId="Technical4">
    <w:name w:val="Technical 4"/>
    <w:rsid w:val="00E033CC"/>
    <w:pPr>
      <w:tabs>
        <w:tab w:val="left" w:pos="-720"/>
      </w:tabs>
      <w:suppressAutoHyphens/>
    </w:pPr>
    <w:rPr>
      <w:rFonts w:ascii="Times" w:hAnsi="Times"/>
      <w:b/>
      <w:sz w:val="24"/>
      <w:lang w:val="en-US" w:eastAsia="en-US"/>
    </w:rPr>
  </w:style>
  <w:style w:type="paragraph" w:styleId="PrformatHTML">
    <w:name w:val="HTML Preformatted"/>
    <w:basedOn w:val="Normal"/>
    <w:link w:val="PrformatHTMLCar"/>
    <w:uiPriority w:val="99"/>
    <w:rsid w:val="00E03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character" w:customStyle="1" w:styleId="PrformatHTMLCar">
    <w:name w:val="Préformaté HTML Car"/>
    <w:link w:val="PrformatHTML"/>
    <w:uiPriority w:val="99"/>
    <w:rsid w:val="00E033CC"/>
    <w:rPr>
      <w:rFonts w:ascii="Courier New" w:hAnsi="Courier New" w:cs="Courier New"/>
      <w:lang w:val="en-US" w:eastAsia="en-US"/>
    </w:rPr>
  </w:style>
  <w:style w:type="paragraph" w:customStyle="1" w:styleId="ClauseSubPara">
    <w:name w:val="ClauseSub_Para"/>
    <w:rsid w:val="00E033CC"/>
    <w:pPr>
      <w:spacing w:before="60" w:after="60"/>
      <w:ind w:left="2268"/>
    </w:pPr>
    <w:rPr>
      <w:sz w:val="22"/>
      <w:szCs w:val="22"/>
      <w:lang w:val="en-GB" w:eastAsia="en-US"/>
    </w:rPr>
  </w:style>
  <w:style w:type="paragraph" w:customStyle="1" w:styleId="SectionVHeading2">
    <w:name w:val="Section V. Heading 2"/>
    <w:basedOn w:val="SectionVHeader"/>
    <w:rsid w:val="00E033CC"/>
    <w:pPr>
      <w:spacing w:before="120" w:after="200"/>
    </w:pPr>
    <w:rPr>
      <w:sz w:val="28"/>
      <w:lang w:eastAsia="en-US"/>
    </w:rPr>
  </w:style>
  <w:style w:type="paragraph" w:customStyle="1" w:styleId="UGHeader1">
    <w:name w:val="UG Header 1"/>
    <w:basedOn w:val="Titre1"/>
    <w:next w:val="Normal"/>
    <w:rsid w:val="00E033CC"/>
    <w:pPr>
      <w:suppressAutoHyphens/>
      <w:spacing w:before="240" w:after="240"/>
    </w:pPr>
    <w:rPr>
      <w:rFonts w:ascii="Times New Roman Bold" w:hAnsi="Times New Roman Bold"/>
      <w:kern w:val="0"/>
      <w:sz w:val="36"/>
      <w:lang w:val="en-US" w:eastAsia="en-US"/>
    </w:rPr>
  </w:style>
  <w:style w:type="paragraph" w:customStyle="1" w:styleId="Rvision1">
    <w:name w:val="Révision1"/>
    <w:hidden/>
    <w:uiPriority w:val="99"/>
    <w:semiHidden/>
    <w:rsid w:val="00E033CC"/>
    <w:rPr>
      <w:sz w:val="24"/>
    </w:rPr>
  </w:style>
  <w:style w:type="paragraph" w:customStyle="1" w:styleId="En-ttedetabledesmatires1">
    <w:name w:val="En-tête de table des matières1"/>
    <w:basedOn w:val="Titre1"/>
    <w:next w:val="Normal"/>
    <w:uiPriority w:val="39"/>
    <w:unhideWhenUsed/>
    <w:qFormat/>
    <w:rsid w:val="00E033CC"/>
    <w:pPr>
      <w:keepNext/>
      <w:keepLines/>
      <w:spacing w:before="480" w:after="0" w:line="276" w:lineRule="auto"/>
      <w:jc w:val="left"/>
      <w:outlineLvl w:val="9"/>
    </w:pPr>
    <w:rPr>
      <w:rFonts w:ascii="Cambria" w:hAnsi="Cambria"/>
      <w:bCs/>
      <w:color w:val="365F91"/>
      <w:kern w:val="0"/>
      <w:sz w:val="28"/>
      <w:szCs w:val="28"/>
      <w:lang w:val="en-US" w:eastAsia="en-US"/>
    </w:rPr>
  </w:style>
  <w:style w:type="paragraph" w:styleId="Rvision">
    <w:name w:val="Revision"/>
    <w:hidden/>
    <w:uiPriority w:val="99"/>
    <w:semiHidden/>
    <w:rsid w:val="00E033CC"/>
    <w:rPr>
      <w:sz w:val="24"/>
    </w:rPr>
  </w:style>
  <w:style w:type="paragraph" w:styleId="Notedefin">
    <w:name w:val="endnote text"/>
    <w:basedOn w:val="Normal"/>
    <w:link w:val="NotedefinCar"/>
    <w:uiPriority w:val="99"/>
    <w:unhideWhenUsed/>
    <w:rsid w:val="00E033CC"/>
    <w:pPr>
      <w:suppressAutoHyphens/>
      <w:overflowPunct w:val="0"/>
      <w:autoSpaceDE w:val="0"/>
      <w:autoSpaceDN w:val="0"/>
      <w:adjustRightInd w:val="0"/>
      <w:textAlignment w:val="baseline"/>
    </w:pPr>
  </w:style>
  <w:style w:type="character" w:customStyle="1" w:styleId="NotedefinCar">
    <w:name w:val="Note de fin Car"/>
    <w:basedOn w:val="Policepardfaut"/>
    <w:link w:val="Notedefin"/>
    <w:uiPriority w:val="99"/>
    <w:rsid w:val="00E033CC"/>
  </w:style>
  <w:style w:type="paragraph" w:customStyle="1" w:styleId="UG-Title">
    <w:name w:val="UG-Title"/>
    <w:basedOn w:val="Sous-titre"/>
    <w:qFormat/>
    <w:rsid w:val="00E033CC"/>
    <w:pPr>
      <w:overflowPunct w:val="0"/>
      <w:autoSpaceDE w:val="0"/>
      <w:autoSpaceDN w:val="0"/>
      <w:adjustRightInd w:val="0"/>
      <w:textAlignment w:val="baseline"/>
    </w:pPr>
  </w:style>
  <w:style w:type="paragraph" w:customStyle="1" w:styleId="UG-SectionIVHeader">
    <w:name w:val="UG-Section IV Header"/>
    <w:basedOn w:val="SectionIVHeader"/>
    <w:qFormat/>
    <w:rsid w:val="00E033CC"/>
  </w:style>
  <w:style w:type="paragraph" w:customStyle="1" w:styleId="UG-SectionIVHeader-2">
    <w:name w:val="UG-Section IV Header - 2"/>
    <w:basedOn w:val="SectionIVHeader-2"/>
    <w:qFormat/>
    <w:rsid w:val="00E033CC"/>
  </w:style>
  <w:style w:type="character" w:customStyle="1" w:styleId="FootnoteTextChar2">
    <w:name w:val="Footnote Text Char2"/>
    <w:aliases w:val="Footnote Char1,Footnote Text Char2 Char Char1,Footnote Text Char Char1 Char1 Char1,Footnote Text Char1 Char Char Char1 Char1,Footnote Text Char Char Char Char Char Char1,Footnote Text Char1 Char1 Char Char1,single space Char1"/>
    <w:basedOn w:val="Policepardfaut"/>
    <w:locked/>
    <w:rsid w:val="000C6308"/>
    <w:rPr>
      <w:rFonts w:cs="Times New Roman"/>
      <w:lang w:val="fr-FR" w:eastAsia="fr-FR"/>
    </w:rPr>
  </w:style>
  <w:style w:type="character" w:customStyle="1" w:styleId="ParagraphedelisteCar">
    <w:name w:val="Paragraphe de liste Car"/>
    <w:aliases w:val="Citation List Car,본문(내용) Car,List Paragraph (numbered (a)) Car,Colorful List - Accent 11 Car,Colorful List - Accent 11CxSpLast Car,List Paragraph (numbered (a))CxSpLast Car,List Paragraph (numbered (a))CxSpLastCxSpLast Car"/>
    <w:link w:val="Paragraphedeliste"/>
    <w:uiPriority w:val="34"/>
    <w:qFormat/>
    <w:locked/>
    <w:rsid w:val="0008166C"/>
  </w:style>
  <w:style w:type="character" w:customStyle="1" w:styleId="FooterChar1">
    <w:name w:val="Footer Char1"/>
    <w:basedOn w:val="Policepardfaut"/>
    <w:uiPriority w:val="99"/>
    <w:rsid w:val="007307C4"/>
    <w:rPr>
      <w:sz w:val="24"/>
    </w:rPr>
  </w:style>
  <w:style w:type="character" w:customStyle="1" w:styleId="BodyTextIndentChar1">
    <w:name w:val="Body Text Indent Char1"/>
    <w:basedOn w:val="Policepardfaut"/>
    <w:uiPriority w:val="99"/>
    <w:semiHidden/>
    <w:rsid w:val="007307C4"/>
    <w:rPr>
      <w:sz w:val="24"/>
    </w:rPr>
  </w:style>
  <w:style w:type="character" w:customStyle="1" w:styleId="Style5Char">
    <w:name w:val="Style5 Char"/>
    <w:basedOn w:val="Policepardfaut"/>
    <w:rsid w:val="007307C4"/>
    <w:rPr>
      <w:b/>
      <w:sz w:val="36"/>
    </w:rPr>
  </w:style>
  <w:style w:type="character" w:customStyle="1" w:styleId="Header2-SubClausesCar">
    <w:name w:val="Header 2 - SubClauses Car"/>
    <w:link w:val="Header2-SubClauses"/>
    <w:rsid w:val="00B07FE5"/>
    <w:rPr>
      <w:sz w:val="24"/>
      <w:lang w:val="es-ES_tradnl"/>
    </w:rPr>
  </w:style>
  <w:style w:type="paragraph" w:customStyle="1" w:styleId="Technical5">
    <w:name w:val="Technical 5"/>
    <w:rsid w:val="00FE48CE"/>
    <w:pPr>
      <w:tabs>
        <w:tab w:val="left" w:pos="-720"/>
      </w:tabs>
      <w:suppressAutoHyphens/>
      <w:ind w:firstLine="720"/>
    </w:pPr>
    <w:rPr>
      <w:rFonts w:ascii="Times" w:hAnsi="Times"/>
      <w:b/>
      <w:sz w:val="24"/>
      <w:lang w:val="en-US" w:eastAsia="en-US"/>
    </w:rPr>
  </w:style>
  <w:style w:type="paragraph" w:customStyle="1" w:styleId="Style8">
    <w:name w:val="Style8"/>
    <w:basedOn w:val="Normal"/>
    <w:link w:val="Style8Char"/>
    <w:qFormat/>
    <w:rsid w:val="003F254D"/>
    <w:rPr>
      <w:b/>
      <w:szCs w:val="24"/>
    </w:rPr>
  </w:style>
  <w:style w:type="paragraph" w:customStyle="1" w:styleId="Style9">
    <w:name w:val="Style9"/>
    <w:basedOn w:val="Normal"/>
    <w:link w:val="Style9Char"/>
    <w:qFormat/>
    <w:rsid w:val="003F254D"/>
    <w:pPr>
      <w:suppressAutoHyphens/>
      <w:ind w:left="533" w:right="-72" w:hanging="533"/>
    </w:pPr>
    <w:rPr>
      <w:szCs w:val="24"/>
    </w:rPr>
  </w:style>
  <w:style w:type="character" w:customStyle="1" w:styleId="Style8Char">
    <w:name w:val="Style8 Char"/>
    <w:basedOn w:val="Policepardfaut"/>
    <w:link w:val="Style8"/>
    <w:rsid w:val="003F254D"/>
    <w:rPr>
      <w:b/>
      <w:sz w:val="24"/>
      <w:szCs w:val="24"/>
    </w:rPr>
  </w:style>
  <w:style w:type="paragraph" w:customStyle="1" w:styleId="Style10">
    <w:name w:val="Style10"/>
    <w:basedOn w:val="SectionIVHeader"/>
    <w:link w:val="Style10Char"/>
    <w:qFormat/>
    <w:rsid w:val="003F254D"/>
    <w:pPr>
      <w:spacing w:after="240"/>
    </w:pPr>
  </w:style>
  <w:style w:type="character" w:customStyle="1" w:styleId="Style9Char">
    <w:name w:val="Style9 Char"/>
    <w:basedOn w:val="Policepardfaut"/>
    <w:link w:val="Style9"/>
    <w:rsid w:val="003F254D"/>
    <w:rPr>
      <w:sz w:val="24"/>
      <w:szCs w:val="24"/>
    </w:rPr>
  </w:style>
  <w:style w:type="paragraph" w:customStyle="1" w:styleId="Style11">
    <w:name w:val="Style11"/>
    <w:basedOn w:val="Normal"/>
    <w:link w:val="Style11Char"/>
    <w:qFormat/>
    <w:rsid w:val="002C065D"/>
    <w:rPr>
      <w:b/>
      <w:sz w:val="28"/>
      <w:szCs w:val="28"/>
    </w:rPr>
  </w:style>
  <w:style w:type="character" w:customStyle="1" w:styleId="SectionVHeaderChar">
    <w:name w:val="Section V. Header Char"/>
    <w:basedOn w:val="Policepardfaut"/>
    <w:link w:val="SectionVHeader"/>
    <w:rsid w:val="003F254D"/>
    <w:rPr>
      <w:b/>
      <w:sz w:val="36"/>
      <w:lang w:val="es-ES_tradnl"/>
    </w:rPr>
  </w:style>
  <w:style w:type="character" w:customStyle="1" w:styleId="SectionIVHeaderChar">
    <w:name w:val="Section IV Header Char"/>
    <w:basedOn w:val="SectionVHeaderChar"/>
    <w:link w:val="SectionIVHeader"/>
    <w:rsid w:val="003F254D"/>
    <w:rPr>
      <w:b/>
      <w:sz w:val="32"/>
      <w:lang w:val="es-ES_tradnl"/>
    </w:rPr>
  </w:style>
  <w:style w:type="character" w:customStyle="1" w:styleId="Style10Char">
    <w:name w:val="Style10 Char"/>
    <w:basedOn w:val="SectionIVHeaderChar"/>
    <w:link w:val="Style10"/>
    <w:rsid w:val="003F254D"/>
    <w:rPr>
      <w:b/>
      <w:sz w:val="32"/>
      <w:lang w:val="es-ES_tradnl"/>
    </w:rPr>
  </w:style>
  <w:style w:type="character" w:customStyle="1" w:styleId="Style11Char">
    <w:name w:val="Style11 Char"/>
    <w:basedOn w:val="Policepardfaut"/>
    <w:link w:val="Style11"/>
    <w:rsid w:val="002C065D"/>
    <w:rPr>
      <w:b/>
      <w:sz w:val="28"/>
      <w:szCs w:val="28"/>
    </w:rPr>
  </w:style>
  <w:style w:type="character" w:customStyle="1" w:styleId="HeaderChar1">
    <w:name w:val="Header Char1"/>
    <w:basedOn w:val="Policepardfaut"/>
    <w:uiPriority w:val="99"/>
    <w:rsid w:val="006E05F2"/>
    <w:rPr>
      <w:sz w:val="24"/>
    </w:rPr>
  </w:style>
  <w:style w:type="character" w:customStyle="1" w:styleId="SectionIVHeader-2Char">
    <w:name w:val="Section IV Header - 2 Char"/>
    <w:basedOn w:val="Policepardfaut"/>
    <w:link w:val="SectionIVHeader-2"/>
    <w:rsid w:val="00477FFD"/>
    <w:rPr>
      <w:b/>
      <w:sz w:val="28"/>
    </w:rPr>
  </w:style>
  <w:style w:type="paragraph" w:customStyle="1" w:styleId="tabletxt">
    <w:name w:val="table_txt"/>
    <w:basedOn w:val="Normal"/>
    <w:rsid w:val="00415A71"/>
    <w:pPr>
      <w:suppressAutoHyphens/>
    </w:pPr>
    <w:rPr>
      <w:sz w:val="22"/>
      <w:lang w:val="en-US" w:eastAsia="en-US"/>
    </w:rPr>
  </w:style>
  <w:style w:type="paragraph" w:customStyle="1" w:styleId="Head82">
    <w:name w:val="Head 8.2"/>
    <w:basedOn w:val="Head81"/>
    <w:rsid w:val="00415A71"/>
    <w:pPr>
      <w:overflowPunct/>
      <w:autoSpaceDE/>
      <w:autoSpaceDN/>
      <w:adjustRightInd/>
      <w:spacing w:before="480"/>
      <w:textAlignment w:val="auto"/>
    </w:pPr>
    <w:rPr>
      <w:rFonts w:ascii="Times New Roman Bold" w:hAnsi="Times New Roman Bold"/>
      <w:lang w:val="en-US" w:eastAsia="en-US"/>
    </w:rPr>
  </w:style>
  <w:style w:type="paragraph" w:customStyle="1" w:styleId="diagramtxt">
    <w:name w:val="diagram_txt"/>
    <w:basedOn w:val="Normal"/>
    <w:rsid w:val="00415A71"/>
    <w:pPr>
      <w:jc w:val="center"/>
    </w:pPr>
    <w:rPr>
      <w:sz w:val="22"/>
      <w:lang w:val="en-US" w:eastAsia="en-US"/>
    </w:rPr>
  </w:style>
  <w:style w:type="character" w:customStyle="1" w:styleId="PreparersOption">
    <w:name w:val="Preparer's Option"/>
    <w:basedOn w:val="Policepardfaut"/>
    <w:rsid w:val="00415A71"/>
    <w:rPr>
      <w:rFonts w:ascii="Times New Roman" w:hAnsi="Times New Roman"/>
      <w:b/>
      <w:bCs/>
      <w:i/>
      <w:iCs/>
      <w:sz w:val="24"/>
    </w:rPr>
  </w:style>
  <w:style w:type="character" w:customStyle="1" w:styleId="preparersnote">
    <w:name w:val="preparer's note"/>
    <w:basedOn w:val="Policepardfaut"/>
    <w:rsid w:val="00415A71"/>
    <w:rPr>
      <w:b/>
      <w:i/>
      <w:iCs/>
    </w:rPr>
  </w:style>
  <w:style w:type="paragraph" w:styleId="Date">
    <w:name w:val="Date"/>
    <w:basedOn w:val="Normal"/>
    <w:next w:val="Normal"/>
    <w:link w:val="DateCar"/>
    <w:semiHidden/>
    <w:rsid w:val="008A0783"/>
    <w:rPr>
      <w:lang w:val="en-US" w:eastAsia="en-US"/>
    </w:rPr>
  </w:style>
  <w:style w:type="character" w:customStyle="1" w:styleId="DateCar">
    <w:name w:val="Date Car"/>
    <w:basedOn w:val="Policepardfaut"/>
    <w:link w:val="Date"/>
    <w:semiHidden/>
    <w:rsid w:val="008A0783"/>
    <w:rPr>
      <w:sz w:val="24"/>
      <w:lang w:val="en-US" w:eastAsia="en-US"/>
    </w:rPr>
  </w:style>
  <w:style w:type="paragraph" w:customStyle="1" w:styleId="TextBox">
    <w:name w:val="Text Box"/>
    <w:rsid w:val="00F37E89"/>
    <w:pPr>
      <w:keepNext/>
      <w:keepLines/>
      <w:tabs>
        <w:tab w:val="left" w:pos="-720"/>
      </w:tabs>
      <w:suppressAutoHyphens/>
      <w:jc w:val="both"/>
    </w:pPr>
    <w:rPr>
      <w:spacing w:val="-2"/>
      <w:sz w:val="22"/>
      <w:lang w:val="en-US" w:eastAsia="en-US"/>
    </w:rPr>
  </w:style>
  <w:style w:type="character" w:customStyle="1" w:styleId="explanatorynotesChar">
    <w:name w:val="explanatory_notes Char"/>
    <w:basedOn w:val="Policepardfaut"/>
    <w:link w:val="explanatorynotes"/>
    <w:rsid w:val="005941AD"/>
    <w:rPr>
      <w:rFonts w:ascii="Arial" w:hAnsi="Arial"/>
      <w:sz w:val="22"/>
      <w:lang w:val="en-US"/>
    </w:rPr>
  </w:style>
  <w:style w:type="paragraph" w:styleId="Retraitnormal">
    <w:name w:val="Normal Indent"/>
    <w:basedOn w:val="Normal"/>
    <w:semiHidden/>
    <w:rsid w:val="00EC7D16"/>
    <w:pPr>
      <w:suppressAutoHyphens/>
      <w:ind w:left="720"/>
    </w:pPr>
    <w:rPr>
      <w:lang w:val="en-US" w:eastAsia="en-US"/>
    </w:rPr>
  </w:style>
  <w:style w:type="paragraph" w:styleId="Listepuces">
    <w:name w:val="List Bullet"/>
    <w:basedOn w:val="Normal"/>
    <w:semiHidden/>
    <w:rsid w:val="00EC7D16"/>
    <w:pPr>
      <w:suppressAutoHyphens/>
      <w:ind w:left="360" w:hanging="360"/>
    </w:pPr>
    <w:rPr>
      <w:lang w:val="en-US" w:eastAsia="en-US"/>
    </w:rPr>
  </w:style>
  <w:style w:type="paragraph" w:customStyle="1" w:styleId="HeadB210">
    <w:name w:val="Head B2.1"/>
    <w:basedOn w:val="Normal"/>
    <w:rsid w:val="00EC7D16"/>
    <w:pPr>
      <w:suppressAutoHyphens/>
      <w:jc w:val="center"/>
    </w:pPr>
    <w:rPr>
      <w:b/>
      <w:sz w:val="28"/>
      <w:lang w:val="en-US" w:eastAsia="en-US"/>
    </w:rPr>
  </w:style>
  <w:style w:type="paragraph" w:customStyle="1" w:styleId="HeadB220">
    <w:name w:val="Head B2.2"/>
    <w:basedOn w:val="Normal"/>
    <w:rsid w:val="00EC7D16"/>
    <w:pPr>
      <w:suppressAutoHyphens/>
      <w:ind w:left="360" w:hanging="360"/>
    </w:pPr>
    <w:rPr>
      <w:b/>
      <w:lang w:val="en-US" w:eastAsia="en-US"/>
    </w:rPr>
  </w:style>
  <w:style w:type="paragraph" w:customStyle="1" w:styleId="Head22b">
    <w:name w:val="Head 2.2b"/>
    <w:basedOn w:val="Normal"/>
    <w:rsid w:val="00EC7D16"/>
    <w:pPr>
      <w:suppressAutoHyphens/>
      <w:ind w:left="360" w:hanging="360"/>
    </w:pPr>
    <w:rPr>
      <w:rFonts w:ascii="Tms Rmn" w:hAnsi="Tms Rmn"/>
      <w:b/>
      <w:lang w:val="en-US" w:eastAsia="en-US"/>
    </w:rPr>
  </w:style>
  <w:style w:type="paragraph" w:customStyle="1" w:styleId="Head52">
    <w:name w:val="Head 5.2"/>
    <w:basedOn w:val="Normal"/>
    <w:link w:val="Head52Char"/>
    <w:rsid w:val="00EC7D16"/>
    <w:pPr>
      <w:keepNext/>
      <w:suppressAutoHyphens/>
      <w:spacing w:before="480"/>
      <w:ind w:left="547" w:hanging="547"/>
      <w:jc w:val="center"/>
    </w:pPr>
    <w:rPr>
      <w:b/>
      <w:lang w:val="en-US" w:eastAsia="en-US"/>
    </w:rPr>
  </w:style>
  <w:style w:type="character" w:customStyle="1" w:styleId="DefaultParagraphFo">
    <w:name w:val="Default Paragraph Fo"/>
    <w:basedOn w:val="Policepardfaut"/>
    <w:rsid w:val="00EC7D16"/>
  </w:style>
  <w:style w:type="paragraph" w:customStyle="1" w:styleId="ChapterNumber">
    <w:name w:val="ChapterNumber"/>
    <w:rsid w:val="00EC7D16"/>
    <w:pPr>
      <w:tabs>
        <w:tab w:val="left" w:pos="-720"/>
      </w:tabs>
      <w:suppressAutoHyphens/>
    </w:pPr>
    <w:rPr>
      <w:rFonts w:ascii="CG Times" w:hAnsi="CG Times"/>
      <w:sz w:val="22"/>
      <w:lang w:val="en-US" w:eastAsia="en-US"/>
    </w:rPr>
  </w:style>
  <w:style w:type="paragraph" w:customStyle="1" w:styleId="TextBoxdots">
    <w:name w:val="Text Box (dots)"/>
    <w:rsid w:val="00EC7D16"/>
    <w:pPr>
      <w:keepNext/>
      <w:keepLines/>
      <w:tabs>
        <w:tab w:val="left" w:pos="-720"/>
      </w:tabs>
      <w:suppressAutoHyphens/>
      <w:jc w:val="both"/>
    </w:pPr>
    <w:rPr>
      <w:spacing w:val="-2"/>
      <w:sz w:val="22"/>
      <w:lang w:val="en-US" w:eastAsia="en-US"/>
    </w:rPr>
  </w:style>
  <w:style w:type="paragraph" w:customStyle="1" w:styleId="TextBoxFramed">
    <w:name w:val="Text Box Framed"/>
    <w:rsid w:val="00EC7D16"/>
    <w:pPr>
      <w:keepNext/>
      <w:keepLines/>
      <w:tabs>
        <w:tab w:val="left" w:pos="-720"/>
      </w:tabs>
      <w:suppressAutoHyphens/>
    </w:pPr>
    <w:rPr>
      <w:sz w:val="22"/>
      <w:lang w:val="en-US" w:eastAsia="en-US"/>
    </w:rPr>
  </w:style>
  <w:style w:type="paragraph" w:customStyle="1" w:styleId="TextBoxUnframed">
    <w:name w:val="Text Box Unframed"/>
    <w:rsid w:val="00EC7D16"/>
    <w:pPr>
      <w:keepNext/>
      <w:keepLines/>
      <w:tabs>
        <w:tab w:val="left" w:pos="-720"/>
      </w:tabs>
      <w:suppressAutoHyphens/>
    </w:pPr>
    <w:rPr>
      <w:sz w:val="22"/>
      <w:lang w:val="en-US" w:eastAsia="en-US"/>
    </w:rPr>
  </w:style>
  <w:style w:type="paragraph" w:customStyle="1" w:styleId="TOC11">
    <w:name w:val="TOC 11"/>
    <w:rsid w:val="00EC7D16"/>
    <w:pPr>
      <w:tabs>
        <w:tab w:val="left" w:pos="360"/>
      </w:tabs>
      <w:suppressAutoHyphens/>
    </w:pPr>
    <w:rPr>
      <w:rFonts w:ascii="CG Times" w:hAnsi="CG Times"/>
      <w:smallCaps/>
      <w:sz w:val="22"/>
      <w:lang w:val="en-US" w:eastAsia="en-US"/>
    </w:rPr>
  </w:style>
  <w:style w:type="paragraph" w:customStyle="1" w:styleId="Heading1a">
    <w:name w:val="Heading 1a"/>
    <w:rsid w:val="00EC7D16"/>
    <w:pPr>
      <w:keepNext/>
      <w:keepLines/>
      <w:tabs>
        <w:tab w:val="left" w:pos="-720"/>
      </w:tabs>
      <w:suppressAutoHyphens/>
      <w:jc w:val="center"/>
    </w:pPr>
    <w:rPr>
      <w:b/>
      <w:smallCaps/>
      <w:sz w:val="32"/>
      <w:lang w:val="en-US" w:eastAsia="en-US"/>
    </w:rPr>
  </w:style>
  <w:style w:type="paragraph" w:customStyle="1" w:styleId="heading31">
    <w:name w:val="heading 3.1"/>
    <w:basedOn w:val="Head21"/>
    <w:rsid w:val="00EC7D16"/>
    <w:pPr>
      <w:keepNext/>
      <w:pBdr>
        <w:bottom w:val="single" w:sz="30" w:space="6" w:color="auto"/>
      </w:pBdr>
      <w:overflowPunct/>
      <w:autoSpaceDE/>
      <w:autoSpaceDN/>
      <w:adjustRightInd/>
      <w:spacing w:before="960"/>
      <w:textAlignment w:val="auto"/>
    </w:pPr>
    <w:rPr>
      <w:rFonts w:ascii="Times New Roman Bold" w:hAnsi="Times New Roman Bold"/>
      <w:smallCaps/>
      <w:sz w:val="32"/>
      <w:lang w:val="en-US" w:eastAsia="en-US"/>
    </w:rPr>
  </w:style>
  <w:style w:type="paragraph" w:customStyle="1" w:styleId="Head61">
    <w:name w:val="Head 6.1"/>
    <w:basedOn w:val="Head51"/>
    <w:link w:val="Head61Char"/>
    <w:rsid w:val="0051114D"/>
    <w:pPr>
      <w:keepNext/>
      <w:suppressAutoHyphens w:val="0"/>
      <w:spacing w:before="240" w:after="120"/>
      <w:ind w:left="0" w:firstLine="0"/>
      <w:jc w:val="center"/>
    </w:pPr>
    <w:rPr>
      <w:rFonts w:ascii="Times New Roman Bold" w:hAnsi="Times New Roman Bold"/>
      <w:smallCaps/>
      <w:sz w:val="32"/>
      <w:lang w:eastAsia="en-US"/>
    </w:rPr>
  </w:style>
  <w:style w:type="paragraph" w:customStyle="1" w:styleId="Head72">
    <w:name w:val="Head 7.2"/>
    <w:basedOn w:val="Normal"/>
    <w:link w:val="Head72Car"/>
    <w:rsid w:val="00667E53"/>
    <w:pPr>
      <w:suppressAutoHyphens/>
      <w:spacing w:before="240"/>
      <w:ind w:left="426" w:hanging="436"/>
      <w:jc w:val="center"/>
    </w:pPr>
    <w:rPr>
      <w:rFonts w:ascii="Times New Roman Bold" w:hAnsi="Times New Roman Bold"/>
      <w:b/>
      <w:szCs w:val="24"/>
      <w:lang w:val="en-US" w:eastAsia="en-US"/>
    </w:rPr>
  </w:style>
  <w:style w:type="paragraph" w:customStyle="1" w:styleId="TOC1a">
    <w:name w:val="TOC 1a"/>
    <w:basedOn w:val="TM1"/>
    <w:rsid w:val="00EC7D16"/>
    <w:pPr>
      <w:tabs>
        <w:tab w:val="clear" w:pos="9360"/>
        <w:tab w:val="right" w:leader="dot" w:pos="9000"/>
      </w:tabs>
      <w:suppressAutoHyphens/>
      <w:spacing w:before="120"/>
    </w:pPr>
    <w:rPr>
      <w:b w:val="0"/>
      <w:bCs/>
      <w:szCs w:val="20"/>
    </w:rPr>
  </w:style>
  <w:style w:type="paragraph" w:customStyle="1" w:styleId="TOC2a">
    <w:name w:val="TOC 2a"/>
    <w:basedOn w:val="TM2"/>
    <w:rsid w:val="00EC7D16"/>
    <w:pPr>
      <w:tabs>
        <w:tab w:val="clear" w:pos="9360"/>
        <w:tab w:val="left" w:pos="720"/>
        <w:tab w:val="left" w:pos="900"/>
        <w:tab w:val="right" w:leader="dot" w:pos="9000"/>
      </w:tabs>
      <w:suppressAutoHyphens/>
      <w:ind w:left="900" w:hanging="540"/>
    </w:pPr>
    <w:rPr>
      <w:bCs w:val="0"/>
      <w:szCs w:val="20"/>
      <w:lang w:val="en-US" w:eastAsia="en-US"/>
    </w:rPr>
  </w:style>
  <w:style w:type="paragraph" w:customStyle="1" w:styleId="toc1b">
    <w:name w:val="toc 1b"/>
    <w:basedOn w:val="TM1"/>
    <w:rsid w:val="00EC7D16"/>
    <w:pPr>
      <w:tabs>
        <w:tab w:val="clear" w:pos="9360"/>
        <w:tab w:val="right" w:leader="dot" w:pos="8136"/>
        <w:tab w:val="right" w:leader="dot" w:pos="9000"/>
      </w:tabs>
      <w:suppressAutoHyphens/>
      <w:spacing w:before="120"/>
    </w:pPr>
    <w:rPr>
      <w:b w:val="0"/>
      <w:bCs/>
      <w:szCs w:val="20"/>
    </w:rPr>
  </w:style>
  <w:style w:type="paragraph" w:customStyle="1" w:styleId="TOC2b">
    <w:name w:val="TOC 2b"/>
    <w:basedOn w:val="TM2"/>
    <w:rsid w:val="00EC7D16"/>
    <w:pPr>
      <w:tabs>
        <w:tab w:val="clear" w:pos="9360"/>
        <w:tab w:val="left" w:pos="900"/>
        <w:tab w:val="right" w:leader="dot" w:pos="8136"/>
        <w:tab w:val="right" w:leader="dot" w:pos="9000"/>
      </w:tabs>
      <w:suppressAutoHyphens/>
      <w:ind w:left="900" w:hanging="540"/>
    </w:pPr>
    <w:rPr>
      <w:bCs w:val="0"/>
      <w:szCs w:val="20"/>
      <w:lang w:val="en-US" w:eastAsia="en-US"/>
    </w:rPr>
  </w:style>
  <w:style w:type="character" w:styleId="Lienhypertextesuivivisit">
    <w:name w:val="FollowedHyperlink"/>
    <w:basedOn w:val="Policepardfaut"/>
    <w:semiHidden/>
    <w:rsid w:val="00EC7D16"/>
    <w:rPr>
      <w:color w:val="800080"/>
      <w:u w:val="single"/>
    </w:rPr>
  </w:style>
  <w:style w:type="paragraph" w:customStyle="1" w:styleId="Indt1">
    <w:name w:val="Indt1"/>
    <w:basedOn w:val="Normal"/>
    <w:rsid w:val="00EC7D16"/>
    <w:pPr>
      <w:numPr>
        <w:ilvl w:val="12"/>
      </w:numPr>
      <w:suppressAutoHyphens/>
      <w:ind w:left="432" w:right="-72" w:hanging="360"/>
    </w:pPr>
    <w:rPr>
      <w:sz w:val="22"/>
      <w:lang w:val="en-US" w:eastAsia="en-US"/>
    </w:rPr>
  </w:style>
  <w:style w:type="paragraph" w:customStyle="1" w:styleId="indt2">
    <w:name w:val="indt2"/>
    <w:basedOn w:val="Normal"/>
    <w:rsid w:val="00EC7D16"/>
    <w:pPr>
      <w:numPr>
        <w:ilvl w:val="12"/>
      </w:numPr>
      <w:suppressAutoHyphens/>
      <w:ind w:left="619" w:right="-72" w:hanging="360"/>
    </w:pPr>
    <w:rPr>
      <w:lang w:val="en-US" w:eastAsia="en-US"/>
    </w:rPr>
  </w:style>
  <w:style w:type="paragraph" w:customStyle="1" w:styleId="ITBClauseHeader">
    <w:name w:val="ITB Clause Header"/>
    <w:basedOn w:val="Normal"/>
    <w:rsid w:val="00EC7D16"/>
    <w:pPr>
      <w:keepNext/>
      <w:keepLines/>
      <w:numPr>
        <w:numId w:val="9"/>
      </w:numPr>
      <w:spacing w:before="120"/>
      <w:outlineLvl w:val="1"/>
    </w:pPr>
    <w:rPr>
      <w:b/>
      <w:lang w:val="en-US" w:eastAsia="en-US"/>
    </w:rPr>
  </w:style>
  <w:style w:type="paragraph" w:customStyle="1" w:styleId="ITBSub-Clause">
    <w:name w:val="ITB Sub-Clause"/>
    <w:basedOn w:val="Normal"/>
    <w:rsid w:val="00EC7D16"/>
    <w:pPr>
      <w:numPr>
        <w:ilvl w:val="1"/>
        <w:numId w:val="9"/>
      </w:numPr>
      <w:tabs>
        <w:tab w:val="clear" w:pos="504"/>
        <w:tab w:val="left" w:pos="1440"/>
      </w:tabs>
      <w:spacing w:after="200"/>
      <w:ind w:left="1440" w:hanging="684"/>
    </w:pPr>
    <w:rPr>
      <w:lang w:val="en-US" w:eastAsia="en-US"/>
    </w:rPr>
  </w:style>
  <w:style w:type="paragraph" w:customStyle="1" w:styleId="ITBSub-ClauseaList">
    <w:name w:val="ITB Sub-Clause (a) List"/>
    <w:basedOn w:val="Normal"/>
    <w:rsid w:val="00EC7D16"/>
    <w:pPr>
      <w:numPr>
        <w:ilvl w:val="2"/>
        <w:numId w:val="9"/>
      </w:numPr>
      <w:tabs>
        <w:tab w:val="clear" w:pos="936"/>
        <w:tab w:val="num" w:pos="1980"/>
        <w:tab w:val="left" w:pos="2430"/>
      </w:tabs>
      <w:spacing w:after="160"/>
      <w:ind w:left="1980" w:hanging="522"/>
    </w:pPr>
    <w:rPr>
      <w:lang w:val="en-US" w:eastAsia="en-US"/>
    </w:rPr>
  </w:style>
  <w:style w:type="paragraph" w:customStyle="1" w:styleId="ITBSub-ClauseiListinITBGCC">
    <w:name w:val="ITB Sub-Clause (i) List in ITB &amp; GCC"/>
    <w:basedOn w:val="ITBSub-ClauseaList"/>
    <w:rsid w:val="00EC7D16"/>
    <w:pPr>
      <w:numPr>
        <w:ilvl w:val="3"/>
      </w:numPr>
      <w:tabs>
        <w:tab w:val="clear" w:pos="1656"/>
        <w:tab w:val="clear" w:pos="2430"/>
        <w:tab w:val="num" w:pos="360"/>
        <w:tab w:val="left" w:pos="2520"/>
        <w:tab w:val="num" w:pos="2700"/>
        <w:tab w:val="left" w:pos="3060"/>
      </w:tabs>
      <w:ind w:left="2520"/>
    </w:pPr>
  </w:style>
  <w:style w:type="paragraph" w:customStyle="1" w:styleId="BDSText">
    <w:name w:val="BDS Text"/>
    <w:basedOn w:val="Normal"/>
    <w:rsid w:val="00EC7D16"/>
    <w:pPr>
      <w:tabs>
        <w:tab w:val="right" w:pos="7272"/>
      </w:tabs>
      <w:spacing w:before="120"/>
    </w:pPr>
    <w:rPr>
      <w:lang w:val="en-US" w:eastAsia="en-US"/>
    </w:rPr>
  </w:style>
  <w:style w:type="paragraph" w:customStyle="1" w:styleId="BDSsubclause1">
    <w:name w:val="BDS subclause(1)"/>
    <w:basedOn w:val="ITBSub-ClauseiListinITBGCC"/>
    <w:rsid w:val="00EC7D16"/>
    <w:pPr>
      <w:tabs>
        <w:tab w:val="clear" w:pos="360"/>
        <w:tab w:val="clear" w:pos="2520"/>
        <w:tab w:val="clear" w:pos="2700"/>
        <w:tab w:val="left" w:pos="657"/>
        <w:tab w:val="num" w:pos="1656"/>
      </w:tabs>
      <w:ind w:left="657" w:hanging="630"/>
    </w:pPr>
  </w:style>
  <w:style w:type="paragraph" w:customStyle="1" w:styleId="CommentTextContd">
    <w:name w:val="Comment Text Contd"/>
    <w:basedOn w:val="Corpsdetexte"/>
    <w:rsid w:val="00EC7D16"/>
    <w:pPr>
      <w:keepLines/>
      <w:tabs>
        <w:tab w:val="left" w:pos="0"/>
        <w:tab w:val="left" w:pos="1152"/>
        <w:tab w:val="left" w:pos="2016"/>
      </w:tabs>
      <w:spacing w:before="120"/>
      <w:ind w:left="864"/>
    </w:pPr>
    <w:rPr>
      <w:rFonts w:ascii="Arial" w:hAnsi="Arial"/>
      <w:sz w:val="22"/>
      <w:lang w:val="en-US" w:eastAsia="en-US"/>
    </w:rPr>
  </w:style>
  <w:style w:type="paragraph" w:customStyle="1" w:styleId="SCCRefSuba">
    <w:name w:val="SCC Ref Sub(a)"/>
    <w:basedOn w:val="Normal"/>
    <w:rsid w:val="00EC7D16"/>
    <w:pPr>
      <w:tabs>
        <w:tab w:val="left" w:pos="1440"/>
        <w:tab w:val="left" w:pos="8640"/>
      </w:tabs>
      <w:spacing w:before="240"/>
      <w:ind w:left="1454" w:hanging="907"/>
    </w:pPr>
    <w:rPr>
      <w:bCs/>
      <w:lang w:val="en-US" w:eastAsia="en-US"/>
    </w:rPr>
  </w:style>
  <w:style w:type="paragraph" w:customStyle="1" w:styleId="techspecspara">
    <w:name w:val="techspecs para"/>
    <w:basedOn w:val="Normal"/>
    <w:rsid w:val="00EC7D16"/>
    <w:pPr>
      <w:tabs>
        <w:tab w:val="left" w:pos="1872"/>
      </w:tabs>
      <w:spacing w:after="200"/>
      <w:outlineLvl w:val="3"/>
    </w:pPr>
    <w:rPr>
      <w:lang w:val="en-US" w:eastAsia="en-US"/>
    </w:rPr>
  </w:style>
  <w:style w:type="character" w:customStyle="1" w:styleId="Preparersnotenobold">
    <w:name w:val="Preparer's note (no bold)"/>
    <w:basedOn w:val="Policepardfaut"/>
    <w:rsid w:val="00EC7D16"/>
    <w:rPr>
      <w:i/>
    </w:rPr>
  </w:style>
  <w:style w:type="character" w:styleId="lev">
    <w:name w:val="Strong"/>
    <w:basedOn w:val="Policepardfaut"/>
    <w:uiPriority w:val="22"/>
    <w:qFormat/>
    <w:rsid w:val="00EC7D16"/>
    <w:rPr>
      <w:b/>
      <w:bCs/>
    </w:rPr>
  </w:style>
  <w:style w:type="paragraph" w:styleId="Liste2">
    <w:name w:val="List 2"/>
    <w:basedOn w:val="Normal"/>
    <w:semiHidden/>
    <w:rsid w:val="00EC7D16"/>
    <w:pPr>
      <w:suppressAutoHyphens/>
      <w:ind w:left="720" w:hanging="360"/>
    </w:pPr>
    <w:rPr>
      <w:lang w:val="en-US" w:eastAsia="en-US"/>
    </w:rPr>
  </w:style>
  <w:style w:type="paragraph" w:styleId="Liste3">
    <w:name w:val="List 3"/>
    <w:basedOn w:val="Normal"/>
    <w:semiHidden/>
    <w:rsid w:val="00EC7D16"/>
    <w:pPr>
      <w:suppressAutoHyphens/>
      <w:ind w:left="1080" w:hanging="360"/>
    </w:pPr>
    <w:rPr>
      <w:lang w:val="en-US" w:eastAsia="en-US"/>
    </w:rPr>
  </w:style>
  <w:style w:type="paragraph" w:styleId="Liste4">
    <w:name w:val="List 4"/>
    <w:basedOn w:val="Normal"/>
    <w:semiHidden/>
    <w:rsid w:val="00EC7D16"/>
    <w:pPr>
      <w:suppressAutoHyphens/>
      <w:ind w:left="1440" w:hanging="360"/>
    </w:pPr>
    <w:rPr>
      <w:lang w:val="en-US" w:eastAsia="en-US"/>
    </w:rPr>
  </w:style>
  <w:style w:type="paragraph" w:styleId="En-ttedemessage">
    <w:name w:val="Message Header"/>
    <w:basedOn w:val="Normal"/>
    <w:link w:val="En-ttedemessageCar"/>
    <w:semiHidden/>
    <w:rsid w:val="00EC7D16"/>
    <w:pPr>
      <w:pBdr>
        <w:top w:val="single" w:sz="6" w:space="1" w:color="auto"/>
        <w:left w:val="single" w:sz="6" w:space="1" w:color="auto"/>
        <w:bottom w:val="single" w:sz="6" w:space="1" w:color="auto"/>
        <w:right w:val="single" w:sz="6" w:space="1" w:color="auto"/>
      </w:pBdr>
      <w:shd w:val="pct20" w:color="auto" w:fill="auto"/>
      <w:suppressAutoHyphens/>
      <w:ind w:left="1080" w:hanging="1080"/>
    </w:pPr>
    <w:rPr>
      <w:rFonts w:ascii="Arial" w:hAnsi="Arial" w:cs="Arial"/>
      <w:szCs w:val="24"/>
      <w:lang w:val="en-US" w:eastAsia="en-US"/>
    </w:rPr>
  </w:style>
  <w:style w:type="character" w:customStyle="1" w:styleId="En-ttedemessageCar">
    <w:name w:val="En-tête de message Car"/>
    <w:basedOn w:val="Policepardfaut"/>
    <w:link w:val="En-ttedemessage"/>
    <w:semiHidden/>
    <w:rsid w:val="00EC7D16"/>
    <w:rPr>
      <w:rFonts w:ascii="Arial" w:hAnsi="Arial" w:cs="Arial"/>
      <w:sz w:val="24"/>
      <w:szCs w:val="24"/>
      <w:shd w:val="pct20" w:color="auto" w:fill="auto"/>
      <w:lang w:val="en-US" w:eastAsia="en-US"/>
    </w:rPr>
  </w:style>
  <w:style w:type="paragraph" w:styleId="Listepuces2">
    <w:name w:val="List Bullet 2"/>
    <w:basedOn w:val="Normal"/>
    <w:autoRedefine/>
    <w:semiHidden/>
    <w:rsid w:val="00EC7D16"/>
    <w:pPr>
      <w:numPr>
        <w:numId w:val="11"/>
      </w:numPr>
      <w:suppressAutoHyphens/>
    </w:pPr>
    <w:rPr>
      <w:lang w:val="en-US" w:eastAsia="en-US"/>
    </w:rPr>
  </w:style>
  <w:style w:type="paragraph" w:styleId="Listecontinue">
    <w:name w:val="List Continue"/>
    <w:basedOn w:val="Normal"/>
    <w:semiHidden/>
    <w:rsid w:val="00EC7D16"/>
    <w:pPr>
      <w:suppressAutoHyphens/>
      <w:ind w:left="360"/>
    </w:pPr>
    <w:rPr>
      <w:lang w:val="en-US" w:eastAsia="en-US"/>
    </w:rPr>
  </w:style>
  <w:style w:type="paragraph" w:styleId="Listecontinue2">
    <w:name w:val="List Continue 2"/>
    <w:basedOn w:val="Normal"/>
    <w:semiHidden/>
    <w:rsid w:val="00EC7D16"/>
    <w:pPr>
      <w:suppressAutoHyphens/>
      <w:ind w:left="720"/>
    </w:pPr>
    <w:rPr>
      <w:lang w:val="en-US" w:eastAsia="en-US"/>
    </w:rPr>
  </w:style>
  <w:style w:type="paragraph" w:customStyle="1" w:styleId="Head5d1">
    <w:name w:val="Head 5d.1"/>
    <w:basedOn w:val="Normal"/>
    <w:next w:val="Normal"/>
    <w:rsid w:val="005C760C"/>
    <w:pPr>
      <w:keepNext/>
      <w:numPr>
        <w:ilvl w:val="12"/>
      </w:numPr>
      <w:pBdr>
        <w:bottom w:val="single" w:sz="24" w:space="1" w:color="auto"/>
      </w:pBdr>
      <w:spacing w:before="360"/>
      <w:jc w:val="center"/>
    </w:pPr>
    <w:rPr>
      <w:rFonts w:ascii="Times New Roman Bold" w:hAnsi="Times New Roman Bold"/>
      <w:b/>
      <w:smallCaps/>
      <w:sz w:val="32"/>
      <w:lang w:val="en-US" w:eastAsia="en-US"/>
    </w:rPr>
  </w:style>
  <w:style w:type="paragraph" w:customStyle="1" w:styleId="Head5d2">
    <w:name w:val="Head 5d.2"/>
    <w:basedOn w:val="Normal"/>
    <w:next w:val="Normal"/>
    <w:rsid w:val="005C760C"/>
    <w:pPr>
      <w:numPr>
        <w:ilvl w:val="12"/>
      </w:numPr>
      <w:ind w:left="720" w:hanging="720"/>
    </w:pPr>
    <w:rPr>
      <w:b/>
      <w:lang w:val="en-US" w:eastAsia="en-US"/>
    </w:rPr>
  </w:style>
  <w:style w:type="paragraph" w:customStyle="1" w:styleId="Head02">
    <w:name w:val="Head 0.2"/>
    <w:basedOn w:val="Titre1"/>
    <w:link w:val="Head02Char"/>
    <w:qFormat/>
    <w:rsid w:val="005C760C"/>
    <w:pPr>
      <w:suppressAutoHyphens/>
      <w:spacing w:before="480" w:after="120"/>
    </w:pPr>
    <w:rPr>
      <w:rFonts w:ascii="Times New Roman Bold" w:hAnsi="Times New Roman Bold"/>
      <w:smallCaps/>
      <w:kern w:val="0"/>
      <w:sz w:val="36"/>
      <w:lang w:val="en-US" w:eastAsia="en-US"/>
    </w:rPr>
  </w:style>
  <w:style w:type="paragraph" w:customStyle="1" w:styleId="SPDForm2">
    <w:name w:val="SPD  Form 2"/>
    <w:basedOn w:val="Normal"/>
    <w:link w:val="SPDForm2Char"/>
    <w:qFormat/>
    <w:rsid w:val="006664CC"/>
    <w:pPr>
      <w:spacing w:before="120" w:after="240"/>
      <w:jc w:val="center"/>
    </w:pPr>
    <w:rPr>
      <w:b/>
      <w:sz w:val="36"/>
      <w:lang w:val="en-US" w:eastAsia="en-US"/>
    </w:rPr>
  </w:style>
  <w:style w:type="character" w:customStyle="1" w:styleId="Style7Char">
    <w:name w:val="Style7 Char"/>
    <w:basedOn w:val="Policepardfaut"/>
    <w:rsid w:val="006664CC"/>
    <w:rPr>
      <w:b/>
      <w:sz w:val="36"/>
      <w:lang w:val="es-ES_tradnl"/>
    </w:rPr>
  </w:style>
  <w:style w:type="paragraph" w:customStyle="1" w:styleId="Style12">
    <w:name w:val="Style12"/>
    <w:basedOn w:val="Head41"/>
    <w:link w:val="Style12Char"/>
    <w:qFormat/>
    <w:rsid w:val="008603A3"/>
    <w:pPr>
      <w:spacing w:before="120" w:after="240"/>
    </w:pPr>
  </w:style>
  <w:style w:type="paragraph" w:customStyle="1" w:styleId="Style13">
    <w:name w:val="Style13"/>
    <w:basedOn w:val="Head42"/>
    <w:link w:val="Style13Char"/>
    <w:qFormat/>
    <w:rsid w:val="008603A3"/>
  </w:style>
  <w:style w:type="character" w:customStyle="1" w:styleId="Head41Char">
    <w:name w:val="Head 4.1 Char"/>
    <w:basedOn w:val="Policepardfaut"/>
    <w:link w:val="Head41"/>
    <w:rsid w:val="008603A3"/>
    <w:rPr>
      <w:b/>
      <w:sz w:val="28"/>
    </w:rPr>
  </w:style>
  <w:style w:type="character" w:customStyle="1" w:styleId="Style12Char">
    <w:name w:val="Style12 Char"/>
    <w:basedOn w:val="Head41Char"/>
    <w:link w:val="Style12"/>
    <w:rsid w:val="008603A3"/>
    <w:rPr>
      <w:b/>
      <w:sz w:val="28"/>
    </w:rPr>
  </w:style>
  <w:style w:type="paragraph" w:customStyle="1" w:styleId="Style14">
    <w:name w:val="Style14"/>
    <w:basedOn w:val="Head52"/>
    <w:link w:val="Style14Char"/>
    <w:qFormat/>
    <w:rsid w:val="004301E7"/>
    <w:pPr>
      <w:jc w:val="both"/>
    </w:pPr>
    <w:rPr>
      <w:szCs w:val="24"/>
      <w:lang w:val="fr-FR"/>
    </w:rPr>
  </w:style>
  <w:style w:type="character" w:customStyle="1" w:styleId="Head42Char">
    <w:name w:val="Head 4.2 Char"/>
    <w:basedOn w:val="Policepardfaut"/>
    <w:link w:val="Head42"/>
    <w:rsid w:val="008603A3"/>
    <w:rPr>
      <w:b/>
      <w:sz w:val="24"/>
    </w:rPr>
  </w:style>
  <w:style w:type="character" w:customStyle="1" w:styleId="Style13Char">
    <w:name w:val="Style13 Char"/>
    <w:basedOn w:val="Head42Char"/>
    <w:link w:val="Style13"/>
    <w:rsid w:val="008603A3"/>
    <w:rPr>
      <w:b/>
      <w:sz w:val="24"/>
    </w:rPr>
  </w:style>
  <w:style w:type="paragraph" w:customStyle="1" w:styleId="Style15">
    <w:name w:val="Style15"/>
    <w:basedOn w:val="Head51"/>
    <w:link w:val="Style15Char"/>
    <w:qFormat/>
    <w:rsid w:val="004301E7"/>
    <w:pPr>
      <w:spacing w:before="240"/>
    </w:pPr>
    <w:rPr>
      <w:szCs w:val="24"/>
      <w:lang w:val="fr-FR"/>
    </w:rPr>
  </w:style>
  <w:style w:type="character" w:customStyle="1" w:styleId="Head52Char">
    <w:name w:val="Head 5.2 Char"/>
    <w:basedOn w:val="Policepardfaut"/>
    <w:link w:val="Head52"/>
    <w:rsid w:val="004301E7"/>
    <w:rPr>
      <w:b/>
      <w:sz w:val="24"/>
      <w:lang w:val="en-US" w:eastAsia="en-US"/>
    </w:rPr>
  </w:style>
  <w:style w:type="character" w:customStyle="1" w:styleId="Style14Char">
    <w:name w:val="Style14 Char"/>
    <w:basedOn w:val="Head52Char"/>
    <w:link w:val="Style14"/>
    <w:rsid w:val="004301E7"/>
    <w:rPr>
      <w:b/>
      <w:sz w:val="24"/>
      <w:szCs w:val="24"/>
      <w:lang w:val="en-US" w:eastAsia="en-US"/>
    </w:rPr>
  </w:style>
  <w:style w:type="paragraph" w:customStyle="1" w:styleId="Style16">
    <w:name w:val="Style16"/>
    <w:basedOn w:val="Titre2"/>
    <w:link w:val="Style16Char"/>
    <w:qFormat/>
    <w:rsid w:val="00277EC4"/>
    <w:rPr>
      <w:szCs w:val="24"/>
    </w:rPr>
  </w:style>
  <w:style w:type="character" w:customStyle="1" w:styleId="Head51Char">
    <w:name w:val="Head 5.1 Char"/>
    <w:basedOn w:val="Policepardfaut"/>
    <w:link w:val="Head51"/>
    <w:rsid w:val="004301E7"/>
    <w:rPr>
      <w:b/>
      <w:sz w:val="24"/>
      <w:lang w:val="en-US"/>
    </w:rPr>
  </w:style>
  <w:style w:type="character" w:customStyle="1" w:styleId="Style15Char">
    <w:name w:val="Style15 Char"/>
    <w:basedOn w:val="Head51Char"/>
    <w:link w:val="Style15"/>
    <w:rsid w:val="004301E7"/>
    <w:rPr>
      <w:b/>
      <w:sz w:val="24"/>
      <w:szCs w:val="24"/>
      <w:lang w:val="en-US"/>
    </w:rPr>
  </w:style>
  <w:style w:type="character" w:customStyle="1" w:styleId="Style16Char">
    <w:name w:val="Style16 Char"/>
    <w:basedOn w:val="Titre2Car"/>
    <w:link w:val="Style16"/>
    <w:rsid w:val="00277EC4"/>
    <w:rPr>
      <w:b/>
      <w:sz w:val="24"/>
      <w:szCs w:val="24"/>
    </w:rPr>
  </w:style>
  <w:style w:type="paragraph" w:customStyle="1" w:styleId="Head0">
    <w:name w:val="Head 0"/>
    <w:basedOn w:val="Normal"/>
    <w:qFormat/>
    <w:rsid w:val="000C6FCB"/>
    <w:pPr>
      <w:suppressAutoHyphens/>
      <w:spacing w:before="1440"/>
      <w:jc w:val="center"/>
    </w:pPr>
    <w:rPr>
      <w:rFonts w:ascii="Times New Roman Bold" w:hAnsi="Times New Roman Bold"/>
      <w:b/>
      <w:smallCaps/>
      <w:sz w:val="72"/>
      <w:szCs w:val="72"/>
      <w:lang w:val="en-US" w:eastAsia="en-US"/>
    </w:rPr>
  </w:style>
  <w:style w:type="character" w:customStyle="1" w:styleId="Head02Char">
    <w:name w:val="Head 0.2 Char"/>
    <w:basedOn w:val="Titre1Car"/>
    <w:link w:val="Head02"/>
    <w:rsid w:val="000C6FCB"/>
    <w:rPr>
      <w:rFonts w:ascii="Times New Roman Bold" w:hAnsi="Times New Roman Bold"/>
      <w:b/>
      <w:smallCaps/>
      <w:kern w:val="28"/>
      <w:sz w:val="36"/>
      <w:lang w:val="en-US" w:eastAsia="en-US"/>
    </w:rPr>
  </w:style>
  <w:style w:type="paragraph" w:customStyle="1" w:styleId="HeadingSPD01">
    <w:name w:val="Heading SPD 01"/>
    <w:basedOn w:val="Normal"/>
    <w:link w:val="HeadingSPD01Char"/>
    <w:qFormat/>
    <w:rsid w:val="00FD1770"/>
    <w:pPr>
      <w:keepNext/>
      <w:numPr>
        <w:ilvl w:val="12"/>
      </w:numPr>
      <w:spacing w:before="120"/>
      <w:jc w:val="center"/>
      <w:outlineLvl w:val="1"/>
    </w:pPr>
    <w:rPr>
      <w:b/>
      <w:smallCaps/>
      <w:sz w:val="32"/>
      <w:lang w:val="en-US" w:eastAsia="en-US"/>
    </w:rPr>
  </w:style>
  <w:style w:type="character" w:customStyle="1" w:styleId="HeadingSPD01Char">
    <w:name w:val="Heading SPD 01 Char"/>
    <w:basedOn w:val="Policepardfaut"/>
    <w:link w:val="HeadingSPD01"/>
    <w:rsid w:val="00FD1770"/>
    <w:rPr>
      <w:b/>
      <w:smallCaps/>
      <w:sz w:val="32"/>
      <w:lang w:val="en-US" w:eastAsia="en-US"/>
    </w:rPr>
  </w:style>
  <w:style w:type="paragraph" w:customStyle="1" w:styleId="HeadingSPD02">
    <w:name w:val="Heading SPD 02"/>
    <w:basedOn w:val="En-tte"/>
    <w:qFormat/>
    <w:rsid w:val="00EA48A5"/>
    <w:pPr>
      <w:pBdr>
        <w:bottom w:val="none" w:sz="0" w:space="0" w:color="auto"/>
      </w:pBdr>
      <w:tabs>
        <w:tab w:val="clear" w:pos="9356"/>
        <w:tab w:val="center" w:pos="4320"/>
        <w:tab w:val="right" w:pos="8640"/>
      </w:tabs>
      <w:suppressAutoHyphens/>
      <w:ind w:left="9000" w:right="0" w:hanging="720"/>
      <w:outlineLvl w:val="2"/>
    </w:pPr>
    <w:rPr>
      <w:b/>
      <w:sz w:val="24"/>
      <w:szCs w:val="24"/>
      <w:lang w:val="en-US" w:eastAsia="en-US"/>
    </w:rPr>
  </w:style>
  <w:style w:type="paragraph" w:customStyle="1" w:styleId="Head11b">
    <w:name w:val="Head 1.1b"/>
    <w:basedOn w:val="Normal"/>
    <w:qFormat/>
    <w:rsid w:val="004F6624"/>
    <w:pPr>
      <w:keepNext/>
      <w:numPr>
        <w:ilvl w:val="12"/>
      </w:numPr>
      <w:pBdr>
        <w:bottom w:val="single" w:sz="24" w:space="1" w:color="auto"/>
      </w:pBdr>
      <w:spacing w:before="360"/>
      <w:jc w:val="center"/>
    </w:pPr>
    <w:rPr>
      <w:rFonts w:ascii="Times New Roman Bold" w:hAnsi="Times New Roman Bold"/>
      <w:b/>
      <w:smallCaps/>
      <w:sz w:val="32"/>
      <w:lang w:val="en-US" w:eastAsia="en-US"/>
    </w:rPr>
  </w:style>
  <w:style w:type="paragraph" w:customStyle="1" w:styleId="DefaultParagraphFont1">
    <w:name w:val="Default Paragraph Font1"/>
    <w:next w:val="Normal"/>
    <w:rsid w:val="001C29B5"/>
    <w:pPr>
      <w:numPr>
        <w:numId w:val="10"/>
      </w:numPr>
    </w:pPr>
    <w:rPr>
      <w:rFonts w:ascii="‚l‚r –¾’©" w:hAnsi="‚l‚r –¾’©" w:cs="‚l‚r –¾’©"/>
      <w:noProof/>
      <w:sz w:val="21"/>
      <w:lang w:val="en-GB" w:eastAsia="en-GB"/>
    </w:rPr>
  </w:style>
  <w:style w:type="paragraph" w:customStyle="1" w:styleId="Sec3h1">
    <w:name w:val="Sec3 h1"/>
    <w:basedOn w:val="Paragraphedeliste"/>
    <w:link w:val="Sec3h1Char"/>
    <w:qFormat/>
    <w:rsid w:val="00105632"/>
    <w:pPr>
      <w:suppressAutoHyphens/>
      <w:ind w:left="720" w:hanging="360"/>
      <w:contextualSpacing/>
      <w:jc w:val="left"/>
    </w:pPr>
    <w:rPr>
      <w:sz w:val="20"/>
      <w:lang w:val="en-US" w:eastAsia="en-US"/>
    </w:rPr>
  </w:style>
  <w:style w:type="character" w:customStyle="1" w:styleId="Sec3h1Char">
    <w:name w:val="Sec3 h1 Char"/>
    <w:basedOn w:val="ParagraphedelisteCar"/>
    <w:link w:val="Sec3h1"/>
    <w:rsid w:val="00105632"/>
    <w:rPr>
      <w:lang w:val="en-US" w:eastAsia="en-US"/>
    </w:rPr>
  </w:style>
  <w:style w:type="character" w:customStyle="1" w:styleId="S3h1Char">
    <w:name w:val="S3 h1 Char"/>
    <w:basedOn w:val="Policepardfaut"/>
    <w:link w:val="S3h1"/>
    <w:rsid w:val="003607AE"/>
    <w:rPr>
      <w:b/>
      <w:bCs/>
      <w:sz w:val="28"/>
      <w:szCs w:val="28"/>
      <w:lang w:eastAsia="en-US"/>
    </w:rPr>
  </w:style>
  <w:style w:type="paragraph" w:customStyle="1" w:styleId="S3h1">
    <w:name w:val="S3 h1"/>
    <w:basedOn w:val="Sec3h1"/>
    <w:link w:val="S3h1Char"/>
    <w:qFormat/>
    <w:rsid w:val="003607AE"/>
    <w:pPr>
      <w:ind w:left="0" w:firstLine="0"/>
    </w:pPr>
    <w:rPr>
      <w:b/>
      <w:bCs/>
      <w:sz w:val="28"/>
      <w:szCs w:val="28"/>
      <w:lang w:val="fr-FR"/>
    </w:rPr>
  </w:style>
  <w:style w:type="paragraph" w:customStyle="1" w:styleId="S4-header1">
    <w:name w:val="S4-header1"/>
    <w:basedOn w:val="Normal"/>
    <w:link w:val="S4-header1Char"/>
    <w:rsid w:val="008A736B"/>
    <w:pPr>
      <w:spacing w:before="120" w:after="240"/>
      <w:jc w:val="center"/>
    </w:pPr>
    <w:rPr>
      <w:b/>
      <w:sz w:val="36"/>
      <w:lang w:val="en-US" w:eastAsia="en-US"/>
    </w:rPr>
  </w:style>
  <w:style w:type="character" w:customStyle="1" w:styleId="Head32Char">
    <w:name w:val="Head 3.2 Char"/>
    <w:basedOn w:val="Policepardfaut"/>
    <w:link w:val="Head32"/>
    <w:rsid w:val="00520E71"/>
    <w:rPr>
      <w:b/>
      <w:sz w:val="24"/>
    </w:rPr>
  </w:style>
  <w:style w:type="paragraph" w:customStyle="1" w:styleId="HeadingSPDPurchasersRequirements01">
    <w:name w:val="Heading SPD Purchasers Requirements 01"/>
    <w:basedOn w:val="Head02"/>
    <w:link w:val="HeadingSPDPurchasersRequirements01Char"/>
    <w:qFormat/>
    <w:rsid w:val="00F65A36"/>
    <w:rPr>
      <w:kern w:val="28"/>
    </w:rPr>
  </w:style>
  <w:style w:type="character" w:customStyle="1" w:styleId="HeadingSPDPurchasersRequirements01Char">
    <w:name w:val="Heading SPD Purchasers Requirements 01 Char"/>
    <w:basedOn w:val="Head02Char"/>
    <w:link w:val="HeadingSPDPurchasersRequirements01"/>
    <w:rsid w:val="00F65A36"/>
    <w:rPr>
      <w:rFonts w:ascii="Times New Roman Bold" w:hAnsi="Times New Roman Bold"/>
      <w:b/>
      <w:smallCaps/>
      <w:kern w:val="28"/>
      <w:sz w:val="36"/>
      <w:lang w:val="en-US" w:eastAsia="en-US"/>
    </w:rPr>
  </w:style>
  <w:style w:type="paragraph" w:customStyle="1" w:styleId="Head5a1">
    <w:name w:val="Head 5a.1"/>
    <w:basedOn w:val="Normal"/>
    <w:link w:val="Head5a1Char"/>
    <w:rsid w:val="00F65A36"/>
    <w:pPr>
      <w:keepNext/>
      <w:numPr>
        <w:ilvl w:val="12"/>
      </w:numPr>
      <w:pBdr>
        <w:bottom w:val="single" w:sz="24" w:space="1" w:color="auto"/>
      </w:pBdr>
      <w:spacing w:before="480" w:after="240"/>
      <w:jc w:val="center"/>
    </w:pPr>
    <w:rPr>
      <w:rFonts w:ascii="Times New Roman Bold" w:hAnsi="Times New Roman Bold"/>
      <w:b/>
      <w:smallCaps/>
      <w:sz w:val="32"/>
      <w:lang w:val="en-US" w:eastAsia="en-US"/>
    </w:rPr>
  </w:style>
  <w:style w:type="paragraph" w:customStyle="1" w:styleId="Head5a2">
    <w:name w:val="Head 5a.2"/>
    <w:basedOn w:val="Head5a1"/>
    <w:next w:val="Normal"/>
    <w:link w:val="Head5a2Char"/>
    <w:rsid w:val="00F65A36"/>
    <w:pPr>
      <w:pBdr>
        <w:bottom w:val="none" w:sz="0" w:space="0" w:color="auto"/>
      </w:pBdr>
      <w:spacing w:before="360" w:after="120"/>
      <w:jc w:val="left"/>
    </w:pPr>
    <w:rPr>
      <w:smallCaps w:val="0"/>
      <w:sz w:val="28"/>
    </w:rPr>
  </w:style>
  <w:style w:type="paragraph" w:customStyle="1" w:styleId="Head5b1">
    <w:name w:val="Head 5b.1"/>
    <w:basedOn w:val="Normal"/>
    <w:next w:val="Normal"/>
    <w:rsid w:val="00E109EA"/>
    <w:pPr>
      <w:keepNext/>
      <w:numPr>
        <w:ilvl w:val="12"/>
      </w:numPr>
      <w:pBdr>
        <w:bottom w:val="single" w:sz="24" w:space="1" w:color="auto"/>
      </w:pBdr>
      <w:tabs>
        <w:tab w:val="left" w:pos="9900"/>
      </w:tabs>
      <w:spacing w:before="360"/>
      <w:jc w:val="center"/>
    </w:pPr>
    <w:rPr>
      <w:rFonts w:ascii="Times New Roman Bold" w:hAnsi="Times New Roman Bold"/>
      <w:b/>
      <w:smallCaps/>
      <w:sz w:val="32"/>
      <w:lang w:val="en-US" w:eastAsia="en-US"/>
    </w:rPr>
  </w:style>
  <w:style w:type="paragraph" w:customStyle="1" w:styleId="Head5c1">
    <w:name w:val="Head 5c.1"/>
    <w:basedOn w:val="Normal"/>
    <w:rsid w:val="00BD2E9E"/>
    <w:pPr>
      <w:keepNext/>
      <w:numPr>
        <w:ilvl w:val="12"/>
      </w:numPr>
      <w:pBdr>
        <w:bottom w:val="single" w:sz="24" w:space="1" w:color="auto"/>
      </w:pBdr>
      <w:spacing w:before="360"/>
      <w:jc w:val="center"/>
    </w:pPr>
    <w:rPr>
      <w:rFonts w:ascii="Times New Roman Bold" w:hAnsi="Times New Roman Bold"/>
      <w:b/>
      <w:smallCaps/>
      <w:sz w:val="32"/>
      <w:lang w:val="en-US" w:eastAsia="en-US"/>
    </w:rPr>
  </w:style>
  <w:style w:type="paragraph" w:customStyle="1" w:styleId="Head62">
    <w:name w:val="Head 6.2"/>
    <w:basedOn w:val="Normal"/>
    <w:next w:val="Normal"/>
    <w:link w:val="Head62Char"/>
    <w:rsid w:val="005D7A62"/>
    <w:pPr>
      <w:numPr>
        <w:ilvl w:val="12"/>
      </w:numPr>
      <w:suppressAutoHyphens/>
      <w:ind w:left="360" w:hanging="360"/>
      <w:jc w:val="left"/>
    </w:pPr>
    <w:rPr>
      <w:b/>
      <w:lang w:val="en-US" w:eastAsia="en-US"/>
    </w:rPr>
  </w:style>
  <w:style w:type="paragraph" w:styleId="Listenumros2">
    <w:name w:val="List Number 2"/>
    <w:basedOn w:val="Normal"/>
    <w:uiPriority w:val="99"/>
    <w:unhideWhenUsed/>
    <w:rsid w:val="00624964"/>
    <w:pPr>
      <w:numPr>
        <w:numId w:val="12"/>
      </w:numPr>
      <w:contextualSpacing/>
    </w:pPr>
  </w:style>
  <w:style w:type="paragraph" w:customStyle="1" w:styleId="SectionXTitle">
    <w:name w:val="Section X Title"/>
    <w:basedOn w:val="Head81"/>
    <w:qFormat/>
    <w:rsid w:val="00F504E7"/>
    <w:pPr>
      <w:keepNext/>
      <w:pBdr>
        <w:bottom w:val="single" w:sz="24" w:space="1" w:color="auto"/>
      </w:pBdr>
      <w:suppressAutoHyphens w:val="0"/>
      <w:overflowPunct/>
      <w:autoSpaceDE/>
      <w:autoSpaceDN/>
      <w:adjustRightInd/>
      <w:spacing w:before="360"/>
      <w:textAlignment w:val="auto"/>
    </w:pPr>
    <w:rPr>
      <w:rFonts w:ascii="Times New Roman Bold" w:hAnsi="Times New Roman Bold"/>
      <w:smallCaps/>
      <w:sz w:val="32"/>
      <w:lang w:eastAsia="en-US"/>
    </w:rPr>
  </w:style>
  <w:style w:type="paragraph" w:customStyle="1" w:styleId="Default">
    <w:name w:val="Default"/>
    <w:rsid w:val="00A75A50"/>
    <w:pPr>
      <w:autoSpaceDE w:val="0"/>
      <w:autoSpaceDN w:val="0"/>
      <w:adjustRightInd w:val="0"/>
    </w:pPr>
    <w:rPr>
      <w:rFonts w:ascii="Tahoma" w:hAnsi="Tahoma" w:cs="Tahoma"/>
      <w:color w:val="000000"/>
      <w:sz w:val="24"/>
      <w:szCs w:val="24"/>
      <w:lang w:val="en-US"/>
    </w:rPr>
  </w:style>
  <w:style w:type="paragraph" w:customStyle="1" w:styleId="Sec4head2">
    <w:name w:val="Sec 4 head 2"/>
    <w:basedOn w:val="Style8"/>
    <w:qFormat/>
    <w:rsid w:val="006514F7"/>
    <w:pPr>
      <w:spacing w:before="240" w:after="240"/>
      <w:jc w:val="center"/>
    </w:pPr>
    <w:rPr>
      <w:sz w:val="28"/>
      <w:szCs w:val="20"/>
    </w:rPr>
  </w:style>
  <w:style w:type="paragraph" w:customStyle="1" w:styleId="SectionVIIITitle">
    <w:name w:val="Section VIII Title"/>
    <w:basedOn w:val="Head5a1"/>
    <w:link w:val="SectionVIIITitleChar"/>
    <w:qFormat/>
    <w:rsid w:val="002E791A"/>
    <w:pPr>
      <w:numPr>
        <w:ilvl w:val="0"/>
      </w:numPr>
      <w:ind w:right="-360"/>
    </w:pPr>
  </w:style>
  <w:style w:type="paragraph" w:customStyle="1" w:styleId="SectionVIIISubtitle">
    <w:name w:val="Section VIII Subtitle"/>
    <w:basedOn w:val="Head5a2"/>
    <w:link w:val="SectionVIIISubtitleChar"/>
    <w:qFormat/>
    <w:rsid w:val="002E791A"/>
    <w:pPr>
      <w:numPr>
        <w:ilvl w:val="0"/>
      </w:numPr>
      <w:ind w:right="-360"/>
    </w:pPr>
  </w:style>
  <w:style w:type="numbering" w:customStyle="1" w:styleId="Style17">
    <w:name w:val="Style17"/>
    <w:uiPriority w:val="99"/>
    <w:rsid w:val="002E791A"/>
    <w:pPr>
      <w:numPr>
        <w:numId w:val="14"/>
      </w:numPr>
    </w:pPr>
  </w:style>
  <w:style w:type="numbering" w:customStyle="1" w:styleId="Style18">
    <w:name w:val="Style18"/>
    <w:uiPriority w:val="99"/>
    <w:rsid w:val="002E791A"/>
    <w:pPr>
      <w:numPr>
        <w:numId w:val="15"/>
      </w:numPr>
    </w:pPr>
  </w:style>
  <w:style w:type="paragraph" w:customStyle="1" w:styleId="S3H20">
    <w:name w:val="S3 H2"/>
    <w:basedOn w:val="Sec3h1"/>
    <w:link w:val="S3H2Char"/>
    <w:qFormat/>
    <w:rsid w:val="003607AE"/>
    <w:pPr>
      <w:numPr>
        <w:numId w:val="13"/>
      </w:numPr>
    </w:pPr>
    <w:rPr>
      <w:sz w:val="24"/>
      <w:szCs w:val="24"/>
      <w:lang w:val="fr-FR"/>
    </w:rPr>
  </w:style>
  <w:style w:type="paragraph" w:customStyle="1" w:styleId="S4H1">
    <w:name w:val="S4 H1"/>
    <w:basedOn w:val="S4-header1"/>
    <w:link w:val="S4H1Char"/>
    <w:qFormat/>
    <w:rsid w:val="00D04026"/>
    <w:rPr>
      <w:lang w:val="fr-FR"/>
    </w:rPr>
  </w:style>
  <w:style w:type="character" w:customStyle="1" w:styleId="S3H2Char">
    <w:name w:val="S3 H2 Char"/>
    <w:basedOn w:val="Sec3h1Char"/>
    <w:link w:val="S3H20"/>
    <w:rsid w:val="003607AE"/>
    <w:rPr>
      <w:sz w:val="24"/>
      <w:szCs w:val="24"/>
      <w:lang w:val="en-US" w:eastAsia="en-US"/>
    </w:rPr>
  </w:style>
  <w:style w:type="paragraph" w:customStyle="1" w:styleId="S4H2">
    <w:name w:val="S4 H2"/>
    <w:basedOn w:val="S4-header1"/>
    <w:link w:val="S4H2Char"/>
    <w:qFormat/>
    <w:rsid w:val="00D04026"/>
    <w:rPr>
      <w:lang w:val="fr-FR"/>
    </w:rPr>
  </w:style>
  <w:style w:type="character" w:customStyle="1" w:styleId="S4-header1Char">
    <w:name w:val="S4-header1 Char"/>
    <w:basedOn w:val="Policepardfaut"/>
    <w:link w:val="S4-header1"/>
    <w:rsid w:val="00D04026"/>
    <w:rPr>
      <w:b/>
      <w:sz w:val="36"/>
      <w:lang w:val="en-US" w:eastAsia="en-US"/>
    </w:rPr>
  </w:style>
  <w:style w:type="character" w:customStyle="1" w:styleId="S4H1Char">
    <w:name w:val="S4 H1 Char"/>
    <w:basedOn w:val="S4-header1Char"/>
    <w:link w:val="S4H1"/>
    <w:rsid w:val="00D04026"/>
    <w:rPr>
      <w:b/>
      <w:sz w:val="36"/>
      <w:lang w:val="en-US" w:eastAsia="en-US"/>
    </w:rPr>
  </w:style>
  <w:style w:type="paragraph" w:customStyle="1" w:styleId="S7H1">
    <w:name w:val="S7 H1"/>
    <w:basedOn w:val="Head5a1"/>
    <w:link w:val="S7H1Char"/>
    <w:qFormat/>
    <w:rsid w:val="00EE7DEB"/>
    <w:pPr>
      <w:numPr>
        <w:ilvl w:val="0"/>
      </w:numPr>
      <w:ind w:right="-360"/>
    </w:pPr>
    <w:rPr>
      <w:lang w:val="fr-FR"/>
    </w:rPr>
  </w:style>
  <w:style w:type="character" w:customStyle="1" w:styleId="S4H2Char">
    <w:name w:val="S4 H2 Char"/>
    <w:basedOn w:val="S4-header1Char"/>
    <w:link w:val="S4H2"/>
    <w:rsid w:val="00D04026"/>
    <w:rPr>
      <w:b/>
      <w:sz w:val="36"/>
      <w:lang w:val="en-US" w:eastAsia="en-US"/>
    </w:rPr>
  </w:style>
  <w:style w:type="paragraph" w:customStyle="1" w:styleId="S7H2">
    <w:name w:val="S7H2"/>
    <w:basedOn w:val="Normal"/>
    <w:link w:val="S7H2Char"/>
    <w:qFormat/>
    <w:rsid w:val="00C36192"/>
    <w:pPr>
      <w:keepNext/>
      <w:spacing w:before="360"/>
    </w:pPr>
    <w:rPr>
      <w:rFonts w:ascii="Times New Roman Bold" w:hAnsi="Times New Roman Bold"/>
      <w:b/>
      <w:bCs/>
      <w:szCs w:val="24"/>
      <w:lang w:eastAsia="en-US"/>
    </w:rPr>
  </w:style>
  <w:style w:type="character" w:customStyle="1" w:styleId="Head5a1Char">
    <w:name w:val="Head 5a.1 Char"/>
    <w:basedOn w:val="Policepardfaut"/>
    <w:link w:val="Head5a1"/>
    <w:rsid w:val="00EE7DEB"/>
    <w:rPr>
      <w:rFonts w:ascii="Times New Roman Bold" w:hAnsi="Times New Roman Bold"/>
      <w:b/>
      <w:smallCaps/>
      <w:sz w:val="32"/>
      <w:lang w:val="en-US" w:eastAsia="en-US"/>
    </w:rPr>
  </w:style>
  <w:style w:type="character" w:customStyle="1" w:styleId="S7H1Char">
    <w:name w:val="S7 H1 Char"/>
    <w:basedOn w:val="Head5a1Char"/>
    <w:link w:val="S7H1"/>
    <w:rsid w:val="00EE7DEB"/>
    <w:rPr>
      <w:rFonts w:ascii="Times New Roman Bold" w:hAnsi="Times New Roman Bold"/>
      <w:b/>
      <w:smallCaps/>
      <w:sz w:val="32"/>
      <w:lang w:val="en-US" w:eastAsia="en-US"/>
    </w:rPr>
  </w:style>
  <w:style w:type="paragraph" w:customStyle="1" w:styleId="S7H1GCC">
    <w:name w:val="S7H1 GCC"/>
    <w:basedOn w:val="Head61"/>
    <w:link w:val="S7H1GCCChar"/>
    <w:qFormat/>
    <w:rsid w:val="00352BDB"/>
    <w:rPr>
      <w:lang w:val="fr-FR"/>
    </w:rPr>
  </w:style>
  <w:style w:type="character" w:customStyle="1" w:styleId="S7H2Char">
    <w:name w:val="S7H2 Char"/>
    <w:basedOn w:val="Policepardfaut"/>
    <w:link w:val="S7H2"/>
    <w:rsid w:val="00C36192"/>
    <w:rPr>
      <w:rFonts w:ascii="Times New Roman Bold" w:hAnsi="Times New Roman Bold"/>
      <w:b/>
      <w:bCs/>
      <w:sz w:val="24"/>
      <w:szCs w:val="24"/>
      <w:lang w:eastAsia="en-US"/>
    </w:rPr>
  </w:style>
  <w:style w:type="paragraph" w:customStyle="1" w:styleId="S7H2GCC">
    <w:name w:val="S7H2 GCC"/>
    <w:basedOn w:val="Head62"/>
    <w:link w:val="S7H2GCCChar"/>
    <w:qFormat/>
    <w:rsid w:val="00352BDB"/>
    <w:pPr>
      <w:numPr>
        <w:ilvl w:val="0"/>
      </w:numPr>
      <w:ind w:left="360" w:hanging="360"/>
    </w:pPr>
  </w:style>
  <w:style w:type="character" w:customStyle="1" w:styleId="Head61Char">
    <w:name w:val="Head 6.1 Char"/>
    <w:basedOn w:val="Head51Char"/>
    <w:link w:val="Head61"/>
    <w:rsid w:val="00352BDB"/>
    <w:rPr>
      <w:rFonts w:ascii="Times New Roman Bold" w:hAnsi="Times New Roman Bold"/>
      <w:b/>
      <w:smallCaps/>
      <w:sz w:val="32"/>
      <w:lang w:val="en-US" w:eastAsia="en-US"/>
    </w:rPr>
  </w:style>
  <w:style w:type="character" w:customStyle="1" w:styleId="S7H1GCCChar">
    <w:name w:val="S7H1 GCC Char"/>
    <w:basedOn w:val="Head61Char"/>
    <w:link w:val="S7H1GCC"/>
    <w:rsid w:val="00352BDB"/>
    <w:rPr>
      <w:rFonts w:ascii="Times New Roman Bold" w:hAnsi="Times New Roman Bold"/>
      <w:b/>
      <w:smallCaps/>
      <w:sz w:val="32"/>
      <w:lang w:val="en-US" w:eastAsia="en-US"/>
    </w:rPr>
  </w:style>
  <w:style w:type="character" w:customStyle="1" w:styleId="Head62Char">
    <w:name w:val="Head 6.2 Char"/>
    <w:basedOn w:val="Policepardfaut"/>
    <w:link w:val="Head62"/>
    <w:rsid w:val="00352BDB"/>
    <w:rPr>
      <w:b/>
      <w:sz w:val="24"/>
      <w:lang w:val="en-US" w:eastAsia="en-US"/>
    </w:rPr>
  </w:style>
  <w:style w:type="character" w:customStyle="1" w:styleId="S7H2GCCChar">
    <w:name w:val="S7H2 GCC Char"/>
    <w:basedOn w:val="Head62Char"/>
    <w:link w:val="S7H2GCC"/>
    <w:rsid w:val="00352BDB"/>
    <w:rPr>
      <w:b/>
      <w:sz w:val="24"/>
      <w:lang w:val="en-US" w:eastAsia="en-US"/>
    </w:rPr>
  </w:style>
  <w:style w:type="character" w:customStyle="1" w:styleId="SPDForm2Char">
    <w:name w:val="SPD  Form 2 Char"/>
    <w:basedOn w:val="Policepardfaut"/>
    <w:link w:val="SPDForm2"/>
    <w:rsid w:val="007413E9"/>
    <w:rPr>
      <w:b/>
      <w:sz w:val="36"/>
      <w:lang w:val="en-US" w:eastAsia="en-US"/>
    </w:rPr>
  </w:style>
  <w:style w:type="paragraph" w:customStyle="1" w:styleId="Sec4Heading2">
    <w:name w:val="Sec 4 Heading 2"/>
    <w:basedOn w:val="Normal"/>
    <w:link w:val="Sec4Heading2Char"/>
    <w:qFormat/>
    <w:rsid w:val="007413E9"/>
    <w:pPr>
      <w:spacing w:after="0"/>
      <w:jc w:val="center"/>
    </w:pPr>
    <w:rPr>
      <w:b/>
      <w:bCs/>
      <w:sz w:val="36"/>
      <w:szCs w:val="36"/>
    </w:rPr>
  </w:style>
  <w:style w:type="character" w:customStyle="1" w:styleId="Sec4Heading2Char">
    <w:name w:val="Sec 4 Heading 2 Char"/>
    <w:basedOn w:val="Policepardfaut"/>
    <w:link w:val="Sec4Heading2"/>
    <w:rsid w:val="007413E9"/>
    <w:rPr>
      <w:b/>
      <w:bCs/>
      <w:sz w:val="36"/>
      <w:szCs w:val="36"/>
    </w:rPr>
  </w:style>
  <w:style w:type="character" w:customStyle="1" w:styleId="ts-alignment-element">
    <w:name w:val="ts-alignment-element"/>
    <w:basedOn w:val="Policepardfaut"/>
    <w:rsid w:val="00E964D2"/>
  </w:style>
  <w:style w:type="character" w:customStyle="1" w:styleId="ts-alignment-element-highlighted">
    <w:name w:val="ts-alignment-element-highlighted"/>
    <w:basedOn w:val="Policepardfaut"/>
    <w:rsid w:val="00E964D2"/>
  </w:style>
  <w:style w:type="paragraph" w:customStyle="1" w:styleId="Head12a">
    <w:name w:val="Head 1.2a"/>
    <w:link w:val="Head12aChar"/>
    <w:rsid w:val="00B30EA5"/>
    <w:pPr>
      <w:numPr>
        <w:ilvl w:val="12"/>
      </w:numPr>
      <w:spacing w:after="120"/>
      <w:ind w:left="360" w:hanging="360"/>
    </w:pPr>
    <w:rPr>
      <w:b/>
      <w:sz w:val="24"/>
      <w:lang w:val="en-US" w:eastAsia="en-US"/>
    </w:rPr>
  </w:style>
  <w:style w:type="character" w:customStyle="1" w:styleId="Head12aChar">
    <w:name w:val="Head 1.2a Char"/>
    <w:basedOn w:val="Policepardfaut"/>
    <w:link w:val="Head12a"/>
    <w:rsid w:val="00B30EA5"/>
    <w:rPr>
      <w:b/>
      <w:sz w:val="24"/>
      <w:lang w:val="en-US" w:eastAsia="en-US"/>
    </w:rPr>
  </w:style>
  <w:style w:type="paragraph" w:customStyle="1" w:styleId="ITBHeading2">
    <w:name w:val="ITB Heading 2"/>
    <w:basedOn w:val="Head12a"/>
    <w:qFormat/>
    <w:rsid w:val="0002552A"/>
    <w:pPr>
      <w:numPr>
        <w:ilvl w:val="0"/>
        <w:numId w:val="16"/>
      </w:numPr>
      <w:tabs>
        <w:tab w:val="num" w:pos="360"/>
      </w:tabs>
      <w:spacing w:after="200"/>
    </w:pPr>
    <w:rPr>
      <w:szCs w:val="24"/>
    </w:rPr>
  </w:style>
  <w:style w:type="paragraph" w:customStyle="1" w:styleId="StyleP3Header1-ClausesAfter12pt">
    <w:name w:val="Style P3 Header1-Clauses + After:  12 pt"/>
    <w:basedOn w:val="Normal"/>
    <w:rsid w:val="009F285A"/>
    <w:pPr>
      <w:tabs>
        <w:tab w:val="left" w:pos="972"/>
        <w:tab w:val="left" w:pos="1008"/>
      </w:tabs>
      <w:spacing w:after="240"/>
    </w:pPr>
    <w:rPr>
      <w:szCs w:val="24"/>
      <w:lang w:val="es-ES_tradnl" w:eastAsia="en-US"/>
    </w:rPr>
  </w:style>
  <w:style w:type="paragraph" w:customStyle="1" w:styleId="Style110">
    <w:name w:val="Style 11"/>
    <w:basedOn w:val="Normal"/>
    <w:rsid w:val="00A04781"/>
    <w:pPr>
      <w:widowControl w:val="0"/>
      <w:autoSpaceDE w:val="0"/>
      <w:autoSpaceDN w:val="0"/>
      <w:spacing w:after="0" w:line="384" w:lineRule="atLeast"/>
      <w:jc w:val="left"/>
    </w:pPr>
    <w:rPr>
      <w:szCs w:val="24"/>
      <w:lang w:val="en-US" w:eastAsia="en-US"/>
    </w:rPr>
  </w:style>
  <w:style w:type="paragraph" w:customStyle="1" w:styleId="S3h2">
    <w:name w:val="S3 h2"/>
    <w:basedOn w:val="Paragraphedeliste"/>
    <w:link w:val="S3h2Char0"/>
    <w:qFormat/>
    <w:rsid w:val="00A04781"/>
    <w:pPr>
      <w:numPr>
        <w:numId w:val="17"/>
      </w:numPr>
      <w:spacing w:before="240"/>
      <w:jc w:val="left"/>
    </w:pPr>
    <w:rPr>
      <w:b/>
      <w:sz w:val="28"/>
      <w:szCs w:val="24"/>
      <w:lang w:val="en-US" w:eastAsia="en-US"/>
    </w:rPr>
  </w:style>
  <w:style w:type="character" w:customStyle="1" w:styleId="S3h2Char0">
    <w:name w:val="S3 h2 Char"/>
    <w:basedOn w:val="ParagraphedelisteCar"/>
    <w:link w:val="S3h2"/>
    <w:rsid w:val="00A04781"/>
    <w:rPr>
      <w:b/>
      <w:sz w:val="28"/>
      <w:szCs w:val="24"/>
      <w:lang w:val="en-US" w:eastAsia="en-US"/>
    </w:rPr>
  </w:style>
  <w:style w:type="paragraph" w:customStyle="1" w:styleId="Style20">
    <w:name w:val="Style 20"/>
    <w:basedOn w:val="Normal"/>
    <w:rsid w:val="002C162D"/>
    <w:pPr>
      <w:widowControl w:val="0"/>
      <w:autoSpaceDE w:val="0"/>
      <w:autoSpaceDN w:val="0"/>
      <w:spacing w:before="144" w:after="360" w:line="264" w:lineRule="exact"/>
      <w:jc w:val="left"/>
    </w:pPr>
    <w:rPr>
      <w:szCs w:val="24"/>
      <w:lang w:val="en-US" w:eastAsia="en-US"/>
    </w:rPr>
  </w:style>
  <w:style w:type="paragraph" w:customStyle="1" w:styleId="Style19">
    <w:name w:val="Style19"/>
    <w:basedOn w:val="Head72"/>
    <w:link w:val="Style19Car"/>
    <w:qFormat/>
    <w:rsid w:val="00862A7D"/>
    <w:pPr>
      <w:ind w:left="710" w:firstLine="0"/>
      <w:jc w:val="both"/>
    </w:pPr>
    <w:rPr>
      <w:lang w:val="fr-FR"/>
    </w:rPr>
  </w:style>
  <w:style w:type="character" w:customStyle="1" w:styleId="Head72Car">
    <w:name w:val="Head 7.2 Car"/>
    <w:basedOn w:val="Policepardfaut"/>
    <w:link w:val="Head72"/>
    <w:rsid w:val="00862A7D"/>
    <w:rPr>
      <w:rFonts w:ascii="Times New Roman Bold" w:hAnsi="Times New Roman Bold"/>
      <w:b/>
      <w:sz w:val="24"/>
      <w:szCs w:val="24"/>
      <w:lang w:val="en-US" w:eastAsia="en-US"/>
    </w:rPr>
  </w:style>
  <w:style w:type="character" w:customStyle="1" w:styleId="Style19Car">
    <w:name w:val="Style19 Car"/>
    <w:basedOn w:val="Head72Car"/>
    <w:link w:val="Style19"/>
    <w:rsid w:val="00862A7D"/>
    <w:rPr>
      <w:rFonts w:ascii="Times New Roman Bold" w:hAnsi="Times New Roman Bold"/>
      <w:b/>
      <w:sz w:val="24"/>
      <w:szCs w:val="24"/>
      <w:lang w:val="en-US" w:eastAsia="en-US"/>
    </w:rPr>
  </w:style>
  <w:style w:type="paragraph" w:customStyle="1" w:styleId="Texte">
    <w:name w:val="Texte"/>
    <w:link w:val="TexteCar"/>
    <w:rsid w:val="007C5247"/>
    <w:pPr>
      <w:tabs>
        <w:tab w:val="left" w:pos="1134"/>
        <w:tab w:val="left" w:pos="1984"/>
        <w:tab w:val="left" w:pos="3118"/>
        <w:tab w:val="left" w:pos="6237"/>
      </w:tabs>
    </w:pPr>
    <w:rPr>
      <w:snapToGrid w:val="0"/>
      <w:color w:val="000000"/>
      <w:sz w:val="24"/>
      <w:lang w:val="fr-CA"/>
    </w:rPr>
  </w:style>
  <w:style w:type="character" w:customStyle="1" w:styleId="TexteCar">
    <w:name w:val="Texte Car"/>
    <w:link w:val="Texte"/>
    <w:rsid w:val="007C5247"/>
    <w:rPr>
      <w:snapToGrid w:val="0"/>
      <w:color w:val="000000"/>
      <w:sz w:val="24"/>
      <w:lang w:val="fr-CA"/>
    </w:rPr>
  </w:style>
  <w:style w:type="character" w:customStyle="1" w:styleId="BankNormalChar">
    <w:name w:val="BankNormal Char"/>
    <w:basedOn w:val="Policepardfaut"/>
    <w:link w:val="BankNormal"/>
    <w:rsid w:val="000D0A61"/>
    <w:rPr>
      <w:sz w:val="24"/>
      <w:lang w:val="en-US"/>
    </w:rPr>
  </w:style>
  <w:style w:type="character" w:customStyle="1" w:styleId="PieddepageCar1">
    <w:name w:val="Pied de page Car1"/>
    <w:basedOn w:val="Policepardfaut"/>
    <w:uiPriority w:val="99"/>
    <w:rsid w:val="0019449B"/>
    <w:rPr>
      <w:rFonts w:ascii="Times New Roman" w:eastAsia="Times New Roman" w:hAnsi="Times New Roman" w:cs="Times New Roman"/>
      <w:kern w:val="0"/>
      <w:sz w:val="24"/>
      <w:szCs w:val="20"/>
      <w:lang w:val="es-ES_tradnl" w:eastAsia="fr-FR"/>
    </w:rPr>
  </w:style>
  <w:style w:type="character" w:customStyle="1" w:styleId="Head72Char">
    <w:name w:val="Head 7.2 Char"/>
    <w:basedOn w:val="Policepardfaut"/>
    <w:rsid w:val="0019449B"/>
    <w:rPr>
      <w:rFonts w:ascii="Times New Roman Bold" w:eastAsia="Times New Roman" w:hAnsi="Times New Roman Bold" w:cs="Times New Roman"/>
      <w:b/>
      <w:kern w:val="0"/>
      <w:sz w:val="28"/>
      <w:szCs w:val="20"/>
      <w:lang w:val="en-US"/>
    </w:rPr>
  </w:style>
  <w:style w:type="character" w:customStyle="1" w:styleId="Style17Char">
    <w:name w:val="Style17 Char"/>
    <w:basedOn w:val="Head72Char"/>
    <w:rsid w:val="0019449B"/>
    <w:rPr>
      <w:rFonts w:ascii="Times New Roman Bold" w:eastAsia="Times New Roman" w:hAnsi="Times New Roman Bold" w:cs="Times New Roman"/>
      <w:b/>
      <w:kern w:val="0"/>
      <w:sz w:val="28"/>
      <w:szCs w:val="20"/>
      <w:lang w:val="fr-FR"/>
    </w:rPr>
  </w:style>
  <w:style w:type="character" w:customStyle="1" w:styleId="Style18Char">
    <w:name w:val="Style18 Char"/>
    <w:basedOn w:val="Style15Char"/>
    <w:rsid w:val="0019449B"/>
    <w:rPr>
      <w:rFonts w:ascii="Times New Roman" w:eastAsia="Times New Roman" w:hAnsi="Times New Roman" w:cs="Times New Roman"/>
      <w:b/>
      <w:kern w:val="0"/>
      <w:sz w:val="24"/>
      <w:szCs w:val="24"/>
      <w:lang w:val="fr-FR" w:eastAsia="fr-FR"/>
    </w:rPr>
  </w:style>
  <w:style w:type="character" w:customStyle="1" w:styleId="Style19Char">
    <w:name w:val="Style19 Char"/>
    <w:basedOn w:val="Style14Char"/>
    <w:rsid w:val="0019449B"/>
    <w:rPr>
      <w:rFonts w:ascii="Times New Roman" w:eastAsia="Times New Roman" w:hAnsi="Times New Roman" w:cs="Times New Roman"/>
      <w:b/>
      <w:kern w:val="0"/>
      <w:sz w:val="24"/>
      <w:szCs w:val="24"/>
      <w:lang w:val="fr-FR" w:eastAsia="fr-FR"/>
    </w:rPr>
  </w:style>
  <w:style w:type="paragraph" w:customStyle="1" w:styleId="Head11a">
    <w:name w:val="Head 1.1a"/>
    <w:rsid w:val="0019449B"/>
    <w:pPr>
      <w:keepNext/>
      <w:numPr>
        <w:ilvl w:val="12"/>
      </w:numPr>
      <w:pBdr>
        <w:bottom w:val="single" w:sz="24" w:space="1" w:color="auto"/>
      </w:pBdr>
      <w:spacing w:before="360" w:after="120"/>
      <w:jc w:val="center"/>
    </w:pPr>
    <w:rPr>
      <w:rFonts w:ascii="Times New Roman Bold" w:hAnsi="Times New Roman Bold"/>
      <w:b/>
      <w:smallCaps/>
      <w:sz w:val="32"/>
      <w:lang w:val="en-US" w:eastAsia="en-US"/>
    </w:rPr>
  </w:style>
  <w:style w:type="paragraph" w:customStyle="1" w:styleId="S4Header">
    <w:name w:val="S4 Header"/>
    <w:basedOn w:val="Normal"/>
    <w:next w:val="Normal"/>
    <w:link w:val="S4HeaderChar"/>
    <w:rsid w:val="0019449B"/>
    <w:pPr>
      <w:spacing w:before="120" w:after="240"/>
      <w:jc w:val="center"/>
    </w:pPr>
    <w:rPr>
      <w:b/>
      <w:sz w:val="32"/>
      <w:lang w:val="en-US" w:eastAsia="en-US"/>
    </w:rPr>
  </w:style>
  <w:style w:type="character" w:customStyle="1" w:styleId="S4HeaderChar">
    <w:name w:val="S4 Header Char"/>
    <w:basedOn w:val="Policepardfaut"/>
    <w:link w:val="S4Header"/>
    <w:rsid w:val="0019449B"/>
    <w:rPr>
      <w:b/>
      <w:sz w:val="32"/>
      <w:lang w:val="en-US" w:eastAsia="en-US"/>
    </w:rPr>
  </w:style>
  <w:style w:type="paragraph" w:customStyle="1" w:styleId="S1b-header1">
    <w:name w:val="S1b-header1"/>
    <w:basedOn w:val="Normal"/>
    <w:rsid w:val="0019449B"/>
    <w:pPr>
      <w:numPr>
        <w:numId w:val="18"/>
      </w:numPr>
      <w:spacing w:before="120" w:after="240"/>
      <w:jc w:val="center"/>
    </w:pPr>
    <w:rPr>
      <w:b/>
      <w:sz w:val="28"/>
      <w:lang w:val="en-US" w:eastAsia="en-US"/>
    </w:rPr>
  </w:style>
  <w:style w:type="paragraph" w:customStyle="1" w:styleId="SectionVIIICalendartitles">
    <w:name w:val="Section VIII Calendar titles"/>
    <w:basedOn w:val="Head5b1"/>
    <w:qFormat/>
    <w:rsid w:val="0019449B"/>
    <w:pPr>
      <w:numPr>
        <w:ilvl w:val="0"/>
      </w:numPr>
      <w:tabs>
        <w:tab w:val="clear" w:pos="9900"/>
      </w:tabs>
    </w:pPr>
  </w:style>
  <w:style w:type="paragraph" w:customStyle="1" w:styleId="SectionVIIIInventorytitles">
    <w:name w:val="Section VIII Inventory titles"/>
    <w:basedOn w:val="Head5c1"/>
    <w:qFormat/>
    <w:rsid w:val="0019449B"/>
    <w:pPr>
      <w:numPr>
        <w:ilvl w:val="0"/>
      </w:numPr>
    </w:pPr>
    <w:rPr>
      <w:rFonts w:cs="Times New Roman Bold"/>
    </w:rPr>
  </w:style>
  <w:style w:type="paragraph" w:customStyle="1" w:styleId="Head21a">
    <w:name w:val="Head 2.1a"/>
    <w:basedOn w:val="Normal"/>
    <w:rsid w:val="0019449B"/>
    <w:pPr>
      <w:keepNext/>
      <w:pBdr>
        <w:bottom w:val="single" w:sz="24" w:space="3" w:color="auto"/>
      </w:pBdr>
      <w:suppressAutoHyphens/>
      <w:spacing w:before="480"/>
      <w:jc w:val="center"/>
    </w:pPr>
    <w:rPr>
      <w:rFonts w:ascii="Times New Roman Bold" w:hAnsi="Times New Roman Bold"/>
      <w:b/>
      <w:smallCaps/>
      <w:sz w:val="32"/>
      <w:lang w:val="en-US" w:eastAsia="en-US"/>
    </w:rPr>
  </w:style>
  <w:style w:type="paragraph" w:customStyle="1" w:styleId="SectionXSubtitle">
    <w:name w:val="Section X Subtitle"/>
    <w:basedOn w:val="Head82"/>
    <w:qFormat/>
    <w:rsid w:val="0019449B"/>
    <w:pPr>
      <w:suppressAutoHyphens w:val="0"/>
      <w:spacing w:before="0"/>
      <w:ind w:left="360" w:hanging="360"/>
    </w:pPr>
    <w:rPr>
      <w:rFonts w:ascii="Times New Roman" w:hAnsi="Times New Roman"/>
      <w:sz w:val="32"/>
      <w:lang w:val="fr-FR"/>
    </w:rPr>
  </w:style>
  <w:style w:type="character" w:customStyle="1" w:styleId="Mention1">
    <w:name w:val="Mention1"/>
    <w:basedOn w:val="Policepardfaut"/>
    <w:uiPriority w:val="99"/>
    <w:semiHidden/>
    <w:unhideWhenUsed/>
    <w:rsid w:val="0019449B"/>
    <w:rPr>
      <w:color w:val="2B579A"/>
      <w:shd w:val="clear" w:color="auto" w:fill="E6E6E6"/>
    </w:rPr>
  </w:style>
  <w:style w:type="paragraph" w:customStyle="1" w:styleId="S9Header">
    <w:name w:val="S9 Header"/>
    <w:basedOn w:val="Normal"/>
    <w:rsid w:val="0019449B"/>
    <w:pPr>
      <w:spacing w:before="120" w:after="240"/>
      <w:ind w:right="-14"/>
      <w:jc w:val="center"/>
    </w:pPr>
    <w:rPr>
      <w:b/>
      <w:sz w:val="36"/>
      <w:lang w:val="en-US" w:eastAsia="en-US"/>
    </w:rPr>
  </w:style>
  <w:style w:type="paragraph" w:customStyle="1" w:styleId="Sec7specheader1">
    <w:name w:val="Sec 7 spec header 1"/>
    <w:basedOn w:val="SectionVIIITitle"/>
    <w:link w:val="Sec7specheader1Char"/>
    <w:qFormat/>
    <w:rsid w:val="0019449B"/>
  </w:style>
  <w:style w:type="paragraph" w:customStyle="1" w:styleId="Sec7specHeader2">
    <w:name w:val="Sec 7 spec Header 2"/>
    <w:basedOn w:val="SectionVIIISubtitle"/>
    <w:link w:val="Sec7specHeader2Char"/>
    <w:qFormat/>
    <w:rsid w:val="0019449B"/>
  </w:style>
  <w:style w:type="character" w:customStyle="1" w:styleId="SectionVIIITitleChar">
    <w:name w:val="Section VIII Title Char"/>
    <w:basedOn w:val="Head5a1Char"/>
    <w:link w:val="SectionVIIITitle"/>
    <w:rsid w:val="0019449B"/>
    <w:rPr>
      <w:rFonts w:ascii="Times New Roman Bold" w:hAnsi="Times New Roman Bold"/>
      <w:b/>
      <w:smallCaps/>
      <w:sz w:val="32"/>
      <w:lang w:val="en-US" w:eastAsia="en-US"/>
    </w:rPr>
  </w:style>
  <w:style w:type="character" w:customStyle="1" w:styleId="Sec7specheader1Char">
    <w:name w:val="Sec 7 spec header 1 Char"/>
    <w:basedOn w:val="SectionVIIITitleChar"/>
    <w:link w:val="Sec7specheader1"/>
    <w:rsid w:val="0019449B"/>
    <w:rPr>
      <w:rFonts w:ascii="Times New Roman Bold" w:hAnsi="Times New Roman Bold"/>
      <w:b/>
      <w:smallCaps/>
      <w:sz w:val="32"/>
      <w:lang w:val="en-US" w:eastAsia="en-US"/>
    </w:rPr>
  </w:style>
  <w:style w:type="paragraph" w:customStyle="1" w:styleId="Sec4FormsHeading1">
    <w:name w:val="Sec 4 Forms Heading 1"/>
    <w:basedOn w:val="S4-header1"/>
    <w:link w:val="Sec4FormsHeading1Char"/>
    <w:qFormat/>
    <w:rsid w:val="0019449B"/>
  </w:style>
  <w:style w:type="character" w:customStyle="1" w:styleId="Head5a2Char">
    <w:name w:val="Head 5a.2 Char"/>
    <w:basedOn w:val="Head5a1Char"/>
    <w:link w:val="Head5a2"/>
    <w:rsid w:val="0019449B"/>
    <w:rPr>
      <w:rFonts w:ascii="Times New Roman Bold" w:hAnsi="Times New Roman Bold"/>
      <w:b/>
      <w:smallCaps w:val="0"/>
      <w:sz w:val="28"/>
      <w:lang w:val="en-US" w:eastAsia="en-US"/>
    </w:rPr>
  </w:style>
  <w:style w:type="character" w:customStyle="1" w:styleId="SectionVIIISubtitleChar">
    <w:name w:val="Section VIII Subtitle Char"/>
    <w:basedOn w:val="Head5a2Char"/>
    <w:link w:val="SectionVIIISubtitle"/>
    <w:rsid w:val="0019449B"/>
    <w:rPr>
      <w:rFonts w:ascii="Times New Roman Bold" w:hAnsi="Times New Roman Bold"/>
      <w:b/>
      <w:smallCaps w:val="0"/>
      <w:sz w:val="28"/>
      <w:lang w:val="en-US" w:eastAsia="en-US"/>
    </w:rPr>
  </w:style>
  <w:style w:type="character" w:customStyle="1" w:styleId="Sec7specHeader2Char">
    <w:name w:val="Sec 7 spec Header 2 Char"/>
    <w:basedOn w:val="SectionVIIISubtitleChar"/>
    <w:link w:val="Sec7specHeader2"/>
    <w:rsid w:val="0019449B"/>
    <w:rPr>
      <w:rFonts w:ascii="Times New Roman Bold" w:hAnsi="Times New Roman Bold"/>
      <w:b/>
      <w:smallCaps w:val="0"/>
      <w:sz w:val="28"/>
      <w:lang w:val="en-US" w:eastAsia="en-US"/>
    </w:rPr>
  </w:style>
  <w:style w:type="character" w:customStyle="1" w:styleId="Sec4FormsHeading1Char">
    <w:name w:val="Sec 4 Forms Heading 1 Char"/>
    <w:basedOn w:val="S4-header1Char"/>
    <w:link w:val="Sec4FormsHeading1"/>
    <w:rsid w:val="0019449B"/>
    <w:rPr>
      <w:b/>
      <w:sz w:val="36"/>
      <w:lang w:val="en-US" w:eastAsia="en-US"/>
    </w:rPr>
  </w:style>
  <w:style w:type="numbering" w:customStyle="1" w:styleId="Aucuneliste1">
    <w:name w:val="Aucune liste1"/>
    <w:next w:val="Aucuneliste"/>
    <w:uiPriority w:val="99"/>
    <w:semiHidden/>
    <w:unhideWhenUsed/>
    <w:rsid w:val="0019449B"/>
  </w:style>
  <w:style w:type="paragraph" w:customStyle="1" w:styleId="footnotedescription">
    <w:name w:val="footnote description"/>
    <w:next w:val="Normal"/>
    <w:link w:val="footnotedescriptionChar"/>
    <w:hidden/>
    <w:rsid w:val="0019449B"/>
    <w:pPr>
      <w:spacing w:line="246" w:lineRule="auto"/>
      <w:ind w:left="357" w:hanging="357"/>
      <w:jc w:val="both"/>
    </w:pPr>
    <w:rPr>
      <w:color w:val="000000"/>
      <w:szCs w:val="22"/>
    </w:rPr>
  </w:style>
  <w:style w:type="character" w:customStyle="1" w:styleId="footnotedescriptionChar">
    <w:name w:val="footnote description Char"/>
    <w:link w:val="footnotedescription"/>
    <w:rsid w:val="0019449B"/>
    <w:rPr>
      <w:color w:val="000000"/>
      <w:szCs w:val="22"/>
    </w:rPr>
  </w:style>
  <w:style w:type="table" w:customStyle="1" w:styleId="TableGrid">
    <w:name w:val="TableGrid"/>
    <w:rsid w:val="0019449B"/>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markedcontent">
    <w:name w:val="markedcontent"/>
    <w:basedOn w:val="Policepardfaut"/>
    <w:rsid w:val="0019449B"/>
  </w:style>
  <w:style w:type="character" w:customStyle="1" w:styleId="footnotemark">
    <w:name w:val="footnote mark"/>
    <w:hidden/>
    <w:rsid w:val="0019449B"/>
    <w:rPr>
      <w:rFonts w:ascii="Times New Roman" w:eastAsia="Times New Roman" w:hAnsi="Times New Roman" w:cs="Times New Roman"/>
      <w:color w:val="000000"/>
      <w:sz w:val="20"/>
      <w:vertAlign w:val="superscript"/>
    </w:rPr>
  </w:style>
  <w:style w:type="paragraph" w:styleId="En-ttedetabledesmatires">
    <w:name w:val="TOC Heading"/>
    <w:basedOn w:val="Titre1"/>
    <w:next w:val="Normal"/>
    <w:uiPriority w:val="39"/>
    <w:unhideWhenUsed/>
    <w:qFormat/>
    <w:rsid w:val="0019449B"/>
    <w:pPr>
      <w:keepNext/>
      <w:keepLines/>
      <w:spacing w:before="240" w:after="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paragraph" w:customStyle="1" w:styleId="Pieddepage1">
    <w:name w:val="Pied de page1"/>
    <w:basedOn w:val="Normal"/>
    <w:next w:val="Pieddepage"/>
    <w:uiPriority w:val="99"/>
    <w:unhideWhenUsed/>
    <w:rsid w:val="0019449B"/>
    <w:pPr>
      <w:tabs>
        <w:tab w:val="center" w:pos="4680"/>
        <w:tab w:val="right" w:pos="9360"/>
      </w:tabs>
      <w:spacing w:after="0"/>
      <w:jc w:val="left"/>
    </w:pPr>
    <w:rPr>
      <w:rFonts w:asciiTheme="minorHAnsi" w:eastAsiaTheme="minorHAnsi" w:hAnsiTheme="minorHAnsi"/>
      <w:sz w:val="22"/>
      <w:szCs w:val="22"/>
      <w:lang w:eastAsia="en-US"/>
    </w:rPr>
  </w:style>
  <w:style w:type="character" w:customStyle="1" w:styleId="Lienhypertexte1">
    <w:name w:val="Lien hypertexte1"/>
    <w:basedOn w:val="Policepardfaut"/>
    <w:uiPriority w:val="99"/>
    <w:unhideWhenUsed/>
    <w:rsid w:val="0019449B"/>
    <w:rPr>
      <w:color w:val="0563C1"/>
      <w:u w:val="single"/>
    </w:rPr>
  </w:style>
  <w:style w:type="paragraph" w:customStyle="1" w:styleId="Puce1">
    <w:name w:val="Puce 1"/>
    <w:basedOn w:val="Paragraphedeliste"/>
    <w:link w:val="Puce1Car"/>
    <w:uiPriority w:val="99"/>
    <w:rsid w:val="0019449B"/>
    <w:pPr>
      <w:numPr>
        <w:numId w:val="19"/>
      </w:numPr>
      <w:spacing w:before="120" w:after="0" w:line="240" w:lineRule="exact"/>
      <w:jc w:val="left"/>
    </w:pPr>
    <w:rPr>
      <w:rFonts w:ascii="Arial" w:hAnsi="Arial" w:cs="Arial"/>
      <w:sz w:val="18"/>
      <w:szCs w:val="18"/>
      <w:lang w:eastAsia="en-US"/>
    </w:rPr>
  </w:style>
  <w:style w:type="character" w:customStyle="1" w:styleId="Puce1Car">
    <w:name w:val="Puce 1 Car"/>
    <w:basedOn w:val="Policepardfaut"/>
    <w:link w:val="Puce1"/>
    <w:uiPriority w:val="99"/>
    <w:locked/>
    <w:rsid w:val="0019449B"/>
    <w:rPr>
      <w:rFonts w:ascii="Arial" w:hAnsi="Arial" w:cs="Arial"/>
      <w:sz w:val="18"/>
      <w:szCs w:val="18"/>
      <w:lang w:eastAsia="en-US"/>
    </w:rPr>
  </w:style>
  <w:style w:type="table" w:customStyle="1" w:styleId="Grilledutableau1">
    <w:name w:val="Grille du tableau1"/>
    <w:basedOn w:val="TableauNormal"/>
    <w:uiPriority w:val="39"/>
    <w:rsid w:val="00BD7A15"/>
    <w:pPr>
      <w:suppressAutoHyphens/>
      <w:overflowPunct w:val="0"/>
      <w:autoSpaceDE w:val="0"/>
      <w:autoSpaceDN w:val="0"/>
      <w:adjustRightInd w:val="0"/>
      <w:spacing w:after="200"/>
      <w:ind w:left="576" w:hanging="576"/>
      <w:jc w:val="both"/>
    </w:pPr>
    <w:rPr>
      <w:kern w:val="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s">
    <w:name w:val="Sections"/>
    <w:basedOn w:val="Sous-titre"/>
    <w:link w:val="SectionsChar"/>
    <w:qFormat/>
    <w:rsid w:val="00C05870"/>
    <w:pPr>
      <w:spacing w:after="0"/>
    </w:pPr>
    <w:rPr>
      <w:sz w:val="36"/>
    </w:rPr>
  </w:style>
  <w:style w:type="character" w:customStyle="1" w:styleId="SectionsChar">
    <w:name w:val="Sections Char"/>
    <w:basedOn w:val="Sous-titreCar"/>
    <w:link w:val="Sections"/>
    <w:rsid w:val="00C05870"/>
    <w:rPr>
      <w:b/>
      <w:sz w:val="36"/>
      <w:lang w:val="es-ES_tradnl"/>
    </w:rPr>
  </w:style>
  <w:style w:type="table" w:customStyle="1" w:styleId="TableGrid1">
    <w:name w:val="TableGrid1"/>
    <w:rsid w:val="00201C7A"/>
    <w:rPr>
      <w:rFonts w:ascii="Aptos" w:hAnsi="Aptos" w:cs="Arial"/>
      <w:kern w:val="2"/>
      <w:sz w:val="24"/>
      <w:szCs w:val="24"/>
      <w:lang w:val="fr-SN"/>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93481">
      <w:bodyDiv w:val="1"/>
      <w:marLeft w:val="0"/>
      <w:marRight w:val="0"/>
      <w:marTop w:val="0"/>
      <w:marBottom w:val="0"/>
      <w:divBdr>
        <w:top w:val="none" w:sz="0" w:space="0" w:color="auto"/>
        <w:left w:val="none" w:sz="0" w:space="0" w:color="auto"/>
        <w:bottom w:val="none" w:sz="0" w:space="0" w:color="auto"/>
        <w:right w:val="none" w:sz="0" w:space="0" w:color="auto"/>
      </w:divBdr>
      <w:divsChild>
        <w:div w:id="849222154">
          <w:marLeft w:val="0"/>
          <w:marRight w:val="0"/>
          <w:marTop w:val="0"/>
          <w:marBottom w:val="0"/>
          <w:divBdr>
            <w:top w:val="none" w:sz="0" w:space="0" w:color="auto"/>
            <w:left w:val="none" w:sz="0" w:space="0" w:color="auto"/>
            <w:bottom w:val="none" w:sz="0" w:space="0" w:color="auto"/>
            <w:right w:val="none" w:sz="0" w:space="0" w:color="auto"/>
          </w:divBdr>
          <w:divsChild>
            <w:div w:id="1024554210">
              <w:marLeft w:val="0"/>
              <w:marRight w:val="0"/>
              <w:marTop w:val="0"/>
              <w:marBottom w:val="0"/>
              <w:divBdr>
                <w:top w:val="none" w:sz="0" w:space="0" w:color="auto"/>
                <w:left w:val="none" w:sz="0" w:space="0" w:color="auto"/>
                <w:bottom w:val="none" w:sz="0" w:space="0" w:color="auto"/>
                <w:right w:val="none" w:sz="0" w:space="0" w:color="auto"/>
              </w:divBdr>
              <w:divsChild>
                <w:div w:id="1933008250">
                  <w:marLeft w:val="0"/>
                  <w:marRight w:val="0"/>
                  <w:marTop w:val="0"/>
                  <w:marBottom w:val="0"/>
                  <w:divBdr>
                    <w:top w:val="none" w:sz="0" w:space="0" w:color="auto"/>
                    <w:left w:val="none" w:sz="0" w:space="0" w:color="auto"/>
                    <w:bottom w:val="none" w:sz="0" w:space="0" w:color="auto"/>
                    <w:right w:val="none" w:sz="0" w:space="0" w:color="auto"/>
                  </w:divBdr>
                  <w:divsChild>
                    <w:div w:id="463471646">
                      <w:marLeft w:val="0"/>
                      <w:marRight w:val="0"/>
                      <w:marTop w:val="0"/>
                      <w:marBottom w:val="0"/>
                      <w:divBdr>
                        <w:top w:val="none" w:sz="0" w:space="0" w:color="auto"/>
                        <w:left w:val="none" w:sz="0" w:space="0" w:color="auto"/>
                        <w:bottom w:val="none" w:sz="0" w:space="0" w:color="auto"/>
                        <w:right w:val="none" w:sz="0" w:space="0" w:color="auto"/>
                      </w:divBdr>
                      <w:divsChild>
                        <w:div w:id="744376886">
                          <w:marLeft w:val="0"/>
                          <w:marRight w:val="0"/>
                          <w:marTop w:val="0"/>
                          <w:marBottom w:val="0"/>
                          <w:divBdr>
                            <w:top w:val="none" w:sz="0" w:space="0" w:color="auto"/>
                            <w:left w:val="none" w:sz="0" w:space="0" w:color="auto"/>
                            <w:bottom w:val="none" w:sz="0" w:space="0" w:color="auto"/>
                            <w:right w:val="none" w:sz="0" w:space="0" w:color="auto"/>
                          </w:divBdr>
                          <w:divsChild>
                            <w:div w:id="2138794886">
                              <w:marLeft w:val="0"/>
                              <w:marRight w:val="0"/>
                              <w:marTop w:val="0"/>
                              <w:marBottom w:val="0"/>
                              <w:divBdr>
                                <w:top w:val="none" w:sz="0" w:space="0" w:color="auto"/>
                                <w:left w:val="none" w:sz="0" w:space="0" w:color="auto"/>
                                <w:bottom w:val="none" w:sz="0" w:space="0" w:color="auto"/>
                                <w:right w:val="none" w:sz="0" w:space="0" w:color="auto"/>
                              </w:divBdr>
                              <w:divsChild>
                                <w:div w:id="2018994480">
                                  <w:marLeft w:val="0"/>
                                  <w:marRight w:val="0"/>
                                  <w:marTop w:val="0"/>
                                  <w:marBottom w:val="0"/>
                                  <w:divBdr>
                                    <w:top w:val="none" w:sz="0" w:space="0" w:color="auto"/>
                                    <w:left w:val="none" w:sz="0" w:space="0" w:color="auto"/>
                                    <w:bottom w:val="none" w:sz="0" w:space="0" w:color="auto"/>
                                    <w:right w:val="none" w:sz="0" w:space="0" w:color="auto"/>
                                  </w:divBdr>
                                  <w:divsChild>
                                    <w:div w:id="1048650891">
                                      <w:marLeft w:val="0"/>
                                      <w:marRight w:val="0"/>
                                      <w:marTop w:val="0"/>
                                      <w:marBottom w:val="0"/>
                                      <w:divBdr>
                                        <w:top w:val="none" w:sz="0" w:space="0" w:color="auto"/>
                                        <w:left w:val="none" w:sz="0" w:space="0" w:color="auto"/>
                                        <w:bottom w:val="none" w:sz="0" w:space="0" w:color="auto"/>
                                        <w:right w:val="none" w:sz="0" w:space="0" w:color="auto"/>
                                      </w:divBdr>
                                      <w:divsChild>
                                        <w:div w:id="1313949969">
                                          <w:marLeft w:val="0"/>
                                          <w:marRight w:val="0"/>
                                          <w:marTop w:val="0"/>
                                          <w:marBottom w:val="0"/>
                                          <w:divBdr>
                                            <w:top w:val="none" w:sz="0" w:space="0" w:color="auto"/>
                                            <w:left w:val="none" w:sz="0" w:space="0" w:color="auto"/>
                                            <w:bottom w:val="none" w:sz="0" w:space="0" w:color="auto"/>
                                            <w:right w:val="none" w:sz="0" w:space="0" w:color="auto"/>
                                          </w:divBdr>
                                          <w:divsChild>
                                            <w:div w:id="1375696976">
                                              <w:marLeft w:val="0"/>
                                              <w:marRight w:val="0"/>
                                              <w:marTop w:val="0"/>
                                              <w:marBottom w:val="0"/>
                                              <w:divBdr>
                                                <w:top w:val="none" w:sz="0" w:space="0" w:color="auto"/>
                                                <w:left w:val="none" w:sz="0" w:space="0" w:color="auto"/>
                                                <w:bottom w:val="none" w:sz="0" w:space="0" w:color="auto"/>
                                                <w:right w:val="none" w:sz="0" w:space="0" w:color="auto"/>
                                              </w:divBdr>
                                              <w:divsChild>
                                                <w:div w:id="198009501">
                                                  <w:marLeft w:val="0"/>
                                                  <w:marRight w:val="0"/>
                                                  <w:marTop w:val="0"/>
                                                  <w:marBottom w:val="0"/>
                                                  <w:divBdr>
                                                    <w:top w:val="none" w:sz="0" w:space="0" w:color="auto"/>
                                                    <w:left w:val="none" w:sz="0" w:space="0" w:color="auto"/>
                                                    <w:bottom w:val="none" w:sz="0" w:space="0" w:color="auto"/>
                                                    <w:right w:val="none" w:sz="0" w:space="0" w:color="auto"/>
                                                  </w:divBdr>
                                                  <w:divsChild>
                                                    <w:div w:id="70860898">
                                                      <w:marLeft w:val="0"/>
                                                      <w:marRight w:val="0"/>
                                                      <w:marTop w:val="0"/>
                                                      <w:marBottom w:val="0"/>
                                                      <w:divBdr>
                                                        <w:top w:val="none" w:sz="0" w:space="0" w:color="auto"/>
                                                        <w:left w:val="none" w:sz="0" w:space="0" w:color="auto"/>
                                                        <w:bottom w:val="none" w:sz="0" w:space="0" w:color="auto"/>
                                                        <w:right w:val="none" w:sz="0" w:space="0" w:color="auto"/>
                                                      </w:divBdr>
                                                      <w:divsChild>
                                                        <w:div w:id="1380323216">
                                                          <w:marLeft w:val="0"/>
                                                          <w:marRight w:val="0"/>
                                                          <w:marTop w:val="0"/>
                                                          <w:marBottom w:val="0"/>
                                                          <w:divBdr>
                                                            <w:top w:val="none" w:sz="0" w:space="0" w:color="auto"/>
                                                            <w:left w:val="none" w:sz="0" w:space="0" w:color="auto"/>
                                                            <w:bottom w:val="none" w:sz="0" w:space="0" w:color="auto"/>
                                                            <w:right w:val="none" w:sz="0" w:space="0" w:color="auto"/>
                                                          </w:divBdr>
                                                          <w:divsChild>
                                                            <w:div w:id="3678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9566481">
      <w:bodyDiv w:val="1"/>
      <w:marLeft w:val="0"/>
      <w:marRight w:val="0"/>
      <w:marTop w:val="0"/>
      <w:marBottom w:val="0"/>
      <w:divBdr>
        <w:top w:val="none" w:sz="0" w:space="0" w:color="auto"/>
        <w:left w:val="none" w:sz="0" w:space="0" w:color="auto"/>
        <w:bottom w:val="none" w:sz="0" w:space="0" w:color="auto"/>
        <w:right w:val="none" w:sz="0" w:space="0" w:color="auto"/>
      </w:divBdr>
      <w:divsChild>
        <w:div w:id="2138140276">
          <w:marLeft w:val="0"/>
          <w:marRight w:val="0"/>
          <w:marTop w:val="0"/>
          <w:marBottom w:val="0"/>
          <w:divBdr>
            <w:top w:val="single" w:sz="12" w:space="0" w:color="D2D2D2"/>
            <w:left w:val="single" w:sz="12" w:space="0" w:color="D2D2D2"/>
            <w:bottom w:val="single" w:sz="12" w:space="0" w:color="D2D2D2"/>
            <w:right w:val="single" w:sz="12" w:space="0" w:color="D2D2D2"/>
          </w:divBdr>
          <w:divsChild>
            <w:div w:id="774640161">
              <w:marLeft w:val="60"/>
              <w:marRight w:val="60"/>
              <w:marTop w:val="60"/>
              <w:marBottom w:val="120"/>
              <w:divBdr>
                <w:top w:val="none" w:sz="0" w:space="0" w:color="auto"/>
                <w:left w:val="none" w:sz="0" w:space="0" w:color="auto"/>
                <w:bottom w:val="none" w:sz="0" w:space="0" w:color="auto"/>
                <w:right w:val="none" w:sz="0" w:space="0" w:color="auto"/>
              </w:divBdr>
            </w:div>
            <w:div w:id="168875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4768">
      <w:bodyDiv w:val="1"/>
      <w:marLeft w:val="0"/>
      <w:marRight w:val="0"/>
      <w:marTop w:val="0"/>
      <w:marBottom w:val="0"/>
      <w:divBdr>
        <w:top w:val="none" w:sz="0" w:space="0" w:color="auto"/>
        <w:left w:val="none" w:sz="0" w:space="0" w:color="auto"/>
        <w:bottom w:val="none" w:sz="0" w:space="0" w:color="auto"/>
        <w:right w:val="none" w:sz="0" w:space="0" w:color="auto"/>
      </w:divBdr>
    </w:div>
    <w:div w:id="235211717">
      <w:bodyDiv w:val="1"/>
      <w:marLeft w:val="0"/>
      <w:marRight w:val="0"/>
      <w:marTop w:val="0"/>
      <w:marBottom w:val="0"/>
      <w:divBdr>
        <w:top w:val="none" w:sz="0" w:space="0" w:color="auto"/>
        <w:left w:val="none" w:sz="0" w:space="0" w:color="auto"/>
        <w:bottom w:val="none" w:sz="0" w:space="0" w:color="auto"/>
        <w:right w:val="none" w:sz="0" w:space="0" w:color="auto"/>
      </w:divBdr>
    </w:div>
    <w:div w:id="334846559">
      <w:bodyDiv w:val="1"/>
      <w:marLeft w:val="0"/>
      <w:marRight w:val="0"/>
      <w:marTop w:val="0"/>
      <w:marBottom w:val="0"/>
      <w:divBdr>
        <w:top w:val="none" w:sz="0" w:space="0" w:color="auto"/>
        <w:left w:val="none" w:sz="0" w:space="0" w:color="auto"/>
        <w:bottom w:val="none" w:sz="0" w:space="0" w:color="auto"/>
        <w:right w:val="none" w:sz="0" w:space="0" w:color="auto"/>
      </w:divBdr>
      <w:divsChild>
        <w:div w:id="711735921">
          <w:marLeft w:val="0"/>
          <w:marRight w:val="0"/>
          <w:marTop w:val="0"/>
          <w:marBottom w:val="0"/>
          <w:divBdr>
            <w:top w:val="single" w:sz="12" w:space="0" w:color="D2D2D2"/>
            <w:left w:val="single" w:sz="12" w:space="0" w:color="D2D2D2"/>
            <w:bottom w:val="single" w:sz="12" w:space="0" w:color="D2D2D2"/>
            <w:right w:val="single" w:sz="12" w:space="0" w:color="D2D2D2"/>
          </w:divBdr>
          <w:divsChild>
            <w:div w:id="1221359529">
              <w:marLeft w:val="60"/>
              <w:marRight w:val="60"/>
              <w:marTop w:val="60"/>
              <w:marBottom w:val="120"/>
              <w:divBdr>
                <w:top w:val="none" w:sz="0" w:space="0" w:color="auto"/>
                <w:left w:val="none" w:sz="0" w:space="0" w:color="auto"/>
                <w:bottom w:val="none" w:sz="0" w:space="0" w:color="auto"/>
                <w:right w:val="none" w:sz="0" w:space="0" w:color="auto"/>
              </w:divBdr>
            </w:div>
            <w:div w:id="203950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42038">
      <w:bodyDiv w:val="1"/>
      <w:marLeft w:val="0"/>
      <w:marRight w:val="0"/>
      <w:marTop w:val="0"/>
      <w:marBottom w:val="0"/>
      <w:divBdr>
        <w:top w:val="none" w:sz="0" w:space="0" w:color="auto"/>
        <w:left w:val="none" w:sz="0" w:space="0" w:color="auto"/>
        <w:bottom w:val="none" w:sz="0" w:space="0" w:color="auto"/>
        <w:right w:val="none" w:sz="0" w:space="0" w:color="auto"/>
      </w:divBdr>
    </w:div>
    <w:div w:id="408617814">
      <w:bodyDiv w:val="1"/>
      <w:marLeft w:val="0"/>
      <w:marRight w:val="0"/>
      <w:marTop w:val="0"/>
      <w:marBottom w:val="0"/>
      <w:divBdr>
        <w:top w:val="none" w:sz="0" w:space="0" w:color="auto"/>
        <w:left w:val="none" w:sz="0" w:space="0" w:color="auto"/>
        <w:bottom w:val="none" w:sz="0" w:space="0" w:color="auto"/>
        <w:right w:val="none" w:sz="0" w:space="0" w:color="auto"/>
      </w:divBdr>
    </w:div>
    <w:div w:id="447504167">
      <w:bodyDiv w:val="1"/>
      <w:marLeft w:val="0"/>
      <w:marRight w:val="0"/>
      <w:marTop w:val="0"/>
      <w:marBottom w:val="0"/>
      <w:divBdr>
        <w:top w:val="none" w:sz="0" w:space="0" w:color="auto"/>
        <w:left w:val="none" w:sz="0" w:space="0" w:color="auto"/>
        <w:bottom w:val="none" w:sz="0" w:space="0" w:color="auto"/>
        <w:right w:val="none" w:sz="0" w:space="0" w:color="auto"/>
      </w:divBdr>
    </w:div>
    <w:div w:id="544290105">
      <w:bodyDiv w:val="1"/>
      <w:marLeft w:val="0"/>
      <w:marRight w:val="0"/>
      <w:marTop w:val="0"/>
      <w:marBottom w:val="0"/>
      <w:divBdr>
        <w:top w:val="none" w:sz="0" w:space="0" w:color="auto"/>
        <w:left w:val="none" w:sz="0" w:space="0" w:color="auto"/>
        <w:bottom w:val="none" w:sz="0" w:space="0" w:color="auto"/>
        <w:right w:val="none" w:sz="0" w:space="0" w:color="auto"/>
      </w:divBdr>
    </w:div>
    <w:div w:id="653216214">
      <w:bodyDiv w:val="1"/>
      <w:marLeft w:val="0"/>
      <w:marRight w:val="0"/>
      <w:marTop w:val="0"/>
      <w:marBottom w:val="0"/>
      <w:divBdr>
        <w:top w:val="none" w:sz="0" w:space="0" w:color="auto"/>
        <w:left w:val="none" w:sz="0" w:space="0" w:color="auto"/>
        <w:bottom w:val="none" w:sz="0" w:space="0" w:color="auto"/>
        <w:right w:val="none" w:sz="0" w:space="0" w:color="auto"/>
      </w:divBdr>
    </w:div>
    <w:div w:id="671444966">
      <w:bodyDiv w:val="1"/>
      <w:marLeft w:val="0"/>
      <w:marRight w:val="0"/>
      <w:marTop w:val="0"/>
      <w:marBottom w:val="0"/>
      <w:divBdr>
        <w:top w:val="none" w:sz="0" w:space="0" w:color="auto"/>
        <w:left w:val="none" w:sz="0" w:space="0" w:color="auto"/>
        <w:bottom w:val="none" w:sz="0" w:space="0" w:color="auto"/>
        <w:right w:val="none" w:sz="0" w:space="0" w:color="auto"/>
      </w:divBdr>
    </w:div>
    <w:div w:id="672026046">
      <w:bodyDiv w:val="1"/>
      <w:marLeft w:val="0"/>
      <w:marRight w:val="0"/>
      <w:marTop w:val="0"/>
      <w:marBottom w:val="0"/>
      <w:divBdr>
        <w:top w:val="none" w:sz="0" w:space="0" w:color="auto"/>
        <w:left w:val="none" w:sz="0" w:space="0" w:color="auto"/>
        <w:bottom w:val="none" w:sz="0" w:space="0" w:color="auto"/>
        <w:right w:val="none" w:sz="0" w:space="0" w:color="auto"/>
      </w:divBdr>
    </w:div>
    <w:div w:id="836727207">
      <w:bodyDiv w:val="1"/>
      <w:marLeft w:val="0"/>
      <w:marRight w:val="0"/>
      <w:marTop w:val="0"/>
      <w:marBottom w:val="0"/>
      <w:divBdr>
        <w:top w:val="none" w:sz="0" w:space="0" w:color="auto"/>
        <w:left w:val="none" w:sz="0" w:space="0" w:color="auto"/>
        <w:bottom w:val="none" w:sz="0" w:space="0" w:color="auto"/>
        <w:right w:val="none" w:sz="0" w:space="0" w:color="auto"/>
      </w:divBdr>
    </w:div>
    <w:div w:id="847062941">
      <w:bodyDiv w:val="1"/>
      <w:marLeft w:val="0"/>
      <w:marRight w:val="0"/>
      <w:marTop w:val="0"/>
      <w:marBottom w:val="0"/>
      <w:divBdr>
        <w:top w:val="none" w:sz="0" w:space="0" w:color="auto"/>
        <w:left w:val="none" w:sz="0" w:space="0" w:color="auto"/>
        <w:bottom w:val="none" w:sz="0" w:space="0" w:color="auto"/>
        <w:right w:val="none" w:sz="0" w:space="0" w:color="auto"/>
      </w:divBdr>
    </w:div>
    <w:div w:id="871772342">
      <w:bodyDiv w:val="1"/>
      <w:marLeft w:val="0"/>
      <w:marRight w:val="0"/>
      <w:marTop w:val="0"/>
      <w:marBottom w:val="0"/>
      <w:divBdr>
        <w:top w:val="none" w:sz="0" w:space="0" w:color="auto"/>
        <w:left w:val="none" w:sz="0" w:space="0" w:color="auto"/>
        <w:bottom w:val="none" w:sz="0" w:space="0" w:color="auto"/>
        <w:right w:val="none" w:sz="0" w:space="0" w:color="auto"/>
      </w:divBdr>
      <w:divsChild>
        <w:div w:id="734015983">
          <w:marLeft w:val="0"/>
          <w:marRight w:val="0"/>
          <w:marTop w:val="0"/>
          <w:marBottom w:val="0"/>
          <w:divBdr>
            <w:top w:val="none" w:sz="0" w:space="0" w:color="auto"/>
            <w:left w:val="none" w:sz="0" w:space="0" w:color="auto"/>
            <w:bottom w:val="none" w:sz="0" w:space="0" w:color="auto"/>
            <w:right w:val="none" w:sz="0" w:space="0" w:color="auto"/>
          </w:divBdr>
          <w:divsChild>
            <w:div w:id="1886137962">
              <w:marLeft w:val="0"/>
              <w:marRight w:val="0"/>
              <w:marTop w:val="0"/>
              <w:marBottom w:val="0"/>
              <w:divBdr>
                <w:top w:val="none" w:sz="0" w:space="0" w:color="auto"/>
                <w:left w:val="none" w:sz="0" w:space="0" w:color="auto"/>
                <w:bottom w:val="none" w:sz="0" w:space="0" w:color="auto"/>
                <w:right w:val="none" w:sz="0" w:space="0" w:color="auto"/>
              </w:divBdr>
              <w:divsChild>
                <w:div w:id="583808080">
                  <w:marLeft w:val="0"/>
                  <w:marRight w:val="0"/>
                  <w:marTop w:val="0"/>
                  <w:marBottom w:val="0"/>
                  <w:divBdr>
                    <w:top w:val="none" w:sz="0" w:space="0" w:color="auto"/>
                    <w:left w:val="none" w:sz="0" w:space="0" w:color="auto"/>
                    <w:bottom w:val="none" w:sz="0" w:space="0" w:color="auto"/>
                    <w:right w:val="none" w:sz="0" w:space="0" w:color="auto"/>
                  </w:divBdr>
                  <w:divsChild>
                    <w:div w:id="666976535">
                      <w:marLeft w:val="0"/>
                      <w:marRight w:val="0"/>
                      <w:marTop w:val="0"/>
                      <w:marBottom w:val="0"/>
                      <w:divBdr>
                        <w:top w:val="none" w:sz="0" w:space="0" w:color="auto"/>
                        <w:left w:val="none" w:sz="0" w:space="0" w:color="auto"/>
                        <w:bottom w:val="none" w:sz="0" w:space="0" w:color="auto"/>
                        <w:right w:val="none" w:sz="0" w:space="0" w:color="auto"/>
                      </w:divBdr>
                      <w:divsChild>
                        <w:div w:id="1307781250">
                          <w:marLeft w:val="0"/>
                          <w:marRight w:val="0"/>
                          <w:marTop w:val="0"/>
                          <w:marBottom w:val="0"/>
                          <w:divBdr>
                            <w:top w:val="none" w:sz="0" w:space="0" w:color="auto"/>
                            <w:left w:val="none" w:sz="0" w:space="0" w:color="auto"/>
                            <w:bottom w:val="none" w:sz="0" w:space="0" w:color="auto"/>
                            <w:right w:val="none" w:sz="0" w:space="0" w:color="auto"/>
                          </w:divBdr>
                          <w:divsChild>
                            <w:div w:id="1752198927">
                              <w:marLeft w:val="0"/>
                              <w:marRight w:val="0"/>
                              <w:marTop w:val="0"/>
                              <w:marBottom w:val="0"/>
                              <w:divBdr>
                                <w:top w:val="none" w:sz="0" w:space="0" w:color="auto"/>
                                <w:left w:val="none" w:sz="0" w:space="0" w:color="auto"/>
                                <w:bottom w:val="none" w:sz="0" w:space="0" w:color="auto"/>
                                <w:right w:val="none" w:sz="0" w:space="0" w:color="auto"/>
                              </w:divBdr>
                              <w:divsChild>
                                <w:div w:id="556211541">
                                  <w:marLeft w:val="0"/>
                                  <w:marRight w:val="0"/>
                                  <w:marTop w:val="0"/>
                                  <w:marBottom w:val="0"/>
                                  <w:divBdr>
                                    <w:top w:val="none" w:sz="0" w:space="0" w:color="auto"/>
                                    <w:left w:val="none" w:sz="0" w:space="0" w:color="auto"/>
                                    <w:bottom w:val="none" w:sz="0" w:space="0" w:color="auto"/>
                                    <w:right w:val="none" w:sz="0" w:space="0" w:color="auto"/>
                                  </w:divBdr>
                                  <w:divsChild>
                                    <w:div w:id="2080210090">
                                      <w:marLeft w:val="0"/>
                                      <w:marRight w:val="0"/>
                                      <w:marTop w:val="0"/>
                                      <w:marBottom w:val="0"/>
                                      <w:divBdr>
                                        <w:top w:val="none" w:sz="0" w:space="0" w:color="auto"/>
                                        <w:left w:val="none" w:sz="0" w:space="0" w:color="auto"/>
                                        <w:bottom w:val="none" w:sz="0" w:space="0" w:color="auto"/>
                                        <w:right w:val="none" w:sz="0" w:space="0" w:color="auto"/>
                                      </w:divBdr>
                                      <w:divsChild>
                                        <w:div w:id="1382940688">
                                          <w:marLeft w:val="0"/>
                                          <w:marRight w:val="0"/>
                                          <w:marTop w:val="0"/>
                                          <w:marBottom w:val="0"/>
                                          <w:divBdr>
                                            <w:top w:val="none" w:sz="0" w:space="0" w:color="auto"/>
                                            <w:left w:val="none" w:sz="0" w:space="0" w:color="auto"/>
                                            <w:bottom w:val="none" w:sz="0" w:space="0" w:color="auto"/>
                                            <w:right w:val="none" w:sz="0" w:space="0" w:color="auto"/>
                                          </w:divBdr>
                                          <w:divsChild>
                                            <w:div w:id="921337353">
                                              <w:marLeft w:val="0"/>
                                              <w:marRight w:val="0"/>
                                              <w:marTop w:val="0"/>
                                              <w:marBottom w:val="0"/>
                                              <w:divBdr>
                                                <w:top w:val="none" w:sz="0" w:space="0" w:color="auto"/>
                                                <w:left w:val="none" w:sz="0" w:space="0" w:color="auto"/>
                                                <w:bottom w:val="none" w:sz="0" w:space="0" w:color="auto"/>
                                                <w:right w:val="none" w:sz="0" w:space="0" w:color="auto"/>
                                              </w:divBdr>
                                              <w:divsChild>
                                                <w:div w:id="214969679">
                                                  <w:marLeft w:val="0"/>
                                                  <w:marRight w:val="0"/>
                                                  <w:marTop w:val="0"/>
                                                  <w:marBottom w:val="0"/>
                                                  <w:divBdr>
                                                    <w:top w:val="none" w:sz="0" w:space="0" w:color="auto"/>
                                                    <w:left w:val="none" w:sz="0" w:space="0" w:color="auto"/>
                                                    <w:bottom w:val="none" w:sz="0" w:space="0" w:color="auto"/>
                                                    <w:right w:val="none" w:sz="0" w:space="0" w:color="auto"/>
                                                  </w:divBdr>
                                                  <w:divsChild>
                                                    <w:div w:id="861865384">
                                                      <w:marLeft w:val="0"/>
                                                      <w:marRight w:val="0"/>
                                                      <w:marTop w:val="0"/>
                                                      <w:marBottom w:val="0"/>
                                                      <w:divBdr>
                                                        <w:top w:val="none" w:sz="0" w:space="0" w:color="auto"/>
                                                        <w:left w:val="none" w:sz="0" w:space="0" w:color="auto"/>
                                                        <w:bottom w:val="none" w:sz="0" w:space="0" w:color="auto"/>
                                                        <w:right w:val="none" w:sz="0" w:space="0" w:color="auto"/>
                                                      </w:divBdr>
                                                      <w:divsChild>
                                                        <w:div w:id="1461342772">
                                                          <w:marLeft w:val="0"/>
                                                          <w:marRight w:val="0"/>
                                                          <w:marTop w:val="0"/>
                                                          <w:marBottom w:val="0"/>
                                                          <w:divBdr>
                                                            <w:top w:val="none" w:sz="0" w:space="0" w:color="auto"/>
                                                            <w:left w:val="none" w:sz="0" w:space="0" w:color="auto"/>
                                                            <w:bottom w:val="none" w:sz="0" w:space="0" w:color="auto"/>
                                                            <w:right w:val="none" w:sz="0" w:space="0" w:color="auto"/>
                                                          </w:divBdr>
                                                          <w:divsChild>
                                                            <w:div w:id="197093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64237168">
      <w:bodyDiv w:val="1"/>
      <w:marLeft w:val="0"/>
      <w:marRight w:val="0"/>
      <w:marTop w:val="0"/>
      <w:marBottom w:val="0"/>
      <w:divBdr>
        <w:top w:val="none" w:sz="0" w:space="0" w:color="auto"/>
        <w:left w:val="none" w:sz="0" w:space="0" w:color="auto"/>
        <w:bottom w:val="none" w:sz="0" w:space="0" w:color="auto"/>
        <w:right w:val="none" w:sz="0" w:space="0" w:color="auto"/>
      </w:divBdr>
    </w:div>
    <w:div w:id="986671600">
      <w:bodyDiv w:val="1"/>
      <w:marLeft w:val="0"/>
      <w:marRight w:val="0"/>
      <w:marTop w:val="0"/>
      <w:marBottom w:val="0"/>
      <w:divBdr>
        <w:top w:val="none" w:sz="0" w:space="0" w:color="auto"/>
        <w:left w:val="none" w:sz="0" w:space="0" w:color="auto"/>
        <w:bottom w:val="none" w:sz="0" w:space="0" w:color="auto"/>
        <w:right w:val="none" w:sz="0" w:space="0" w:color="auto"/>
      </w:divBdr>
    </w:div>
    <w:div w:id="1298413351">
      <w:bodyDiv w:val="1"/>
      <w:marLeft w:val="0"/>
      <w:marRight w:val="0"/>
      <w:marTop w:val="0"/>
      <w:marBottom w:val="0"/>
      <w:divBdr>
        <w:top w:val="none" w:sz="0" w:space="0" w:color="auto"/>
        <w:left w:val="none" w:sz="0" w:space="0" w:color="auto"/>
        <w:bottom w:val="none" w:sz="0" w:space="0" w:color="auto"/>
        <w:right w:val="none" w:sz="0" w:space="0" w:color="auto"/>
      </w:divBdr>
    </w:div>
    <w:div w:id="1536313687">
      <w:bodyDiv w:val="1"/>
      <w:marLeft w:val="0"/>
      <w:marRight w:val="0"/>
      <w:marTop w:val="0"/>
      <w:marBottom w:val="0"/>
      <w:divBdr>
        <w:top w:val="none" w:sz="0" w:space="0" w:color="auto"/>
        <w:left w:val="none" w:sz="0" w:space="0" w:color="auto"/>
        <w:bottom w:val="none" w:sz="0" w:space="0" w:color="auto"/>
        <w:right w:val="none" w:sz="0" w:space="0" w:color="auto"/>
      </w:divBdr>
    </w:div>
    <w:div w:id="1801266537">
      <w:bodyDiv w:val="1"/>
      <w:marLeft w:val="0"/>
      <w:marRight w:val="0"/>
      <w:marTop w:val="0"/>
      <w:marBottom w:val="0"/>
      <w:divBdr>
        <w:top w:val="none" w:sz="0" w:space="0" w:color="auto"/>
        <w:left w:val="none" w:sz="0" w:space="0" w:color="auto"/>
        <w:bottom w:val="none" w:sz="0" w:space="0" w:color="auto"/>
        <w:right w:val="none" w:sz="0" w:space="0" w:color="auto"/>
      </w:divBdr>
      <w:divsChild>
        <w:div w:id="2094350663">
          <w:marLeft w:val="0"/>
          <w:marRight w:val="0"/>
          <w:marTop w:val="0"/>
          <w:marBottom w:val="0"/>
          <w:divBdr>
            <w:top w:val="single" w:sz="12" w:space="0" w:color="D2D2D2"/>
            <w:left w:val="single" w:sz="12" w:space="0" w:color="D2D2D2"/>
            <w:bottom w:val="single" w:sz="12" w:space="0" w:color="D2D2D2"/>
            <w:right w:val="single" w:sz="12" w:space="0" w:color="D2D2D2"/>
          </w:divBdr>
          <w:divsChild>
            <w:div w:id="346713893">
              <w:marLeft w:val="60"/>
              <w:marRight w:val="60"/>
              <w:marTop w:val="60"/>
              <w:marBottom w:val="120"/>
              <w:divBdr>
                <w:top w:val="none" w:sz="0" w:space="0" w:color="auto"/>
                <w:left w:val="none" w:sz="0" w:space="0" w:color="auto"/>
                <w:bottom w:val="none" w:sz="0" w:space="0" w:color="auto"/>
                <w:right w:val="none" w:sz="0" w:space="0" w:color="auto"/>
              </w:divBdr>
            </w:div>
            <w:div w:id="177991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735812">
      <w:bodyDiv w:val="1"/>
      <w:marLeft w:val="0"/>
      <w:marRight w:val="0"/>
      <w:marTop w:val="0"/>
      <w:marBottom w:val="0"/>
      <w:divBdr>
        <w:top w:val="none" w:sz="0" w:space="0" w:color="auto"/>
        <w:left w:val="none" w:sz="0" w:space="0" w:color="auto"/>
        <w:bottom w:val="none" w:sz="0" w:space="0" w:color="auto"/>
        <w:right w:val="none" w:sz="0" w:space="0" w:color="auto"/>
      </w:divBdr>
      <w:divsChild>
        <w:div w:id="676230896">
          <w:marLeft w:val="0"/>
          <w:marRight w:val="0"/>
          <w:marTop w:val="0"/>
          <w:marBottom w:val="0"/>
          <w:divBdr>
            <w:top w:val="single" w:sz="12" w:space="0" w:color="D2D2D2"/>
            <w:left w:val="single" w:sz="12" w:space="0" w:color="D2D2D2"/>
            <w:bottom w:val="single" w:sz="12" w:space="0" w:color="D2D2D2"/>
            <w:right w:val="single" w:sz="12" w:space="0" w:color="D2D2D2"/>
          </w:divBdr>
          <w:divsChild>
            <w:div w:id="27486428">
              <w:marLeft w:val="0"/>
              <w:marRight w:val="0"/>
              <w:marTop w:val="0"/>
              <w:marBottom w:val="0"/>
              <w:divBdr>
                <w:top w:val="none" w:sz="0" w:space="0" w:color="auto"/>
                <w:left w:val="none" w:sz="0" w:space="0" w:color="auto"/>
                <w:bottom w:val="none" w:sz="0" w:space="0" w:color="auto"/>
                <w:right w:val="none" w:sz="0" w:space="0" w:color="auto"/>
              </w:divBdr>
            </w:div>
            <w:div w:id="1807508094">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2023774866">
      <w:bodyDiv w:val="1"/>
      <w:marLeft w:val="0"/>
      <w:marRight w:val="0"/>
      <w:marTop w:val="0"/>
      <w:marBottom w:val="0"/>
      <w:divBdr>
        <w:top w:val="none" w:sz="0" w:space="0" w:color="auto"/>
        <w:left w:val="none" w:sz="0" w:space="0" w:color="auto"/>
        <w:bottom w:val="none" w:sz="0" w:space="0" w:color="auto"/>
        <w:right w:val="none" w:sz="0" w:space="0" w:color="auto"/>
      </w:divBdr>
    </w:div>
    <w:div w:id="2030179360">
      <w:bodyDiv w:val="1"/>
      <w:marLeft w:val="0"/>
      <w:marRight w:val="0"/>
      <w:marTop w:val="0"/>
      <w:marBottom w:val="0"/>
      <w:divBdr>
        <w:top w:val="none" w:sz="0" w:space="0" w:color="auto"/>
        <w:left w:val="none" w:sz="0" w:space="0" w:color="auto"/>
        <w:bottom w:val="none" w:sz="0" w:space="0" w:color="auto"/>
        <w:right w:val="none" w:sz="0" w:space="0" w:color="auto"/>
      </w:divBdr>
      <w:divsChild>
        <w:div w:id="1403748020">
          <w:marLeft w:val="0"/>
          <w:marRight w:val="0"/>
          <w:marTop w:val="0"/>
          <w:marBottom w:val="0"/>
          <w:divBdr>
            <w:top w:val="single" w:sz="12" w:space="0" w:color="D2D2D2"/>
            <w:left w:val="single" w:sz="12" w:space="0" w:color="D2D2D2"/>
            <w:bottom w:val="single" w:sz="12" w:space="0" w:color="D2D2D2"/>
            <w:right w:val="single" w:sz="12" w:space="0" w:color="D2D2D2"/>
          </w:divBdr>
          <w:divsChild>
            <w:div w:id="227154581">
              <w:marLeft w:val="60"/>
              <w:marRight w:val="60"/>
              <w:marTop w:val="60"/>
              <w:marBottom w:val="120"/>
              <w:divBdr>
                <w:top w:val="none" w:sz="0" w:space="0" w:color="auto"/>
                <w:left w:val="none" w:sz="0" w:space="0" w:color="auto"/>
                <w:bottom w:val="none" w:sz="0" w:space="0" w:color="auto"/>
                <w:right w:val="none" w:sz="0" w:space="0" w:color="auto"/>
              </w:divBdr>
            </w:div>
            <w:div w:id="3569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546271">
      <w:bodyDiv w:val="1"/>
      <w:marLeft w:val="0"/>
      <w:marRight w:val="0"/>
      <w:marTop w:val="0"/>
      <w:marBottom w:val="0"/>
      <w:divBdr>
        <w:top w:val="none" w:sz="0" w:space="0" w:color="auto"/>
        <w:left w:val="none" w:sz="0" w:space="0" w:color="auto"/>
        <w:bottom w:val="none" w:sz="0" w:space="0" w:color="auto"/>
        <w:right w:val="none" w:sz="0" w:space="0" w:color="auto"/>
      </w:divBdr>
    </w:div>
    <w:div w:id="2120951106">
      <w:bodyDiv w:val="1"/>
      <w:marLeft w:val="0"/>
      <w:marRight w:val="0"/>
      <w:marTop w:val="0"/>
      <w:marBottom w:val="0"/>
      <w:divBdr>
        <w:top w:val="none" w:sz="0" w:space="0" w:color="auto"/>
        <w:left w:val="none" w:sz="0" w:space="0" w:color="auto"/>
        <w:bottom w:val="none" w:sz="0" w:space="0" w:color="auto"/>
        <w:right w:val="none" w:sz="0" w:space="0" w:color="auto"/>
      </w:divBdr>
      <w:divsChild>
        <w:div w:id="1617759029">
          <w:marLeft w:val="0"/>
          <w:marRight w:val="0"/>
          <w:marTop w:val="0"/>
          <w:marBottom w:val="0"/>
          <w:divBdr>
            <w:top w:val="single" w:sz="12" w:space="0" w:color="D2D2D2"/>
            <w:left w:val="single" w:sz="12" w:space="0" w:color="D2D2D2"/>
            <w:bottom w:val="single" w:sz="12" w:space="0" w:color="D2D2D2"/>
            <w:right w:val="single" w:sz="12" w:space="0" w:color="D2D2D2"/>
          </w:divBdr>
          <w:divsChild>
            <w:div w:id="496575745">
              <w:marLeft w:val="0"/>
              <w:marRight w:val="0"/>
              <w:marTop w:val="0"/>
              <w:marBottom w:val="0"/>
              <w:divBdr>
                <w:top w:val="none" w:sz="0" w:space="0" w:color="auto"/>
                <w:left w:val="none" w:sz="0" w:space="0" w:color="auto"/>
                <w:bottom w:val="none" w:sz="0" w:space="0" w:color="auto"/>
                <w:right w:val="none" w:sz="0" w:space="0" w:color="auto"/>
              </w:divBdr>
            </w:div>
            <w:div w:id="947008912">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0.png"/><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6" ma:contentTypeDescription="Create a new document." ma:contentTypeScope="" ma:versionID="0bc21ed0b2020c3afaff3066be92a17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7fef68e287cdc89b47e0ea84d70e73"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50336A-D0EC-4A8F-9706-C1DA7E8D558F}">
  <ds:schemaRefs>
    <ds:schemaRef ds:uri="http://schemas.microsoft.com/sharepoint/v3/contenttype/forms"/>
  </ds:schemaRefs>
</ds:datastoreItem>
</file>

<file path=customXml/itemProps2.xml><?xml version="1.0" encoding="utf-8"?>
<ds:datastoreItem xmlns:ds="http://schemas.openxmlformats.org/officeDocument/2006/customXml" ds:itemID="{AF09183C-61EC-471A-B02C-348693106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FAEFD7-0737-4253-B94E-290F4C440BBB}">
  <ds:schemaRefs>
    <ds:schemaRef ds:uri="http://schemas.openxmlformats.org/officeDocument/2006/bibliography"/>
  </ds:schemaRefs>
</ds:datastoreItem>
</file>

<file path=customXml/itemProps4.xml><?xml version="1.0" encoding="utf-8"?>
<ds:datastoreItem xmlns:ds="http://schemas.openxmlformats.org/officeDocument/2006/customXml" ds:itemID="{964014DE-E82B-4BEA-A24D-444FE0190335}">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1856</Words>
  <Characters>10208</Characters>
  <Application>Microsoft Office Word</Application>
  <DocSecurity>0</DocSecurity>
  <Lines>85</Lines>
  <Paragraphs>24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12040</CharactersWithSpaces>
  <SharedDoc>false</SharedDoc>
  <HLinks>
    <vt:vector size="1350" baseType="variant">
      <vt:variant>
        <vt:i4>1572924</vt:i4>
      </vt:variant>
      <vt:variant>
        <vt:i4>1379</vt:i4>
      </vt:variant>
      <vt:variant>
        <vt:i4>0</vt:i4>
      </vt:variant>
      <vt:variant>
        <vt:i4>5</vt:i4>
      </vt:variant>
      <vt:variant>
        <vt:lpwstr/>
      </vt:variant>
      <vt:variant>
        <vt:lpwstr>_Toc383555978</vt:lpwstr>
      </vt:variant>
      <vt:variant>
        <vt:i4>1572924</vt:i4>
      </vt:variant>
      <vt:variant>
        <vt:i4>1373</vt:i4>
      </vt:variant>
      <vt:variant>
        <vt:i4>0</vt:i4>
      </vt:variant>
      <vt:variant>
        <vt:i4>5</vt:i4>
      </vt:variant>
      <vt:variant>
        <vt:lpwstr/>
      </vt:variant>
      <vt:variant>
        <vt:lpwstr>_Toc383555977</vt:lpwstr>
      </vt:variant>
      <vt:variant>
        <vt:i4>1572924</vt:i4>
      </vt:variant>
      <vt:variant>
        <vt:i4>1367</vt:i4>
      </vt:variant>
      <vt:variant>
        <vt:i4>0</vt:i4>
      </vt:variant>
      <vt:variant>
        <vt:i4>5</vt:i4>
      </vt:variant>
      <vt:variant>
        <vt:lpwstr/>
      </vt:variant>
      <vt:variant>
        <vt:lpwstr>_Toc383555976</vt:lpwstr>
      </vt:variant>
      <vt:variant>
        <vt:i4>1572924</vt:i4>
      </vt:variant>
      <vt:variant>
        <vt:i4>1361</vt:i4>
      </vt:variant>
      <vt:variant>
        <vt:i4>0</vt:i4>
      </vt:variant>
      <vt:variant>
        <vt:i4>5</vt:i4>
      </vt:variant>
      <vt:variant>
        <vt:lpwstr/>
      </vt:variant>
      <vt:variant>
        <vt:lpwstr>_Toc383555975</vt:lpwstr>
      </vt:variant>
      <vt:variant>
        <vt:i4>1572924</vt:i4>
      </vt:variant>
      <vt:variant>
        <vt:i4>1355</vt:i4>
      </vt:variant>
      <vt:variant>
        <vt:i4>0</vt:i4>
      </vt:variant>
      <vt:variant>
        <vt:i4>5</vt:i4>
      </vt:variant>
      <vt:variant>
        <vt:lpwstr/>
      </vt:variant>
      <vt:variant>
        <vt:lpwstr>_Toc383555974</vt:lpwstr>
      </vt:variant>
      <vt:variant>
        <vt:i4>1703996</vt:i4>
      </vt:variant>
      <vt:variant>
        <vt:i4>1346</vt:i4>
      </vt:variant>
      <vt:variant>
        <vt:i4>0</vt:i4>
      </vt:variant>
      <vt:variant>
        <vt:i4>5</vt:i4>
      </vt:variant>
      <vt:variant>
        <vt:lpwstr/>
      </vt:variant>
      <vt:variant>
        <vt:lpwstr>_Toc383555956</vt:lpwstr>
      </vt:variant>
      <vt:variant>
        <vt:i4>1703996</vt:i4>
      </vt:variant>
      <vt:variant>
        <vt:i4>1340</vt:i4>
      </vt:variant>
      <vt:variant>
        <vt:i4>0</vt:i4>
      </vt:variant>
      <vt:variant>
        <vt:i4>5</vt:i4>
      </vt:variant>
      <vt:variant>
        <vt:lpwstr/>
      </vt:variant>
      <vt:variant>
        <vt:lpwstr>_Toc383555955</vt:lpwstr>
      </vt:variant>
      <vt:variant>
        <vt:i4>1703996</vt:i4>
      </vt:variant>
      <vt:variant>
        <vt:i4>1334</vt:i4>
      </vt:variant>
      <vt:variant>
        <vt:i4>0</vt:i4>
      </vt:variant>
      <vt:variant>
        <vt:i4>5</vt:i4>
      </vt:variant>
      <vt:variant>
        <vt:lpwstr/>
      </vt:variant>
      <vt:variant>
        <vt:lpwstr>_Toc383555954</vt:lpwstr>
      </vt:variant>
      <vt:variant>
        <vt:i4>1703996</vt:i4>
      </vt:variant>
      <vt:variant>
        <vt:i4>1328</vt:i4>
      </vt:variant>
      <vt:variant>
        <vt:i4>0</vt:i4>
      </vt:variant>
      <vt:variant>
        <vt:i4>5</vt:i4>
      </vt:variant>
      <vt:variant>
        <vt:lpwstr/>
      </vt:variant>
      <vt:variant>
        <vt:lpwstr>_Toc383555953</vt:lpwstr>
      </vt:variant>
      <vt:variant>
        <vt:i4>1703996</vt:i4>
      </vt:variant>
      <vt:variant>
        <vt:i4>1322</vt:i4>
      </vt:variant>
      <vt:variant>
        <vt:i4>0</vt:i4>
      </vt:variant>
      <vt:variant>
        <vt:i4>5</vt:i4>
      </vt:variant>
      <vt:variant>
        <vt:lpwstr/>
      </vt:variant>
      <vt:variant>
        <vt:lpwstr>_Toc383555952</vt:lpwstr>
      </vt:variant>
      <vt:variant>
        <vt:i4>1703996</vt:i4>
      </vt:variant>
      <vt:variant>
        <vt:i4>1316</vt:i4>
      </vt:variant>
      <vt:variant>
        <vt:i4>0</vt:i4>
      </vt:variant>
      <vt:variant>
        <vt:i4>5</vt:i4>
      </vt:variant>
      <vt:variant>
        <vt:lpwstr/>
      </vt:variant>
      <vt:variant>
        <vt:lpwstr>_Toc383555951</vt:lpwstr>
      </vt:variant>
      <vt:variant>
        <vt:i4>1703996</vt:i4>
      </vt:variant>
      <vt:variant>
        <vt:i4>1310</vt:i4>
      </vt:variant>
      <vt:variant>
        <vt:i4>0</vt:i4>
      </vt:variant>
      <vt:variant>
        <vt:i4>5</vt:i4>
      </vt:variant>
      <vt:variant>
        <vt:lpwstr/>
      </vt:variant>
      <vt:variant>
        <vt:lpwstr>_Toc383555950</vt:lpwstr>
      </vt:variant>
      <vt:variant>
        <vt:i4>1769532</vt:i4>
      </vt:variant>
      <vt:variant>
        <vt:i4>1304</vt:i4>
      </vt:variant>
      <vt:variant>
        <vt:i4>0</vt:i4>
      </vt:variant>
      <vt:variant>
        <vt:i4>5</vt:i4>
      </vt:variant>
      <vt:variant>
        <vt:lpwstr/>
      </vt:variant>
      <vt:variant>
        <vt:lpwstr>_Toc383555949</vt:lpwstr>
      </vt:variant>
      <vt:variant>
        <vt:i4>1769532</vt:i4>
      </vt:variant>
      <vt:variant>
        <vt:i4>1298</vt:i4>
      </vt:variant>
      <vt:variant>
        <vt:i4>0</vt:i4>
      </vt:variant>
      <vt:variant>
        <vt:i4>5</vt:i4>
      </vt:variant>
      <vt:variant>
        <vt:lpwstr/>
      </vt:variant>
      <vt:variant>
        <vt:lpwstr>_Toc383555948</vt:lpwstr>
      </vt:variant>
      <vt:variant>
        <vt:i4>1769532</vt:i4>
      </vt:variant>
      <vt:variant>
        <vt:i4>1292</vt:i4>
      </vt:variant>
      <vt:variant>
        <vt:i4>0</vt:i4>
      </vt:variant>
      <vt:variant>
        <vt:i4>5</vt:i4>
      </vt:variant>
      <vt:variant>
        <vt:lpwstr/>
      </vt:variant>
      <vt:variant>
        <vt:lpwstr>_Toc383555947</vt:lpwstr>
      </vt:variant>
      <vt:variant>
        <vt:i4>1769532</vt:i4>
      </vt:variant>
      <vt:variant>
        <vt:i4>1286</vt:i4>
      </vt:variant>
      <vt:variant>
        <vt:i4>0</vt:i4>
      </vt:variant>
      <vt:variant>
        <vt:i4>5</vt:i4>
      </vt:variant>
      <vt:variant>
        <vt:lpwstr/>
      </vt:variant>
      <vt:variant>
        <vt:lpwstr>_Toc383555946</vt:lpwstr>
      </vt:variant>
      <vt:variant>
        <vt:i4>1769532</vt:i4>
      </vt:variant>
      <vt:variant>
        <vt:i4>1277</vt:i4>
      </vt:variant>
      <vt:variant>
        <vt:i4>0</vt:i4>
      </vt:variant>
      <vt:variant>
        <vt:i4>5</vt:i4>
      </vt:variant>
      <vt:variant>
        <vt:lpwstr/>
      </vt:variant>
      <vt:variant>
        <vt:lpwstr>_Toc383555945</vt:lpwstr>
      </vt:variant>
      <vt:variant>
        <vt:i4>1769532</vt:i4>
      </vt:variant>
      <vt:variant>
        <vt:i4>1271</vt:i4>
      </vt:variant>
      <vt:variant>
        <vt:i4>0</vt:i4>
      </vt:variant>
      <vt:variant>
        <vt:i4>5</vt:i4>
      </vt:variant>
      <vt:variant>
        <vt:lpwstr/>
      </vt:variant>
      <vt:variant>
        <vt:lpwstr>_Toc383555944</vt:lpwstr>
      </vt:variant>
      <vt:variant>
        <vt:i4>1769532</vt:i4>
      </vt:variant>
      <vt:variant>
        <vt:i4>1265</vt:i4>
      </vt:variant>
      <vt:variant>
        <vt:i4>0</vt:i4>
      </vt:variant>
      <vt:variant>
        <vt:i4>5</vt:i4>
      </vt:variant>
      <vt:variant>
        <vt:lpwstr/>
      </vt:variant>
      <vt:variant>
        <vt:lpwstr>_Toc383555943</vt:lpwstr>
      </vt:variant>
      <vt:variant>
        <vt:i4>1769532</vt:i4>
      </vt:variant>
      <vt:variant>
        <vt:i4>1259</vt:i4>
      </vt:variant>
      <vt:variant>
        <vt:i4>0</vt:i4>
      </vt:variant>
      <vt:variant>
        <vt:i4>5</vt:i4>
      </vt:variant>
      <vt:variant>
        <vt:lpwstr/>
      </vt:variant>
      <vt:variant>
        <vt:lpwstr>_Toc383555942</vt:lpwstr>
      </vt:variant>
      <vt:variant>
        <vt:i4>1769532</vt:i4>
      </vt:variant>
      <vt:variant>
        <vt:i4>1253</vt:i4>
      </vt:variant>
      <vt:variant>
        <vt:i4>0</vt:i4>
      </vt:variant>
      <vt:variant>
        <vt:i4>5</vt:i4>
      </vt:variant>
      <vt:variant>
        <vt:lpwstr/>
      </vt:variant>
      <vt:variant>
        <vt:lpwstr>_Toc383555941</vt:lpwstr>
      </vt:variant>
      <vt:variant>
        <vt:i4>1769532</vt:i4>
      </vt:variant>
      <vt:variant>
        <vt:i4>1247</vt:i4>
      </vt:variant>
      <vt:variant>
        <vt:i4>0</vt:i4>
      </vt:variant>
      <vt:variant>
        <vt:i4>5</vt:i4>
      </vt:variant>
      <vt:variant>
        <vt:lpwstr/>
      </vt:variant>
      <vt:variant>
        <vt:lpwstr>_Toc383555940</vt:lpwstr>
      </vt:variant>
      <vt:variant>
        <vt:i4>1835068</vt:i4>
      </vt:variant>
      <vt:variant>
        <vt:i4>1241</vt:i4>
      </vt:variant>
      <vt:variant>
        <vt:i4>0</vt:i4>
      </vt:variant>
      <vt:variant>
        <vt:i4>5</vt:i4>
      </vt:variant>
      <vt:variant>
        <vt:lpwstr/>
      </vt:variant>
      <vt:variant>
        <vt:lpwstr>_Toc383555939</vt:lpwstr>
      </vt:variant>
      <vt:variant>
        <vt:i4>1835068</vt:i4>
      </vt:variant>
      <vt:variant>
        <vt:i4>1235</vt:i4>
      </vt:variant>
      <vt:variant>
        <vt:i4>0</vt:i4>
      </vt:variant>
      <vt:variant>
        <vt:i4>5</vt:i4>
      </vt:variant>
      <vt:variant>
        <vt:lpwstr/>
      </vt:variant>
      <vt:variant>
        <vt:lpwstr>_Toc383555938</vt:lpwstr>
      </vt:variant>
      <vt:variant>
        <vt:i4>1835068</vt:i4>
      </vt:variant>
      <vt:variant>
        <vt:i4>1229</vt:i4>
      </vt:variant>
      <vt:variant>
        <vt:i4>0</vt:i4>
      </vt:variant>
      <vt:variant>
        <vt:i4>5</vt:i4>
      </vt:variant>
      <vt:variant>
        <vt:lpwstr/>
      </vt:variant>
      <vt:variant>
        <vt:lpwstr>_Toc383555937</vt:lpwstr>
      </vt:variant>
      <vt:variant>
        <vt:i4>1835068</vt:i4>
      </vt:variant>
      <vt:variant>
        <vt:i4>1223</vt:i4>
      </vt:variant>
      <vt:variant>
        <vt:i4>0</vt:i4>
      </vt:variant>
      <vt:variant>
        <vt:i4>5</vt:i4>
      </vt:variant>
      <vt:variant>
        <vt:lpwstr/>
      </vt:variant>
      <vt:variant>
        <vt:lpwstr>_Toc383555936</vt:lpwstr>
      </vt:variant>
      <vt:variant>
        <vt:i4>1835068</vt:i4>
      </vt:variant>
      <vt:variant>
        <vt:i4>1217</vt:i4>
      </vt:variant>
      <vt:variant>
        <vt:i4>0</vt:i4>
      </vt:variant>
      <vt:variant>
        <vt:i4>5</vt:i4>
      </vt:variant>
      <vt:variant>
        <vt:lpwstr/>
      </vt:variant>
      <vt:variant>
        <vt:lpwstr>_Toc383555935</vt:lpwstr>
      </vt:variant>
      <vt:variant>
        <vt:i4>1835068</vt:i4>
      </vt:variant>
      <vt:variant>
        <vt:i4>1211</vt:i4>
      </vt:variant>
      <vt:variant>
        <vt:i4>0</vt:i4>
      </vt:variant>
      <vt:variant>
        <vt:i4>5</vt:i4>
      </vt:variant>
      <vt:variant>
        <vt:lpwstr/>
      </vt:variant>
      <vt:variant>
        <vt:lpwstr>_Toc383555934</vt:lpwstr>
      </vt:variant>
      <vt:variant>
        <vt:i4>1835068</vt:i4>
      </vt:variant>
      <vt:variant>
        <vt:i4>1205</vt:i4>
      </vt:variant>
      <vt:variant>
        <vt:i4>0</vt:i4>
      </vt:variant>
      <vt:variant>
        <vt:i4>5</vt:i4>
      </vt:variant>
      <vt:variant>
        <vt:lpwstr/>
      </vt:variant>
      <vt:variant>
        <vt:lpwstr>_Toc383555933</vt:lpwstr>
      </vt:variant>
      <vt:variant>
        <vt:i4>1835068</vt:i4>
      </vt:variant>
      <vt:variant>
        <vt:i4>1199</vt:i4>
      </vt:variant>
      <vt:variant>
        <vt:i4>0</vt:i4>
      </vt:variant>
      <vt:variant>
        <vt:i4>5</vt:i4>
      </vt:variant>
      <vt:variant>
        <vt:lpwstr/>
      </vt:variant>
      <vt:variant>
        <vt:lpwstr>_Toc383555932</vt:lpwstr>
      </vt:variant>
      <vt:variant>
        <vt:i4>1835068</vt:i4>
      </vt:variant>
      <vt:variant>
        <vt:i4>1193</vt:i4>
      </vt:variant>
      <vt:variant>
        <vt:i4>0</vt:i4>
      </vt:variant>
      <vt:variant>
        <vt:i4>5</vt:i4>
      </vt:variant>
      <vt:variant>
        <vt:lpwstr/>
      </vt:variant>
      <vt:variant>
        <vt:lpwstr>_Toc383555931</vt:lpwstr>
      </vt:variant>
      <vt:variant>
        <vt:i4>1835068</vt:i4>
      </vt:variant>
      <vt:variant>
        <vt:i4>1187</vt:i4>
      </vt:variant>
      <vt:variant>
        <vt:i4>0</vt:i4>
      </vt:variant>
      <vt:variant>
        <vt:i4>5</vt:i4>
      </vt:variant>
      <vt:variant>
        <vt:lpwstr/>
      </vt:variant>
      <vt:variant>
        <vt:lpwstr>_Toc383555930</vt:lpwstr>
      </vt:variant>
      <vt:variant>
        <vt:i4>1900604</vt:i4>
      </vt:variant>
      <vt:variant>
        <vt:i4>1181</vt:i4>
      </vt:variant>
      <vt:variant>
        <vt:i4>0</vt:i4>
      </vt:variant>
      <vt:variant>
        <vt:i4>5</vt:i4>
      </vt:variant>
      <vt:variant>
        <vt:lpwstr/>
      </vt:variant>
      <vt:variant>
        <vt:lpwstr>_Toc383555929</vt:lpwstr>
      </vt:variant>
      <vt:variant>
        <vt:i4>1900604</vt:i4>
      </vt:variant>
      <vt:variant>
        <vt:i4>1175</vt:i4>
      </vt:variant>
      <vt:variant>
        <vt:i4>0</vt:i4>
      </vt:variant>
      <vt:variant>
        <vt:i4>5</vt:i4>
      </vt:variant>
      <vt:variant>
        <vt:lpwstr/>
      </vt:variant>
      <vt:variant>
        <vt:lpwstr>_Toc383555928</vt:lpwstr>
      </vt:variant>
      <vt:variant>
        <vt:i4>1900604</vt:i4>
      </vt:variant>
      <vt:variant>
        <vt:i4>1169</vt:i4>
      </vt:variant>
      <vt:variant>
        <vt:i4>0</vt:i4>
      </vt:variant>
      <vt:variant>
        <vt:i4>5</vt:i4>
      </vt:variant>
      <vt:variant>
        <vt:lpwstr/>
      </vt:variant>
      <vt:variant>
        <vt:lpwstr>_Toc383555927</vt:lpwstr>
      </vt:variant>
      <vt:variant>
        <vt:i4>1900604</vt:i4>
      </vt:variant>
      <vt:variant>
        <vt:i4>1163</vt:i4>
      </vt:variant>
      <vt:variant>
        <vt:i4>0</vt:i4>
      </vt:variant>
      <vt:variant>
        <vt:i4>5</vt:i4>
      </vt:variant>
      <vt:variant>
        <vt:lpwstr/>
      </vt:variant>
      <vt:variant>
        <vt:lpwstr>_Toc383555926</vt:lpwstr>
      </vt:variant>
      <vt:variant>
        <vt:i4>1900604</vt:i4>
      </vt:variant>
      <vt:variant>
        <vt:i4>1157</vt:i4>
      </vt:variant>
      <vt:variant>
        <vt:i4>0</vt:i4>
      </vt:variant>
      <vt:variant>
        <vt:i4>5</vt:i4>
      </vt:variant>
      <vt:variant>
        <vt:lpwstr/>
      </vt:variant>
      <vt:variant>
        <vt:lpwstr>_Toc383555925</vt:lpwstr>
      </vt:variant>
      <vt:variant>
        <vt:i4>1900604</vt:i4>
      </vt:variant>
      <vt:variant>
        <vt:i4>1151</vt:i4>
      </vt:variant>
      <vt:variant>
        <vt:i4>0</vt:i4>
      </vt:variant>
      <vt:variant>
        <vt:i4>5</vt:i4>
      </vt:variant>
      <vt:variant>
        <vt:lpwstr/>
      </vt:variant>
      <vt:variant>
        <vt:lpwstr>_Toc383555924</vt:lpwstr>
      </vt:variant>
      <vt:variant>
        <vt:i4>1900604</vt:i4>
      </vt:variant>
      <vt:variant>
        <vt:i4>1145</vt:i4>
      </vt:variant>
      <vt:variant>
        <vt:i4>0</vt:i4>
      </vt:variant>
      <vt:variant>
        <vt:i4>5</vt:i4>
      </vt:variant>
      <vt:variant>
        <vt:lpwstr/>
      </vt:variant>
      <vt:variant>
        <vt:lpwstr>_Toc383555923</vt:lpwstr>
      </vt:variant>
      <vt:variant>
        <vt:i4>1900604</vt:i4>
      </vt:variant>
      <vt:variant>
        <vt:i4>1139</vt:i4>
      </vt:variant>
      <vt:variant>
        <vt:i4>0</vt:i4>
      </vt:variant>
      <vt:variant>
        <vt:i4>5</vt:i4>
      </vt:variant>
      <vt:variant>
        <vt:lpwstr/>
      </vt:variant>
      <vt:variant>
        <vt:lpwstr>_Toc383555922</vt:lpwstr>
      </vt:variant>
      <vt:variant>
        <vt:i4>1900604</vt:i4>
      </vt:variant>
      <vt:variant>
        <vt:i4>1133</vt:i4>
      </vt:variant>
      <vt:variant>
        <vt:i4>0</vt:i4>
      </vt:variant>
      <vt:variant>
        <vt:i4>5</vt:i4>
      </vt:variant>
      <vt:variant>
        <vt:lpwstr/>
      </vt:variant>
      <vt:variant>
        <vt:lpwstr>_Toc383555921</vt:lpwstr>
      </vt:variant>
      <vt:variant>
        <vt:i4>1900604</vt:i4>
      </vt:variant>
      <vt:variant>
        <vt:i4>1127</vt:i4>
      </vt:variant>
      <vt:variant>
        <vt:i4>0</vt:i4>
      </vt:variant>
      <vt:variant>
        <vt:i4>5</vt:i4>
      </vt:variant>
      <vt:variant>
        <vt:lpwstr/>
      </vt:variant>
      <vt:variant>
        <vt:lpwstr>_Toc383555920</vt:lpwstr>
      </vt:variant>
      <vt:variant>
        <vt:i4>1966140</vt:i4>
      </vt:variant>
      <vt:variant>
        <vt:i4>1121</vt:i4>
      </vt:variant>
      <vt:variant>
        <vt:i4>0</vt:i4>
      </vt:variant>
      <vt:variant>
        <vt:i4>5</vt:i4>
      </vt:variant>
      <vt:variant>
        <vt:lpwstr/>
      </vt:variant>
      <vt:variant>
        <vt:lpwstr>_Toc383555919</vt:lpwstr>
      </vt:variant>
      <vt:variant>
        <vt:i4>1966140</vt:i4>
      </vt:variant>
      <vt:variant>
        <vt:i4>1115</vt:i4>
      </vt:variant>
      <vt:variant>
        <vt:i4>0</vt:i4>
      </vt:variant>
      <vt:variant>
        <vt:i4>5</vt:i4>
      </vt:variant>
      <vt:variant>
        <vt:lpwstr/>
      </vt:variant>
      <vt:variant>
        <vt:lpwstr>_Toc383555918</vt:lpwstr>
      </vt:variant>
      <vt:variant>
        <vt:i4>1966140</vt:i4>
      </vt:variant>
      <vt:variant>
        <vt:i4>1109</vt:i4>
      </vt:variant>
      <vt:variant>
        <vt:i4>0</vt:i4>
      </vt:variant>
      <vt:variant>
        <vt:i4>5</vt:i4>
      </vt:variant>
      <vt:variant>
        <vt:lpwstr/>
      </vt:variant>
      <vt:variant>
        <vt:lpwstr>_Toc383555917</vt:lpwstr>
      </vt:variant>
      <vt:variant>
        <vt:i4>1966140</vt:i4>
      </vt:variant>
      <vt:variant>
        <vt:i4>1103</vt:i4>
      </vt:variant>
      <vt:variant>
        <vt:i4>0</vt:i4>
      </vt:variant>
      <vt:variant>
        <vt:i4>5</vt:i4>
      </vt:variant>
      <vt:variant>
        <vt:lpwstr/>
      </vt:variant>
      <vt:variant>
        <vt:lpwstr>_Toc383555916</vt:lpwstr>
      </vt:variant>
      <vt:variant>
        <vt:i4>1966140</vt:i4>
      </vt:variant>
      <vt:variant>
        <vt:i4>1097</vt:i4>
      </vt:variant>
      <vt:variant>
        <vt:i4>0</vt:i4>
      </vt:variant>
      <vt:variant>
        <vt:i4>5</vt:i4>
      </vt:variant>
      <vt:variant>
        <vt:lpwstr/>
      </vt:variant>
      <vt:variant>
        <vt:lpwstr>_Toc383555915</vt:lpwstr>
      </vt:variant>
      <vt:variant>
        <vt:i4>1966140</vt:i4>
      </vt:variant>
      <vt:variant>
        <vt:i4>1091</vt:i4>
      </vt:variant>
      <vt:variant>
        <vt:i4>0</vt:i4>
      </vt:variant>
      <vt:variant>
        <vt:i4>5</vt:i4>
      </vt:variant>
      <vt:variant>
        <vt:lpwstr/>
      </vt:variant>
      <vt:variant>
        <vt:lpwstr>_Toc383555914</vt:lpwstr>
      </vt:variant>
      <vt:variant>
        <vt:i4>1966140</vt:i4>
      </vt:variant>
      <vt:variant>
        <vt:i4>1085</vt:i4>
      </vt:variant>
      <vt:variant>
        <vt:i4>0</vt:i4>
      </vt:variant>
      <vt:variant>
        <vt:i4>5</vt:i4>
      </vt:variant>
      <vt:variant>
        <vt:lpwstr/>
      </vt:variant>
      <vt:variant>
        <vt:lpwstr>_Toc383555913</vt:lpwstr>
      </vt:variant>
      <vt:variant>
        <vt:i4>1966140</vt:i4>
      </vt:variant>
      <vt:variant>
        <vt:i4>1079</vt:i4>
      </vt:variant>
      <vt:variant>
        <vt:i4>0</vt:i4>
      </vt:variant>
      <vt:variant>
        <vt:i4>5</vt:i4>
      </vt:variant>
      <vt:variant>
        <vt:lpwstr/>
      </vt:variant>
      <vt:variant>
        <vt:lpwstr>_Toc383555912</vt:lpwstr>
      </vt:variant>
      <vt:variant>
        <vt:i4>1966140</vt:i4>
      </vt:variant>
      <vt:variant>
        <vt:i4>1073</vt:i4>
      </vt:variant>
      <vt:variant>
        <vt:i4>0</vt:i4>
      </vt:variant>
      <vt:variant>
        <vt:i4>5</vt:i4>
      </vt:variant>
      <vt:variant>
        <vt:lpwstr/>
      </vt:variant>
      <vt:variant>
        <vt:lpwstr>_Toc383555911</vt:lpwstr>
      </vt:variant>
      <vt:variant>
        <vt:i4>1966140</vt:i4>
      </vt:variant>
      <vt:variant>
        <vt:i4>1067</vt:i4>
      </vt:variant>
      <vt:variant>
        <vt:i4>0</vt:i4>
      </vt:variant>
      <vt:variant>
        <vt:i4>5</vt:i4>
      </vt:variant>
      <vt:variant>
        <vt:lpwstr/>
      </vt:variant>
      <vt:variant>
        <vt:lpwstr>_Toc383555910</vt:lpwstr>
      </vt:variant>
      <vt:variant>
        <vt:i4>2031676</vt:i4>
      </vt:variant>
      <vt:variant>
        <vt:i4>1061</vt:i4>
      </vt:variant>
      <vt:variant>
        <vt:i4>0</vt:i4>
      </vt:variant>
      <vt:variant>
        <vt:i4>5</vt:i4>
      </vt:variant>
      <vt:variant>
        <vt:lpwstr/>
      </vt:variant>
      <vt:variant>
        <vt:lpwstr>_Toc383555909</vt:lpwstr>
      </vt:variant>
      <vt:variant>
        <vt:i4>2031676</vt:i4>
      </vt:variant>
      <vt:variant>
        <vt:i4>1055</vt:i4>
      </vt:variant>
      <vt:variant>
        <vt:i4>0</vt:i4>
      </vt:variant>
      <vt:variant>
        <vt:i4>5</vt:i4>
      </vt:variant>
      <vt:variant>
        <vt:lpwstr/>
      </vt:variant>
      <vt:variant>
        <vt:lpwstr>_Toc383555908</vt:lpwstr>
      </vt:variant>
      <vt:variant>
        <vt:i4>2031676</vt:i4>
      </vt:variant>
      <vt:variant>
        <vt:i4>1049</vt:i4>
      </vt:variant>
      <vt:variant>
        <vt:i4>0</vt:i4>
      </vt:variant>
      <vt:variant>
        <vt:i4>5</vt:i4>
      </vt:variant>
      <vt:variant>
        <vt:lpwstr/>
      </vt:variant>
      <vt:variant>
        <vt:lpwstr>_Toc383555907</vt:lpwstr>
      </vt:variant>
      <vt:variant>
        <vt:i4>2031676</vt:i4>
      </vt:variant>
      <vt:variant>
        <vt:i4>1043</vt:i4>
      </vt:variant>
      <vt:variant>
        <vt:i4>0</vt:i4>
      </vt:variant>
      <vt:variant>
        <vt:i4>5</vt:i4>
      </vt:variant>
      <vt:variant>
        <vt:lpwstr/>
      </vt:variant>
      <vt:variant>
        <vt:lpwstr>_Toc383555906</vt:lpwstr>
      </vt:variant>
      <vt:variant>
        <vt:i4>2031676</vt:i4>
      </vt:variant>
      <vt:variant>
        <vt:i4>1037</vt:i4>
      </vt:variant>
      <vt:variant>
        <vt:i4>0</vt:i4>
      </vt:variant>
      <vt:variant>
        <vt:i4>5</vt:i4>
      </vt:variant>
      <vt:variant>
        <vt:lpwstr/>
      </vt:variant>
      <vt:variant>
        <vt:lpwstr>_Toc383555905</vt:lpwstr>
      </vt:variant>
      <vt:variant>
        <vt:i4>2031676</vt:i4>
      </vt:variant>
      <vt:variant>
        <vt:i4>1031</vt:i4>
      </vt:variant>
      <vt:variant>
        <vt:i4>0</vt:i4>
      </vt:variant>
      <vt:variant>
        <vt:i4>5</vt:i4>
      </vt:variant>
      <vt:variant>
        <vt:lpwstr/>
      </vt:variant>
      <vt:variant>
        <vt:lpwstr>_Toc383555904</vt:lpwstr>
      </vt:variant>
      <vt:variant>
        <vt:i4>2031676</vt:i4>
      </vt:variant>
      <vt:variant>
        <vt:i4>1025</vt:i4>
      </vt:variant>
      <vt:variant>
        <vt:i4>0</vt:i4>
      </vt:variant>
      <vt:variant>
        <vt:i4>5</vt:i4>
      </vt:variant>
      <vt:variant>
        <vt:lpwstr/>
      </vt:variant>
      <vt:variant>
        <vt:lpwstr>_Toc383555903</vt:lpwstr>
      </vt:variant>
      <vt:variant>
        <vt:i4>2031676</vt:i4>
      </vt:variant>
      <vt:variant>
        <vt:i4>1019</vt:i4>
      </vt:variant>
      <vt:variant>
        <vt:i4>0</vt:i4>
      </vt:variant>
      <vt:variant>
        <vt:i4>5</vt:i4>
      </vt:variant>
      <vt:variant>
        <vt:lpwstr/>
      </vt:variant>
      <vt:variant>
        <vt:lpwstr>_Toc383555902</vt:lpwstr>
      </vt:variant>
      <vt:variant>
        <vt:i4>2031676</vt:i4>
      </vt:variant>
      <vt:variant>
        <vt:i4>1013</vt:i4>
      </vt:variant>
      <vt:variant>
        <vt:i4>0</vt:i4>
      </vt:variant>
      <vt:variant>
        <vt:i4>5</vt:i4>
      </vt:variant>
      <vt:variant>
        <vt:lpwstr/>
      </vt:variant>
      <vt:variant>
        <vt:lpwstr>_Toc383555901</vt:lpwstr>
      </vt:variant>
      <vt:variant>
        <vt:i4>2031676</vt:i4>
      </vt:variant>
      <vt:variant>
        <vt:i4>1007</vt:i4>
      </vt:variant>
      <vt:variant>
        <vt:i4>0</vt:i4>
      </vt:variant>
      <vt:variant>
        <vt:i4>5</vt:i4>
      </vt:variant>
      <vt:variant>
        <vt:lpwstr/>
      </vt:variant>
      <vt:variant>
        <vt:lpwstr>_Toc383555900</vt:lpwstr>
      </vt:variant>
      <vt:variant>
        <vt:i4>1441853</vt:i4>
      </vt:variant>
      <vt:variant>
        <vt:i4>1001</vt:i4>
      </vt:variant>
      <vt:variant>
        <vt:i4>0</vt:i4>
      </vt:variant>
      <vt:variant>
        <vt:i4>5</vt:i4>
      </vt:variant>
      <vt:variant>
        <vt:lpwstr/>
      </vt:variant>
      <vt:variant>
        <vt:lpwstr>_Toc383555899</vt:lpwstr>
      </vt:variant>
      <vt:variant>
        <vt:i4>1441853</vt:i4>
      </vt:variant>
      <vt:variant>
        <vt:i4>995</vt:i4>
      </vt:variant>
      <vt:variant>
        <vt:i4>0</vt:i4>
      </vt:variant>
      <vt:variant>
        <vt:i4>5</vt:i4>
      </vt:variant>
      <vt:variant>
        <vt:lpwstr/>
      </vt:variant>
      <vt:variant>
        <vt:lpwstr>_Toc383555898</vt:lpwstr>
      </vt:variant>
      <vt:variant>
        <vt:i4>1441853</vt:i4>
      </vt:variant>
      <vt:variant>
        <vt:i4>989</vt:i4>
      </vt:variant>
      <vt:variant>
        <vt:i4>0</vt:i4>
      </vt:variant>
      <vt:variant>
        <vt:i4>5</vt:i4>
      </vt:variant>
      <vt:variant>
        <vt:lpwstr/>
      </vt:variant>
      <vt:variant>
        <vt:lpwstr>_Toc383555897</vt:lpwstr>
      </vt:variant>
      <vt:variant>
        <vt:i4>1441853</vt:i4>
      </vt:variant>
      <vt:variant>
        <vt:i4>983</vt:i4>
      </vt:variant>
      <vt:variant>
        <vt:i4>0</vt:i4>
      </vt:variant>
      <vt:variant>
        <vt:i4>5</vt:i4>
      </vt:variant>
      <vt:variant>
        <vt:lpwstr/>
      </vt:variant>
      <vt:variant>
        <vt:lpwstr>_Toc383555896</vt:lpwstr>
      </vt:variant>
      <vt:variant>
        <vt:i4>1441853</vt:i4>
      </vt:variant>
      <vt:variant>
        <vt:i4>977</vt:i4>
      </vt:variant>
      <vt:variant>
        <vt:i4>0</vt:i4>
      </vt:variant>
      <vt:variant>
        <vt:i4>5</vt:i4>
      </vt:variant>
      <vt:variant>
        <vt:lpwstr/>
      </vt:variant>
      <vt:variant>
        <vt:lpwstr>_Toc383555895</vt:lpwstr>
      </vt:variant>
      <vt:variant>
        <vt:i4>1441853</vt:i4>
      </vt:variant>
      <vt:variant>
        <vt:i4>971</vt:i4>
      </vt:variant>
      <vt:variant>
        <vt:i4>0</vt:i4>
      </vt:variant>
      <vt:variant>
        <vt:i4>5</vt:i4>
      </vt:variant>
      <vt:variant>
        <vt:lpwstr/>
      </vt:variant>
      <vt:variant>
        <vt:lpwstr>_Toc383555894</vt:lpwstr>
      </vt:variant>
      <vt:variant>
        <vt:i4>1441853</vt:i4>
      </vt:variant>
      <vt:variant>
        <vt:i4>965</vt:i4>
      </vt:variant>
      <vt:variant>
        <vt:i4>0</vt:i4>
      </vt:variant>
      <vt:variant>
        <vt:i4>5</vt:i4>
      </vt:variant>
      <vt:variant>
        <vt:lpwstr/>
      </vt:variant>
      <vt:variant>
        <vt:lpwstr>_Toc383555893</vt:lpwstr>
      </vt:variant>
      <vt:variant>
        <vt:i4>1441853</vt:i4>
      </vt:variant>
      <vt:variant>
        <vt:i4>959</vt:i4>
      </vt:variant>
      <vt:variant>
        <vt:i4>0</vt:i4>
      </vt:variant>
      <vt:variant>
        <vt:i4>5</vt:i4>
      </vt:variant>
      <vt:variant>
        <vt:lpwstr/>
      </vt:variant>
      <vt:variant>
        <vt:lpwstr>_Toc383555892</vt:lpwstr>
      </vt:variant>
      <vt:variant>
        <vt:i4>1441853</vt:i4>
      </vt:variant>
      <vt:variant>
        <vt:i4>953</vt:i4>
      </vt:variant>
      <vt:variant>
        <vt:i4>0</vt:i4>
      </vt:variant>
      <vt:variant>
        <vt:i4>5</vt:i4>
      </vt:variant>
      <vt:variant>
        <vt:lpwstr/>
      </vt:variant>
      <vt:variant>
        <vt:lpwstr>_Toc383555891</vt:lpwstr>
      </vt:variant>
      <vt:variant>
        <vt:i4>1441853</vt:i4>
      </vt:variant>
      <vt:variant>
        <vt:i4>947</vt:i4>
      </vt:variant>
      <vt:variant>
        <vt:i4>0</vt:i4>
      </vt:variant>
      <vt:variant>
        <vt:i4>5</vt:i4>
      </vt:variant>
      <vt:variant>
        <vt:lpwstr/>
      </vt:variant>
      <vt:variant>
        <vt:lpwstr>_Toc383555890</vt:lpwstr>
      </vt:variant>
      <vt:variant>
        <vt:i4>1507389</vt:i4>
      </vt:variant>
      <vt:variant>
        <vt:i4>941</vt:i4>
      </vt:variant>
      <vt:variant>
        <vt:i4>0</vt:i4>
      </vt:variant>
      <vt:variant>
        <vt:i4>5</vt:i4>
      </vt:variant>
      <vt:variant>
        <vt:lpwstr/>
      </vt:variant>
      <vt:variant>
        <vt:lpwstr>_Toc383555889</vt:lpwstr>
      </vt:variant>
      <vt:variant>
        <vt:i4>1507389</vt:i4>
      </vt:variant>
      <vt:variant>
        <vt:i4>935</vt:i4>
      </vt:variant>
      <vt:variant>
        <vt:i4>0</vt:i4>
      </vt:variant>
      <vt:variant>
        <vt:i4>5</vt:i4>
      </vt:variant>
      <vt:variant>
        <vt:lpwstr/>
      </vt:variant>
      <vt:variant>
        <vt:lpwstr>_Toc383555888</vt:lpwstr>
      </vt:variant>
      <vt:variant>
        <vt:i4>1703985</vt:i4>
      </vt:variant>
      <vt:variant>
        <vt:i4>911</vt:i4>
      </vt:variant>
      <vt:variant>
        <vt:i4>0</vt:i4>
      </vt:variant>
      <vt:variant>
        <vt:i4>5</vt:i4>
      </vt:variant>
      <vt:variant>
        <vt:lpwstr/>
      </vt:variant>
      <vt:variant>
        <vt:lpwstr>_Toc383555450</vt:lpwstr>
      </vt:variant>
      <vt:variant>
        <vt:i4>1769521</vt:i4>
      </vt:variant>
      <vt:variant>
        <vt:i4>905</vt:i4>
      </vt:variant>
      <vt:variant>
        <vt:i4>0</vt:i4>
      </vt:variant>
      <vt:variant>
        <vt:i4>5</vt:i4>
      </vt:variant>
      <vt:variant>
        <vt:lpwstr/>
      </vt:variant>
      <vt:variant>
        <vt:lpwstr>_Toc383555449</vt:lpwstr>
      </vt:variant>
      <vt:variant>
        <vt:i4>1769521</vt:i4>
      </vt:variant>
      <vt:variant>
        <vt:i4>899</vt:i4>
      </vt:variant>
      <vt:variant>
        <vt:i4>0</vt:i4>
      </vt:variant>
      <vt:variant>
        <vt:i4>5</vt:i4>
      </vt:variant>
      <vt:variant>
        <vt:lpwstr/>
      </vt:variant>
      <vt:variant>
        <vt:lpwstr>_Toc383555448</vt:lpwstr>
      </vt:variant>
      <vt:variant>
        <vt:i4>1769521</vt:i4>
      </vt:variant>
      <vt:variant>
        <vt:i4>893</vt:i4>
      </vt:variant>
      <vt:variant>
        <vt:i4>0</vt:i4>
      </vt:variant>
      <vt:variant>
        <vt:i4>5</vt:i4>
      </vt:variant>
      <vt:variant>
        <vt:lpwstr/>
      </vt:variant>
      <vt:variant>
        <vt:lpwstr>_Toc383555447</vt:lpwstr>
      </vt:variant>
      <vt:variant>
        <vt:i4>1769521</vt:i4>
      </vt:variant>
      <vt:variant>
        <vt:i4>887</vt:i4>
      </vt:variant>
      <vt:variant>
        <vt:i4>0</vt:i4>
      </vt:variant>
      <vt:variant>
        <vt:i4>5</vt:i4>
      </vt:variant>
      <vt:variant>
        <vt:lpwstr/>
      </vt:variant>
      <vt:variant>
        <vt:lpwstr>_Toc383555446</vt:lpwstr>
      </vt:variant>
      <vt:variant>
        <vt:i4>1769521</vt:i4>
      </vt:variant>
      <vt:variant>
        <vt:i4>881</vt:i4>
      </vt:variant>
      <vt:variant>
        <vt:i4>0</vt:i4>
      </vt:variant>
      <vt:variant>
        <vt:i4>5</vt:i4>
      </vt:variant>
      <vt:variant>
        <vt:lpwstr/>
      </vt:variant>
      <vt:variant>
        <vt:lpwstr>_Toc383555445</vt:lpwstr>
      </vt:variant>
      <vt:variant>
        <vt:i4>1769521</vt:i4>
      </vt:variant>
      <vt:variant>
        <vt:i4>875</vt:i4>
      </vt:variant>
      <vt:variant>
        <vt:i4>0</vt:i4>
      </vt:variant>
      <vt:variant>
        <vt:i4>5</vt:i4>
      </vt:variant>
      <vt:variant>
        <vt:lpwstr/>
      </vt:variant>
      <vt:variant>
        <vt:lpwstr>_Toc383555444</vt:lpwstr>
      </vt:variant>
      <vt:variant>
        <vt:i4>1769521</vt:i4>
      </vt:variant>
      <vt:variant>
        <vt:i4>869</vt:i4>
      </vt:variant>
      <vt:variant>
        <vt:i4>0</vt:i4>
      </vt:variant>
      <vt:variant>
        <vt:i4>5</vt:i4>
      </vt:variant>
      <vt:variant>
        <vt:lpwstr/>
      </vt:variant>
      <vt:variant>
        <vt:lpwstr>_Toc383555443</vt:lpwstr>
      </vt:variant>
      <vt:variant>
        <vt:i4>1769521</vt:i4>
      </vt:variant>
      <vt:variant>
        <vt:i4>863</vt:i4>
      </vt:variant>
      <vt:variant>
        <vt:i4>0</vt:i4>
      </vt:variant>
      <vt:variant>
        <vt:i4>5</vt:i4>
      </vt:variant>
      <vt:variant>
        <vt:lpwstr/>
      </vt:variant>
      <vt:variant>
        <vt:lpwstr>_Toc383555442</vt:lpwstr>
      </vt:variant>
      <vt:variant>
        <vt:i4>1769521</vt:i4>
      </vt:variant>
      <vt:variant>
        <vt:i4>857</vt:i4>
      </vt:variant>
      <vt:variant>
        <vt:i4>0</vt:i4>
      </vt:variant>
      <vt:variant>
        <vt:i4>5</vt:i4>
      </vt:variant>
      <vt:variant>
        <vt:lpwstr/>
      </vt:variant>
      <vt:variant>
        <vt:lpwstr>_Toc383555441</vt:lpwstr>
      </vt:variant>
      <vt:variant>
        <vt:i4>1769521</vt:i4>
      </vt:variant>
      <vt:variant>
        <vt:i4>851</vt:i4>
      </vt:variant>
      <vt:variant>
        <vt:i4>0</vt:i4>
      </vt:variant>
      <vt:variant>
        <vt:i4>5</vt:i4>
      </vt:variant>
      <vt:variant>
        <vt:lpwstr/>
      </vt:variant>
      <vt:variant>
        <vt:lpwstr>_Toc383555440</vt:lpwstr>
      </vt:variant>
      <vt:variant>
        <vt:i4>1835057</vt:i4>
      </vt:variant>
      <vt:variant>
        <vt:i4>845</vt:i4>
      </vt:variant>
      <vt:variant>
        <vt:i4>0</vt:i4>
      </vt:variant>
      <vt:variant>
        <vt:i4>5</vt:i4>
      </vt:variant>
      <vt:variant>
        <vt:lpwstr/>
      </vt:variant>
      <vt:variant>
        <vt:lpwstr>_Toc383555439</vt:lpwstr>
      </vt:variant>
      <vt:variant>
        <vt:i4>1835057</vt:i4>
      </vt:variant>
      <vt:variant>
        <vt:i4>839</vt:i4>
      </vt:variant>
      <vt:variant>
        <vt:i4>0</vt:i4>
      </vt:variant>
      <vt:variant>
        <vt:i4>5</vt:i4>
      </vt:variant>
      <vt:variant>
        <vt:lpwstr/>
      </vt:variant>
      <vt:variant>
        <vt:lpwstr>_Toc383555438</vt:lpwstr>
      </vt:variant>
      <vt:variant>
        <vt:i4>1835057</vt:i4>
      </vt:variant>
      <vt:variant>
        <vt:i4>833</vt:i4>
      </vt:variant>
      <vt:variant>
        <vt:i4>0</vt:i4>
      </vt:variant>
      <vt:variant>
        <vt:i4>5</vt:i4>
      </vt:variant>
      <vt:variant>
        <vt:lpwstr/>
      </vt:variant>
      <vt:variant>
        <vt:lpwstr>_Toc383555437</vt:lpwstr>
      </vt:variant>
      <vt:variant>
        <vt:i4>1835057</vt:i4>
      </vt:variant>
      <vt:variant>
        <vt:i4>827</vt:i4>
      </vt:variant>
      <vt:variant>
        <vt:i4>0</vt:i4>
      </vt:variant>
      <vt:variant>
        <vt:i4>5</vt:i4>
      </vt:variant>
      <vt:variant>
        <vt:lpwstr/>
      </vt:variant>
      <vt:variant>
        <vt:lpwstr>_Toc383555436</vt:lpwstr>
      </vt:variant>
      <vt:variant>
        <vt:i4>1835057</vt:i4>
      </vt:variant>
      <vt:variant>
        <vt:i4>821</vt:i4>
      </vt:variant>
      <vt:variant>
        <vt:i4>0</vt:i4>
      </vt:variant>
      <vt:variant>
        <vt:i4>5</vt:i4>
      </vt:variant>
      <vt:variant>
        <vt:lpwstr/>
      </vt:variant>
      <vt:variant>
        <vt:lpwstr>_Toc383555435</vt:lpwstr>
      </vt:variant>
      <vt:variant>
        <vt:i4>1835057</vt:i4>
      </vt:variant>
      <vt:variant>
        <vt:i4>815</vt:i4>
      </vt:variant>
      <vt:variant>
        <vt:i4>0</vt:i4>
      </vt:variant>
      <vt:variant>
        <vt:i4>5</vt:i4>
      </vt:variant>
      <vt:variant>
        <vt:lpwstr/>
      </vt:variant>
      <vt:variant>
        <vt:lpwstr>_Toc383555434</vt:lpwstr>
      </vt:variant>
      <vt:variant>
        <vt:i4>1835057</vt:i4>
      </vt:variant>
      <vt:variant>
        <vt:i4>809</vt:i4>
      </vt:variant>
      <vt:variant>
        <vt:i4>0</vt:i4>
      </vt:variant>
      <vt:variant>
        <vt:i4>5</vt:i4>
      </vt:variant>
      <vt:variant>
        <vt:lpwstr/>
      </vt:variant>
      <vt:variant>
        <vt:lpwstr>_Toc383555433</vt:lpwstr>
      </vt:variant>
      <vt:variant>
        <vt:i4>1900593</vt:i4>
      </vt:variant>
      <vt:variant>
        <vt:i4>800</vt:i4>
      </vt:variant>
      <vt:variant>
        <vt:i4>0</vt:i4>
      </vt:variant>
      <vt:variant>
        <vt:i4>5</vt:i4>
      </vt:variant>
      <vt:variant>
        <vt:lpwstr/>
      </vt:variant>
      <vt:variant>
        <vt:lpwstr>_Toc383555428</vt:lpwstr>
      </vt:variant>
      <vt:variant>
        <vt:i4>1900593</vt:i4>
      </vt:variant>
      <vt:variant>
        <vt:i4>794</vt:i4>
      </vt:variant>
      <vt:variant>
        <vt:i4>0</vt:i4>
      </vt:variant>
      <vt:variant>
        <vt:i4>5</vt:i4>
      </vt:variant>
      <vt:variant>
        <vt:lpwstr/>
      </vt:variant>
      <vt:variant>
        <vt:lpwstr>_Toc383555427</vt:lpwstr>
      </vt:variant>
      <vt:variant>
        <vt:i4>1900593</vt:i4>
      </vt:variant>
      <vt:variant>
        <vt:i4>788</vt:i4>
      </vt:variant>
      <vt:variant>
        <vt:i4>0</vt:i4>
      </vt:variant>
      <vt:variant>
        <vt:i4>5</vt:i4>
      </vt:variant>
      <vt:variant>
        <vt:lpwstr/>
      </vt:variant>
      <vt:variant>
        <vt:lpwstr>_Toc383555426</vt:lpwstr>
      </vt:variant>
      <vt:variant>
        <vt:i4>1900593</vt:i4>
      </vt:variant>
      <vt:variant>
        <vt:i4>782</vt:i4>
      </vt:variant>
      <vt:variant>
        <vt:i4>0</vt:i4>
      </vt:variant>
      <vt:variant>
        <vt:i4>5</vt:i4>
      </vt:variant>
      <vt:variant>
        <vt:lpwstr/>
      </vt:variant>
      <vt:variant>
        <vt:lpwstr>_Toc383555425</vt:lpwstr>
      </vt:variant>
      <vt:variant>
        <vt:i4>1900593</vt:i4>
      </vt:variant>
      <vt:variant>
        <vt:i4>776</vt:i4>
      </vt:variant>
      <vt:variant>
        <vt:i4>0</vt:i4>
      </vt:variant>
      <vt:variant>
        <vt:i4>5</vt:i4>
      </vt:variant>
      <vt:variant>
        <vt:lpwstr/>
      </vt:variant>
      <vt:variant>
        <vt:lpwstr>_Toc383555424</vt:lpwstr>
      </vt:variant>
      <vt:variant>
        <vt:i4>1900593</vt:i4>
      </vt:variant>
      <vt:variant>
        <vt:i4>770</vt:i4>
      </vt:variant>
      <vt:variant>
        <vt:i4>0</vt:i4>
      </vt:variant>
      <vt:variant>
        <vt:i4>5</vt:i4>
      </vt:variant>
      <vt:variant>
        <vt:lpwstr/>
      </vt:variant>
      <vt:variant>
        <vt:lpwstr>_Toc383555423</vt:lpwstr>
      </vt:variant>
      <vt:variant>
        <vt:i4>1900593</vt:i4>
      </vt:variant>
      <vt:variant>
        <vt:i4>764</vt:i4>
      </vt:variant>
      <vt:variant>
        <vt:i4>0</vt:i4>
      </vt:variant>
      <vt:variant>
        <vt:i4>5</vt:i4>
      </vt:variant>
      <vt:variant>
        <vt:lpwstr/>
      </vt:variant>
      <vt:variant>
        <vt:lpwstr>_Toc383555422</vt:lpwstr>
      </vt:variant>
      <vt:variant>
        <vt:i4>1900593</vt:i4>
      </vt:variant>
      <vt:variant>
        <vt:i4>758</vt:i4>
      </vt:variant>
      <vt:variant>
        <vt:i4>0</vt:i4>
      </vt:variant>
      <vt:variant>
        <vt:i4>5</vt:i4>
      </vt:variant>
      <vt:variant>
        <vt:lpwstr/>
      </vt:variant>
      <vt:variant>
        <vt:lpwstr>_Toc383555421</vt:lpwstr>
      </vt:variant>
      <vt:variant>
        <vt:i4>1900593</vt:i4>
      </vt:variant>
      <vt:variant>
        <vt:i4>752</vt:i4>
      </vt:variant>
      <vt:variant>
        <vt:i4>0</vt:i4>
      </vt:variant>
      <vt:variant>
        <vt:i4>5</vt:i4>
      </vt:variant>
      <vt:variant>
        <vt:lpwstr/>
      </vt:variant>
      <vt:variant>
        <vt:lpwstr>_Toc383555420</vt:lpwstr>
      </vt:variant>
      <vt:variant>
        <vt:i4>1966129</vt:i4>
      </vt:variant>
      <vt:variant>
        <vt:i4>746</vt:i4>
      </vt:variant>
      <vt:variant>
        <vt:i4>0</vt:i4>
      </vt:variant>
      <vt:variant>
        <vt:i4>5</vt:i4>
      </vt:variant>
      <vt:variant>
        <vt:lpwstr/>
      </vt:variant>
      <vt:variant>
        <vt:lpwstr>_Toc383555419</vt:lpwstr>
      </vt:variant>
      <vt:variant>
        <vt:i4>1966129</vt:i4>
      </vt:variant>
      <vt:variant>
        <vt:i4>740</vt:i4>
      </vt:variant>
      <vt:variant>
        <vt:i4>0</vt:i4>
      </vt:variant>
      <vt:variant>
        <vt:i4>5</vt:i4>
      </vt:variant>
      <vt:variant>
        <vt:lpwstr/>
      </vt:variant>
      <vt:variant>
        <vt:lpwstr>_Toc383555418</vt:lpwstr>
      </vt:variant>
      <vt:variant>
        <vt:i4>1966129</vt:i4>
      </vt:variant>
      <vt:variant>
        <vt:i4>734</vt:i4>
      </vt:variant>
      <vt:variant>
        <vt:i4>0</vt:i4>
      </vt:variant>
      <vt:variant>
        <vt:i4>5</vt:i4>
      </vt:variant>
      <vt:variant>
        <vt:lpwstr/>
      </vt:variant>
      <vt:variant>
        <vt:lpwstr>_Toc383555417</vt:lpwstr>
      </vt:variant>
      <vt:variant>
        <vt:i4>1966129</vt:i4>
      </vt:variant>
      <vt:variant>
        <vt:i4>728</vt:i4>
      </vt:variant>
      <vt:variant>
        <vt:i4>0</vt:i4>
      </vt:variant>
      <vt:variant>
        <vt:i4>5</vt:i4>
      </vt:variant>
      <vt:variant>
        <vt:lpwstr/>
      </vt:variant>
      <vt:variant>
        <vt:lpwstr>_Toc383555416</vt:lpwstr>
      </vt:variant>
      <vt:variant>
        <vt:i4>1966129</vt:i4>
      </vt:variant>
      <vt:variant>
        <vt:i4>722</vt:i4>
      </vt:variant>
      <vt:variant>
        <vt:i4>0</vt:i4>
      </vt:variant>
      <vt:variant>
        <vt:i4>5</vt:i4>
      </vt:variant>
      <vt:variant>
        <vt:lpwstr/>
      </vt:variant>
      <vt:variant>
        <vt:lpwstr>_Toc383555415</vt:lpwstr>
      </vt:variant>
      <vt:variant>
        <vt:i4>1966129</vt:i4>
      </vt:variant>
      <vt:variant>
        <vt:i4>716</vt:i4>
      </vt:variant>
      <vt:variant>
        <vt:i4>0</vt:i4>
      </vt:variant>
      <vt:variant>
        <vt:i4>5</vt:i4>
      </vt:variant>
      <vt:variant>
        <vt:lpwstr/>
      </vt:variant>
      <vt:variant>
        <vt:lpwstr>_Toc383555414</vt:lpwstr>
      </vt:variant>
      <vt:variant>
        <vt:i4>1966129</vt:i4>
      </vt:variant>
      <vt:variant>
        <vt:i4>710</vt:i4>
      </vt:variant>
      <vt:variant>
        <vt:i4>0</vt:i4>
      </vt:variant>
      <vt:variant>
        <vt:i4>5</vt:i4>
      </vt:variant>
      <vt:variant>
        <vt:lpwstr/>
      </vt:variant>
      <vt:variant>
        <vt:lpwstr>_Toc383555413</vt:lpwstr>
      </vt:variant>
      <vt:variant>
        <vt:i4>1966129</vt:i4>
      </vt:variant>
      <vt:variant>
        <vt:i4>704</vt:i4>
      </vt:variant>
      <vt:variant>
        <vt:i4>0</vt:i4>
      </vt:variant>
      <vt:variant>
        <vt:i4>5</vt:i4>
      </vt:variant>
      <vt:variant>
        <vt:lpwstr/>
      </vt:variant>
      <vt:variant>
        <vt:lpwstr>_Toc383555412</vt:lpwstr>
      </vt:variant>
      <vt:variant>
        <vt:i4>1966129</vt:i4>
      </vt:variant>
      <vt:variant>
        <vt:i4>698</vt:i4>
      </vt:variant>
      <vt:variant>
        <vt:i4>0</vt:i4>
      </vt:variant>
      <vt:variant>
        <vt:i4>5</vt:i4>
      </vt:variant>
      <vt:variant>
        <vt:lpwstr/>
      </vt:variant>
      <vt:variant>
        <vt:lpwstr>_Toc383555411</vt:lpwstr>
      </vt:variant>
      <vt:variant>
        <vt:i4>1966129</vt:i4>
      </vt:variant>
      <vt:variant>
        <vt:i4>692</vt:i4>
      </vt:variant>
      <vt:variant>
        <vt:i4>0</vt:i4>
      </vt:variant>
      <vt:variant>
        <vt:i4>5</vt:i4>
      </vt:variant>
      <vt:variant>
        <vt:lpwstr/>
      </vt:variant>
      <vt:variant>
        <vt:lpwstr>_Toc383555410</vt:lpwstr>
      </vt:variant>
      <vt:variant>
        <vt:i4>2031665</vt:i4>
      </vt:variant>
      <vt:variant>
        <vt:i4>686</vt:i4>
      </vt:variant>
      <vt:variant>
        <vt:i4>0</vt:i4>
      </vt:variant>
      <vt:variant>
        <vt:i4>5</vt:i4>
      </vt:variant>
      <vt:variant>
        <vt:lpwstr/>
      </vt:variant>
      <vt:variant>
        <vt:lpwstr>_Toc383555409</vt:lpwstr>
      </vt:variant>
      <vt:variant>
        <vt:i4>2031665</vt:i4>
      </vt:variant>
      <vt:variant>
        <vt:i4>680</vt:i4>
      </vt:variant>
      <vt:variant>
        <vt:i4>0</vt:i4>
      </vt:variant>
      <vt:variant>
        <vt:i4>5</vt:i4>
      </vt:variant>
      <vt:variant>
        <vt:lpwstr/>
      </vt:variant>
      <vt:variant>
        <vt:lpwstr>_Toc383555408</vt:lpwstr>
      </vt:variant>
      <vt:variant>
        <vt:i4>2031665</vt:i4>
      </vt:variant>
      <vt:variant>
        <vt:i4>674</vt:i4>
      </vt:variant>
      <vt:variant>
        <vt:i4>0</vt:i4>
      </vt:variant>
      <vt:variant>
        <vt:i4>5</vt:i4>
      </vt:variant>
      <vt:variant>
        <vt:lpwstr/>
      </vt:variant>
      <vt:variant>
        <vt:lpwstr>_Toc383555407</vt:lpwstr>
      </vt:variant>
      <vt:variant>
        <vt:i4>2031665</vt:i4>
      </vt:variant>
      <vt:variant>
        <vt:i4>668</vt:i4>
      </vt:variant>
      <vt:variant>
        <vt:i4>0</vt:i4>
      </vt:variant>
      <vt:variant>
        <vt:i4>5</vt:i4>
      </vt:variant>
      <vt:variant>
        <vt:lpwstr/>
      </vt:variant>
      <vt:variant>
        <vt:lpwstr>_Toc383555406</vt:lpwstr>
      </vt:variant>
      <vt:variant>
        <vt:i4>2031665</vt:i4>
      </vt:variant>
      <vt:variant>
        <vt:i4>662</vt:i4>
      </vt:variant>
      <vt:variant>
        <vt:i4>0</vt:i4>
      </vt:variant>
      <vt:variant>
        <vt:i4>5</vt:i4>
      </vt:variant>
      <vt:variant>
        <vt:lpwstr/>
      </vt:variant>
      <vt:variant>
        <vt:lpwstr>_Toc383555405</vt:lpwstr>
      </vt:variant>
      <vt:variant>
        <vt:i4>2031665</vt:i4>
      </vt:variant>
      <vt:variant>
        <vt:i4>656</vt:i4>
      </vt:variant>
      <vt:variant>
        <vt:i4>0</vt:i4>
      </vt:variant>
      <vt:variant>
        <vt:i4>5</vt:i4>
      </vt:variant>
      <vt:variant>
        <vt:lpwstr/>
      </vt:variant>
      <vt:variant>
        <vt:lpwstr>_Toc383555404</vt:lpwstr>
      </vt:variant>
      <vt:variant>
        <vt:i4>2031665</vt:i4>
      </vt:variant>
      <vt:variant>
        <vt:i4>650</vt:i4>
      </vt:variant>
      <vt:variant>
        <vt:i4>0</vt:i4>
      </vt:variant>
      <vt:variant>
        <vt:i4>5</vt:i4>
      </vt:variant>
      <vt:variant>
        <vt:lpwstr/>
      </vt:variant>
      <vt:variant>
        <vt:lpwstr>_Toc383555403</vt:lpwstr>
      </vt:variant>
      <vt:variant>
        <vt:i4>2031665</vt:i4>
      </vt:variant>
      <vt:variant>
        <vt:i4>644</vt:i4>
      </vt:variant>
      <vt:variant>
        <vt:i4>0</vt:i4>
      </vt:variant>
      <vt:variant>
        <vt:i4>5</vt:i4>
      </vt:variant>
      <vt:variant>
        <vt:lpwstr/>
      </vt:variant>
      <vt:variant>
        <vt:lpwstr>_Toc383555402</vt:lpwstr>
      </vt:variant>
      <vt:variant>
        <vt:i4>2031665</vt:i4>
      </vt:variant>
      <vt:variant>
        <vt:i4>638</vt:i4>
      </vt:variant>
      <vt:variant>
        <vt:i4>0</vt:i4>
      </vt:variant>
      <vt:variant>
        <vt:i4>5</vt:i4>
      </vt:variant>
      <vt:variant>
        <vt:lpwstr/>
      </vt:variant>
      <vt:variant>
        <vt:lpwstr>_Toc383555401</vt:lpwstr>
      </vt:variant>
      <vt:variant>
        <vt:i4>2031665</vt:i4>
      </vt:variant>
      <vt:variant>
        <vt:i4>632</vt:i4>
      </vt:variant>
      <vt:variant>
        <vt:i4>0</vt:i4>
      </vt:variant>
      <vt:variant>
        <vt:i4>5</vt:i4>
      </vt:variant>
      <vt:variant>
        <vt:lpwstr/>
      </vt:variant>
      <vt:variant>
        <vt:lpwstr>_Toc383555400</vt:lpwstr>
      </vt:variant>
      <vt:variant>
        <vt:i4>1441846</vt:i4>
      </vt:variant>
      <vt:variant>
        <vt:i4>626</vt:i4>
      </vt:variant>
      <vt:variant>
        <vt:i4>0</vt:i4>
      </vt:variant>
      <vt:variant>
        <vt:i4>5</vt:i4>
      </vt:variant>
      <vt:variant>
        <vt:lpwstr/>
      </vt:variant>
      <vt:variant>
        <vt:lpwstr>_Toc383555399</vt:lpwstr>
      </vt:variant>
      <vt:variant>
        <vt:i4>1441846</vt:i4>
      </vt:variant>
      <vt:variant>
        <vt:i4>620</vt:i4>
      </vt:variant>
      <vt:variant>
        <vt:i4>0</vt:i4>
      </vt:variant>
      <vt:variant>
        <vt:i4>5</vt:i4>
      </vt:variant>
      <vt:variant>
        <vt:lpwstr/>
      </vt:variant>
      <vt:variant>
        <vt:lpwstr>_Toc383555398</vt:lpwstr>
      </vt:variant>
      <vt:variant>
        <vt:i4>1441846</vt:i4>
      </vt:variant>
      <vt:variant>
        <vt:i4>614</vt:i4>
      </vt:variant>
      <vt:variant>
        <vt:i4>0</vt:i4>
      </vt:variant>
      <vt:variant>
        <vt:i4>5</vt:i4>
      </vt:variant>
      <vt:variant>
        <vt:lpwstr/>
      </vt:variant>
      <vt:variant>
        <vt:lpwstr>_Toc383555397</vt:lpwstr>
      </vt:variant>
      <vt:variant>
        <vt:i4>1441846</vt:i4>
      </vt:variant>
      <vt:variant>
        <vt:i4>608</vt:i4>
      </vt:variant>
      <vt:variant>
        <vt:i4>0</vt:i4>
      </vt:variant>
      <vt:variant>
        <vt:i4>5</vt:i4>
      </vt:variant>
      <vt:variant>
        <vt:lpwstr/>
      </vt:variant>
      <vt:variant>
        <vt:lpwstr>_Toc383555396</vt:lpwstr>
      </vt:variant>
      <vt:variant>
        <vt:i4>1441846</vt:i4>
      </vt:variant>
      <vt:variant>
        <vt:i4>602</vt:i4>
      </vt:variant>
      <vt:variant>
        <vt:i4>0</vt:i4>
      </vt:variant>
      <vt:variant>
        <vt:i4>5</vt:i4>
      </vt:variant>
      <vt:variant>
        <vt:lpwstr/>
      </vt:variant>
      <vt:variant>
        <vt:lpwstr>_Toc383555395</vt:lpwstr>
      </vt:variant>
      <vt:variant>
        <vt:i4>1441846</vt:i4>
      </vt:variant>
      <vt:variant>
        <vt:i4>596</vt:i4>
      </vt:variant>
      <vt:variant>
        <vt:i4>0</vt:i4>
      </vt:variant>
      <vt:variant>
        <vt:i4>5</vt:i4>
      </vt:variant>
      <vt:variant>
        <vt:lpwstr/>
      </vt:variant>
      <vt:variant>
        <vt:lpwstr>_Toc383555394</vt:lpwstr>
      </vt:variant>
      <vt:variant>
        <vt:i4>1441846</vt:i4>
      </vt:variant>
      <vt:variant>
        <vt:i4>590</vt:i4>
      </vt:variant>
      <vt:variant>
        <vt:i4>0</vt:i4>
      </vt:variant>
      <vt:variant>
        <vt:i4>5</vt:i4>
      </vt:variant>
      <vt:variant>
        <vt:lpwstr/>
      </vt:variant>
      <vt:variant>
        <vt:lpwstr>_Toc383555393</vt:lpwstr>
      </vt:variant>
      <vt:variant>
        <vt:i4>1441846</vt:i4>
      </vt:variant>
      <vt:variant>
        <vt:i4>584</vt:i4>
      </vt:variant>
      <vt:variant>
        <vt:i4>0</vt:i4>
      </vt:variant>
      <vt:variant>
        <vt:i4>5</vt:i4>
      </vt:variant>
      <vt:variant>
        <vt:lpwstr/>
      </vt:variant>
      <vt:variant>
        <vt:lpwstr>_Toc383555392</vt:lpwstr>
      </vt:variant>
      <vt:variant>
        <vt:i4>1441846</vt:i4>
      </vt:variant>
      <vt:variant>
        <vt:i4>578</vt:i4>
      </vt:variant>
      <vt:variant>
        <vt:i4>0</vt:i4>
      </vt:variant>
      <vt:variant>
        <vt:i4>5</vt:i4>
      </vt:variant>
      <vt:variant>
        <vt:lpwstr/>
      </vt:variant>
      <vt:variant>
        <vt:lpwstr>_Toc383555391</vt:lpwstr>
      </vt:variant>
      <vt:variant>
        <vt:i4>1441846</vt:i4>
      </vt:variant>
      <vt:variant>
        <vt:i4>572</vt:i4>
      </vt:variant>
      <vt:variant>
        <vt:i4>0</vt:i4>
      </vt:variant>
      <vt:variant>
        <vt:i4>5</vt:i4>
      </vt:variant>
      <vt:variant>
        <vt:lpwstr/>
      </vt:variant>
      <vt:variant>
        <vt:lpwstr>_Toc383555390</vt:lpwstr>
      </vt:variant>
      <vt:variant>
        <vt:i4>1507382</vt:i4>
      </vt:variant>
      <vt:variant>
        <vt:i4>566</vt:i4>
      </vt:variant>
      <vt:variant>
        <vt:i4>0</vt:i4>
      </vt:variant>
      <vt:variant>
        <vt:i4>5</vt:i4>
      </vt:variant>
      <vt:variant>
        <vt:lpwstr/>
      </vt:variant>
      <vt:variant>
        <vt:lpwstr>_Toc383555389</vt:lpwstr>
      </vt:variant>
      <vt:variant>
        <vt:i4>1507382</vt:i4>
      </vt:variant>
      <vt:variant>
        <vt:i4>560</vt:i4>
      </vt:variant>
      <vt:variant>
        <vt:i4>0</vt:i4>
      </vt:variant>
      <vt:variant>
        <vt:i4>5</vt:i4>
      </vt:variant>
      <vt:variant>
        <vt:lpwstr/>
      </vt:variant>
      <vt:variant>
        <vt:lpwstr>_Toc383555388</vt:lpwstr>
      </vt:variant>
      <vt:variant>
        <vt:i4>1507382</vt:i4>
      </vt:variant>
      <vt:variant>
        <vt:i4>554</vt:i4>
      </vt:variant>
      <vt:variant>
        <vt:i4>0</vt:i4>
      </vt:variant>
      <vt:variant>
        <vt:i4>5</vt:i4>
      </vt:variant>
      <vt:variant>
        <vt:lpwstr/>
      </vt:variant>
      <vt:variant>
        <vt:lpwstr>_Toc383555387</vt:lpwstr>
      </vt:variant>
      <vt:variant>
        <vt:i4>1507382</vt:i4>
      </vt:variant>
      <vt:variant>
        <vt:i4>548</vt:i4>
      </vt:variant>
      <vt:variant>
        <vt:i4>0</vt:i4>
      </vt:variant>
      <vt:variant>
        <vt:i4>5</vt:i4>
      </vt:variant>
      <vt:variant>
        <vt:lpwstr/>
      </vt:variant>
      <vt:variant>
        <vt:lpwstr>_Toc383555386</vt:lpwstr>
      </vt:variant>
      <vt:variant>
        <vt:i4>1507382</vt:i4>
      </vt:variant>
      <vt:variant>
        <vt:i4>542</vt:i4>
      </vt:variant>
      <vt:variant>
        <vt:i4>0</vt:i4>
      </vt:variant>
      <vt:variant>
        <vt:i4>5</vt:i4>
      </vt:variant>
      <vt:variant>
        <vt:lpwstr/>
      </vt:variant>
      <vt:variant>
        <vt:lpwstr>_Toc383555385</vt:lpwstr>
      </vt:variant>
      <vt:variant>
        <vt:i4>1507382</vt:i4>
      </vt:variant>
      <vt:variant>
        <vt:i4>536</vt:i4>
      </vt:variant>
      <vt:variant>
        <vt:i4>0</vt:i4>
      </vt:variant>
      <vt:variant>
        <vt:i4>5</vt:i4>
      </vt:variant>
      <vt:variant>
        <vt:lpwstr/>
      </vt:variant>
      <vt:variant>
        <vt:lpwstr>_Toc383555384</vt:lpwstr>
      </vt:variant>
      <vt:variant>
        <vt:i4>1507382</vt:i4>
      </vt:variant>
      <vt:variant>
        <vt:i4>530</vt:i4>
      </vt:variant>
      <vt:variant>
        <vt:i4>0</vt:i4>
      </vt:variant>
      <vt:variant>
        <vt:i4>5</vt:i4>
      </vt:variant>
      <vt:variant>
        <vt:lpwstr/>
      </vt:variant>
      <vt:variant>
        <vt:lpwstr>_Toc383555383</vt:lpwstr>
      </vt:variant>
      <vt:variant>
        <vt:i4>1507382</vt:i4>
      </vt:variant>
      <vt:variant>
        <vt:i4>524</vt:i4>
      </vt:variant>
      <vt:variant>
        <vt:i4>0</vt:i4>
      </vt:variant>
      <vt:variant>
        <vt:i4>5</vt:i4>
      </vt:variant>
      <vt:variant>
        <vt:lpwstr/>
      </vt:variant>
      <vt:variant>
        <vt:lpwstr>_Toc383555382</vt:lpwstr>
      </vt:variant>
      <vt:variant>
        <vt:i4>1507382</vt:i4>
      </vt:variant>
      <vt:variant>
        <vt:i4>518</vt:i4>
      </vt:variant>
      <vt:variant>
        <vt:i4>0</vt:i4>
      </vt:variant>
      <vt:variant>
        <vt:i4>5</vt:i4>
      </vt:variant>
      <vt:variant>
        <vt:lpwstr/>
      </vt:variant>
      <vt:variant>
        <vt:lpwstr>_Toc383555381</vt:lpwstr>
      </vt:variant>
      <vt:variant>
        <vt:i4>1507382</vt:i4>
      </vt:variant>
      <vt:variant>
        <vt:i4>512</vt:i4>
      </vt:variant>
      <vt:variant>
        <vt:i4>0</vt:i4>
      </vt:variant>
      <vt:variant>
        <vt:i4>5</vt:i4>
      </vt:variant>
      <vt:variant>
        <vt:lpwstr/>
      </vt:variant>
      <vt:variant>
        <vt:lpwstr>_Toc383555380</vt:lpwstr>
      </vt:variant>
      <vt:variant>
        <vt:i4>1572918</vt:i4>
      </vt:variant>
      <vt:variant>
        <vt:i4>506</vt:i4>
      </vt:variant>
      <vt:variant>
        <vt:i4>0</vt:i4>
      </vt:variant>
      <vt:variant>
        <vt:i4>5</vt:i4>
      </vt:variant>
      <vt:variant>
        <vt:lpwstr/>
      </vt:variant>
      <vt:variant>
        <vt:lpwstr>_Toc383555379</vt:lpwstr>
      </vt:variant>
      <vt:variant>
        <vt:i4>1572918</vt:i4>
      </vt:variant>
      <vt:variant>
        <vt:i4>500</vt:i4>
      </vt:variant>
      <vt:variant>
        <vt:i4>0</vt:i4>
      </vt:variant>
      <vt:variant>
        <vt:i4>5</vt:i4>
      </vt:variant>
      <vt:variant>
        <vt:lpwstr/>
      </vt:variant>
      <vt:variant>
        <vt:lpwstr>_Toc383555378</vt:lpwstr>
      </vt:variant>
      <vt:variant>
        <vt:i4>1572918</vt:i4>
      </vt:variant>
      <vt:variant>
        <vt:i4>494</vt:i4>
      </vt:variant>
      <vt:variant>
        <vt:i4>0</vt:i4>
      </vt:variant>
      <vt:variant>
        <vt:i4>5</vt:i4>
      </vt:variant>
      <vt:variant>
        <vt:lpwstr/>
      </vt:variant>
      <vt:variant>
        <vt:lpwstr>_Toc383555377</vt:lpwstr>
      </vt:variant>
      <vt:variant>
        <vt:i4>1572918</vt:i4>
      </vt:variant>
      <vt:variant>
        <vt:i4>488</vt:i4>
      </vt:variant>
      <vt:variant>
        <vt:i4>0</vt:i4>
      </vt:variant>
      <vt:variant>
        <vt:i4>5</vt:i4>
      </vt:variant>
      <vt:variant>
        <vt:lpwstr/>
      </vt:variant>
      <vt:variant>
        <vt:lpwstr>_Toc383555376</vt:lpwstr>
      </vt:variant>
      <vt:variant>
        <vt:i4>1572918</vt:i4>
      </vt:variant>
      <vt:variant>
        <vt:i4>482</vt:i4>
      </vt:variant>
      <vt:variant>
        <vt:i4>0</vt:i4>
      </vt:variant>
      <vt:variant>
        <vt:i4>5</vt:i4>
      </vt:variant>
      <vt:variant>
        <vt:lpwstr/>
      </vt:variant>
      <vt:variant>
        <vt:lpwstr>_Toc383555375</vt:lpwstr>
      </vt:variant>
      <vt:variant>
        <vt:i4>1572918</vt:i4>
      </vt:variant>
      <vt:variant>
        <vt:i4>476</vt:i4>
      </vt:variant>
      <vt:variant>
        <vt:i4>0</vt:i4>
      </vt:variant>
      <vt:variant>
        <vt:i4>5</vt:i4>
      </vt:variant>
      <vt:variant>
        <vt:lpwstr/>
      </vt:variant>
      <vt:variant>
        <vt:lpwstr>_Toc383555374</vt:lpwstr>
      </vt:variant>
      <vt:variant>
        <vt:i4>1572918</vt:i4>
      </vt:variant>
      <vt:variant>
        <vt:i4>470</vt:i4>
      </vt:variant>
      <vt:variant>
        <vt:i4>0</vt:i4>
      </vt:variant>
      <vt:variant>
        <vt:i4>5</vt:i4>
      </vt:variant>
      <vt:variant>
        <vt:lpwstr/>
      </vt:variant>
      <vt:variant>
        <vt:lpwstr>_Toc383555373</vt:lpwstr>
      </vt:variant>
      <vt:variant>
        <vt:i4>1572918</vt:i4>
      </vt:variant>
      <vt:variant>
        <vt:i4>464</vt:i4>
      </vt:variant>
      <vt:variant>
        <vt:i4>0</vt:i4>
      </vt:variant>
      <vt:variant>
        <vt:i4>5</vt:i4>
      </vt:variant>
      <vt:variant>
        <vt:lpwstr/>
      </vt:variant>
      <vt:variant>
        <vt:lpwstr>_Toc383555372</vt:lpwstr>
      </vt:variant>
      <vt:variant>
        <vt:i4>1572918</vt:i4>
      </vt:variant>
      <vt:variant>
        <vt:i4>458</vt:i4>
      </vt:variant>
      <vt:variant>
        <vt:i4>0</vt:i4>
      </vt:variant>
      <vt:variant>
        <vt:i4>5</vt:i4>
      </vt:variant>
      <vt:variant>
        <vt:lpwstr/>
      </vt:variant>
      <vt:variant>
        <vt:lpwstr>_Toc383555371</vt:lpwstr>
      </vt:variant>
      <vt:variant>
        <vt:i4>1572918</vt:i4>
      </vt:variant>
      <vt:variant>
        <vt:i4>452</vt:i4>
      </vt:variant>
      <vt:variant>
        <vt:i4>0</vt:i4>
      </vt:variant>
      <vt:variant>
        <vt:i4>5</vt:i4>
      </vt:variant>
      <vt:variant>
        <vt:lpwstr/>
      </vt:variant>
      <vt:variant>
        <vt:lpwstr>_Toc383555370</vt:lpwstr>
      </vt:variant>
      <vt:variant>
        <vt:i4>1638454</vt:i4>
      </vt:variant>
      <vt:variant>
        <vt:i4>446</vt:i4>
      </vt:variant>
      <vt:variant>
        <vt:i4>0</vt:i4>
      </vt:variant>
      <vt:variant>
        <vt:i4>5</vt:i4>
      </vt:variant>
      <vt:variant>
        <vt:lpwstr/>
      </vt:variant>
      <vt:variant>
        <vt:lpwstr>_Toc383555369</vt:lpwstr>
      </vt:variant>
      <vt:variant>
        <vt:i4>1638454</vt:i4>
      </vt:variant>
      <vt:variant>
        <vt:i4>440</vt:i4>
      </vt:variant>
      <vt:variant>
        <vt:i4>0</vt:i4>
      </vt:variant>
      <vt:variant>
        <vt:i4>5</vt:i4>
      </vt:variant>
      <vt:variant>
        <vt:lpwstr/>
      </vt:variant>
      <vt:variant>
        <vt:lpwstr>_Toc383555368</vt:lpwstr>
      </vt:variant>
      <vt:variant>
        <vt:i4>1638454</vt:i4>
      </vt:variant>
      <vt:variant>
        <vt:i4>434</vt:i4>
      </vt:variant>
      <vt:variant>
        <vt:i4>0</vt:i4>
      </vt:variant>
      <vt:variant>
        <vt:i4>5</vt:i4>
      </vt:variant>
      <vt:variant>
        <vt:lpwstr/>
      </vt:variant>
      <vt:variant>
        <vt:lpwstr>_Toc383555367</vt:lpwstr>
      </vt:variant>
      <vt:variant>
        <vt:i4>1638454</vt:i4>
      </vt:variant>
      <vt:variant>
        <vt:i4>428</vt:i4>
      </vt:variant>
      <vt:variant>
        <vt:i4>0</vt:i4>
      </vt:variant>
      <vt:variant>
        <vt:i4>5</vt:i4>
      </vt:variant>
      <vt:variant>
        <vt:lpwstr/>
      </vt:variant>
      <vt:variant>
        <vt:lpwstr>_Toc383555366</vt:lpwstr>
      </vt:variant>
      <vt:variant>
        <vt:i4>1638454</vt:i4>
      </vt:variant>
      <vt:variant>
        <vt:i4>422</vt:i4>
      </vt:variant>
      <vt:variant>
        <vt:i4>0</vt:i4>
      </vt:variant>
      <vt:variant>
        <vt:i4>5</vt:i4>
      </vt:variant>
      <vt:variant>
        <vt:lpwstr/>
      </vt:variant>
      <vt:variant>
        <vt:lpwstr>_Toc383555365</vt:lpwstr>
      </vt:variant>
      <vt:variant>
        <vt:i4>1441845</vt:i4>
      </vt:variant>
      <vt:variant>
        <vt:i4>413</vt:i4>
      </vt:variant>
      <vt:variant>
        <vt:i4>0</vt:i4>
      </vt:variant>
      <vt:variant>
        <vt:i4>5</vt:i4>
      </vt:variant>
      <vt:variant>
        <vt:lpwstr/>
      </vt:variant>
      <vt:variant>
        <vt:lpwstr>_Toc383555097</vt:lpwstr>
      </vt:variant>
      <vt:variant>
        <vt:i4>1441845</vt:i4>
      </vt:variant>
      <vt:variant>
        <vt:i4>407</vt:i4>
      </vt:variant>
      <vt:variant>
        <vt:i4>0</vt:i4>
      </vt:variant>
      <vt:variant>
        <vt:i4>5</vt:i4>
      </vt:variant>
      <vt:variant>
        <vt:lpwstr/>
      </vt:variant>
      <vt:variant>
        <vt:lpwstr>_Toc383555096</vt:lpwstr>
      </vt:variant>
      <vt:variant>
        <vt:i4>1441845</vt:i4>
      </vt:variant>
      <vt:variant>
        <vt:i4>401</vt:i4>
      </vt:variant>
      <vt:variant>
        <vt:i4>0</vt:i4>
      </vt:variant>
      <vt:variant>
        <vt:i4>5</vt:i4>
      </vt:variant>
      <vt:variant>
        <vt:lpwstr/>
      </vt:variant>
      <vt:variant>
        <vt:lpwstr>_Toc383555095</vt:lpwstr>
      </vt:variant>
      <vt:variant>
        <vt:i4>1441845</vt:i4>
      </vt:variant>
      <vt:variant>
        <vt:i4>395</vt:i4>
      </vt:variant>
      <vt:variant>
        <vt:i4>0</vt:i4>
      </vt:variant>
      <vt:variant>
        <vt:i4>5</vt:i4>
      </vt:variant>
      <vt:variant>
        <vt:lpwstr/>
      </vt:variant>
      <vt:variant>
        <vt:lpwstr>_Toc383555094</vt:lpwstr>
      </vt:variant>
      <vt:variant>
        <vt:i4>1441845</vt:i4>
      </vt:variant>
      <vt:variant>
        <vt:i4>389</vt:i4>
      </vt:variant>
      <vt:variant>
        <vt:i4>0</vt:i4>
      </vt:variant>
      <vt:variant>
        <vt:i4>5</vt:i4>
      </vt:variant>
      <vt:variant>
        <vt:lpwstr/>
      </vt:variant>
      <vt:variant>
        <vt:lpwstr>_Toc383555093</vt:lpwstr>
      </vt:variant>
      <vt:variant>
        <vt:i4>1441845</vt:i4>
      </vt:variant>
      <vt:variant>
        <vt:i4>383</vt:i4>
      </vt:variant>
      <vt:variant>
        <vt:i4>0</vt:i4>
      </vt:variant>
      <vt:variant>
        <vt:i4>5</vt:i4>
      </vt:variant>
      <vt:variant>
        <vt:lpwstr/>
      </vt:variant>
      <vt:variant>
        <vt:lpwstr>_Toc383555092</vt:lpwstr>
      </vt:variant>
      <vt:variant>
        <vt:i4>1441845</vt:i4>
      </vt:variant>
      <vt:variant>
        <vt:i4>377</vt:i4>
      </vt:variant>
      <vt:variant>
        <vt:i4>0</vt:i4>
      </vt:variant>
      <vt:variant>
        <vt:i4>5</vt:i4>
      </vt:variant>
      <vt:variant>
        <vt:lpwstr/>
      </vt:variant>
      <vt:variant>
        <vt:lpwstr>_Toc383555091</vt:lpwstr>
      </vt:variant>
      <vt:variant>
        <vt:i4>1441845</vt:i4>
      </vt:variant>
      <vt:variant>
        <vt:i4>371</vt:i4>
      </vt:variant>
      <vt:variant>
        <vt:i4>0</vt:i4>
      </vt:variant>
      <vt:variant>
        <vt:i4>5</vt:i4>
      </vt:variant>
      <vt:variant>
        <vt:lpwstr/>
      </vt:variant>
      <vt:variant>
        <vt:lpwstr>_Toc383555090</vt:lpwstr>
      </vt:variant>
      <vt:variant>
        <vt:i4>1507381</vt:i4>
      </vt:variant>
      <vt:variant>
        <vt:i4>365</vt:i4>
      </vt:variant>
      <vt:variant>
        <vt:i4>0</vt:i4>
      </vt:variant>
      <vt:variant>
        <vt:i4>5</vt:i4>
      </vt:variant>
      <vt:variant>
        <vt:lpwstr/>
      </vt:variant>
      <vt:variant>
        <vt:lpwstr>_Toc383555089</vt:lpwstr>
      </vt:variant>
      <vt:variant>
        <vt:i4>1507381</vt:i4>
      </vt:variant>
      <vt:variant>
        <vt:i4>359</vt:i4>
      </vt:variant>
      <vt:variant>
        <vt:i4>0</vt:i4>
      </vt:variant>
      <vt:variant>
        <vt:i4>5</vt:i4>
      </vt:variant>
      <vt:variant>
        <vt:lpwstr/>
      </vt:variant>
      <vt:variant>
        <vt:lpwstr>_Toc383555088</vt:lpwstr>
      </vt:variant>
      <vt:variant>
        <vt:i4>1507381</vt:i4>
      </vt:variant>
      <vt:variant>
        <vt:i4>353</vt:i4>
      </vt:variant>
      <vt:variant>
        <vt:i4>0</vt:i4>
      </vt:variant>
      <vt:variant>
        <vt:i4>5</vt:i4>
      </vt:variant>
      <vt:variant>
        <vt:lpwstr/>
      </vt:variant>
      <vt:variant>
        <vt:lpwstr>_Toc383555087</vt:lpwstr>
      </vt:variant>
      <vt:variant>
        <vt:i4>1507381</vt:i4>
      </vt:variant>
      <vt:variant>
        <vt:i4>347</vt:i4>
      </vt:variant>
      <vt:variant>
        <vt:i4>0</vt:i4>
      </vt:variant>
      <vt:variant>
        <vt:i4>5</vt:i4>
      </vt:variant>
      <vt:variant>
        <vt:lpwstr/>
      </vt:variant>
      <vt:variant>
        <vt:lpwstr>_Toc383555086</vt:lpwstr>
      </vt:variant>
      <vt:variant>
        <vt:i4>1507381</vt:i4>
      </vt:variant>
      <vt:variant>
        <vt:i4>341</vt:i4>
      </vt:variant>
      <vt:variant>
        <vt:i4>0</vt:i4>
      </vt:variant>
      <vt:variant>
        <vt:i4>5</vt:i4>
      </vt:variant>
      <vt:variant>
        <vt:lpwstr/>
      </vt:variant>
      <vt:variant>
        <vt:lpwstr>_Toc383555085</vt:lpwstr>
      </vt:variant>
      <vt:variant>
        <vt:i4>1507381</vt:i4>
      </vt:variant>
      <vt:variant>
        <vt:i4>335</vt:i4>
      </vt:variant>
      <vt:variant>
        <vt:i4>0</vt:i4>
      </vt:variant>
      <vt:variant>
        <vt:i4>5</vt:i4>
      </vt:variant>
      <vt:variant>
        <vt:lpwstr/>
      </vt:variant>
      <vt:variant>
        <vt:lpwstr>_Toc383555084</vt:lpwstr>
      </vt:variant>
      <vt:variant>
        <vt:i4>1507381</vt:i4>
      </vt:variant>
      <vt:variant>
        <vt:i4>329</vt:i4>
      </vt:variant>
      <vt:variant>
        <vt:i4>0</vt:i4>
      </vt:variant>
      <vt:variant>
        <vt:i4>5</vt:i4>
      </vt:variant>
      <vt:variant>
        <vt:lpwstr/>
      </vt:variant>
      <vt:variant>
        <vt:lpwstr>_Toc383555083</vt:lpwstr>
      </vt:variant>
      <vt:variant>
        <vt:i4>1507381</vt:i4>
      </vt:variant>
      <vt:variant>
        <vt:i4>323</vt:i4>
      </vt:variant>
      <vt:variant>
        <vt:i4>0</vt:i4>
      </vt:variant>
      <vt:variant>
        <vt:i4>5</vt:i4>
      </vt:variant>
      <vt:variant>
        <vt:lpwstr/>
      </vt:variant>
      <vt:variant>
        <vt:lpwstr>_Toc383555082</vt:lpwstr>
      </vt:variant>
      <vt:variant>
        <vt:i4>1507381</vt:i4>
      </vt:variant>
      <vt:variant>
        <vt:i4>317</vt:i4>
      </vt:variant>
      <vt:variant>
        <vt:i4>0</vt:i4>
      </vt:variant>
      <vt:variant>
        <vt:i4>5</vt:i4>
      </vt:variant>
      <vt:variant>
        <vt:lpwstr/>
      </vt:variant>
      <vt:variant>
        <vt:lpwstr>_Toc383555081</vt:lpwstr>
      </vt:variant>
      <vt:variant>
        <vt:i4>1507381</vt:i4>
      </vt:variant>
      <vt:variant>
        <vt:i4>311</vt:i4>
      </vt:variant>
      <vt:variant>
        <vt:i4>0</vt:i4>
      </vt:variant>
      <vt:variant>
        <vt:i4>5</vt:i4>
      </vt:variant>
      <vt:variant>
        <vt:lpwstr/>
      </vt:variant>
      <vt:variant>
        <vt:lpwstr>_Toc383555080</vt:lpwstr>
      </vt:variant>
      <vt:variant>
        <vt:i4>1572917</vt:i4>
      </vt:variant>
      <vt:variant>
        <vt:i4>305</vt:i4>
      </vt:variant>
      <vt:variant>
        <vt:i4>0</vt:i4>
      </vt:variant>
      <vt:variant>
        <vt:i4>5</vt:i4>
      </vt:variant>
      <vt:variant>
        <vt:lpwstr/>
      </vt:variant>
      <vt:variant>
        <vt:lpwstr>_Toc383555079</vt:lpwstr>
      </vt:variant>
      <vt:variant>
        <vt:i4>1572917</vt:i4>
      </vt:variant>
      <vt:variant>
        <vt:i4>299</vt:i4>
      </vt:variant>
      <vt:variant>
        <vt:i4>0</vt:i4>
      </vt:variant>
      <vt:variant>
        <vt:i4>5</vt:i4>
      </vt:variant>
      <vt:variant>
        <vt:lpwstr/>
      </vt:variant>
      <vt:variant>
        <vt:lpwstr>_Toc383555078</vt:lpwstr>
      </vt:variant>
      <vt:variant>
        <vt:i4>1572917</vt:i4>
      </vt:variant>
      <vt:variant>
        <vt:i4>293</vt:i4>
      </vt:variant>
      <vt:variant>
        <vt:i4>0</vt:i4>
      </vt:variant>
      <vt:variant>
        <vt:i4>5</vt:i4>
      </vt:variant>
      <vt:variant>
        <vt:lpwstr/>
      </vt:variant>
      <vt:variant>
        <vt:lpwstr>_Toc383555077</vt:lpwstr>
      </vt:variant>
      <vt:variant>
        <vt:i4>1572917</vt:i4>
      </vt:variant>
      <vt:variant>
        <vt:i4>287</vt:i4>
      </vt:variant>
      <vt:variant>
        <vt:i4>0</vt:i4>
      </vt:variant>
      <vt:variant>
        <vt:i4>5</vt:i4>
      </vt:variant>
      <vt:variant>
        <vt:lpwstr/>
      </vt:variant>
      <vt:variant>
        <vt:lpwstr>_Toc383555076</vt:lpwstr>
      </vt:variant>
      <vt:variant>
        <vt:i4>1572917</vt:i4>
      </vt:variant>
      <vt:variant>
        <vt:i4>281</vt:i4>
      </vt:variant>
      <vt:variant>
        <vt:i4>0</vt:i4>
      </vt:variant>
      <vt:variant>
        <vt:i4>5</vt:i4>
      </vt:variant>
      <vt:variant>
        <vt:lpwstr/>
      </vt:variant>
      <vt:variant>
        <vt:lpwstr>_Toc383555075</vt:lpwstr>
      </vt:variant>
      <vt:variant>
        <vt:i4>1572917</vt:i4>
      </vt:variant>
      <vt:variant>
        <vt:i4>275</vt:i4>
      </vt:variant>
      <vt:variant>
        <vt:i4>0</vt:i4>
      </vt:variant>
      <vt:variant>
        <vt:i4>5</vt:i4>
      </vt:variant>
      <vt:variant>
        <vt:lpwstr/>
      </vt:variant>
      <vt:variant>
        <vt:lpwstr>_Toc383555074</vt:lpwstr>
      </vt:variant>
      <vt:variant>
        <vt:i4>1572917</vt:i4>
      </vt:variant>
      <vt:variant>
        <vt:i4>269</vt:i4>
      </vt:variant>
      <vt:variant>
        <vt:i4>0</vt:i4>
      </vt:variant>
      <vt:variant>
        <vt:i4>5</vt:i4>
      </vt:variant>
      <vt:variant>
        <vt:lpwstr/>
      </vt:variant>
      <vt:variant>
        <vt:lpwstr>_Toc383555073</vt:lpwstr>
      </vt:variant>
      <vt:variant>
        <vt:i4>1572917</vt:i4>
      </vt:variant>
      <vt:variant>
        <vt:i4>263</vt:i4>
      </vt:variant>
      <vt:variant>
        <vt:i4>0</vt:i4>
      </vt:variant>
      <vt:variant>
        <vt:i4>5</vt:i4>
      </vt:variant>
      <vt:variant>
        <vt:lpwstr/>
      </vt:variant>
      <vt:variant>
        <vt:lpwstr>_Toc383555072</vt:lpwstr>
      </vt:variant>
      <vt:variant>
        <vt:i4>1572917</vt:i4>
      </vt:variant>
      <vt:variant>
        <vt:i4>257</vt:i4>
      </vt:variant>
      <vt:variant>
        <vt:i4>0</vt:i4>
      </vt:variant>
      <vt:variant>
        <vt:i4>5</vt:i4>
      </vt:variant>
      <vt:variant>
        <vt:lpwstr/>
      </vt:variant>
      <vt:variant>
        <vt:lpwstr>_Toc383555071</vt:lpwstr>
      </vt:variant>
      <vt:variant>
        <vt:i4>1572917</vt:i4>
      </vt:variant>
      <vt:variant>
        <vt:i4>251</vt:i4>
      </vt:variant>
      <vt:variant>
        <vt:i4>0</vt:i4>
      </vt:variant>
      <vt:variant>
        <vt:i4>5</vt:i4>
      </vt:variant>
      <vt:variant>
        <vt:lpwstr/>
      </vt:variant>
      <vt:variant>
        <vt:lpwstr>_Toc383555070</vt:lpwstr>
      </vt:variant>
      <vt:variant>
        <vt:i4>1638453</vt:i4>
      </vt:variant>
      <vt:variant>
        <vt:i4>245</vt:i4>
      </vt:variant>
      <vt:variant>
        <vt:i4>0</vt:i4>
      </vt:variant>
      <vt:variant>
        <vt:i4>5</vt:i4>
      </vt:variant>
      <vt:variant>
        <vt:lpwstr/>
      </vt:variant>
      <vt:variant>
        <vt:lpwstr>_Toc383555069</vt:lpwstr>
      </vt:variant>
      <vt:variant>
        <vt:i4>1638453</vt:i4>
      </vt:variant>
      <vt:variant>
        <vt:i4>239</vt:i4>
      </vt:variant>
      <vt:variant>
        <vt:i4>0</vt:i4>
      </vt:variant>
      <vt:variant>
        <vt:i4>5</vt:i4>
      </vt:variant>
      <vt:variant>
        <vt:lpwstr/>
      </vt:variant>
      <vt:variant>
        <vt:lpwstr>_Toc383555068</vt:lpwstr>
      </vt:variant>
      <vt:variant>
        <vt:i4>1638453</vt:i4>
      </vt:variant>
      <vt:variant>
        <vt:i4>233</vt:i4>
      </vt:variant>
      <vt:variant>
        <vt:i4>0</vt:i4>
      </vt:variant>
      <vt:variant>
        <vt:i4>5</vt:i4>
      </vt:variant>
      <vt:variant>
        <vt:lpwstr/>
      </vt:variant>
      <vt:variant>
        <vt:lpwstr>_Toc383555067</vt:lpwstr>
      </vt:variant>
      <vt:variant>
        <vt:i4>1638453</vt:i4>
      </vt:variant>
      <vt:variant>
        <vt:i4>227</vt:i4>
      </vt:variant>
      <vt:variant>
        <vt:i4>0</vt:i4>
      </vt:variant>
      <vt:variant>
        <vt:i4>5</vt:i4>
      </vt:variant>
      <vt:variant>
        <vt:lpwstr/>
      </vt:variant>
      <vt:variant>
        <vt:lpwstr>_Toc383555066</vt:lpwstr>
      </vt:variant>
      <vt:variant>
        <vt:i4>1638453</vt:i4>
      </vt:variant>
      <vt:variant>
        <vt:i4>221</vt:i4>
      </vt:variant>
      <vt:variant>
        <vt:i4>0</vt:i4>
      </vt:variant>
      <vt:variant>
        <vt:i4>5</vt:i4>
      </vt:variant>
      <vt:variant>
        <vt:lpwstr/>
      </vt:variant>
      <vt:variant>
        <vt:lpwstr>_Toc383555065</vt:lpwstr>
      </vt:variant>
      <vt:variant>
        <vt:i4>1638453</vt:i4>
      </vt:variant>
      <vt:variant>
        <vt:i4>215</vt:i4>
      </vt:variant>
      <vt:variant>
        <vt:i4>0</vt:i4>
      </vt:variant>
      <vt:variant>
        <vt:i4>5</vt:i4>
      </vt:variant>
      <vt:variant>
        <vt:lpwstr/>
      </vt:variant>
      <vt:variant>
        <vt:lpwstr>_Toc383555064</vt:lpwstr>
      </vt:variant>
      <vt:variant>
        <vt:i4>1638453</vt:i4>
      </vt:variant>
      <vt:variant>
        <vt:i4>209</vt:i4>
      </vt:variant>
      <vt:variant>
        <vt:i4>0</vt:i4>
      </vt:variant>
      <vt:variant>
        <vt:i4>5</vt:i4>
      </vt:variant>
      <vt:variant>
        <vt:lpwstr/>
      </vt:variant>
      <vt:variant>
        <vt:lpwstr>_Toc383555063</vt:lpwstr>
      </vt:variant>
      <vt:variant>
        <vt:i4>1638453</vt:i4>
      </vt:variant>
      <vt:variant>
        <vt:i4>203</vt:i4>
      </vt:variant>
      <vt:variant>
        <vt:i4>0</vt:i4>
      </vt:variant>
      <vt:variant>
        <vt:i4>5</vt:i4>
      </vt:variant>
      <vt:variant>
        <vt:lpwstr/>
      </vt:variant>
      <vt:variant>
        <vt:lpwstr>_Toc383555062</vt:lpwstr>
      </vt:variant>
      <vt:variant>
        <vt:i4>1638453</vt:i4>
      </vt:variant>
      <vt:variant>
        <vt:i4>197</vt:i4>
      </vt:variant>
      <vt:variant>
        <vt:i4>0</vt:i4>
      </vt:variant>
      <vt:variant>
        <vt:i4>5</vt:i4>
      </vt:variant>
      <vt:variant>
        <vt:lpwstr/>
      </vt:variant>
      <vt:variant>
        <vt:lpwstr>_Toc383555061</vt:lpwstr>
      </vt:variant>
      <vt:variant>
        <vt:i4>1638453</vt:i4>
      </vt:variant>
      <vt:variant>
        <vt:i4>191</vt:i4>
      </vt:variant>
      <vt:variant>
        <vt:i4>0</vt:i4>
      </vt:variant>
      <vt:variant>
        <vt:i4>5</vt:i4>
      </vt:variant>
      <vt:variant>
        <vt:lpwstr/>
      </vt:variant>
      <vt:variant>
        <vt:lpwstr>_Toc383555060</vt:lpwstr>
      </vt:variant>
      <vt:variant>
        <vt:i4>1703989</vt:i4>
      </vt:variant>
      <vt:variant>
        <vt:i4>185</vt:i4>
      </vt:variant>
      <vt:variant>
        <vt:i4>0</vt:i4>
      </vt:variant>
      <vt:variant>
        <vt:i4>5</vt:i4>
      </vt:variant>
      <vt:variant>
        <vt:lpwstr/>
      </vt:variant>
      <vt:variant>
        <vt:lpwstr>_Toc383555059</vt:lpwstr>
      </vt:variant>
      <vt:variant>
        <vt:i4>1703989</vt:i4>
      </vt:variant>
      <vt:variant>
        <vt:i4>179</vt:i4>
      </vt:variant>
      <vt:variant>
        <vt:i4>0</vt:i4>
      </vt:variant>
      <vt:variant>
        <vt:i4>5</vt:i4>
      </vt:variant>
      <vt:variant>
        <vt:lpwstr/>
      </vt:variant>
      <vt:variant>
        <vt:lpwstr>_Toc383555058</vt:lpwstr>
      </vt:variant>
      <vt:variant>
        <vt:i4>1703989</vt:i4>
      </vt:variant>
      <vt:variant>
        <vt:i4>173</vt:i4>
      </vt:variant>
      <vt:variant>
        <vt:i4>0</vt:i4>
      </vt:variant>
      <vt:variant>
        <vt:i4>5</vt:i4>
      </vt:variant>
      <vt:variant>
        <vt:lpwstr/>
      </vt:variant>
      <vt:variant>
        <vt:lpwstr>_Toc383555057</vt:lpwstr>
      </vt:variant>
      <vt:variant>
        <vt:i4>1703989</vt:i4>
      </vt:variant>
      <vt:variant>
        <vt:i4>167</vt:i4>
      </vt:variant>
      <vt:variant>
        <vt:i4>0</vt:i4>
      </vt:variant>
      <vt:variant>
        <vt:i4>5</vt:i4>
      </vt:variant>
      <vt:variant>
        <vt:lpwstr/>
      </vt:variant>
      <vt:variant>
        <vt:lpwstr>_Toc383555056</vt:lpwstr>
      </vt:variant>
      <vt:variant>
        <vt:i4>1703989</vt:i4>
      </vt:variant>
      <vt:variant>
        <vt:i4>161</vt:i4>
      </vt:variant>
      <vt:variant>
        <vt:i4>0</vt:i4>
      </vt:variant>
      <vt:variant>
        <vt:i4>5</vt:i4>
      </vt:variant>
      <vt:variant>
        <vt:lpwstr/>
      </vt:variant>
      <vt:variant>
        <vt:lpwstr>_Toc383555055</vt:lpwstr>
      </vt:variant>
      <vt:variant>
        <vt:i4>1703989</vt:i4>
      </vt:variant>
      <vt:variant>
        <vt:i4>155</vt:i4>
      </vt:variant>
      <vt:variant>
        <vt:i4>0</vt:i4>
      </vt:variant>
      <vt:variant>
        <vt:i4>5</vt:i4>
      </vt:variant>
      <vt:variant>
        <vt:lpwstr/>
      </vt:variant>
      <vt:variant>
        <vt:lpwstr>_Toc383555054</vt:lpwstr>
      </vt:variant>
      <vt:variant>
        <vt:i4>1703989</vt:i4>
      </vt:variant>
      <vt:variant>
        <vt:i4>149</vt:i4>
      </vt:variant>
      <vt:variant>
        <vt:i4>0</vt:i4>
      </vt:variant>
      <vt:variant>
        <vt:i4>5</vt:i4>
      </vt:variant>
      <vt:variant>
        <vt:lpwstr/>
      </vt:variant>
      <vt:variant>
        <vt:lpwstr>_Toc383555053</vt:lpwstr>
      </vt:variant>
      <vt:variant>
        <vt:i4>1703989</vt:i4>
      </vt:variant>
      <vt:variant>
        <vt:i4>143</vt:i4>
      </vt:variant>
      <vt:variant>
        <vt:i4>0</vt:i4>
      </vt:variant>
      <vt:variant>
        <vt:i4>5</vt:i4>
      </vt:variant>
      <vt:variant>
        <vt:lpwstr/>
      </vt:variant>
      <vt:variant>
        <vt:lpwstr>_Toc383555052</vt:lpwstr>
      </vt:variant>
      <vt:variant>
        <vt:i4>1703989</vt:i4>
      </vt:variant>
      <vt:variant>
        <vt:i4>137</vt:i4>
      </vt:variant>
      <vt:variant>
        <vt:i4>0</vt:i4>
      </vt:variant>
      <vt:variant>
        <vt:i4>5</vt:i4>
      </vt:variant>
      <vt:variant>
        <vt:lpwstr/>
      </vt:variant>
      <vt:variant>
        <vt:lpwstr>_Toc383555051</vt:lpwstr>
      </vt:variant>
      <vt:variant>
        <vt:i4>1900597</vt:i4>
      </vt:variant>
      <vt:variant>
        <vt:i4>128</vt:i4>
      </vt:variant>
      <vt:variant>
        <vt:i4>0</vt:i4>
      </vt:variant>
      <vt:variant>
        <vt:i4>5</vt:i4>
      </vt:variant>
      <vt:variant>
        <vt:lpwstr/>
      </vt:variant>
      <vt:variant>
        <vt:lpwstr>_Toc383555026</vt:lpwstr>
      </vt:variant>
      <vt:variant>
        <vt:i4>1900597</vt:i4>
      </vt:variant>
      <vt:variant>
        <vt:i4>122</vt:i4>
      </vt:variant>
      <vt:variant>
        <vt:i4>0</vt:i4>
      </vt:variant>
      <vt:variant>
        <vt:i4>5</vt:i4>
      </vt:variant>
      <vt:variant>
        <vt:lpwstr/>
      </vt:variant>
      <vt:variant>
        <vt:lpwstr>_Toc383555025</vt:lpwstr>
      </vt:variant>
      <vt:variant>
        <vt:i4>1900597</vt:i4>
      </vt:variant>
      <vt:variant>
        <vt:i4>116</vt:i4>
      </vt:variant>
      <vt:variant>
        <vt:i4>0</vt:i4>
      </vt:variant>
      <vt:variant>
        <vt:i4>5</vt:i4>
      </vt:variant>
      <vt:variant>
        <vt:lpwstr/>
      </vt:variant>
      <vt:variant>
        <vt:lpwstr>_Toc383555024</vt:lpwstr>
      </vt:variant>
      <vt:variant>
        <vt:i4>1900597</vt:i4>
      </vt:variant>
      <vt:variant>
        <vt:i4>110</vt:i4>
      </vt:variant>
      <vt:variant>
        <vt:i4>0</vt:i4>
      </vt:variant>
      <vt:variant>
        <vt:i4>5</vt:i4>
      </vt:variant>
      <vt:variant>
        <vt:lpwstr/>
      </vt:variant>
      <vt:variant>
        <vt:lpwstr>_Toc383555023</vt:lpwstr>
      </vt:variant>
      <vt:variant>
        <vt:i4>1900597</vt:i4>
      </vt:variant>
      <vt:variant>
        <vt:i4>104</vt:i4>
      </vt:variant>
      <vt:variant>
        <vt:i4>0</vt:i4>
      </vt:variant>
      <vt:variant>
        <vt:i4>5</vt:i4>
      </vt:variant>
      <vt:variant>
        <vt:lpwstr/>
      </vt:variant>
      <vt:variant>
        <vt:lpwstr>_Toc383555022</vt:lpwstr>
      </vt:variant>
      <vt:variant>
        <vt:i4>1900597</vt:i4>
      </vt:variant>
      <vt:variant>
        <vt:i4>98</vt:i4>
      </vt:variant>
      <vt:variant>
        <vt:i4>0</vt:i4>
      </vt:variant>
      <vt:variant>
        <vt:i4>5</vt:i4>
      </vt:variant>
      <vt:variant>
        <vt:lpwstr/>
      </vt:variant>
      <vt:variant>
        <vt:lpwstr>_Toc383555021</vt:lpwstr>
      </vt:variant>
      <vt:variant>
        <vt:i4>1900597</vt:i4>
      </vt:variant>
      <vt:variant>
        <vt:i4>92</vt:i4>
      </vt:variant>
      <vt:variant>
        <vt:i4>0</vt:i4>
      </vt:variant>
      <vt:variant>
        <vt:i4>5</vt:i4>
      </vt:variant>
      <vt:variant>
        <vt:lpwstr/>
      </vt:variant>
      <vt:variant>
        <vt:lpwstr>_Toc383555020</vt:lpwstr>
      </vt:variant>
      <vt:variant>
        <vt:i4>1966133</vt:i4>
      </vt:variant>
      <vt:variant>
        <vt:i4>86</vt:i4>
      </vt:variant>
      <vt:variant>
        <vt:i4>0</vt:i4>
      </vt:variant>
      <vt:variant>
        <vt:i4>5</vt:i4>
      </vt:variant>
      <vt:variant>
        <vt:lpwstr/>
      </vt:variant>
      <vt:variant>
        <vt:lpwstr>_Toc383555019</vt:lpwstr>
      </vt:variant>
      <vt:variant>
        <vt:i4>1966133</vt:i4>
      </vt:variant>
      <vt:variant>
        <vt:i4>80</vt:i4>
      </vt:variant>
      <vt:variant>
        <vt:i4>0</vt:i4>
      </vt:variant>
      <vt:variant>
        <vt:i4>5</vt:i4>
      </vt:variant>
      <vt:variant>
        <vt:lpwstr/>
      </vt:variant>
      <vt:variant>
        <vt:lpwstr>_Toc383555018</vt:lpwstr>
      </vt:variant>
      <vt:variant>
        <vt:i4>1966133</vt:i4>
      </vt:variant>
      <vt:variant>
        <vt:i4>74</vt:i4>
      </vt:variant>
      <vt:variant>
        <vt:i4>0</vt:i4>
      </vt:variant>
      <vt:variant>
        <vt:i4>5</vt:i4>
      </vt:variant>
      <vt:variant>
        <vt:lpwstr/>
      </vt:variant>
      <vt:variant>
        <vt:lpwstr>_Toc383555017</vt:lpwstr>
      </vt:variant>
      <vt:variant>
        <vt:i4>1966133</vt:i4>
      </vt:variant>
      <vt:variant>
        <vt:i4>68</vt:i4>
      </vt:variant>
      <vt:variant>
        <vt:i4>0</vt:i4>
      </vt:variant>
      <vt:variant>
        <vt:i4>5</vt:i4>
      </vt:variant>
      <vt:variant>
        <vt:lpwstr/>
      </vt:variant>
      <vt:variant>
        <vt:lpwstr>_Toc383555016</vt:lpwstr>
      </vt:variant>
      <vt:variant>
        <vt:i4>1966133</vt:i4>
      </vt:variant>
      <vt:variant>
        <vt:i4>62</vt:i4>
      </vt:variant>
      <vt:variant>
        <vt:i4>0</vt:i4>
      </vt:variant>
      <vt:variant>
        <vt:i4>5</vt:i4>
      </vt:variant>
      <vt:variant>
        <vt:lpwstr/>
      </vt:variant>
      <vt:variant>
        <vt:lpwstr>_Toc383555015</vt:lpwstr>
      </vt:variant>
      <vt:variant>
        <vt:i4>1966133</vt:i4>
      </vt:variant>
      <vt:variant>
        <vt:i4>56</vt:i4>
      </vt:variant>
      <vt:variant>
        <vt:i4>0</vt:i4>
      </vt:variant>
      <vt:variant>
        <vt:i4>5</vt:i4>
      </vt:variant>
      <vt:variant>
        <vt:lpwstr/>
      </vt:variant>
      <vt:variant>
        <vt:lpwstr>_Toc383555014</vt:lpwstr>
      </vt:variant>
      <vt:variant>
        <vt:i4>1966133</vt:i4>
      </vt:variant>
      <vt:variant>
        <vt:i4>50</vt:i4>
      </vt:variant>
      <vt:variant>
        <vt:i4>0</vt:i4>
      </vt:variant>
      <vt:variant>
        <vt:i4>5</vt:i4>
      </vt:variant>
      <vt:variant>
        <vt:lpwstr/>
      </vt:variant>
      <vt:variant>
        <vt:lpwstr>_Toc383555013</vt:lpwstr>
      </vt:variant>
      <vt:variant>
        <vt:i4>1966133</vt:i4>
      </vt:variant>
      <vt:variant>
        <vt:i4>44</vt:i4>
      </vt:variant>
      <vt:variant>
        <vt:i4>0</vt:i4>
      </vt:variant>
      <vt:variant>
        <vt:i4>5</vt:i4>
      </vt:variant>
      <vt:variant>
        <vt:lpwstr/>
      </vt:variant>
      <vt:variant>
        <vt:lpwstr>_Toc383555012</vt:lpwstr>
      </vt:variant>
      <vt:variant>
        <vt:i4>1966133</vt:i4>
      </vt:variant>
      <vt:variant>
        <vt:i4>38</vt:i4>
      </vt:variant>
      <vt:variant>
        <vt:i4>0</vt:i4>
      </vt:variant>
      <vt:variant>
        <vt:i4>5</vt:i4>
      </vt:variant>
      <vt:variant>
        <vt:lpwstr/>
      </vt:variant>
      <vt:variant>
        <vt:lpwstr>_Toc383555011</vt:lpwstr>
      </vt:variant>
      <vt:variant>
        <vt:i4>1966133</vt:i4>
      </vt:variant>
      <vt:variant>
        <vt:i4>32</vt:i4>
      </vt:variant>
      <vt:variant>
        <vt:i4>0</vt:i4>
      </vt:variant>
      <vt:variant>
        <vt:i4>5</vt:i4>
      </vt:variant>
      <vt:variant>
        <vt:lpwstr/>
      </vt:variant>
      <vt:variant>
        <vt:lpwstr>_Toc383555010</vt:lpwstr>
      </vt:variant>
      <vt:variant>
        <vt:i4>2031669</vt:i4>
      </vt:variant>
      <vt:variant>
        <vt:i4>26</vt:i4>
      </vt:variant>
      <vt:variant>
        <vt:i4>0</vt:i4>
      </vt:variant>
      <vt:variant>
        <vt:i4>5</vt:i4>
      </vt:variant>
      <vt:variant>
        <vt:lpwstr/>
      </vt:variant>
      <vt:variant>
        <vt:lpwstr>_Toc383555009</vt:lpwstr>
      </vt:variant>
      <vt:variant>
        <vt:i4>2031669</vt:i4>
      </vt:variant>
      <vt:variant>
        <vt:i4>20</vt:i4>
      </vt:variant>
      <vt:variant>
        <vt:i4>0</vt:i4>
      </vt:variant>
      <vt:variant>
        <vt:i4>5</vt:i4>
      </vt:variant>
      <vt:variant>
        <vt:lpwstr/>
      </vt:variant>
      <vt:variant>
        <vt:lpwstr>_Toc383555008</vt:lpwstr>
      </vt:variant>
      <vt:variant>
        <vt:i4>2031669</vt:i4>
      </vt:variant>
      <vt:variant>
        <vt:i4>14</vt:i4>
      </vt:variant>
      <vt:variant>
        <vt:i4>0</vt:i4>
      </vt:variant>
      <vt:variant>
        <vt:i4>5</vt:i4>
      </vt:variant>
      <vt:variant>
        <vt:lpwstr/>
      </vt:variant>
      <vt:variant>
        <vt:lpwstr>_Toc383555007</vt:lpwstr>
      </vt:variant>
      <vt:variant>
        <vt:i4>2031669</vt:i4>
      </vt:variant>
      <vt:variant>
        <vt:i4>8</vt:i4>
      </vt:variant>
      <vt:variant>
        <vt:i4>0</vt:i4>
      </vt:variant>
      <vt:variant>
        <vt:i4>5</vt:i4>
      </vt:variant>
      <vt:variant>
        <vt:lpwstr/>
      </vt:variant>
      <vt:variant>
        <vt:lpwstr>_Toc383555006</vt:lpwstr>
      </vt:variant>
      <vt:variant>
        <vt:i4>2031669</vt:i4>
      </vt:variant>
      <vt:variant>
        <vt:i4>2</vt:i4>
      </vt:variant>
      <vt:variant>
        <vt:i4>0</vt:i4>
      </vt:variant>
      <vt:variant>
        <vt:i4>5</vt:i4>
      </vt:variant>
      <vt:variant>
        <vt:lpwstr/>
      </vt:variant>
      <vt:variant>
        <vt:lpwstr>_Toc383555005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2025-11-04T18:43:00Z</dcterms:created>
  <dcterms:modified xsi:type="dcterms:W3CDTF">2025-11-04T18:43:00Z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